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C5EAB" w:rsidRPr="003D377E" w:rsidRDefault="003C5EAB" w:rsidP="00FF635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</w:rPr>
        <w:t>диаграмм.</w:t>
      </w:r>
    </w:p>
    <w:p w:rsidR="003C5EAB" w:rsidRDefault="003C5EAB" w:rsidP="006719F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A04D92" w:rsidRPr="007805FF" w:rsidRDefault="00A04D92" w:rsidP="00B3295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F3A4C" w:rsidRDefault="00B32958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2F3A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ПРЕДМЕТНОЙ ОБЛАСТИ</w:t>
      </w:r>
    </w:p>
    <w:p w:rsidR="00FD68B0" w:rsidRPr="00FD68B0" w:rsidRDefault="00FD68B0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Pr="00FD68B0" w:rsidRDefault="006E2FB7" w:rsidP="00FD68B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BD062E" w:rsidRDefault="00BD062E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557905" w:rsidRDefault="00557905" w:rsidP="007E5ECA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ОПИСАНИЕ ВЫБРАННЫХ ПРОГРАММ</w:t>
      </w:r>
    </w:p>
    <w:p w:rsidR="00557905" w:rsidRDefault="00557905" w:rsidP="00BA1C7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B16780">
        <w:rPr>
          <w:rFonts w:ascii="Times New Roman" w:hAnsi="Times New Roman"/>
          <w:b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E6661">
        <w:rPr>
          <w:rFonts w:ascii="Times New Roman" w:hAnsi="Times New Roman"/>
          <w:b/>
          <w:sz w:val="28"/>
          <w:szCs w:val="28"/>
          <w:lang w:val="en-US"/>
        </w:rPr>
        <w:t>Ramus</w:t>
      </w:r>
      <w:r w:rsidR="00C07D66" w:rsidRPr="00DE666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7D66" w:rsidRPr="00DE6661">
        <w:rPr>
          <w:rFonts w:ascii="Times New Roman" w:hAnsi="Times New Roman"/>
          <w:b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</w:t>
      </w:r>
      <w:r w:rsidR="00BA1C77" w:rsidRPr="00BA1C77">
        <w:rPr>
          <w:rFonts w:ascii="Times New Roman" w:hAnsi="Times New Roman"/>
          <w:sz w:val="28"/>
          <w:szCs w:val="28"/>
        </w:rPr>
        <w:lastRenderedPageBreak/>
        <w:t xml:space="preserve">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A4694A" w:rsidRDefault="009A4447" w:rsidP="00BA1C7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3048F1">
        <w:rPr>
          <w:rFonts w:ascii="Times New Roman" w:hAnsi="Times New Roman"/>
          <w:b/>
          <w:sz w:val="28"/>
          <w:szCs w:val="28"/>
        </w:rPr>
        <w:t>построения IDEF1X</w:t>
      </w:r>
      <w:r w:rsidR="000D70CF" w:rsidRPr="003048F1">
        <w:rPr>
          <w:rFonts w:ascii="Times New Roman" w:hAnsi="Times New Roman"/>
          <w:b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9A4447">
        <w:rPr>
          <w:rFonts w:ascii="Times New Roman" w:hAnsi="Times New Roman"/>
          <w:b/>
          <w:sz w:val="28"/>
          <w:szCs w:val="28"/>
        </w:rPr>
        <w:t xml:space="preserve">CA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ERwin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Data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Modeler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Community</w:t>
      </w:r>
      <w:proofErr w:type="spellEnd"/>
      <w:r w:rsidRPr="009A44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9A4447">
        <w:rPr>
          <w:rFonts w:ascii="Times New Roman" w:hAnsi="Times New Roman"/>
          <w:b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0930B5">
        <w:rPr>
          <w:rFonts w:ascii="Times New Roman" w:hAnsi="Times New Roman"/>
          <w:b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0C48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85396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lastRenderedPageBreak/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0118" w:rsidRP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240118" w:rsidRDefault="00240118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>Высокая стоимость и сложность освоения программы, являющаяся следствием высокой функциональности продукта основная причина невысокой распространенности системы.</w:t>
      </w:r>
    </w:p>
    <w:p w:rsidR="003B22BC" w:rsidRDefault="003B22BC" w:rsidP="0024011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B22BC" w:rsidRDefault="003B22BC" w:rsidP="003B22B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701EA8">
        <w:rPr>
          <w:rFonts w:ascii="Times New Roman" w:hAnsi="Times New Roman"/>
          <w:sz w:val="28"/>
          <w:szCs w:val="28"/>
        </w:rPr>
        <w:t>ХОД РАБОТЫ</w:t>
      </w:r>
    </w:p>
    <w:p w:rsidR="00701EA8" w:rsidRPr="00240118" w:rsidRDefault="008558EB" w:rsidP="008558E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bookmarkStart w:id="0" w:name="_GoBack"/>
      <w:bookmarkEnd w:id="0"/>
    </w:p>
    <w:sectPr w:rsidR="00701EA8" w:rsidRPr="00240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30B5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79A6"/>
    <w:rsid w:val="000C2883"/>
    <w:rsid w:val="000C3538"/>
    <w:rsid w:val="000C486B"/>
    <w:rsid w:val="000C65EB"/>
    <w:rsid w:val="000D1FAE"/>
    <w:rsid w:val="000D612F"/>
    <w:rsid w:val="000D6F53"/>
    <w:rsid w:val="000D70CF"/>
    <w:rsid w:val="000E5083"/>
    <w:rsid w:val="000E537E"/>
    <w:rsid w:val="000E74AB"/>
    <w:rsid w:val="000F2736"/>
    <w:rsid w:val="000F5D40"/>
    <w:rsid w:val="000F78DE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59D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312C8"/>
    <w:rsid w:val="002329B5"/>
    <w:rsid w:val="00236C25"/>
    <w:rsid w:val="00236EA9"/>
    <w:rsid w:val="0024008E"/>
    <w:rsid w:val="00240118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4D40"/>
    <w:rsid w:val="003C5EAB"/>
    <w:rsid w:val="003C67A0"/>
    <w:rsid w:val="003D1459"/>
    <w:rsid w:val="003D324A"/>
    <w:rsid w:val="003D377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57905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34D1B"/>
    <w:rsid w:val="00641419"/>
    <w:rsid w:val="0064554B"/>
    <w:rsid w:val="0065152E"/>
    <w:rsid w:val="00653769"/>
    <w:rsid w:val="006542DE"/>
    <w:rsid w:val="00656711"/>
    <w:rsid w:val="00666B00"/>
    <w:rsid w:val="00670147"/>
    <w:rsid w:val="00671615"/>
    <w:rsid w:val="00671936"/>
    <w:rsid w:val="006719F7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F2CA1"/>
    <w:rsid w:val="006F5376"/>
    <w:rsid w:val="006F6BC8"/>
    <w:rsid w:val="00701292"/>
    <w:rsid w:val="00701538"/>
    <w:rsid w:val="00701EA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5756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0D59"/>
    <w:rsid w:val="0098383A"/>
    <w:rsid w:val="00985D12"/>
    <w:rsid w:val="00987157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0939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694A"/>
    <w:rsid w:val="00A47694"/>
    <w:rsid w:val="00A52973"/>
    <w:rsid w:val="00A54A8C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780"/>
    <w:rsid w:val="00B1690F"/>
    <w:rsid w:val="00B21583"/>
    <w:rsid w:val="00B2276B"/>
    <w:rsid w:val="00B22BCF"/>
    <w:rsid w:val="00B23A74"/>
    <w:rsid w:val="00B25FAE"/>
    <w:rsid w:val="00B30C5F"/>
    <w:rsid w:val="00B32958"/>
    <w:rsid w:val="00B33655"/>
    <w:rsid w:val="00B3673D"/>
    <w:rsid w:val="00B36805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70F8"/>
    <w:rsid w:val="00B82CF1"/>
    <w:rsid w:val="00B839D5"/>
    <w:rsid w:val="00B85DAE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07D66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1F7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661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4D4"/>
    <w:rsid w:val="00E65D1A"/>
    <w:rsid w:val="00E70A9B"/>
    <w:rsid w:val="00E7189C"/>
    <w:rsid w:val="00E73756"/>
    <w:rsid w:val="00E73AC3"/>
    <w:rsid w:val="00E741BD"/>
    <w:rsid w:val="00E74B6E"/>
    <w:rsid w:val="00E74ED3"/>
    <w:rsid w:val="00E7585B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11C"/>
    <w:rsid w:val="00F55C2C"/>
    <w:rsid w:val="00F573EF"/>
    <w:rsid w:val="00F615E0"/>
    <w:rsid w:val="00F62814"/>
    <w:rsid w:val="00F63555"/>
    <w:rsid w:val="00F64906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7A29"/>
    <w:rsid w:val="00FE7C1E"/>
    <w:rsid w:val="00FF0DD1"/>
    <w:rsid w:val="00FF1667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C924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1528</cp:revision>
  <dcterms:created xsi:type="dcterms:W3CDTF">2018-10-07T15:28:00Z</dcterms:created>
  <dcterms:modified xsi:type="dcterms:W3CDTF">2020-11-17T09:16:00Z</dcterms:modified>
</cp:coreProperties>
</file>