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104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E24CA5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4CA5" w:rsidRPr="00E24CA5">
        <w:rPr>
          <w:rFonts w:ascii="Times New Roman" w:hAnsi="Times New Roman"/>
          <w:sz w:val="28"/>
          <w:szCs w:val="28"/>
        </w:rPr>
        <w:t xml:space="preserve">Исследование способов применения структурных паттернов </w:t>
      </w:r>
    </w:p>
    <w:p w:rsidR="00601F45" w:rsidRPr="00327F02" w:rsidRDefault="00E24CA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24CA5">
        <w:rPr>
          <w:rFonts w:ascii="Times New Roman" w:hAnsi="Times New Roman"/>
          <w:sz w:val="28"/>
          <w:szCs w:val="28"/>
        </w:rPr>
        <w:t xml:space="preserve">проектирования при </w:t>
      </w:r>
      <w:proofErr w:type="spellStart"/>
      <w:r w:rsidRPr="00E24CA5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E24CA5">
        <w:rPr>
          <w:rFonts w:ascii="Times New Roman" w:hAnsi="Times New Roman"/>
          <w:sz w:val="28"/>
          <w:szCs w:val="28"/>
        </w:rPr>
        <w:t xml:space="preserve"> ПО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30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Петраков</w:t>
      </w:r>
      <w:bookmarkStart w:id="0" w:name="_GoBack"/>
      <w:bookmarkEnd w:id="0"/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75858" w:rsidRDefault="00945A8A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5A8A">
        <w:rPr>
          <w:rFonts w:ascii="Times New Roman" w:hAnsi="Times New Roman"/>
          <w:sz w:val="28"/>
          <w:szCs w:val="28"/>
        </w:rPr>
        <w:t xml:space="preserve">Исследовать возможность использования структурных паттернов проектирования. Получить практические навыки применения структурных паттернов при объектно-ориентированном проектировании и </w:t>
      </w:r>
      <w:proofErr w:type="spellStart"/>
      <w:r w:rsidRPr="00945A8A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45A8A">
        <w:rPr>
          <w:rFonts w:ascii="Times New Roman" w:hAnsi="Times New Roman"/>
          <w:sz w:val="28"/>
          <w:szCs w:val="28"/>
        </w:rPr>
        <w:t xml:space="preserve"> ПО.</w:t>
      </w:r>
    </w:p>
    <w:p w:rsidR="00945A8A" w:rsidRPr="00530367" w:rsidRDefault="00945A8A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782D2A" w:rsidRDefault="0048689D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Предположим, что существует приложение для торговли на бирже. Наше приложение скачивает биржевые данные из несколько источников в формате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, а затем рисует красивые графики. Пример кода приложения представлен ниже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class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Program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Main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graph = new </w:t>
      </w:r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530367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graph.DrawGraph</w:t>
      </w:r>
      <w:proofErr w:type="spellEnd"/>
      <w:proofErr w:type="gramEnd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parse XML data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interface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</w:t>
      </w:r>
      <w:r w:rsidR="00244C3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 XML data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8689D" w:rsidRPr="00530367" w:rsidRDefault="0048689D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D94D75" w:rsidRPr="00530367" w:rsidRDefault="00D94D75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D94D75" w:rsidRPr="00D94D75" w:rsidRDefault="00D94D75" w:rsidP="00D94D7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какой-то момент мы решаем улучшить приложение, применим стороннюю библиотеку для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красивых графиков. Пример стороннего класса представлен ниже</w:t>
      </w:r>
      <w:r w:rsidRPr="00D94D75">
        <w:rPr>
          <w:rFonts w:ascii="Times New Roman" w:hAnsi="Times New Roman"/>
          <w:sz w:val="28"/>
          <w:szCs w:val="28"/>
        </w:rPr>
        <w:t>:</w:t>
      </w:r>
    </w:p>
    <w:p w:rsidR="00D94D75" w:rsidRPr="00530367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spellStart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r w:rsidR="00650CE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From</w:t>
      </w: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JSONData</w:t>
      </w:r>
      <w:proofErr w:type="spell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94D7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</w:t>
      </w:r>
      <w:r w:rsidR="00650CE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D94D7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 JSON data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D94D75" w:rsidRDefault="00D94D75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20A28" w:rsidRDefault="00A20A28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проблема в том, что новая сторонняя библиотека не поддерживает формат данных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. </w:t>
      </w:r>
      <w:r w:rsidR="00AF2348">
        <w:rPr>
          <w:rFonts w:ascii="Times New Roman" w:hAnsi="Times New Roman"/>
          <w:sz w:val="28"/>
          <w:szCs w:val="28"/>
        </w:rPr>
        <w:t xml:space="preserve">Мы могли бы переписать данную библиотеку, чтобы она поддерживала нужный формат, но это может нарушить работу существующего кода. </w:t>
      </w:r>
      <w:r w:rsidR="00E378E9">
        <w:rPr>
          <w:rFonts w:ascii="Times New Roman" w:hAnsi="Times New Roman"/>
          <w:sz w:val="28"/>
          <w:szCs w:val="28"/>
        </w:rPr>
        <w:t xml:space="preserve">Либо, бывают </w:t>
      </w:r>
      <w:r w:rsidR="009B7FA2">
        <w:rPr>
          <w:rFonts w:ascii="Times New Roman" w:hAnsi="Times New Roman"/>
          <w:sz w:val="28"/>
          <w:szCs w:val="28"/>
        </w:rPr>
        <w:t>случаи,</w:t>
      </w:r>
      <w:r w:rsidR="00E378E9">
        <w:rPr>
          <w:rFonts w:ascii="Times New Roman" w:hAnsi="Times New Roman"/>
          <w:sz w:val="28"/>
          <w:szCs w:val="28"/>
        </w:rPr>
        <w:t xml:space="preserve"> когда разработчику не доступен исходный код библиотеки. </w:t>
      </w:r>
    </w:p>
    <w:p w:rsidR="00284EAF" w:rsidRDefault="00284EAF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можно воспользоваться паттерном </w:t>
      </w:r>
      <w:r w:rsidRPr="00284EA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284EAF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создать класс-адаптер, который будет оборачивать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SuperGraph</w:t>
      </w:r>
      <w:proofErr w:type="spellEnd"/>
      <w:r>
        <w:rPr>
          <w:rFonts w:ascii="Times New Roman" w:hAnsi="Times New Roman"/>
          <w:sz w:val="28"/>
          <w:szCs w:val="28"/>
        </w:rPr>
        <w:t xml:space="preserve"> и перед вызовом необходимого метода преобразовывал входные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284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в формат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</w:p>
    <w:p w:rsidR="004E0FD7" w:rsidRDefault="004E0FD7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применения паттерна </w:t>
      </w:r>
      <w:r w:rsidRPr="004E0FD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4E0FD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представлен ниже</w:t>
      </w:r>
      <w:r w:rsidRPr="004E0FD7">
        <w:rPr>
          <w:rFonts w:ascii="Times New Roman" w:hAnsi="Times New Roman"/>
          <w:sz w:val="28"/>
          <w:szCs w:val="28"/>
        </w:rPr>
        <w:t>: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Program 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Main(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graph = new </w:t>
      </w:r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graph.DrawGraph</w:t>
      </w:r>
      <w:proofErr w:type="spellEnd"/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parse XML data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interface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private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new </w:t>
      </w:r>
      <w:proofErr w:type="spellStart"/>
      <w:proofErr w:type="gram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dataJSON = ConvertToJSON(dataXML); </w:t>
      </w:r>
      <w:r w:rsidRPr="001B777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pseudo method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</w:p>
    <w:p w:rsidR="001B777F" w:rsidRPr="00530367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superGraph.DrawGraphFromJSONData</w:t>
      </w:r>
      <w:proofErr w:type="spellEnd"/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1B777F" w:rsidRPr="00530367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1B777F" w:rsidRPr="00530367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303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D01EB" w:rsidRPr="008D01EB" w:rsidRDefault="008D01EB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DrawGraphFromJSONData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from JSON data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E0FD7" w:rsidRDefault="004E0FD7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D01EB" w:rsidRDefault="001A6389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Либо второй вариант класса-адаптера через наследование</w:t>
      </w:r>
      <w:r w:rsidRPr="001A6389">
        <w:rPr>
          <w:rFonts w:ascii="Times New Roman" w:hAnsi="Times New Roman"/>
          <w:sz w:val="28"/>
          <w:szCs w:val="28"/>
        </w:rPr>
        <w:t>:</w:t>
      </w:r>
    </w:p>
    <w:p w:rsidR="00F9296C" w:rsidRPr="00F9296C" w:rsidRDefault="00F9296C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…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dataJSON = ConvertToJSON(dataXML);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pseudo method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.DrawGraphFromJSONData</w:t>
      </w:r>
      <w:proofErr w:type="spellEnd"/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1A6389" w:rsidRPr="00F9296C" w:rsidRDefault="00F9296C" w:rsidP="00E94493">
      <w:pPr>
        <w:spacing w:after="0" w:line="360" w:lineRule="auto"/>
        <w:ind w:left="-851" w:firstLine="567"/>
        <w:contextualSpacing/>
        <w:jc w:val="both"/>
        <w:rPr>
          <w:rFonts w:ascii="Consolas" w:hAnsi="Consolas" w:cs="Courier New"/>
          <w:sz w:val="28"/>
          <w:szCs w:val="28"/>
          <w:lang w:val="en-US"/>
        </w:rPr>
      </w:pPr>
      <w:r w:rsidRPr="00F9296C">
        <w:rPr>
          <w:rFonts w:ascii="Consolas" w:hAnsi="Consolas" w:cs="Courier New"/>
          <w:sz w:val="28"/>
          <w:szCs w:val="28"/>
          <w:lang w:val="en-US"/>
        </w:rPr>
        <w:t>…</w:t>
      </w:r>
    </w:p>
    <w:p w:rsidR="00F9296C" w:rsidRDefault="00F9296C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A5122" w:rsidRDefault="00C50819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адаптера класса</w:t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7120A" w:rsidRDefault="00D70E3F" w:rsidP="00A712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6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0A" w:rsidRPr="00530367" w:rsidRDefault="00A7120A" w:rsidP="00A712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Структура адаптера объекта</w:t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942CB" w:rsidRDefault="002942CB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F2D96" w:rsidRDefault="00AF2D96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3F1AF4" w:rsidRDefault="003F1AF4" w:rsidP="003F1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исследована</w:t>
      </w:r>
      <w:r w:rsidRPr="00945A8A">
        <w:rPr>
          <w:rFonts w:ascii="Times New Roman" w:hAnsi="Times New Roman"/>
          <w:sz w:val="28"/>
          <w:szCs w:val="28"/>
        </w:rPr>
        <w:t xml:space="preserve"> возможность использования структурных па</w:t>
      </w:r>
      <w:r w:rsidR="00017437">
        <w:rPr>
          <w:rFonts w:ascii="Times New Roman" w:hAnsi="Times New Roman"/>
          <w:sz w:val="28"/>
          <w:szCs w:val="28"/>
        </w:rPr>
        <w:t>ттернов проектирования. Получены</w:t>
      </w:r>
      <w:r w:rsidRPr="00945A8A">
        <w:rPr>
          <w:rFonts w:ascii="Times New Roman" w:hAnsi="Times New Roman"/>
          <w:sz w:val="28"/>
          <w:szCs w:val="28"/>
        </w:rPr>
        <w:t xml:space="preserve"> практические навыки применения структурных паттернов при объектно-ориентированном проектировании и </w:t>
      </w:r>
      <w:proofErr w:type="spellStart"/>
      <w:r w:rsidRPr="00945A8A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45A8A">
        <w:rPr>
          <w:rFonts w:ascii="Times New Roman" w:hAnsi="Times New Roman"/>
          <w:sz w:val="28"/>
          <w:szCs w:val="28"/>
        </w:rPr>
        <w:t xml:space="preserve"> ПО.</w:t>
      </w:r>
    </w:p>
    <w:p w:rsidR="00743266" w:rsidRPr="00A865CD" w:rsidRDefault="00013A5A" w:rsidP="003F1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применен паттерн </w:t>
      </w:r>
      <w:r w:rsidRPr="00A865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A865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благодаря которому была интегрирована сторонняя библиотека без нарушения реализации интерфейса и модификации самой библиотеки.</w:t>
      </w:r>
      <w:r w:rsidR="00A865CD">
        <w:rPr>
          <w:rFonts w:ascii="Times New Roman" w:hAnsi="Times New Roman"/>
          <w:sz w:val="28"/>
          <w:szCs w:val="28"/>
        </w:rPr>
        <w:t xml:space="preserve"> Был создан класс-адаптер, в котором производится конвертация входных </w:t>
      </w:r>
      <w:r w:rsidR="00A865CD">
        <w:rPr>
          <w:rFonts w:ascii="Times New Roman" w:hAnsi="Times New Roman"/>
          <w:sz w:val="28"/>
          <w:szCs w:val="28"/>
          <w:lang w:val="en-US"/>
        </w:rPr>
        <w:t>XML</w:t>
      </w:r>
      <w:r w:rsidR="00A865CD" w:rsidRPr="00A865CD">
        <w:rPr>
          <w:rFonts w:ascii="Times New Roman" w:hAnsi="Times New Roman"/>
          <w:sz w:val="28"/>
          <w:szCs w:val="28"/>
        </w:rPr>
        <w:t xml:space="preserve"> </w:t>
      </w:r>
      <w:r w:rsidR="00A865CD">
        <w:rPr>
          <w:rFonts w:ascii="Times New Roman" w:hAnsi="Times New Roman"/>
          <w:sz w:val="28"/>
          <w:szCs w:val="28"/>
        </w:rPr>
        <w:t xml:space="preserve">данных в </w:t>
      </w:r>
      <w:r w:rsidR="00A865CD">
        <w:rPr>
          <w:rFonts w:ascii="Times New Roman" w:hAnsi="Times New Roman"/>
          <w:sz w:val="28"/>
          <w:szCs w:val="28"/>
          <w:lang w:val="en-US"/>
        </w:rPr>
        <w:t>JSON</w:t>
      </w:r>
      <w:r w:rsidR="00A865CD" w:rsidRPr="00A865CD">
        <w:rPr>
          <w:rFonts w:ascii="Times New Roman" w:hAnsi="Times New Roman"/>
          <w:sz w:val="28"/>
          <w:szCs w:val="28"/>
        </w:rPr>
        <w:t xml:space="preserve"> </w:t>
      </w:r>
      <w:r w:rsidR="00BB58C0">
        <w:rPr>
          <w:rFonts w:ascii="Times New Roman" w:hAnsi="Times New Roman"/>
          <w:sz w:val="28"/>
          <w:szCs w:val="28"/>
        </w:rPr>
        <w:t>формат, а затем вызывается метод адаптируемого класса.</w:t>
      </w:r>
    </w:p>
    <w:p w:rsidR="00AF2D96" w:rsidRPr="00A7120A" w:rsidRDefault="00AF2D96" w:rsidP="00AF2D9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AF2D96" w:rsidRPr="00A7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101C00"/>
    <w:rsid w:val="001029CF"/>
    <w:rsid w:val="00105595"/>
    <w:rsid w:val="00110E51"/>
    <w:rsid w:val="00112D18"/>
    <w:rsid w:val="00114CD6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0367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122"/>
    <w:rsid w:val="007A54B8"/>
    <w:rsid w:val="007A63B3"/>
    <w:rsid w:val="007A6C6C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56C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2064</cp:revision>
  <dcterms:created xsi:type="dcterms:W3CDTF">2018-10-07T15:28:00Z</dcterms:created>
  <dcterms:modified xsi:type="dcterms:W3CDTF">2020-11-28T10:45:00Z</dcterms:modified>
</cp:coreProperties>
</file>