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1F726BE9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AA5DB8" w:rsidRPr="00AA5DB8">
        <w:rPr>
          <w:rFonts w:ascii="Times New Roman" w:hAnsi="Times New Roman" w:cs="Times New Roman"/>
          <w:sz w:val="28"/>
          <w:szCs w:val="28"/>
        </w:rPr>
        <w:t>/</w: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27C8BAE1" w:rsidR="002F530C" w:rsidRPr="00AA5DB8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6D2BCA" w:rsidRPr="00AA5DB8">
        <w:rPr>
          <w:rFonts w:ascii="Times New Roman" w:hAnsi="Times New Roman" w:cs="Times New Roman"/>
          <w:sz w:val="28"/>
          <w:szCs w:val="28"/>
        </w:rPr>
        <w:t>5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376A1087" w:rsidR="002F530C" w:rsidRPr="002F530C" w:rsidRDefault="006D2BCA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Численное решение частичной проблемы собственных значений матрицы</w:t>
      </w:r>
      <w:r w:rsidR="002F530C"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B08EACC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21DA2338" w:rsidR="00760BDD" w:rsidRPr="00760BDD" w:rsidRDefault="00A219C0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Теоретическая</w:t>
      </w:r>
      <w:r w:rsidR="009C08EE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20A114AB" w14:textId="77777777" w:rsidR="006D2BCA" w:rsidRPr="00AA3867" w:rsidRDefault="006D2BCA" w:rsidP="006D2BCA">
      <w:pPr>
        <w:pStyle w:val="a7"/>
        <w:tabs>
          <w:tab w:val="left" w:pos="356"/>
        </w:tabs>
        <w:spacing w:before="0" w:after="0"/>
        <w:ind w:hanging="22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Cs/>
          <w:sz w:val="27"/>
          <w:szCs w:val="27"/>
        </w:rPr>
        <w:t xml:space="preserve"> </w:t>
      </w:r>
      <w:r w:rsidRPr="00AA3867">
        <w:rPr>
          <w:sz w:val="28"/>
          <w:szCs w:val="28"/>
        </w:rPr>
        <w:t xml:space="preserve">освоить алгоритмы следующих методов </w:t>
      </w:r>
      <w:r w:rsidRPr="00AA3867">
        <w:rPr>
          <w:bCs/>
          <w:sz w:val="28"/>
          <w:szCs w:val="28"/>
        </w:rPr>
        <w:t>решения частичной проблемы собственных значений матрицы:</w:t>
      </w:r>
    </w:p>
    <w:p w14:paraId="5EA297E5" w14:textId="77777777" w:rsidR="006D2BCA" w:rsidRPr="00AA3867" w:rsidRDefault="006D2BCA" w:rsidP="006D2BCA">
      <w:pPr>
        <w:pStyle w:val="a7"/>
        <w:tabs>
          <w:tab w:val="left" w:pos="191"/>
        </w:tabs>
        <w:spacing w:before="0" w:after="0"/>
        <w:ind w:left="34"/>
        <w:jc w:val="both"/>
        <w:rPr>
          <w:bCs/>
          <w:sz w:val="28"/>
          <w:szCs w:val="28"/>
        </w:rPr>
      </w:pPr>
      <w:r w:rsidRPr="00AA3867">
        <w:rPr>
          <w:bCs/>
          <w:sz w:val="28"/>
          <w:szCs w:val="28"/>
        </w:rPr>
        <w:t>- степенного метода;</w:t>
      </w:r>
    </w:p>
    <w:p w14:paraId="1EAA19BD" w14:textId="77777777" w:rsidR="006D2BCA" w:rsidRPr="00AA3867" w:rsidRDefault="006D2BCA" w:rsidP="006D2BCA">
      <w:pPr>
        <w:pStyle w:val="a7"/>
        <w:tabs>
          <w:tab w:val="left" w:pos="176"/>
        </w:tabs>
        <w:spacing w:before="0" w:after="0"/>
        <w:ind w:left="34"/>
        <w:rPr>
          <w:bCs/>
          <w:sz w:val="28"/>
          <w:szCs w:val="28"/>
        </w:rPr>
      </w:pPr>
      <w:r w:rsidRPr="00AA3867">
        <w:rPr>
          <w:bCs/>
          <w:sz w:val="28"/>
          <w:szCs w:val="28"/>
        </w:rPr>
        <w:t>- метода скалярных произведений;</w:t>
      </w:r>
    </w:p>
    <w:p w14:paraId="7EAA3090" w14:textId="77777777" w:rsidR="006D2BCA" w:rsidRPr="00AA3867" w:rsidRDefault="006D2BCA" w:rsidP="006D2BCA">
      <w:pPr>
        <w:pStyle w:val="a7"/>
        <w:tabs>
          <w:tab w:val="left" w:pos="191"/>
          <w:tab w:val="left" w:pos="539"/>
        </w:tabs>
        <w:spacing w:before="0" w:after="0"/>
        <w:ind w:left="34"/>
        <w:jc w:val="both"/>
        <w:rPr>
          <w:bCs/>
          <w:sz w:val="28"/>
          <w:szCs w:val="28"/>
        </w:rPr>
      </w:pPr>
      <w:r w:rsidRPr="00AA3867">
        <w:rPr>
          <w:bCs/>
          <w:sz w:val="28"/>
          <w:szCs w:val="28"/>
        </w:rPr>
        <w:t>- метода частных Рэлея</w:t>
      </w:r>
    </w:p>
    <w:p w14:paraId="0033FF17" w14:textId="1A876397" w:rsidR="006D2BCA" w:rsidRPr="00015ADA" w:rsidRDefault="006D2BCA" w:rsidP="00015ADA">
      <w:pPr>
        <w:pStyle w:val="a7"/>
        <w:tabs>
          <w:tab w:val="left" w:pos="356"/>
        </w:tabs>
        <w:spacing w:before="0" w:after="0"/>
        <w:ind w:hanging="22"/>
        <w:jc w:val="both"/>
        <w:rPr>
          <w:sz w:val="28"/>
          <w:szCs w:val="28"/>
        </w:rPr>
      </w:pPr>
      <w:r w:rsidRPr="00AA3867">
        <w:rPr>
          <w:sz w:val="28"/>
          <w:szCs w:val="28"/>
        </w:rPr>
        <w:t xml:space="preserve"> и приобрести навыки их применения.</w:t>
      </w:r>
    </w:p>
    <w:p w14:paraId="65CDB546" w14:textId="77777777" w:rsidR="006D2BCA" w:rsidRPr="00AA3867" w:rsidRDefault="006D2BCA" w:rsidP="006D2BCA">
      <w:pPr>
        <w:pStyle w:val="a7"/>
        <w:tabs>
          <w:tab w:val="left" w:pos="356"/>
        </w:tabs>
        <w:spacing w:before="0" w:after="0"/>
        <w:ind w:hanging="22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1FB026CF" w14:textId="77777777" w:rsidR="006D2BCA" w:rsidRPr="00837172" w:rsidRDefault="006D2BCA" w:rsidP="006D2BCA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172">
        <w:rPr>
          <w:rFonts w:ascii="Times New Roman" w:hAnsi="Times New Roman" w:cs="Times New Roman"/>
          <w:bCs/>
          <w:sz w:val="28"/>
          <w:szCs w:val="28"/>
        </w:rPr>
        <w:t xml:space="preserve">Разработать программу для нахождения наибольшего и наименьшего собственных чисел и соответствующих </w:t>
      </w:r>
      <w:r>
        <w:rPr>
          <w:rFonts w:ascii="Times New Roman" w:hAnsi="Times New Roman" w:cs="Times New Roman"/>
          <w:bCs/>
          <w:sz w:val="28"/>
          <w:szCs w:val="28"/>
        </w:rPr>
        <w:t>им собственных векторов заданных матриц</w:t>
      </w:r>
      <w:r w:rsidRPr="00837172">
        <w:rPr>
          <w:rFonts w:ascii="Times New Roman" w:hAnsi="Times New Roman" w:cs="Times New Roman"/>
          <w:bCs/>
          <w:sz w:val="28"/>
          <w:szCs w:val="28"/>
        </w:rPr>
        <w:t xml:space="preserve"> степенным методом, методом скалярных прои</w:t>
      </w:r>
      <w:r>
        <w:rPr>
          <w:rFonts w:ascii="Times New Roman" w:hAnsi="Times New Roman" w:cs="Times New Roman"/>
          <w:bCs/>
          <w:sz w:val="28"/>
          <w:szCs w:val="28"/>
        </w:rPr>
        <w:t>зведений, методом частных Рэлея</w:t>
      </w:r>
      <w:r w:rsidRPr="008371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CD9609" w14:textId="77777777" w:rsidR="006D2BCA" w:rsidRPr="00837172" w:rsidRDefault="006D2BCA" w:rsidP="006D2BCA">
      <w:pPr>
        <w:pStyle w:val="a7"/>
        <w:numPr>
          <w:ilvl w:val="0"/>
          <w:numId w:val="13"/>
        </w:numPr>
        <w:tabs>
          <w:tab w:val="left" w:pos="426"/>
        </w:tabs>
        <w:spacing w:before="0" w:after="0"/>
        <w:ind w:left="0" w:hanging="11"/>
        <w:jc w:val="both"/>
        <w:rPr>
          <w:bCs/>
          <w:sz w:val="28"/>
          <w:szCs w:val="28"/>
        </w:rPr>
      </w:pPr>
      <w:r w:rsidRPr="00837172">
        <w:rPr>
          <w:bCs/>
          <w:sz w:val="28"/>
          <w:szCs w:val="28"/>
        </w:rPr>
        <w:t>Найти наименьшее и наибольшее собственные числа заданн</w:t>
      </w:r>
      <w:r>
        <w:rPr>
          <w:bCs/>
          <w:sz w:val="28"/>
          <w:szCs w:val="28"/>
        </w:rPr>
        <w:t>ых</w:t>
      </w:r>
      <w:r w:rsidRPr="00837172">
        <w:rPr>
          <w:bCs/>
          <w:sz w:val="28"/>
          <w:szCs w:val="28"/>
        </w:rPr>
        <w:t xml:space="preserve"> матриц и соответствующие им собственные векторы указанным методом. </w:t>
      </w:r>
      <w:r w:rsidRPr="00837172">
        <w:rPr>
          <w:sz w:val="28"/>
          <w:szCs w:val="28"/>
        </w:rPr>
        <w:t xml:space="preserve">Расчёты провести для следующих значений точности: </w:t>
      </w:r>
      <w:r w:rsidRPr="00837172">
        <w:rPr>
          <w:i/>
          <w:sz w:val="28"/>
          <w:szCs w:val="28"/>
        </w:rPr>
        <w:t>ε=</w:t>
      </w:r>
      <w:r w:rsidRPr="00837172">
        <w:rPr>
          <w:i/>
          <w:kern w:val="28"/>
          <w:sz w:val="28"/>
          <w:szCs w:val="28"/>
        </w:rPr>
        <w:t>10</w:t>
      </w:r>
      <w:r w:rsidRPr="00837172">
        <w:rPr>
          <w:i/>
          <w:kern w:val="28"/>
          <w:sz w:val="28"/>
          <w:szCs w:val="28"/>
          <w:vertAlign w:val="superscript"/>
        </w:rPr>
        <w:t>-3</w:t>
      </w:r>
      <w:r w:rsidRPr="00837172">
        <w:rPr>
          <w:i/>
          <w:kern w:val="28"/>
          <w:sz w:val="28"/>
          <w:szCs w:val="28"/>
        </w:rPr>
        <w:t>, 10</w:t>
      </w:r>
      <w:r w:rsidRPr="00837172">
        <w:rPr>
          <w:i/>
          <w:kern w:val="28"/>
          <w:sz w:val="28"/>
          <w:szCs w:val="28"/>
          <w:vertAlign w:val="superscript"/>
        </w:rPr>
        <w:t>-4</w:t>
      </w:r>
      <w:r w:rsidRPr="00837172">
        <w:rPr>
          <w:i/>
          <w:kern w:val="28"/>
          <w:sz w:val="28"/>
          <w:szCs w:val="28"/>
        </w:rPr>
        <w:t>, 10</w:t>
      </w:r>
      <w:r w:rsidRPr="00837172">
        <w:rPr>
          <w:i/>
          <w:kern w:val="28"/>
          <w:sz w:val="28"/>
          <w:szCs w:val="28"/>
          <w:vertAlign w:val="superscript"/>
        </w:rPr>
        <w:t>-5</w:t>
      </w:r>
      <w:r w:rsidRPr="00837172">
        <w:rPr>
          <w:i/>
          <w:kern w:val="28"/>
          <w:sz w:val="28"/>
          <w:szCs w:val="28"/>
        </w:rPr>
        <w:t>, 10</w:t>
      </w:r>
      <w:r w:rsidRPr="00837172">
        <w:rPr>
          <w:i/>
          <w:kern w:val="28"/>
          <w:sz w:val="28"/>
          <w:szCs w:val="28"/>
          <w:vertAlign w:val="superscript"/>
        </w:rPr>
        <w:t>-6</w:t>
      </w:r>
      <w:r w:rsidRPr="00837172">
        <w:rPr>
          <w:i/>
          <w:kern w:val="28"/>
          <w:sz w:val="28"/>
          <w:szCs w:val="28"/>
        </w:rPr>
        <w:t>, 10</w:t>
      </w:r>
      <w:r w:rsidRPr="00837172">
        <w:rPr>
          <w:i/>
          <w:kern w:val="28"/>
          <w:sz w:val="28"/>
          <w:szCs w:val="28"/>
          <w:vertAlign w:val="superscript"/>
        </w:rPr>
        <w:t>-7</w:t>
      </w:r>
      <w:r w:rsidRPr="00837172">
        <w:rPr>
          <w:i/>
          <w:kern w:val="28"/>
          <w:sz w:val="28"/>
          <w:szCs w:val="28"/>
        </w:rPr>
        <w:t>, 10</w:t>
      </w:r>
      <w:r w:rsidRPr="00837172">
        <w:rPr>
          <w:i/>
          <w:kern w:val="28"/>
          <w:sz w:val="28"/>
          <w:szCs w:val="28"/>
          <w:vertAlign w:val="superscript"/>
        </w:rPr>
        <w:t>-8</w:t>
      </w:r>
      <w:r w:rsidRPr="00837172">
        <w:rPr>
          <w:i/>
          <w:kern w:val="28"/>
          <w:sz w:val="28"/>
          <w:szCs w:val="28"/>
        </w:rPr>
        <w:t>, 10</w:t>
      </w:r>
      <w:r w:rsidRPr="00837172">
        <w:rPr>
          <w:i/>
          <w:kern w:val="28"/>
          <w:sz w:val="28"/>
          <w:szCs w:val="28"/>
          <w:vertAlign w:val="superscript"/>
        </w:rPr>
        <w:t>-9</w:t>
      </w:r>
      <w:r w:rsidRPr="00837172">
        <w:rPr>
          <w:i/>
          <w:kern w:val="28"/>
          <w:sz w:val="28"/>
          <w:szCs w:val="28"/>
        </w:rPr>
        <w:t>.</w:t>
      </w:r>
      <w:r w:rsidRPr="00837172">
        <w:rPr>
          <w:bCs/>
          <w:sz w:val="28"/>
          <w:szCs w:val="28"/>
        </w:rPr>
        <w:t xml:space="preserve">  </w:t>
      </w:r>
    </w:p>
    <w:p w14:paraId="4101B202" w14:textId="77777777" w:rsidR="006D2BCA" w:rsidRPr="00CD5E12" w:rsidRDefault="006D2BCA" w:rsidP="006D2BCA">
      <w:pPr>
        <w:pStyle w:val="a7"/>
        <w:numPr>
          <w:ilvl w:val="0"/>
          <w:numId w:val="13"/>
        </w:numPr>
        <w:tabs>
          <w:tab w:val="left" w:pos="426"/>
        </w:tabs>
        <w:spacing w:before="0" w:after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Провести и</w:t>
      </w:r>
      <w:r w:rsidRPr="00483EB2">
        <w:rPr>
          <w:sz w:val="28"/>
          <w:szCs w:val="28"/>
        </w:rPr>
        <w:t>сследование</w:t>
      </w:r>
      <w:r w:rsidRPr="000518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зависимости </w:t>
      </w:r>
      <w:r w:rsidRPr="00483EB2">
        <w:rPr>
          <w:sz w:val="28"/>
          <w:szCs w:val="28"/>
        </w:rPr>
        <w:t xml:space="preserve">скорости сходимости метода </w:t>
      </w:r>
      <w:r>
        <w:rPr>
          <w:sz w:val="28"/>
          <w:szCs w:val="28"/>
        </w:rPr>
        <w:t xml:space="preserve">от заданной точности решения </w:t>
      </w:r>
      <w:r w:rsidRPr="00F92B54">
        <w:rPr>
          <w:i/>
          <w:sz w:val="28"/>
          <w:szCs w:val="28"/>
        </w:rPr>
        <w:t>ε</w:t>
      </w:r>
      <w:r>
        <w:rPr>
          <w:sz w:val="28"/>
          <w:szCs w:val="28"/>
        </w:rPr>
        <w:t>.</w:t>
      </w:r>
      <w:r w:rsidRPr="00956A6C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92B54">
        <w:rPr>
          <w:sz w:val="28"/>
          <w:szCs w:val="28"/>
        </w:rPr>
        <w:t xml:space="preserve">од скоростью сходимости </w:t>
      </w:r>
      <w:r>
        <w:rPr>
          <w:sz w:val="28"/>
          <w:szCs w:val="28"/>
        </w:rPr>
        <w:t>будем понимать количество</w:t>
      </w:r>
      <w:r w:rsidRPr="00F92B54">
        <w:rPr>
          <w:sz w:val="28"/>
          <w:szCs w:val="28"/>
        </w:rPr>
        <w:t xml:space="preserve"> итераций</w:t>
      </w:r>
      <w:r>
        <w:rPr>
          <w:sz w:val="28"/>
          <w:szCs w:val="28"/>
        </w:rPr>
        <w:t xml:space="preserve">  </w:t>
      </w:r>
      <w:r w:rsidRPr="00F92B54">
        <w:rPr>
          <w:i/>
          <w:kern w:val="28"/>
          <w:sz w:val="28"/>
          <w:szCs w:val="28"/>
          <w:lang w:val="en-US"/>
        </w:rPr>
        <w:t>n</w:t>
      </w:r>
      <w:r w:rsidRPr="00F92B54">
        <w:rPr>
          <w:sz w:val="28"/>
          <w:szCs w:val="28"/>
        </w:rPr>
        <w:t xml:space="preserve">, необходимых для достижения заданной точности </w:t>
      </w:r>
      <w:r w:rsidRPr="00F92B54">
        <w:rPr>
          <w:i/>
          <w:sz w:val="28"/>
          <w:szCs w:val="28"/>
        </w:rPr>
        <w:t xml:space="preserve">ε. </w:t>
      </w:r>
      <w:r w:rsidRPr="00837172">
        <w:rPr>
          <w:kern w:val="28"/>
          <w:sz w:val="28"/>
          <w:szCs w:val="28"/>
        </w:rPr>
        <w:t>Осуществить интерпретацию полученных результатов.</w:t>
      </w:r>
    </w:p>
    <w:p w14:paraId="7916CF4A" w14:textId="6EFBCFED" w:rsidR="006D2BCA" w:rsidRDefault="006D2BCA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  <w:r w:rsidRPr="008B589A">
        <w:rPr>
          <w:bCs/>
          <w:i/>
          <w:sz w:val="28"/>
          <w:szCs w:val="28"/>
        </w:rPr>
        <w:t>Замечание.</w:t>
      </w:r>
      <w:r>
        <w:rPr>
          <w:bCs/>
          <w:sz w:val="28"/>
          <w:szCs w:val="28"/>
        </w:rPr>
        <w:t xml:space="preserve"> Для отладки программы использовать самостоятельно сформированные диагональные и треугольные матрицы.</w:t>
      </w:r>
    </w:p>
    <w:p w14:paraId="4D64B25B" w14:textId="46140A8C" w:rsidR="006D2BCA" w:rsidRPr="00015ADA" w:rsidRDefault="006D2BCA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sz w:val="28"/>
          <w:szCs w:val="28"/>
        </w:rPr>
      </w:pPr>
      <w:r w:rsidRPr="00015ADA">
        <w:rPr>
          <w:sz w:val="28"/>
          <w:szCs w:val="28"/>
        </w:rPr>
        <w:t>23 вариант</w:t>
      </w:r>
      <w:r w:rsidRPr="00AA5DB8">
        <w:rPr>
          <w:sz w:val="28"/>
          <w:szCs w:val="28"/>
        </w:rPr>
        <w:t xml:space="preserve">: </w:t>
      </w:r>
      <w:r w:rsidRPr="00AA5DB8">
        <w:rPr>
          <w:sz w:val="28"/>
          <w:szCs w:val="28"/>
        </w:rPr>
        <w:tab/>
      </w:r>
      <w:r w:rsidRPr="00AA5DB8">
        <w:rPr>
          <w:sz w:val="28"/>
          <w:szCs w:val="28"/>
        </w:rPr>
        <w:tab/>
      </w:r>
      <w:r w:rsidRPr="00015ADA">
        <w:rPr>
          <w:position w:val="-84"/>
          <w:sz w:val="28"/>
          <w:szCs w:val="28"/>
        </w:rPr>
        <w:object w:dxaOrig="2860" w:dyaOrig="1800" w14:anchorId="2B1B1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75pt;height:89.55pt" o:ole="">
            <v:imagedata r:id="rId5" o:title=""/>
          </v:shape>
          <o:OLEObject Type="Embed" ProgID="Equation.3" ShapeID="_x0000_i1025" DrawAspect="Content" ObjectID="_1791838969" r:id="rId6"/>
        </w:object>
      </w:r>
    </w:p>
    <w:p w14:paraId="09E58517" w14:textId="77777777" w:rsidR="006D2BCA" w:rsidRPr="00426423" w:rsidRDefault="006D2BCA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</w:p>
    <w:p w14:paraId="5AEF1E0E" w14:textId="0C1C6E29" w:rsidR="00736145" w:rsidRDefault="00A219C0" w:rsidP="00D0118A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7888BBC0" w14:textId="249BB7A7" w:rsidR="007F6457" w:rsidRDefault="007F6457" w:rsidP="00736145">
      <w:pPr>
        <w:pStyle w:val="a7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Для решения степенным методом и последующими были разработаны вспомогательные функции</w:t>
      </w:r>
      <w:r w:rsidRPr="007F6457">
        <w:rPr>
          <w:sz w:val="28"/>
          <w:szCs w:val="28"/>
        </w:rPr>
        <w:t>.</w:t>
      </w:r>
    </w:p>
    <w:p w14:paraId="04E15AB0" w14:textId="7F1B2FE4" w:rsidR="007F6457" w:rsidRDefault="007F6457" w:rsidP="00F46C2B">
      <w:pPr>
        <w:pStyle w:val="a7"/>
        <w:spacing w:before="0" w:after="0"/>
        <w:rPr>
          <w:sz w:val="28"/>
          <w:szCs w:val="28"/>
        </w:rPr>
      </w:pPr>
      <w:r w:rsidRPr="007F6457">
        <w:rPr>
          <w:noProof/>
          <w:sz w:val="28"/>
          <w:szCs w:val="28"/>
        </w:rPr>
        <w:drawing>
          <wp:inline distT="0" distB="0" distL="0" distR="0" wp14:anchorId="2734E126" wp14:editId="32AE3DB5">
            <wp:extent cx="4391638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A39D" w14:textId="4B09B802" w:rsidR="00736145" w:rsidRPr="002A30B1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 w:rsidRPr="00736145">
        <w:rPr>
          <w:sz w:val="28"/>
          <w:szCs w:val="28"/>
        </w:rPr>
        <w:t>1</w:t>
      </w:r>
      <w:r>
        <w:rPr>
          <w:sz w:val="28"/>
          <w:szCs w:val="28"/>
        </w:rPr>
        <w:t xml:space="preserve"> – Функция нахождения нормы вектора</w:t>
      </w:r>
    </w:p>
    <w:p w14:paraId="51094227" w14:textId="77777777" w:rsidR="00736145" w:rsidRPr="007F6457" w:rsidRDefault="00736145" w:rsidP="00F46C2B">
      <w:pPr>
        <w:pStyle w:val="a7"/>
        <w:spacing w:before="0" w:after="0"/>
        <w:rPr>
          <w:sz w:val="28"/>
          <w:szCs w:val="28"/>
        </w:rPr>
      </w:pPr>
    </w:p>
    <w:p w14:paraId="42FB275B" w14:textId="77777777" w:rsidR="00736145" w:rsidRDefault="007F6457" w:rsidP="00F46C2B">
      <w:pPr>
        <w:pStyle w:val="a7"/>
        <w:spacing w:before="0" w:after="0"/>
        <w:rPr>
          <w:noProof/>
        </w:rPr>
      </w:pPr>
      <w:r w:rsidRPr="007F6457">
        <w:rPr>
          <w:noProof/>
          <w:sz w:val="28"/>
          <w:szCs w:val="28"/>
        </w:rPr>
        <w:lastRenderedPageBreak/>
        <w:drawing>
          <wp:inline distT="0" distB="0" distL="0" distR="0" wp14:anchorId="32539DB6" wp14:editId="4CD627D5">
            <wp:extent cx="4753638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457">
        <w:rPr>
          <w:noProof/>
        </w:rPr>
        <w:t xml:space="preserve"> </w:t>
      </w:r>
    </w:p>
    <w:p w14:paraId="3821A26E" w14:textId="594C2279" w:rsidR="00736145" w:rsidRPr="002A30B1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 – Функция нахождения нормализации вектора</w:t>
      </w:r>
    </w:p>
    <w:p w14:paraId="3E026B1E" w14:textId="77777777" w:rsidR="00736145" w:rsidRDefault="007F6457" w:rsidP="00F46C2B">
      <w:pPr>
        <w:pStyle w:val="a7"/>
        <w:spacing w:before="0" w:after="0"/>
        <w:rPr>
          <w:noProof/>
        </w:rPr>
      </w:pPr>
      <w:r w:rsidRPr="007F6457">
        <w:rPr>
          <w:noProof/>
          <w:sz w:val="28"/>
          <w:szCs w:val="28"/>
        </w:rPr>
        <w:drawing>
          <wp:inline distT="0" distB="0" distL="0" distR="0" wp14:anchorId="4016D920" wp14:editId="61DB9BC7">
            <wp:extent cx="5940425" cy="15081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457">
        <w:rPr>
          <w:noProof/>
        </w:rPr>
        <w:t xml:space="preserve"> </w:t>
      </w:r>
    </w:p>
    <w:p w14:paraId="7DD44166" w14:textId="62F16D5C" w:rsidR="00736145" w:rsidRPr="002A30B1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 – Функция нахождения скалярного произведения</w:t>
      </w:r>
    </w:p>
    <w:p w14:paraId="47B51E6C" w14:textId="62FD464D" w:rsidR="007F6457" w:rsidRDefault="007F6457" w:rsidP="00F46C2B">
      <w:pPr>
        <w:pStyle w:val="a7"/>
        <w:spacing w:before="0" w:after="0"/>
        <w:rPr>
          <w:sz w:val="28"/>
          <w:szCs w:val="28"/>
        </w:rPr>
      </w:pPr>
      <w:r w:rsidRPr="007F6457">
        <w:rPr>
          <w:noProof/>
        </w:rPr>
        <w:drawing>
          <wp:inline distT="0" distB="0" distL="0" distR="0" wp14:anchorId="7542C3F8" wp14:editId="6C5F491C">
            <wp:extent cx="5940425" cy="4023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D6AF" w14:textId="69917402" w:rsidR="00736145" w:rsidRDefault="00736145" w:rsidP="00D0118A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 – Функция нахождения решения СЛАУ методом Гаусса</w:t>
      </w:r>
    </w:p>
    <w:p w14:paraId="2CCD80BC" w14:textId="2260EDE8" w:rsidR="007F6457" w:rsidRDefault="007F6457" w:rsidP="00F46C2B">
      <w:pPr>
        <w:pStyle w:val="a7"/>
        <w:spacing w:before="0" w:after="0"/>
        <w:rPr>
          <w:sz w:val="28"/>
          <w:szCs w:val="28"/>
        </w:rPr>
      </w:pPr>
    </w:p>
    <w:p w14:paraId="6D5E45EC" w14:textId="46774B52" w:rsidR="00736145" w:rsidRPr="00D0118A" w:rsidRDefault="00736145" w:rsidP="00D011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965">
        <w:rPr>
          <w:rFonts w:ascii="Times New Roman" w:hAnsi="Times New Roman" w:cs="Times New Roman"/>
          <w:b/>
          <w:bCs/>
          <w:sz w:val="28"/>
          <w:szCs w:val="28"/>
        </w:rPr>
        <w:t>Степенной метод</w:t>
      </w:r>
    </w:p>
    <w:p w14:paraId="54AD6439" w14:textId="77777777" w:rsidR="00736145" w:rsidRPr="00103B3A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А(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D75E6">
        <w:rPr>
          <w:rFonts w:cstheme="minorHAnsi"/>
          <w:bCs/>
          <w:i/>
          <w:sz w:val="28"/>
          <w:szCs w:val="28"/>
          <w:lang w:val="en-US"/>
        </w:rPr>
        <w:t>x</w:t>
      </w:r>
      <w:r>
        <w:rPr>
          <w:rFonts w:cstheme="minorHAnsi"/>
          <w:bCs/>
          <w:i/>
          <w:sz w:val="28"/>
          <w:szCs w:val="28"/>
        </w:rPr>
        <w:t xml:space="preserve"> 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DD75E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вещественная матрица</w:t>
      </w:r>
      <w:r w:rsidRPr="00DD75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простой структуры, имеющая 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DD75E6">
        <w:rPr>
          <w:rFonts w:ascii="Times New Roman" w:hAnsi="Times New Roman" w:cs="Times New Roman"/>
          <w:bCs/>
          <w:sz w:val="28"/>
          <w:szCs w:val="28"/>
        </w:rPr>
        <w:t xml:space="preserve">линейно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независимых собственных векторов: 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DD75E6">
        <w:rPr>
          <w:rFonts w:ascii="Times New Roman" w:hAnsi="Times New Roman" w:cs="Times New Roman"/>
          <w:bCs/>
          <w:i/>
          <w:sz w:val="28"/>
          <w:szCs w:val="28"/>
        </w:rPr>
        <w:t>=(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11</w:t>
      </w:r>
      <w:r w:rsidRPr="00DD75E6">
        <w:rPr>
          <w:rFonts w:ascii="Times New Roman" w:hAnsi="Times New Roman" w:cs="Times New Roman"/>
          <w:bCs/>
          <w:i/>
          <w:sz w:val="28"/>
          <w:szCs w:val="28"/>
        </w:rPr>
        <w:t xml:space="preserve">, …, 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DD75E6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T</w:t>
      </w:r>
      <w:r w:rsidRPr="00DD75E6">
        <w:rPr>
          <w:rFonts w:ascii="Times New Roman" w:hAnsi="Times New Roman" w:cs="Times New Roman"/>
          <w:bCs/>
          <w:sz w:val="28"/>
          <w:szCs w:val="28"/>
        </w:rPr>
        <w:t xml:space="preserve">, …, 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DD75E6">
        <w:rPr>
          <w:rFonts w:ascii="Times New Roman" w:hAnsi="Times New Roman" w:cs="Times New Roman"/>
          <w:bCs/>
          <w:i/>
          <w:sz w:val="28"/>
          <w:szCs w:val="28"/>
        </w:rPr>
        <w:t>=(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DD75E6">
        <w:rPr>
          <w:rFonts w:ascii="Times New Roman" w:hAnsi="Times New Roman" w:cs="Times New Roman"/>
          <w:bCs/>
          <w:i/>
          <w:sz w:val="28"/>
          <w:szCs w:val="28"/>
        </w:rPr>
        <w:t xml:space="preserve">, …, </w:t>
      </w:r>
      <w:r w:rsidRPr="00DD75E6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DD75E6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D75E6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T</w:t>
      </w:r>
      <w:r w:rsidRPr="009F3F3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EAB15B" w14:textId="77777777" w:rsidR="00736145" w:rsidRPr="00B16F2A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Тогда любой ненулевой вектор </w:t>
      </w:r>
      <w:r w:rsidRPr="00D1463C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D14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разложить по базису:</w:t>
      </w:r>
    </w:p>
    <w:p w14:paraId="38A2B0F3" w14:textId="77777777" w:rsidR="00736145" w:rsidRPr="002A5C01" w:rsidRDefault="00736145" w:rsidP="0073614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63C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=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+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+ …+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2A5C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6B194B" w14:textId="77777777" w:rsidR="00736145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Будем считать, что нумерация собственных векторов совпадает с соответствующими им упорядоченными по убыванию модулей собственными числами:</w:t>
      </w:r>
    </w:p>
    <w:p w14:paraId="2BB622DF" w14:textId="77777777" w:rsidR="00736145" w:rsidRPr="00B16F2A" w:rsidRDefault="00736145" w:rsidP="0073614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&gt;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…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B16F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648993" w14:textId="77777777" w:rsidR="00736145" w:rsidRPr="002A5C01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Вычислим</w:t>
      </w:r>
      <w:r w:rsidRPr="002A5C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463C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(1)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=</w:t>
      </w:r>
      <w:r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·</w:t>
      </w:r>
      <w:r w:rsidRPr="00D1463C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D1463C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+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D1463C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+ …+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D1463C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2A5C01">
        <w:rPr>
          <w:rFonts w:ascii="Times New Roman" w:hAnsi="Times New Roman" w:cs="Times New Roman"/>
          <w:bCs/>
          <w:sz w:val="28"/>
          <w:szCs w:val="28"/>
        </w:rPr>
        <w:t>=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2A5C01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+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 w:rsidRPr="002A5C01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2A5C01">
        <w:rPr>
          <w:rFonts w:ascii="Times New Roman" w:hAnsi="Times New Roman" w:cs="Times New Roman"/>
          <w:bCs/>
          <w:i/>
          <w:sz w:val="28"/>
          <w:szCs w:val="28"/>
        </w:rPr>
        <w:t>+ …+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D1463C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2A5C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FE8798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</w:t>
      </w:r>
    </w:p>
    <w:p w14:paraId="4BA4BF17" w14:textId="77777777" w:rsidR="00736145" w:rsidRPr="000D62B8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1463C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(2</w:t>
      </w:r>
      <w:r w:rsidRPr="00CD10BA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CD10BA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A41AB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A41ABE">
        <w:rPr>
          <w:rFonts w:ascii="Times New Roman" w:hAnsi="Times New Roman" w:cs="Times New Roman"/>
          <w:bCs/>
          <w:i/>
          <w:sz w:val="28"/>
          <w:szCs w:val="28"/>
        </w:rPr>
        <w:t>·</w:t>
      </w:r>
      <w:r w:rsidRPr="00D1463C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A41ABE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1</w:t>
      </w:r>
      <w:r w:rsidRPr="00A41ABE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A41ABE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CD10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 … 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0A43AC5A" w14:textId="77777777" w:rsidR="00736145" w:rsidRPr="000D62B8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62B8">
        <w:rPr>
          <w:rFonts w:ascii="Times New Roman" w:hAnsi="Times New Roman" w:cs="Times New Roman"/>
          <w:bCs/>
          <w:sz w:val="28"/>
          <w:szCs w:val="28"/>
        </w:rPr>
        <w:t>Тогда,</w:t>
      </w:r>
    </w:p>
    <w:p w14:paraId="6137A7C0" w14:textId="77777777" w:rsidR="00736145" w:rsidRPr="009F16D0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= А·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 xml:space="preserve">=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 … 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43754B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2F2B4D4A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отношение элементов вектора </w:t>
      </w:r>
      <w:r w:rsidRPr="009F16D0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9F16D0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9F16D0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9F16D0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9F16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 соответствующим элементам вектора</w:t>
      </w:r>
      <w:r w:rsidRPr="000568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F16D0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9F16D0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9F16D0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9F16D0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>
        <w:rPr>
          <w:rFonts w:ascii="Times New Roman" w:hAnsi="Times New Roman" w:cs="Times New Roman"/>
          <w:bCs/>
          <w:sz w:val="28"/>
          <w:szCs w:val="28"/>
        </w:rPr>
        <w:t>, получим:</w:t>
      </w:r>
    </w:p>
    <w:p w14:paraId="2B40CFE0" w14:textId="77777777" w:rsidR="00736145" w:rsidRPr="008B5DDD" w:rsidRDefault="00736145" w:rsidP="00736145">
      <w:pPr>
        <w:spacing w:line="360" w:lineRule="auto"/>
        <w:jc w:val="both"/>
        <w:rPr>
          <w:lang w:val="en-US"/>
        </w:rPr>
      </w:pPr>
      <w:r w:rsidRPr="008B5DDD">
        <w:rPr>
          <w:position w:val="-72"/>
        </w:rPr>
        <w:object w:dxaOrig="8800" w:dyaOrig="1560" w14:anchorId="6ADCA957">
          <v:shape id="_x0000_i1026" type="#_x0000_t75" style="width:440.15pt;height:78.25pt" o:ole="">
            <v:imagedata r:id="rId11" o:title=""/>
          </v:shape>
          <o:OLEObject Type="Embed" ProgID="Equation.3" ShapeID="_x0000_i1026" DrawAspect="Content" ObjectID="_1791838970" r:id="rId12"/>
        </w:object>
      </w:r>
    </w:p>
    <w:p w14:paraId="70737C7E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учетом упорядоченности по убыванию модулей собственных чисел, предел дроби </w:t>
      </w:r>
      <w:r w:rsidRPr="00B86004">
        <w:rPr>
          <w:position w:val="-72"/>
        </w:rPr>
        <w:object w:dxaOrig="4220" w:dyaOrig="1560" w14:anchorId="2E595914">
          <v:shape id="_x0000_i1027" type="#_x0000_t75" style="width:211pt;height:78.25pt" o:ole="">
            <v:imagedata r:id="rId13" o:title=""/>
          </v:shape>
          <o:OLEObject Type="Embed" ProgID="Equation.3" ShapeID="_x0000_i1027" DrawAspect="Content" ObjectID="_1791838971" r:id="rId14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F54D8D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F54D8D">
        <w:rPr>
          <w:rFonts w:ascii="Times New Roman" w:hAnsi="Times New Roman" w:cs="Times New Roman"/>
          <w:bCs/>
          <w:i/>
          <w:sz w:val="28"/>
          <w:szCs w:val="28"/>
        </w:rPr>
        <w:t>→∞</w:t>
      </w:r>
      <w:r w:rsidRPr="009905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1, а значит, предел всего отношения равен </w:t>
      </w:r>
      <w:r w:rsidRPr="00F54D8D"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F54D8D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97BEFDA" w14:textId="77777777" w:rsidR="00736145" w:rsidRPr="0085365D" w:rsidRDefault="00736145" w:rsidP="00736145">
      <w:pPr>
        <w:spacing w:line="360" w:lineRule="auto"/>
        <w:jc w:val="center"/>
      </w:pPr>
      <w:r w:rsidRPr="008B5DDD">
        <w:rPr>
          <w:position w:val="-32"/>
        </w:rPr>
        <w:object w:dxaOrig="1420" w:dyaOrig="760" w14:anchorId="34BB3274">
          <v:shape id="_x0000_i1028" type="#_x0000_t75" style="width:70.75pt;height:38.2pt" o:ole="">
            <v:imagedata r:id="rId15" o:title=""/>
          </v:shape>
          <o:OLEObject Type="Embed" ProgID="Equation.3" ShapeID="_x0000_i1028" DrawAspect="Content" ObjectID="_1791838972" r:id="rId16"/>
        </w:object>
      </w:r>
      <w:r w:rsidRPr="0085365D">
        <w:t>.</w:t>
      </w:r>
    </w:p>
    <w:p w14:paraId="42AD3E42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Применяя аналогичные рассуждения для вектора </w:t>
      </w:r>
    </w:p>
    <w:p w14:paraId="0B3A4F6F" w14:textId="77777777" w:rsidR="00736145" w:rsidRPr="00DB4898" w:rsidRDefault="00736145" w:rsidP="00736145">
      <w:pPr>
        <w:spacing w:line="360" w:lineRule="auto"/>
        <w:jc w:val="center"/>
      </w:pPr>
      <w:r w:rsidRPr="00A906E0">
        <w:rPr>
          <w:position w:val="-32"/>
        </w:rPr>
        <w:object w:dxaOrig="5160" w:dyaOrig="800" w14:anchorId="0C8B4BFC">
          <v:shape id="_x0000_i1029" type="#_x0000_t75" style="width:257.95pt;height:40.05pt" o:ole="">
            <v:imagedata r:id="rId17" o:title=""/>
          </v:shape>
          <o:OLEObject Type="Embed" ProgID="Equation.3" ShapeID="_x0000_i1029" DrawAspect="Content" ObjectID="_1791838973" r:id="rId18"/>
        </w:object>
      </w:r>
      <w:r w:rsidRPr="00DB4898">
        <w:t>,</w:t>
      </w:r>
    </w:p>
    <w:p w14:paraId="5706068D" w14:textId="77777777" w:rsidR="00736145" w:rsidRDefault="00736145" w:rsidP="00736145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можно сделать вывод, что</w:t>
      </w:r>
      <w:r w:rsidRPr="00DB4898">
        <w:rPr>
          <w:rFonts w:ascii="Times New Roman" w:hAnsi="Times New Roman" w:cs="Times New Roman"/>
          <w:sz w:val="28"/>
          <w:szCs w:val="28"/>
        </w:rPr>
        <w:t xml:space="preserve"> </w:t>
      </w:r>
      <w:r w:rsidRPr="00B86004">
        <w:rPr>
          <w:position w:val="-32"/>
        </w:rPr>
        <w:object w:dxaOrig="1140" w:dyaOrig="800" w14:anchorId="56EEACBB">
          <v:shape id="_x0000_i1030" type="#_x0000_t75" style="width:56.95pt;height:40.05pt" o:ole="">
            <v:imagedata r:id="rId19" o:title=""/>
          </v:shape>
          <o:OLEObject Type="Embed" ProgID="Equation.3" ShapeID="_x0000_i1030" DrawAspect="Content" ObjectID="_1791838974" r:id="rId20"/>
        </w:object>
      </w:r>
      <w:r w:rsidRPr="00DB4898">
        <w:rPr>
          <w:rFonts w:ascii="Times New Roman" w:hAnsi="Times New Roman" w:cs="Times New Roman"/>
          <w:sz w:val="28"/>
          <w:szCs w:val="28"/>
        </w:rPr>
        <w:t xml:space="preserve"> при </w:t>
      </w:r>
      <w:r w:rsidRPr="00F54D8D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F54D8D">
        <w:rPr>
          <w:rFonts w:ascii="Times New Roman" w:hAnsi="Times New Roman" w:cs="Times New Roman"/>
          <w:bCs/>
          <w:i/>
          <w:sz w:val="28"/>
          <w:szCs w:val="28"/>
        </w:rPr>
        <w:t>→∞</w:t>
      </w:r>
      <w:r>
        <w:rPr>
          <w:rFonts w:ascii="Times New Roman" w:hAnsi="Times New Roman" w:cs="Times New Roman"/>
          <w:bCs/>
          <w:sz w:val="28"/>
          <w:szCs w:val="28"/>
        </w:rPr>
        <w:t xml:space="preserve">. А значит, вектор </w:t>
      </w:r>
      <w:r w:rsidRPr="00DB4898">
        <w:rPr>
          <w:rFonts w:ascii="Times New Roman" w:hAnsi="Times New Roman" w:cs="Times New Roman"/>
          <w:position w:val="-10"/>
          <w:sz w:val="28"/>
          <w:szCs w:val="28"/>
        </w:rPr>
        <w:object w:dxaOrig="420" w:dyaOrig="360" w14:anchorId="1D6565E4">
          <v:shape id="_x0000_i1031" type="#_x0000_t75" style="width:20.65pt;height:17.55pt" o:ole="">
            <v:imagedata r:id="rId21" o:title=""/>
          </v:shape>
          <o:OLEObject Type="Embed" ProgID="Equation.3" ShapeID="_x0000_i1031" DrawAspect="Content" ObjectID="_1791838975" r:id="rId22"/>
        </w:object>
      </w:r>
      <w:r w:rsidRPr="00DB4898">
        <w:rPr>
          <w:rFonts w:ascii="Times New Roman" w:hAnsi="Times New Roman" w:cs="Times New Roman"/>
          <w:sz w:val="28"/>
          <w:szCs w:val="28"/>
        </w:rPr>
        <w:t xml:space="preserve"> при </w:t>
      </w:r>
      <w:r w:rsidRPr="00F54D8D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F54D8D">
        <w:rPr>
          <w:rFonts w:ascii="Times New Roman" w:hAnsi="Times New Roman" w:cs="Times New Roman"/>
          <w:bCs/>
          <w:i/>
          <w:sz w:val="28"/>
          <w:szCs w:val="28"/>
        </w:rPr>
        <w:t>→∞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будет приближаться к собственному вектору </w:t>
      </w:r>
      <w:r w:rsidRPr="00DB4898">
        <w:rPr>
          <w:rFonts w:ascii="Times New Roman" w:hAnsi="Times New Roman" w:cs="Times New Roman"/>
          <w:bCs/>
          <w:i/>
          <w:sz w:val="28"/>
          <w:szCs w:val="28"/>
        </w:rPr>
        <w:t>х</w:t>
      </w:r>
      <w:r w:rsidRPr="00DB48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с точностью скалярного множителя </w:t>
      </w:r>
      <w:r w:rsidRPr="00B86004">
        <w:rPr>
          <w:position w:val="-10"/>
        </w:rPr>
        <w:object w:dxaOrig="560" w:dyaOrig="380" w14:anchorId="56029B24">
          <v:shape id="_x0000_i1032" type="#_x0000_t75" style="width:28.15pt;height:20.05pt" o:ole="">
            <v:imagedata r:id="rId23" o:title=""/>
          </v:shape>
          <o:OLEObject Type="Embed" ProgID="Equation.3" ShapeID="_x0000_i1032" DrawAspect="Content" ObjectID="_1791838976" r:id="rId24"/>
        </w:object>
      </w:r>
      <w:r w:rsidRPr="00551D38">
        <w:t>.</w:t>
      </w:r>
    </w:p>
    <w:p w14:paraId="1D363607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Скорость сходимости метода определяется в основном величиной отношения </w:t>
      </w:r>
      <w:r w:rsidRPr="00EC2808">
        <w:rPr>
          <w:position w:val="-32"/>
        </w:rPr>
        <w:object w:dxaOrig="400" w:dyaOrig="760" w14:anchorId="3D06A093">
          <v:shape id="_x0000_i1033" type="#_x0000_t75" style="width:20.05pt;height:38.2pt" o:ole="">
            <v:imagedata r:id="rId25" o:title=""/>
          </v:shape>
          <o:OLEObject Type="Embed" ProgID="Equation.3" ShapeID="_x0000_i1033" DrawAspect="Content" ObjectID="_1791838977" r:id="rId26"/>
        </w:object>
      </w:r>
      <w:r>
        <w:t xml:space="preserve">. </w:t>
      </w:r>
      <w:r w:rsidRPr="0085365D">
        <w:rPr>
          <w:rFonts w:ascii="Times New Roman" w:hAnsi="Times New Roman" w:cs="Times New Roman"/>
          <w:sz w:val="28"/>
          <w:szCs w:val="28"/>
        </w:rPr>
        <w:t xml:space="preserve">То есть, </w:t>
      </w:r>
      <w:r>
        <w:rPr>
          <w:rFonts w:ascii="Times New Roman" w:hAnsi="Times New Roman" w:cs="Times New Roman"/>
          <w:sz w:val="28"/>
          <w:szCs w:val="28"/>
        </w:rPr>
        <w:t xml:space="preserve">чем сильнее доминирует в спектре матрицы </w:t>
      </w:r>
      <w:r w:rsidRPr="0085365D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собственное число </w:t>
      </w:r>
      <w:r w:rsidRPr="00B86004">
        <w:rPr>
          <w:position w:val="-10"/>
        </w:rPr>
        <w:object w:dxaOrig="260" w:dyaOrig="340" w14:anchorId="424B01D7">
          <v:shape id="_x0000_i1034" type="#_x0000_t75" style="width:13.15pt;height:16.9pt" o:ole="">
            <v:imagedata r:id="rId27" o:title=""/>
          </v:shape>
          <o:OLEObject Type="Embed" ProgID="Equation.3" ShapeID="_x0000_i1034" DrawAspect="Content" ObjectID="_1791838978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, тем лучше будет сходимость метода. </w:t>
      </w:r>
    </w:p>
    <w:p w14:paraId="43C3661C" w14:textId="77777777" w:rsidR="00736145" w:rsidRPr="007F6457" w:rsidRDefault="00736145" w:rsidP="00736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12986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B12BBFF" w14:textId="77777777" w:rsidR="00736145" w:rsidRPr="000E354A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задать произвольный, ненулевой вектор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</w:p>
    <w:p w14:paraId="68C2CF98" w14:textId="77777777" w:rsidR="00736145" w:rsidRPr="003B6B22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00B8">
        <w:rPr>
          <w:rFonts w:ascii="Times New Roman" w:hAnsi="Times New Roman" w:cs="Times New Roman"/>
          <w:bCs/>
          <w:sz w:val="28"/>
          <w:szCs w:val="28"/>
        </w:rPr>
        <w:t>нормир</w:t>
      </w:r>
      <w:r>
        <w:rPr>
          <w:rFonts w:ascii="Times New Roman" w:hAnsi="Times New Roman" w:cs="Times New Roman"/>
          <w:bCs/>
          <w:sz w:val="28"/>
          <w:szCs w:val="28"/>
        </w:rPr>
        <w:t>овать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вектор</w:t>
      </w:r>
      <w:r w:rsidRPr="00702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1300B8">
        <w:rPr>
          <w:rFonts w:ascii="Times New Roman" w:hAnsi="Times New Roman" w:cs="Times New Roman"/>
          <w:bCs/>
          <w:sz w:val="28"/>
          <w:szCs w:val="28"/>
        </w:rPr>
        <w:t>, используя евклидовую норму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position w:val="-44"/>
          <w:sz w:val="28"/>
          <w:szCs w:val="28"/>
        </w:rPr>
        <w:object w:dxaOrig="1300" w:dyaOrig="880" w14:anchorId="52927829">
          <v:shape id="_x0000_i1035" type="#_x0000_t75" style="width:64.5pt;height:43.85pt" o:ole="">
            <v:imagedata r:id="rId29" o:title=""/>
          </v:shape>
          <o:OLEObject Type="Embed" ProgID="Equation.3" ShapeID="_x0000_i1035" DrawAspect="Content" ObjectID="_1791838979" r:id="rId30"/>
        </w:object>
      </w:r>
    </w:p>
    <w:p w14:paraId="14A2EFA2" w14:textId="77777777" w:rsidR="00736145" w:rsidRDefault="00736145" w:rsidP="00736145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position w:val="-44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/</w:t>
      </w:r>
      <w:r w:rsidRPr="003B6B22">
        <w:rPr>
          <w:rFonts w:ascii="Times New Roman" w:hAnsi="Times New Roman" w:cs="Times New Roman"/>
          <w:bCs/>
          <w:i/>
          <w:sz w:val="28"/>
          <w:szCs w:val="28"/>
        </w:rPr>
        <w:t xml:space="preserve">нормировка векторов </w:t>
      </w:r>
      <w:r w:rsidRPr="003B6B22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3B6B22">
        <w:rPr>
          <w:rFonts w:ascii="Times New Roman" w:hAnsi="Times New Roman" w:cs="Times New Roman"/>
          <w:bCs/>
          <w:i/>
          <w:sz w:val="28"/>
          <w:szCs w:val="28"/>
        </w:rPr>
        <w:t xml:space="preserve"> вводится в алгоритм, для того, чтобы при достаточно большом числе итераций предотвратить превышение допустимых для компьютера чисел при |λ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B6B22">
        <w:rPr>
          <w:rFonts w:ascii="Times New Roman" w:hAnsi="Times New Roman" w:cs="Times New Roman"/>
          <w:bCs/>
          <w:i/>
          <w:sz w:val="28"/>
          <w:szCs w:val="28"/>
        </w:rPr>
        <w:t>|&gt;1 или пропадание значащих цифр при |λ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B6B22">
        <w:rPr>
          <w:rFonts w:ascii="Times New Roman" w:hAnsi="Times New Roman" w:cs="Times New Roman"/>
          <w:bCs/>
          <w:i/>
          <w:sz w:val="28"/>
          <w:szCs w:val="28"/>
        </w:rPr>
        <w:t>|&lt;1 итерированных векторов за счет множителя λ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B6B2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B6B2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3B6B22">
        <w:rPr>
          <w:rFonts w:ascii="Times New Roman" w:hAnsi="Times New Roman" w:cs="Times New Roman"/>
          <w:bCs/>
          <w:sz w:val="28"/>
          <w:szCs w:val="28"/>
        </w:rPr>
        <w:t>/</w:t>
      </w:r>
    </w:p>
    <w:p w14:paraId="49CFE587" w14:textId="77777777" w:rsidR="00736145" w:rsidRDefault="00736145" w:rsidP="00736145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position w:val="-44"/>
          <w:sz w:val="28"/>
          <w:szCs w:val="28"/>
        </w:rPr>
      </w:pPr>
    </w:p>
    <w:p w14:paraId="47A5576A" w14:textId="77777777" w:rsidR="00736145" w:rsidRPr="000E354A" w:rsidRDefault="00736145" w:rsidP="0073614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120" w:dyaOrig="360" w14:anchorId="58189BAD">
          <v:shape id="_x0000_i1036" type="#_x0000_t75" style="width:55.1pt;height:17.55pt" o:ole="">
            <v:imagedata r:id="rId31" o:title=""/>
          </v:shape>
          <o:OLEObject Type="Embed" ProgID="Equation.3" ShapeID="_x0000_i1036" DrawAspect="Content" ObjectID="_1791838980" r:id="rId32"/>
        </w:object>
      </w:r>
    </w:p>
    <w:p w14:paraId="2D176283" w14:textId="77777777" w:rsidR="00736145" w:rsidRPr="000E354A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0E354A">
        <w:rPr>
          <w:position w:val="-24"/>
        </w:rPr>
        <w:object w:dxaOrig="1020" w:dyaOrig="660" w14:anchorId="4319336F">
          <v:shape id="_x0000_i1037" type="#_x0000_t75" style="width:51.35pt;height:32.55pt" o:ole="">
            <v:imagedata r:id="rId33" o:title=""/>
          </v:shape>
          <o:OLEObject Type="Embed" ProgID="Equation.3" ShapeID="_x0000_i1037" DrawAspect="Content" ObjectID="_1791838981" r:id="rId34"/>
        </w:object>
      </w:r>
      <w:r>
        <w:rPr>
          <w:lang w:val="en-US"/>
        </w:rPr>
        <w:t xml:space="preserve"> </w:t>
      </w:r>
      <w:r w:rsidRPr="000E354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E354A">
        <w:rPr>
          <w:rFonts w:ascii="Times New Roman" w:hAnsi="Times New Roman" w:cs="Times New Roman"/>
          <w:sz w:val="28"/>
          <w:szCs w:val="28"/>
        </w:rPr>
        <w:t>вектор)</w:t>
      </w:r>
    </w:p>
    <w:p w14:paraId="752B0FBB" w14:textId="77777777" w:rsidR="00736145" w:rsidRPr="000E354A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k=2</w:t>
      </w:r>
    </w:p>
    <w:p w14:paraId="10077877" w14:textId="77777777" w:rsidR="00736145" w:rsidRPr="005835C2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5C2">
        <w:rPr>
          <w:rFonts w:ascii="Times New Roman" w:hAnsi="Times New Roman" w:cs="Times New Roman"/>
          <w:bCs/>
          <w:sz w:val="28"/>
          <w:szCs w:val="28"/>
        </w:rPr>
        <w:t xml:space="preserve"> нормировать вектор</w:t>
      </w:r>
      <w:r w:rsidRPr="005835C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835C2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 w:rsidRPr="005835C2">
        <w:rPr>
          <w:rFonts w:ascii="Times New Roman" w:hAnsi="Times New Roman" w:cs="Times New Roman"/>
          <w:bCs/>
          <w:sz w:val="28"/>
          <w:szCs w:val="28"/>
        </w:rPr>
        <w:t>, используя евклидовую норму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5835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29F9">
        <w:rPr>
          <w:rFonts w:ascii="Times New Roman" w:hAnsi="Times New Roman" w:cs="Times New Roman"/>
          <w:bCs/>
          <w:position w:val="-36"/>
          <w:sz w:val="28"/>
          <w:szCs w:val="28"/>
        </w:rPr>
        <w:object w:dxaOrig="1480" w:dyaOrig="780" w14:anchorId="38D6FF45">
          <v:shape id="_x0000_i1038" type="#_x0000_t75" style="width:73.9pt;height:39.45pt" o:ole="">
            <v:imagedata r:id="rId35" o:title=""/>
          </v:shape>
          <o:OLEObject Type="Embed" ProgID="Equation.3" ShapeID="_x0000_i1038" DrawAspect="Content" ObjectID="_1791838982" r:id="rId36"/>
        </w:object>
      </w:r>
    </w:p>
    <w:p w14:paraId="09A526B4" w14:textId="77777777" w:rsidR="00736145" w:rsidRPr="008B1A06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280" w:dyaOrig="360" w14:anchorId="2B0BBAA8">
          <v:shape id="_x0000_i1039" type="#_x0000_t75" style="width:63.25pt;height:17.55pt" o:ole="">
            <v:imagedata r:id="rId37" o:title=""/>
          </v:shape>
          <o:OLEObject Type="Embed" ProgID="Equation.3" ShapeID="_x0000_i1039" DrawAspect="Content" ObjectID="_1791838983" r:id="rId38"/>
        </w:object>
      </w:r>
    </w:p>
    <w:p w14:paraId="1FCA8715" w14:textId="77777777" w:rsidR="00736145" w:rsidRPr="008B1A06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0E354A">
        <w:rPr>
          <w:position w:val="-24"/>
        </w:rPr>
        <w:object w:dxaOrig="1200" w:dyaOrig="660" w14:anchorId="7C048888">
          <v:shape id="_x0000_i1040" type="#_x0000_t75" style="width:59.5pt;height:32.55pt" o:ole="">
            <v:imagedata r:id="rId39" o:title=""/>
          </v:shape>
          <o:OLEObject Type="Embed" ProgID="Equation.3" ShapeID="_x0000_i1040" DrawAspect="Content" ObjectID="_1791838984" r:id="rId40"/>
        </w:object>
      </w:r>
      <w:r>
        <w:rPr>
          <w:lang w:val="en-US"/>
        </w:rPr>
        <w:t xml:space="preserve"> </w:t>
      </w:r>
      <w:r w:rsidRPr="000E354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E354A">
        <w:rPr>
          <w:rFonts w:ascii="Times New Roman" w:hAnsi="Times New Roman" w:cs="Times New Roman"/>
          <w:sz w:val="28"/>
          <w:szCs w:val="28"/>
        </w:rPr>
        <w:t>вектор)</w:t>
      </w:r>
    </w:p>
    <w:p w14:paraId="37ACF33E" w14:textId="77777777" w:rsidR="00736145" w:rsidRPr="00611F03" w:rsidRDefault="00736145" w:rsidP="0073614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A06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Pr="008B1A06">
        <w:rPr>
          <w:position w:val="-22"/>
        </w:rPr>
        <w:object w:dxaOrig="2280" w:dyaOrig="499" w14:anchorId="54F6D0E0">
          <v:shape id="_x0000_i1041" type="#_x0000_t75" style="width:113.95pt;height:25.05pt" o:ole="">
            <v:imagedata r:id="rId41" o:title=""/>
          </v:shape>
          <o:OLEObject Type="Embed" ProgID="Equation.3" ShapeID="_x0000_i1041" DrawAspect="Content" ObjectID="_1791838985" r:id="rId42"/>
        </w:object>
      </w:r>
      <w:r w:rsidRPr="008B1A06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D">
        <w:rPr>
          <w:position w:val="-24"/>
        </w:rPr>
        <w:object w:dxaOrig="1340" w:dyaOrig="960" w14:anchorId="1BB80ACD">
          <v:shape id="_x0000_i1042" type="#_x0000_t75" style="width:67pt;height:48.2pt" o:ole="">
            <v:imagedata r:id="rId43" o:title=""/>
          </v:shape>
          <o:OLEObject Type="Embed" ProgID="Equation.3" ShapeID="_x0000_i1042" DrawAspect="Content" ObjectID="_1791838986" r:id="rId44"/>
        </w:object>
      </w:r>
      <w:r w:rsidRPr="008B1A06">
        <w:t xml:space="preserve">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искомое собственное число, а </w:t>
      </w:r>
      <w:r w:rsidRPr="00611F03">
        <w:rPr>
          <w:rFonts w:ascii="Times New Roman" w:hAnsi="Times New Roman" w:cs="Times New Roman"/>
          <w:bCs/>
          <w:position w:val="-36"/>
          <w:sz w:val="28"/>
          <w:szCs w:val="28"/>
        </w:rPr>
        <w:object w:dxaOrig="1219" w:dyaOrig="780" w14:anchorId="7E8323C0">
          <v:shape id="_x0000_i1043" type="#_x0000_t75" style="width:62pt;height:39.45pt" o:ole="">
            <v:imagedata r:id="rId45" o:title=""/>
          </v:shape>
          <o:OLEObject Type="Embed" ProgID="Equation.3" ShapeID="_x0000_i1043" DrawAspect="Content" ObjectID="_1791838987" r:id="rId46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 - соответствующий ему собственный вектор;</w:t>
      </w:r>
    </w:p>
    <w:p w14:paraId="00FC575C" w14:textId="0FFC3FFC" w:rsidR="00736145" w:rsidRDefault="00736145" w:rsidP="00736145">
      <w:pPr>
        <w:pStyle w:val="a3"/>
        <w:spacing w:line="360" w:lineRule="auto"/>
        <w:ind w:left="382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иначе 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i/>
          <w:sz w:val="28"/>
          <w:szCs w:val="28"/>
        </w:rPr>
        <w:t>:</w:t>
      </w:r>
      <w:r w:rsidRPr="00B16F2A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B16F2A">
        <w:rPr>
          <w:rFonts w:ascii="Times New Roman" w:hAnsi="Times New Roman" w:cs="Times New Roman"/>
          <w:bCs/>
          <w:i/>
          <w:sz w:val="28"/>
          <w:szCs w:val="28"/>
        </w:rPr>
        <w:t>+1</w:t>
      </w:r>
      <w:r>
        <w:rPr>
          <w:rFonts w:ascii="Times New Roman" w:hAnsi="Times New Roman" w:cs="Times New Roman"/>
          <w:bCs/>
          <w:sz w:val="28"/>
          <w:szCs w:val="28"/>
        </w:rPr>
        <w:t>, шаг 6</w:t>
      </w:r>
    </w:p>
    <w:p w14:paraId="5B2F5706" w14:textId="60F821EF" w:rsidR="00736145" w:rsidRDefault="00B822DD" w:rsidP="0073614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22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3AB05B" wp14:editId="6ECE2D4A">
            <wp:extent cx="5940425" cy="3699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1C58" w14:textId="4AC03C4D" w:rsidR="00736145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Реализация степенного метода</w:t>
      </w:r>
    </w:p>
    <w:p w14:paraId="4BD63774" w14:textId="77777777" w:rsidR="00736145" w:rsidRDefault="00736145" w:rsidP="00736145">
      <w:pPr>
        <w:pStyle w:val="a7"/>
        <w:spacing w:before="0" w:after="0"/>
        <w:ind w:firstLine="709"/>
        <w:jc w:val="center"/>
        <w:rPr>
          <w:sz w:val="28"/>
          <w:szCs w:val="28"/>
        </w:rPr>
      </w:pPr>
    </w:p>
    <w:p w14:paraId="6094D2D3" w14:textId="77777777" w:rsidR="00736145" w:rsidRDefault="00736145" w:rsidP="00736145">
      <w:pPr>
        <w:tabs>
          <w:tab w:val="left" w:pos="556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1CC">
        <w:rPr>
          <w:rFonts w:ascii="Times New Roman" w:hAnsi="Times New Roman" w:cs="Times New Roman"/>
          <w:b/>
          <w:bCs/>
          <w:sz w:val="28"/>
          <w:szCs w:val="28"/>
        </w:rPr>
        <w:t>Метод скалярных произведений</w:t>
      </w:r>
    </w:p>
    <w:p w14:paraId="4868CF87" w14:textId="77777777" w:rsidR="00736145" w:rsidRDefault="00736145" w:rsidP="00736145">
      <w:pPr>
        <w:tabs>
          <w:tab w:val="left" w:pos="5568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</w:t>
      </w:r>
      <w:r w:rsidRPr="00C3215F">
        <w:rPr>
          <w:rFonts w:ascii="Times New Roman" w:hAnsi="Times New Roman" w:cs="Times New Roman"/>
          <w:bCs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</w:rPr>
        <w:t>– симметричная положительно определённая матрица простой структуры, для которой, основываясь на рассуждениях, приведенных для степенного метода,  строятся последовательности итерированных векторов:</w:t>
      </w:r>
    </w:p>
    <w:p w14:paraId="77EE56F1" w14:textId="77777777" w:rsidR="00736145" w:rsidRPr="00562493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= А·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 xml:space="preserve">=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 … 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AB1D4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43754B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0D8A40C8" w14:textId="77777777" w:rsidR="00736145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Рассмотрим скалярные произведения (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(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BE3FB6C" w14:textId="77777777" w:rsidR="00736145" w:rsidRPr="00121FFA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>)=С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D5A32">
        <w:rPr>
          <w:rFonts w:ascii="Times New Roman" w:hAnsi="Times New Roman" w:cs="Times New Roman"/>
          <w:bCs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D5A32">
        <w:rPr>
          <w:rFonts w:ascii="Times New Roman" w:hAnsi="Times New Roman" w:cs="Times New Roman"/>
          <w:bCs/>
          <w:i/>
          <w:sz w:val="28"/>
          <w:szCs w:val="28"/>
        </w:rPr>
        <w:t xml:space="preserve">+ …+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</w:p>
    <w:p w14:paraId="44310BA4" w14:textId="77777777" w:rsidR="00736145" w:rsidRPr="002A5C01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>)=С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  <w:r w:rsidRPr="003D5A32">
        <w:rPr>
          <w:rFonts w:ascii="Times New Roman" w:hAnsi="Times New Roman" w:cs="Times New Roman"/>
          <w:bCs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  <w:r w:rsidRPr="003D5A32">
        <w:rPr>
          <w:rFonts w:ascii="Times New Roman" w:hAnsi="Times New Roman" w:cs="Times New Roman"/>
          <w:bCs/>
          <w:i/>
          <w:sz w:val="28"/>
          <w:szCs w:val="28"/>
        </w:rPr>
        <w:t xml:space="preserve">+ …+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2</w:t>
      </w:r>
      <w:r w:rsidRPr="003D5A3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2A5C01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</w:p>
    <w:p w14:paraId="28986F44" w14:textId="77777777" w:rsidR="00736145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Запишем отношение этих произведений:</w:t>
      </w:r>
    </w:p>
    <w:p w14:paraId="7AF151A0" w14:textId="77777777" w:rsidR="00736145" w:rsidRPr="00C0626D" w:rsidRDefault="00736145" w:rsidP="00736145">
      <w:pPr>
        <w:tabs>
          <w:tab w:val="left" w:pos="5568"/>
        </w:tabs>
        <w:spacing w:line="360" w:lineRule="auto"/>
        <w:jc w:val="both"/>
      </w:pPr>
      <w:r w:rsidRPr="00F202ED">
        <w:rPr>
          <w:position w:val="-72"/>
        </w:rPr>
        <w:object w:dxaOrig="5720" w:dyaOrig="1560" w14:anchorId="2B3EEA6E">
          <v:shape id="_x0000_i1044" type="#_x0000_t75" style="width:286.1pt;height:78.25pt" o:ole="">
            <v:imagedata r:id="rId48" o:title=""/>
          </v:shape>
          <o:OLEObject Type="Embed" ProgID="Equation.3" ShapeID="_x0000_i1044" DrawAspect="Content" ObjectID="_1791838988" r:id="rId49"/>
        </w:object>
      </w:r>
      <w:r w:rsidRPr="00C0626D">
        <w:t>.</w:t>
      </w:r>
    </w:p>
    <w:p w14:paraId="16D563BC" w14:textId="77777777" w:rsidR="00736145" w:rsidRPr="005A6AEE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32BE9">
        <w:rPr>
          <w:rFonts w:ascii="Times New Roman" w:hAnsi="Times New Roman" w:cs="Times New Roman"/>
          <w:sz w:val="28"/>
          <w:szCs w:val="28"/>
        </w:rPr>
        <w:t xml:space="preserve"> учетом </w:t>
      </w:r>
      <w:r>
        <w:rPr>
          <w:rFonts w:ascii="Times New Roman" w:hAnsi="Times New Roman" w:cs="Times New Roman"/>
          <w:sz w:val="28"/>
          <w:szCs w:val="28"/>
        </w:rPr>
        <w:t xml:space="preserve">того, что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&gt;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…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5A6A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предел полученного отношения при </w:t>
      </w:r>
      <w:r w:rsidRPr="005A6AEE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5A6AEE">
        <w:rPr>
          <w:rFonts w:ascii="Times New Roman" w:hAnsi="Times New Roman" w:cs="Times New Roman"/>
          <w:bCs/>
          <w:i/>
          <w:sz w:val="28"/>
          <w:szCs w:val="28"/>
        </w:rPr>
        <w:t>→∞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A6AEE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авен </w:t>
      </w:r>
      <w:r w:rsidRPr="00B86004">
        <w:rPr>
          <w:position w:val="-10"/>
        </w:rPr>
        <w:object w:dxaOrig="260" w:dyaOrig="340" w14:anchorId="27B45807">
          <v:shape id="_x0000_i1045" type="#_x0000_t75" style="width:13.15pt;height:16.9pt" o:ole="">
            <v:imagedata r:id="rId50" o:title=""/>
          </v:shape>
          <o:OLEObject Type="Embed" ProgID="Equation.3" ShapeID="_x0000_i1045" DrawAspect="Content" ObjectID="_1791838989" r:id="rId51"/>
        </w:objec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35FD979" w14:textId="77777777" w:rsidR="00736145" w:rsidRDefault="00B822DD" w:rsidP="00736145">
      <w:pPr>
        <w:tabs>
          <w:tab w:val="left" w:pos="5568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noProof/>
          <w:position w:val="-98"/>
          <w:sz w:val="28"/>
          <w:szCs w:val="28"/>
        </w:rPr>
        <w:object w:dxaOrig="1440" w:dyaOrig="1440" w14:anchorId="244CA411">
          <v:shape id="_x0000_s1033" type="#_x0000_t75" style="position:absolute;left:0;text-align:left;margin-left:182.3pt;margin-top:1.95pt;width:103pt;height:35pt;z-index:251658240;mso-position-horizontal-relative:text;mso-position-vertical-relative:text">
            <v:imagedata r:id="rId52" o:title=""/>
            <w10:wrap type="square" side="right"/>
          </v:shape>
          <o:OLEObject Type="Embed" ProgID="Equation.3" ShapeID="_x0000_s1033" DrawAspect="Content" ObjectID="_1791839030" r:id="rId53"/>
        </w:object>
      </w:r>
    </w:p>
    <w:p w14:paraId="5F26B6F2" w14:textId="77777777" w:rsidR="00736145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454065" w14:textId="77777777" w:rsidR="00736145" w:rsidRPr="002145B3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случае скорость сходимости предела к значению максимального собственного числа матрицы </w:t>
      </w:r>
      <w:r w:rsidRPr="007771F5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6004">
        <w:rPr>
          <w:position w:val="-10"/>
        </w:rPr>
        <w:object w:dxaOrig="260" w:dyaOrig="340" w14:anchorId="4CA1C4C2">
          <v:shape id="_x0000_i1047" type="#_x0000_t75" style="width:13.15pt;height:16.9pt" o:ole="">
            <v:imagedata r:id="rId50" o:title=""/>
          </v:shape>
          <o:OLEObject Type="Embed" ProgID="Equation.3" ShapeID="_x0000_i1047" DrawAspect="Content" ObjectID="_1791838990" r:id="rId54"/>
        </w:object>
      </w:r>
      <w:r w:rsidRPr="002145B3">
        <w:rPr>
          <w:rFonts w:ascii="Times New Roman" w:hAnsi="Times New Roman" w:cs="Times New Roman"/>
          <w:sz w:val="28"/>
          <w:szCs w:val="28"/>
        </w:rPr>
        <w:t>определяется велич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45B3">
        <w:rPr>
          <w:rFonts w:ascii="Times New Roman" w:hAnsi="Times New Roman" w:cs="Times New Roman"/>
          <w:sz w:val="28"/>
          <w:szCs w:val="28"/>
        </w:rPr>
        <w:t>ной</w:t>
      </w:r>
      <w:r w:rsidRPr="002145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6004">
        <w:rPr>
          <w:position w:val="-32"/>
        </w:rPr>
        <w:object w:dxaOrig="740" w:dyaOrig="800" w14:anchorId="75061380">
          <v:shape id="_x0000_i1048" type="#_x0000_t75" style="width:37.55pt;height:40.05pt" o:ole="">
            <v:imagedata r:id="rId55" o:title=""/>
          </v:shape>
          <o:OLEObject Type="Embed" ProgID="Equation.3" ShapeID="_x0000_i1048" DrawAspect="Content" ObjectID="_1791838991" r:id="rId56"/>
        </w:object>
      </w:r>
      <w:r w:rsidRPr="002145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позволяет за меньшее количество итераций достигнуть требуемую точность вычислений.</w:t>
      </w:r>
    </w:p>
    <w:p w14:paraId="5AC464C4" w14:textId="77777777" w:rsidR="00736145" w:rsidRDefault="00736145" w:rsidP="00736145">
      <w:pPr>
        <w:tabs>
          <w:tab w:val="left" w:pos="5568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55636">
        <w:rPr>
          <w:rFonts w:ascii="Times New Roman" w:hAnsi="Times New Roman" w:cs="Times New Roman"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5A99A1" w14:textId="77777777" w:rsidR="00736145" w:rsidRPr="000E354A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задать произвольный, ненулевой вектор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</w:p>
    <w:p w14:paraId="1DC49AF2" w14:textId="77777777" w:rsidR="00736145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00B8">
        <w:rPr>
          <w:rFonts w:ascii="Times New Roman" w:hAnsi="Times New Roman" w:cs="Times New Roman"/>
          <w:bCs/>
          <w:sz w:val="28"/>
          <w:szCs w:val="28"/>
        </w:rPr>
        <w:t>нормир</w:t>
      </w:r>
      <w:r>
        <w:rPr>
          <w:rFonts w:ascii="Times New Roman" w:hAnsi="Times New Roman" w:cs="Times New Roman"/>
          <w:bCs/>
          <w:sz w:val="28"/>
          <w:szCs w:val="28"/>
        </w:rPr>
        <w:t>овать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вектор</w:t>
      </w:r>
      <w:r w:rsidRPr="00702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1300B8">
        <w:rPr>
          <w:rFonts w:ascii="Times New Roman" w:hAnsi="Times New Roman" w:cs="Times New Roman"/>
          <w:bCs/>
          <w:sz w:val="28"/>
          <w:szCs w:val="28"/>
        </w:rPr>
        <w:t>, используя евклидовую норму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position w:val="-44"/>
          <w:sz w:val="28"/>
          <w:szCs w:val="28"/>
        </w:rPr>
        <w:object w:dxaOrig="1300" w:dyaOrig="880" w14:anchorId="05270B37">
          <v:shape id="_x0000_i1049" type="#_x0000_t75" style="width:64.5pt;height:43.85pt" o:ole="">
            <v:imagedata r:id="rId29" o:title=""/>
          </v:shape>
          <o:OLEObject Type="Embed" ProgID="Equation.3" ShapeID="_x0000_i1049" DrawAspect="Content" ObjectID="_1791838992" r:id="rId57"/>
        </w:object>
      </w:r>
    </w:p>
    <w:p w14:paraId="1A78E725" w14:textId="77777777" w:rsidR="00736145" w:rsidRPr="000E354A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120" w:dyaOrig="360" w14:anchorId="45E5FE3E">
          <v:shape id="_x0000_i1050" type="#_x0000_t75" style="width:55.1pt;height:17.55pt" o:ole="">
            <v:imagedata r:id="rId31" o:title=""/>
          </v:shape>
          <o:OLEObject Type="Embed" ProgID="Equation.3" ShapeID="_x0000_i1050" DrawAspect="Content" ObjectID="_1791838993" r:id="rId58"/>
        </w:object>
      </w:r>
    </w:p>
    <w:p w14:paraId="2B4836E2" w14:textId="77777777" w:rsidR="00736145" w:rsidRPr="000E354A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70015D">
        <w:rPr>
          <w:position w:val="-28"/>
        </w:rPr>
        <w:object w:dxaOrig="1600" w:dyaOrig="700" w14:anchorId="23577262">
          <v:shape id="_x0000_i1051" type="#_x0000_t75" style="width:79.5pt;height:34.45pt" o:ole="">
            <v:imagedata r:id="rId59" o:title=""/>
          </v:shape>
          <o:OLEObject Type="Embed" ProgID="Equation.3" ShapeID="_x0000_i1051" DrawAspect="Content" ObjectID="_1791838994" r:id="rId60"/>
        </w:object>
      </w:r>
      <w:r>
        <w:rPr>
          <w:lang w:val="en-US"/>
        </w:rPr>
        <w:t xml:space="preserve"> </w:t>
      </w:r>
    </w:p>
    <w:p w14:paraId="0C6E37AC" w14:textId="77777777" w:rsidR="00736145" w:rsidRPr="000E354A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k=2</w:t>
      </w:r>
    </w:p>
    <w:p w14:paraId="7B5A8478" w14:textId="77777777" w:rsidR="00736145" w:rsidRPr="005835C2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5C2">
        <w:rPr>
          <w:rFonts w:ascii="Times New Roman" w:hAnsi="Times New Roman" w:cs="Times New Roman"/>
          <w:bCs/>
          <w:sz w:val="28"/>
          <w:szCs w:val="28"/>
        </w:rPr>
        <w:t xml:space="preserve"> нормировать вектор</w:t>
      </w:r>
      <w:r w:rsidRPr="005835C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835C2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 w:rsidRPr="005835C2">
        <w:rPr>
          <w:rFonts w:ascii="Times New Roman" w:hAnsi="Times New Roman" w:cs="Times New Roman"/>
          <w:bCs/>
          <w:sz w:val="28"/>
          <w:szCs w:val="28"/>
        </w:rPr>
        <w:t xml:space="preserve">, используя евклидовую норму, </w:t>
      </w:r>
      <w:r w:rsidRPr="007029F9">
        <w:rPr>
          <w:rFonts w:ascii="Times New Roman" w:hAnsi="Times New Roman" w:cs="Times New Roman"/>
          <w:bCs/>
          <w:position w:val="-36"/>
          <w:sz w:val="28"/>
          <w:szCs w:val="28"/>
        </w:rPr>
        <w:object w:dxaOrig="1480" w:dyaOrig="780" w14:anchorId="6CCBD59E">
          <v:shape id="_x0000_i1052" type="#_x0000_t75" style="width:73.9pt;height:39.45pt" o:ole="">
            <v:imagedata r:id="rId35" o:title=""/>
          </v:shape>
          <o:OLEObject Type="Embed" ProgID="Equation.3" ShapeID="_x0000_i1052" DrawAspect="Content" ObjectID="_1791838995" r:id="rId61"/>
        </w:object>
      </w:r>
    </w:p>
    <w:p w14:paraId="5A98D844" w14:textId="77777777" w:rsidR="00736145" w:rsidRPr="008B1A06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300" w:dyaOrig="360" w14:anchorId="62CEFB31">
          <v:shape id="_x0000_i1053" type="#_x0000_t75" style="width:64.5pt;height:17.55pt" o:ole="">
            <v:imagedata r:id="rId62" o:title=""/>
          </v:shape>
          <o:OLEObject Type="Embed" ProgID="Equation.3" ShapeID="_x0000_i1053" DrawAspect="Content" ObjectID="_1791838996" r:id="rId63"/>
        </w:object>
      </w:r>
    </w:p>
    <w:p w14:paraId="34AD9F77" w14:textId="77777777" w:rsidR="00736145" w:rsidRPr="008B1A06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70015D">
        <w:rPr>
          <w:position w:val="-28"/>
        </w:rPr>
        <w:object w:dxaOrig="1820" w:dyaOrig="700" w14:anchorId="39877D1D">
          <v:shape id="_x0000_i1054" type="#_x0000_t75" style="width:92.05pt;height:34.45pt" o:ole="">
            <v:imagedata r:id="rId64" o:title=""/>
          </v:shape>
          <o:OLEObject Type="Embed" ProgID="Equation.3" ShapeID="_x0000_i1054" DrawAspect="Content" ObjectID="_1791838997" r:id="rId65"/>
        </w:object>
      </w:r>
      <w:r>
        <w:rPr>
          <w:lang w:val="en-US"/>
        </w:rPr>
        <w:t xml:space="preserve"> </w:t>
      </w:r>
    </w:p>
    <w:p w14:paraId="03CB6E41" w14:textId="77777777" w:rsidR="00736145" w:rsidRPr="00611F03" w:rsidRDefault="00736145" w:rsidP="0073614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A06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Pr="00786EDA">
        <w:rPr>
          <w:position w:val="-10"/>
        </w:rPr>
        <w:object w:dxaOrig="1600" w:dyaOrig="360" w14:anchorId="1DD7941C">
          <v:shape id="_x0000_i1055" type="#_x0000_t75" style="width:79.5pt;height:17.55pt" o:ole="">
            <v:imagedata r:id="rId66" o:title=""/>
          </v:shape>
          <o:OLEObject Type="Embed" ProgID="Equation.3" ShapeID="_x0000_i1055" DrawAspect="Content" ObjectID="_1791838998" r:id="rId67"/>
        </w:object>
      </w:r>
      <w:r w:rsidRPr="008B1A06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EDA">
        <w:rPr>
          <w:position w:val="-6"/>
        </w:rPr>
        <w:object w:dxaOrig="400" w:dyaOrig="320" w14:anchorId="7259B017">
          <v:shape id="_x0000_i1056" type="#_x0000_t75" style="width:20.05pt;height:16.9pt" o:ole="">
            <v:imagedata r:id="rId68" o:title=""/>
          </v:shape>
          <o:OLEObject Type="Embed" ProgID="Equation.3" ShapeID="_x0000_i1056" DrawAspect="Content" ObjectID="_1791838999" r:id="rId69"/>
        </w:object>
      </w:r>
      <w:r w:rsidRPr="008B1A06">
        <w:t xml:space="preserve">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искомое собственное число, а </w:t>
      </w:r>
      <w:r w:rsidRPr="00611F03">
        <w:rPr>
          <w:rFonts w:ascii="Times New Roman" w:hAnsi="Times New Roman" w:cs="Times New Roman"/>
          <w:bCs/>
          <w:position w:val="-36"/>
          <w:sz w:val="28"/>
          <w:szCs w:val="28"/>
        </w:rPr>
        <w:object w:dxaOrig="1219" w:dyaOrig="780" w14:anchorId="75C54BDA">
          <v:shape id="_x0000_i1057" type="#_x0000_t75" style="width:62pt;height:39.45pt" o:ole="">
            <v:imagedata r:id="rId45" o:title=""/>
          </v:shape>
          <o:OLEObject Type="Embed" ProgID="Equation.3" ShapeID="_x0000_i1057" DrawAspect="Content" ObjectID="_1791839000" r:id="rId70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 - соответствующий ему собственный вектор;</w:t>
      </w:r>
    </w:p>
    <w:p w14:paraId="2E5154CF" w14:textId="77777777" w:rsidR="00736145" w:rsidRPr="00611F03" w:rsidRDefault="00736145" w:rsidP="00736145">
      <w:pPr>
        <w:pStyle w:val="a3"/>
        <w:spacing w:line="360" w:lineRule="auto"/>
        <w:ind w:left="311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иначе 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i/>
          <w:sz w:val="28"/>
          <w:szCs w:val="28"/>
        </w:rPr>
        <w:t>:</w:t>
      </w:r>
      <w:r w:rsidRPr="009F48A1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9F48A1">
        <w:rPr>
          <w:rFonts w:ascii="Times New Roman" w:hAnsi="Times New Roman" w:cs="Times New Roman"/>
          <w:bCs/>
          <w:i/>
          <w:sz w:val="28"/>
          <w:szCs w:val="28"/>
        </w:rPr>
        <w:t>+1</w:t>
      </w:r>
      <w:r>
        <w:rPr>
          <w:rFonts w:ascii="Times New Roman" w:hAnsi="Times New Roman" w:cs="Times New Roman"/>
          <w:bCs/>
          <w:sz w:val="28"/>
          <w:szCs w:val="28"/>
        </w:rPr>
        <w:t>, шаг 6</w:t>
      </w:r>
    </w:p>
    <w:p w14:paraId="5D626F17" w14:textId="77777777" w:rsidR="00736145" w:rsidRPr="002A30B1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</w:p>
    <w:p w14:paraId="7E5E21B9" w14:textId="65CFFC63" w:rsidR="00736145" w:rsidRDefault="00736145" w:rsidP="00736145">
      <w:pPr>
        <w:pStyle w:val="a7"/>
        <w:spacing w:before="0" w:after="0"/>
        <w:rPr>
          <w:sz w:val="28"/>
          <w:szCs w:val="28"/>
        </w:rPr>
      </w:pPr>
      <w:r w:rsidRPr="00736145">
        <w:rPr>
          <w:noProof/>
          <w:sz w:val="28"/>
          <w:szCs w:val="28"/>
        </w:rPr>
        <w:drawing>
          <wp:inline distT="0" distB="0" distL="0" distR="0" wp14:anchorId="60AF65E2" wp14:editId="73E8D05C">
            <wp:extent cx="5940425" cy="49491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3BB" w14:textId="20835424" w:rsidR="00736145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 – Реализация метода скалярных произведений</w:t>
      </w:r>
    </w:p>
    <w:p w14:paraId="693FA1DF" w14:textId="4931DC13" w:rsidR="00736145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</w:p>
    <w:p w14:paraId="249BFBD4" w14:textId="0F18BAD4" w:rsidR="00736145" w:rsidRDefault="00736145" w:rsidP="00D0118A">
      <w:pPr>
        <w:pStyle w:val="a7"/>
        <w:spacing w:before="0" w:after="0"/>
        <w:rPr>
          <w:sz w:val="28"/>
          <w:szCs w:val="28"/>
        </w:rPr>
      </w:pPr>
    </w:p>
    <w:p w14:paraId="0C1EDB0E" w14:textId="77777777" w:rsidR="00736145" w:rsidRPr="00736145" w:rsidRDefault="00736145" w:rsidP="00736145">
      <w:pPr>
        <w:tabs>
          <w:tab w:val="left" w:pos="556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6F7">
        <w:rPr>
          <w:rFonts w:ascii="Times New Roman" w:hAnsi="Times New Roman" w:cs="Times New Roman"/>
          <w:b/>
          <w:bCs/>
          <w:sz w:val="28"/>
          <w:szCs w:val="28"/>
        </w:rPr>
        <w:t>Метод частных Рэлея</w:t>
      </w:r>
    </w:p>
    <w:p w14:paraId="16C65F3C" w14:textId="77777777" w:rsidR="00736145" w:rsidRDefault="00736145" w:rsidP="00736145">
      <w:pPr>
        <w:tabs>
          <w:tab w:val="left" w:pos="5568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</w:t>
      </w:r>
      <w:r w:rsidRPr="005D232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симметричная положительно определённая матрица простой структуры. Для которой строятся последовательности итерированных векторов:</w:t>
      </w:r>
    </w:p>
    <w:p w14:paraId="53404EA6" w14:textId="77777777" w:rsidR="00736145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= А·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 xml:space="preserve">= 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>+ … +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E85C8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0D62B8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D62B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43754B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0D62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65160594" w14:textId="77777777" w:rsidR="00736145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Отношением Рэлея для </w:t>
      </w:r>
      <w:r w:rsidRPr="006A771E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6A771E">
        <w:rPr>
          <w:rFonts w:ascii="Agency FB" w:hAnsi="Agency FB" w:cs="Times New Roman"/>
          <w:bCs/>
          <w:sz w:val="28"/>
          <w:szCs w:val="28"/>
          <w:lang w:val="en-US"/>
        </w:rPr>
        <w:t>x</w:t>
      </w:r>
      <w:r>
        <w:rPr>
          <w:rFonts w:cs="Times New Roman"/>
          <w:bCs/>
          <w:sz w:val="28"/>
          <w:szCs w:val="28"/>
        </w:rPr>
        <w:t xml:space="preserve"> </w:t>
      </w:r>
      <w:r w:rsidRPr="006A771E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 </w:t>
      </w:r>
      <w:r w:rsidRPr="006A771E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называется функционал </w:t>
      </w:r>
      <w:r w:rsidRPr="00B86004">
        <w:rPr>
          <w:position w:val="-28"/>
        </w:rPr>
        <w:object w:dxaOrig="1480" w:dyaOrig="660" w14:anchorId="2C45C560">
          <v:shape id="_x0000_i1058" type="#_x0000_t75" style="width:73.9pt;height:32.55pt" o:ole="">
            <v:imagedata r:id="rId72" o:title=""/>
          </v:shape>
          <o:OLEObject Type="Embed" ProgID="Equation.3" ShapeID="_x0000_i1058" DrawAspect="Content" ObjectID="_1791839001" r:id="rId73"/>
        </w:object>
      </w:r>
      <w:r w:rsidRPr="006A771E">
        <w:rPr>
          <w:rFonts w:ascii="Times New Roman" w:hAnsi="Times New Roman" w:cs="Times New Roman"/>
          <w:sz w:val="28"/>
          <w:szCs w:val="28"/>
        </w:rPr>
        <w:t>, 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ненулевых </w:t>
      </w:r>
      <w:r w:rsidRPr="006A771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A77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мерных векторов </w:t>
      </w:r>
      <w:r w:rsidRPr="006A771E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0DF5A" w14:textId="77777777" w:rsidR="00736145" w:rsidRDefault="00736145" w:rsidP="007361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отношения Рэлея</w:t>
      </w:r>
    </w:p>
    <w:p w14:paraId="05E53858" w14:textId="77777777" w:rsidR="00736145" w:rsidRPr="00776E84" w:rsidRDefault="00736145" w:rsidP="00736145">
      <w:pPr>
        <w:pStyle w:val="a3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776E84">
        <w:rPr>
          <w:rFonts w:ascii="Times New Roman" w:hAnsi="Times New Roman" w:cs="Times New Roman"/>
          <w:bCs/>
          <w:i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 - собственный вектор матрицы </w:t>
      </w:r>
      <w:r w:rsidRPr="00776E84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тогда </w:t>
      </w:r>
      <w:r w:rsidRPr="00B86004">
        <w:rPr>
          <w:position w:val="-10"/>
        </w:rPr>
        <w:object w:dxaOrig="520" w:dyaOrig="320" w14:anchorId="0BB1CBEB">
          <v:shape id="_x0000_i1059" type="#_x0000_t75" style="width:25.05pt;height:16.9pt" o:ole="">
            <v:imagedata r:id="rId74" o:title=""/>
          </v:shape>
          <o:OLEObject Type="Embed" ProgID="Equation.3" ShapeID="_x0000_i1059" DrawAspect="Content" ObjectID="_1791839002" r:id="rId75"/>
        </w:object>
      </w:r>
      <w:r>
        <w:t xml:space="preserve"> </w:t>
      </w:r>
      <w:r w:rsidRPr="00F34C0A">
        <w:rPr>
          <w:rFonts w:ascii="Times New Roman" w:hAnsi="Times New Roman" w:cs="Times New Roman"/>
          <w:sz w:val="28"/>
          <w:szCs w:val="28"/>
        </w:rPr>
        <w:t>- её собственное число.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F47BC" w14:textId="77777777" w:rsidR="00736145" w:rsidRPr="00F35C10" w:rsidRDefault="00736145" w:rsidP="00736145">
      <w:pPr>
        <w:pStyle w:val="a3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матрица А – симметричная, положительно определённая со спектром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&gt;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5C10">
        <w:rPr>
          <w:rFonts w:ascii="Times New Roman" w:hAnsi="Times New Roman" w:cs="Times New Roman"/>
          <w:bCs/>
          <w:sz w:val="28"/>
          <w:szCs w:val="28"/>
        </w:rPr>
        <w:t>&gt;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…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, то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35C10">
        <w:rPr>
          <w:position w:val="-12"/>
        </w:rPr>
        <w:object w:dxaOrig="2860" w:dyaOrig="360" w14:anchorId="3EE8BA42">
          <v:shape id="_x0000_i1060" type="#_x0000_t75" style="width:142.75pt;height:17.55pt" o:ole="">
            <v:imagedata r:id="rId76" o:title=""/>
          </v:shape>
          <o:OLEObject Type="Embed" ProgID="Equation.3" ShapeID="_x0000_i1060" DrawAspect="Content" ObjectID="_1791839003" r:id="rId77"/>
        </w:object>
      </w:r>
      <w:r>
        <w:rPr>
          <w:lang w:val="en-US"/>
        </w:rPr>
        <w:t xml:space="preserve">, </w:t>
      </w:r>
      <w:r w:rsidRPr="00F35C10">
        <w:rPr>
          <w:position w:val="-12"/>
        </w:rPr>
        <w:object w:dxaOrig="1460" w:dyaOrig="360" w14:anchorId="013E3F30">
          <v:shape id="_x0000_i1061" type="#_x0000_t75" style="width:73.25pt;height:17.55pt" o:ole="">
            <v:imagedata r:id="rId78" o:title=""/>
          </v:shape>
          <o:OLEObject Type="Embed" ProgID="Equation.3" ShapeID="_x0000_i1061" DrawAspect="Content" ObjectID="_1791839004" r:id="rId79"/>
        </w:object>
      </w:r>
    </w:p>
    <w:p w14:paraId="705FC0E0" w14:textId="77777777" w:rsidR="00736145" w:rsidRPr="0019139A" w:rsidRDefault="00736145" w:rsidP="00736145">
      <w:pPr>
        <w:pStyle w:val="a3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Минимум евклидовой нормы вектора </w:t>
      </w:r>
      <w:r w:rsidRPr="00F35C10">
        <w:rPr>
          <w:position w:val="-10"/>
        </w:rPr>
        <w:object w:dxaOrig="1520" w:dyaOrig="320" w14:anchorId="4C0AB34F">
          <v:shape id="_x0000_i1062" type="#_x0000_t75" style="width:75.75pt;height:16.9pt" o:ole="">
            <v:imagedata r:id="rId80" o:title=""/>
          </v:shape>
          <o:OLEObject Type="Embed" ProgID="Equation.3" ShapeID="_x0000_i1062" DrawAspect="Content" ObjectID="_1791839005" r:id="rId81"/>
        </w:object>
      </w:r>
      <w:r>
        <w:t xml:space="preserve"> </w:t>
      </w:r>
      <w:r w:rsidRPr="00F35C10">
        <w:rPr>
          <w:rFonts w:ascii="Times New Roman" w:hAnsi="Times New Roman" w:cs="Times New Roman"/>
          <w:sz w:val="28"/>
          <w:szCs w:val="28"/>
        </w:rPr>
        <w:t>для любого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фиксированного ненулевого вектора х достигается при </w:t>
      </w:r>
      <w:r w:rsidRPr="00B86004">
        <w:rPr>
          <w:position w:val="-10"/>
        </w:rPr>
        <w:object w:dxaOrig="920" w:dyaOrig="320" w14:anchorId="518DB13F">
          <v:shape id="_x0000_i1063" type="#_x0000_t75" style="width:45.7pt;height:16.9pt" o:ole="">
            <v:imagedata r:id="rId82" o:title=""/>
          </v:shape>
          <o:OLEObject Type="Embed" ProgID="Equation.3" ShapeID="_x0000_i1063" DrawAspect="Content" ObjectID="_1791839006" r:id="rId83"/>
        </w:object>
      </w:r>
      <w:r>
        <w:t>.</w:t>
      </w:r>
    </w:p>
    <w:p w14:paraId="24773974" w14:textId="77777777" w:rsidR="00736145" w:rsidRPr="0019139A" w:rsidRDefault="00736145" w:rsidP="00736145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свойство значит, что если некоторый вектор </w:t>
      </w:r>
      <w:r w:rsidRPr="0019139A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считать приближением к собственному вектору матрицы </w:t>
      </w:r>
      <w:r w:rsidRPr="0019139A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то отношение Рэлея </w:t>
      </w:r>
      <w:r w:rsidRPr="00B86004">
        <w:rPr>
          <w:position w:val="-10"/>
        </w:rPr>
        <w:object w:dxaOrig="520" w:dyaOrig="320" w14:anchorId="43D59122">
          <v:shape id="_x0000_i1064" type="#_x0000_t75" style="width:25.05pt;height:16.9pt" o:ole="">
            <v:imagedata r:id="rId84" o:title=""/>
          </v:shape>
          <o:OLEObject Type="Embed" ProgID="Equation.3" ShapeID="_x0000_i1064" DrawAspect="Content" ObjectID="_1791839007" r:id="rId85"/>
        </w:object>
      </w:r>
      <w:r>
        <w:t xml:space="preserve"> </w:t>
      </w:r>
      <w:r w:rsidRPr="0019139A">
        <w:rPr>
          <w:rFonts w:ascii="Times New Roman" w:hAnsi="Times New Roman" w:cs="Times New Roman"/>
          <w:sz w:val="28"/>
          <w:szCs w:val="28"/>
        </w:rPr>
        <w:t>является наилучшим приближением к соответствующему этому вектору собственному числу в смысле евклидовой метрики.</w:t>
      </w:r>
    </w:p>
    <w:p w14:paraId="0CE3D629" w14:textId="77777777" w:rsidR="00736145" w:rsidRDefault="00736145" w:rsidP="007361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 методе скалярных произведений взять отношение </w:t>
      </w:r>
    </w:p>
    <w:p w14:paraId="1B9B8D28" w14:textId="77777777" w:rsidR="00736145" w:rsidRPr="002A5C01" w:rsidRDefault="00736145" w:rsidP="00736145">
      <w:pPr>
        <w:spacing w:line="360" w:lineRule="auto"/>
        <w:ind w:firstLine="709"/>
        <w:jc w:val="both"/>
      </w:pPr>
      <w:r w:rsidRPr="00B0778F">
        <w:rPr>
          <w:position w:val="-28"/>
        </w:rPr>
        <w:object w:dxaOrig="3540" w:dyaOrig="700" w14:anchorId="732D979F">
          <v:shape id="_x0000_i1065" type="#_x0000_t75" style="width:176.55pt;height:34.45pt" o:ole="">
            <v:imagedata r:id="rId86" o:title=""/>
          </v:shape>
          <o:OLEObject Type="Embed" ProgID="Equation.3" ShapeID="_x0000_i1065" DrawAspect="Content" ObjectID="_1791839008" r:id="rId87"/>
        </w:object>
      </w:r>
      <w:r>
        <w:t xml:space="preserve">, </w:t>
      </w:r>
      <w:r w:rsidRPr="00E85C83">
        <w:rPr>
          <w:rFonts w:ascii="Times New Roman" w:hAnsi="Times New Roman" w:cs="Times New Roman"/>
          <w:sz w:val="28"/>
          <w:szCs w:val="28"/>
        </w:rPr>
        <w:t>называемое</w:t>
      </w:r>
      <w:r>
        <w:t xml:space="preserve"> </w:t>
      </w:r>
      <w:r w:rsidRPr="00F40994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F40994">
        <w:rPr>
          <w:rFonts w:ascii="Times New Roman" w:hAnsi="Times New Roman" w:cs="Times New Roman"/>
          <w:sz w:val="28"/>
          <w:szCs w:val="28"/>
        </w:rPr>
        <w:t xml:space="preserve"> Рэлея</w:t>
      </w:r>
      <w:r>
        <w:rPr>
          <w:rFonts w:ascii="Times New Roman" w:hAnsi="Times New Roman" w:cs="Times New Roman"/>
          <w:sz w:val="28"/>
          <w:szCs w:val="28"/>
        </w:rPr>
        <w:t>, то</w:t>
      </w:r>
    </w:p>
    <w:p w14:paraId="3982FC17" w14:textId="77777777" w:rsidR="00736145" w:rsidRPr="000956F7" w:rsidRDefault="00736145" w:rsidP="00736145">
      <w:pPr>
        <w:tabs>
          <w:tab w:val="left" w:pos="5568"/>
        </w:tabs>
        <w:spacing w:line="360" w:lineRule="auto"/>
        <w:jc w:val="both"/>
      </w:pPr>
      <w:r w:rsidRPr="00AD46DC">
        <w:rPr>
          <w:position w:val="-72"/>
        </w:rPr>
        <w:object w:dxaOrig="5740" w:dyaOrig="1560" w14:anchorId="371E9989">
          <v:shape id="_x0000_i1066" type="#_x0000_t75" style="width:286.75pt;height:78.25pt" o:ole="">
            <v:imagedata r:id="rId88" o:title=""/>
          </v:shape>
          <o:OLEObject Type="Embed" ProgID="Equation.3" ShapeID="_x0000_i1066" DrawAspect="Content" ObjectID="_1791839009" r:id="rId89"/>
        </w:object>
      </w:r>
      <w:r w:rsidRPr="000956F7">
        <w:t>.</w:t>
      </w:r>
    </w:p>
    <w:p w14:paraId="710DDFE9" w14:textId="77777777" w:rsidR="00736145" w:rsidRPr="005A6AEE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32BE9">
        <w:rPr>
          <w:rFonts w:ascii="Times New Roman" w:hAnsi="Times New Roman" w:cs="Times New Roman"/>
          <w:sz w:val="28"/>
          <w:szCs w:val="28"/>
        </w:rPr>
        <w:t xml:space="preserve"> учетом </w:t>
      </w:r>
      <w:r>
        <w:rPr>
          <w:rFonts w:ascii="Times New Roman" w:hAnsi="Times New Roman" w:cs="Times New Roman"/>
          <w:sz w:val="28"/>
          <w:szCs w:val="28"/>
        </w:rPr>
        <w:t xml:space="preserve">упорядоченности по убыванию модулей собственных чисел матрицы </w:t>
      </w:r>
      <w:r w:rsidRPr="006C03EE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&gt;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D32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…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71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предел функционала Рэлея при </w:t>
      </w:r>
      <w:r w:rsidRPr="005A6AEE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5A6AEE">
        <w:rPr>
          <w:rFonts w:ascii="Times New Roman" w:hAnsi="Times New Roman" w:cs="Times New Roman"/>
          <w:bCs/>
          <w:i/>
          <w:sz w:val="28"/>
          <w:szCs w:val="28"/>
        </w:rPr>
        <w:t>→∞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A6AEE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авен </w:t>
      </w:r>
      <w:r w:rsidRPr="00B86004">
        <w:rPr>
          <w:position w:val="-10"/>
        </w:rPr>
        <w:object w:dxaOrig="260" w:dyaOrig="340" w14:anchorId="2BF4F077">
          <v:shape id="_x0000_i1067" type="#_x0000_t75" style="width:13.15pt;height:16.9pt" o:ole="">
            <v:imagedata r:id="rId50" o:title=""/>
          </v:shape>
          <o:OLEObject Type="Embed" ProgID="Equation.3" ShapeID="_x0000_i1067" DrawAspect="Content" ObjectID="_1791839010" r:id="rId90"/>
        </w:objec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7F2D0F1" w14:textId="65CEB80A" w:rsidR="00736145" w:rsidRPr="00D0118A" w:rsidRDefault="00B822DD" w:rsidP="00D0118A">
      <w:pPr>
        <w:tabs>
          <w:tab w:val="left" w:pos="5568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noProof/>
          <w:position w:val="-98"/>
          <w:sz w:val="28"/>
          <w:szCs w:val="28"/>
        </w:rPr>
        <w:object w:dxaOrig="1440" w:dyaOrig="1440" w14:anchorId="73D0CC97">
          <v:shape id="_x0000_s1034" type="#_x0000_t75" style="position:absolute;left:0;text-align:left;margin-left:182.85pt;margin-top:-5.35pt;width:93pt;height:34.2pt;z-index:251661312;mso-position-horizontal-relative:text;mso-position-vertical-relative:text">
            <v:imagedata r:id="rId91" o:title=""/>
            <w10:wrap type="square" side="right"/>
          </v:shape>
          <o:OLEObject Type="Embed" ProgID="Equation.3" ShapeID="_x0000_s1034" DrawAspect="Content" ObjectID="_1791839031" r:id="rId92"/>
        </w:object>
      </w:r>
      <w:r w:rsidR="007361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46A955" w14:textId="77777777" w:rsidR="00736145" w:rsidRDefault="00736145" w:rsidP="00736145">
      <w:pPr>
        <w:tabs>
          <w:tab w:val="left" w:pos="5568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55636">
        <w:rPr>
          <w:rFonts w:ascii="Times New Roman" w:hAnsi="Times New Roman" w:cs="Times New Roman"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6DAFE6A" w14:textId="77777777" w:rsidR="00736145" w:rsidRPr="000E354A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задать произвольный, ненулевой вектор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</w:p>
    <w:p w14:paraId="7A5F0EDB" w14:textId="77777777" w:rsidR="00736145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00B8">
        <w:rPr>
          <w:rFonts w:ascii="Times New Roman" w:hAnsi="Times New Roman" w:cs="Times New Roman"/>
          <w:bCs/>
          <w:sz w:val="28"/>
          <w:szCs w:val="28"/>
        </w:rPr>
        <w:lastRenderedPageBreak/>
        <w:t>нормир</w:t>
      </w:r>
      <w:r>
        <w:rPr>
          <w:rFonts w:ascii="Times New Roman" w:hAnsi="Times New Roman" w:cs="Times New Roman"/>
          <w:bCs/>
          <w:sz w:val="28"/>
          <w:szCs w:val="28"/>
        </w:rPr>
        <w:t>овать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вектор</w:t>
      </w:r>
      <w:r w:rsidRPr="00702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1300B8">
        <w:rPr>
          <w:rFonts w:ascii="Times New Roman" w:hAnsi="Times New Roman" w:cs="Times New Roman"/>
          <w:bCs/>
          <w:sz w:val="28"/>
          <w:szCs w:val="28"/>
        </w:rPr>
        <w:t>, используя евклидовую норму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position w:val="-44"/>
          <w:sz w:val="28"/>
          <w:szCs w:val="28"/>
        </w:rPr>
        <w:object w:dxaOrig="1300" w:dyaOrig="880" w14:anchorId="6EB9DAF2">
          <v:shape id="_x0000_i1069" type="#_x0000_t75" style="width:64.5pt;height:43.85pt" o:ole="">
            <v:imagedata r:id="rId29" o:title=""/>
          </v:shape>
          <o:OLEObject Type="Embed" ProgID="Equation.3" ShapeID="_x0000_i1069" DrawAspect="Content" ObjectID="_1791839011" r:id="rId93"/>
        </w:object>
      </w:r>
    </w:p>
    <w:p w14:paraId="2BC9EC68" w14:textId="77777777" w:rsidR="00736145" w:rsidRPr="000E354A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120" w:dyaOrig="360" w14:anchorId="6B116E52">
          <v:shape id="_x0000_i1070" type="#_x0000_t75" style="width:55.1pt;height:17.55pt" o:ole="">
            <v:imagedata r:id="rId31" o:title=""/>
          </v:shape>
          <o:OLEObject Type="Embed" ProgID="Equation.3" ShapeID="_x0000_i1070" DrawAspect="Content" ObjectID="_1791839012" r:id="rId94"/>
        </w:object>
      </w:r>
    </w:p>
    <w:p w14:paraId="7C7F2D91" w14:textId="77777777" w:rsidR="00736145" w:rsidRPr="000E354A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70015D">
        <w:rPr>
          <w:position w:val="-28"/>
        </w:rPr>
        <w:object w:dxaOrig="1640" w:dyaOrig="700" w14:anchorId="16C23C19">
          <v:shape id="_x0000_i1071" type="#_x0000_t75" style="width:82pt;height:34.45pt" o:ole="">
            <v:imagedata r:id="rId95" o:title=""/>
          </v:shape>
          <o:OLEObject Type="Embed" ProgID="Equation.3" ShapeID="_x0000_i1071" DrawAspect="Content" ObjectID="_1791839013" r:id="rId96"/>
        </w:object>
      </w:r>
      <w:r>
        <w:rPr>
          <w:lang w:val="en-US"/>
        </w:rPr>
        <w:t xml:space="preserve"> </w:t>
      </w:r>
    </w:p>
    <w:p w14:paraId="36040112" w14:textId="77777777" w:rsidR="00736145" w:rsidRPr="000E354A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k=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14:paraId="52A9F0DF" w14:textId="77777777" w:rsidR="00736145" w:rsidRPr="005835C2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5C2">
        <w:rPr>
          <w:rFonts w:ascii="Times New Roman" w:hAnsi="Times New Roman" w:cs="Times New Roman"/>
          <w:bCs/>
          <w:sz w:val="28"/>
          <w:szCs w:val="28"/>
        </w:rPr>
        <w:t xml:space="preserve"> нормировать вектор</w:t>
      </w:r>
      <w:r w:rsidRPr="005835C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835C2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)</w:t>
      </w:r>
      <w:r w:rsidRPr="005835C2">
        <w:rPr>
          <w:rFonts w:ascii="Times New Roman" w:hAnsi="Times New Roman" w:cs="Times New Roman"/>
          <w:bCs/>
          <w:sz w:val="28"/>
          <w:szCs w:val="28"/>
        </w:rPr>
        <w:t xml:space="preserve">, используя евклидовую норму, </w:t>
      </w:r>
      <w:r w:rsidRPr="00E1432C">
        <w:rPr>
          <w:rFonts w:ascii="Times New Roman" w:hAnsi="Times New Roman" w:cs="Times New Roman"/>
          <w:bCs/>
          <w:position w:val="-36"/>
          <w:sz w:val="28"/>
          <w:szCs w:val="28"/>
        </w:rPr>
        <w:object w:dxaOrig="1219" w:dyaOrig="780" w14:anchorId="34884BBF">
          <v:shape id="_x0000_i1072" type="#_x0000_t75" style="width:60.75pt;height:39.45pt" o:ole="">
            <v:imagedata r:id="rId97" o:title=""/>
          </v:shape>
          <o:OLEObject Type="Embed" ProgID="Equation.3" ShapeID="_x0000_i1072" DrawAspect="Content" ObjectID="_1791839014" r:id="rId98"/>
        </w:object>
      </w:r>
    </w:p>
    <w:p w14:paraId="5C8A72FA" w14:textId="77777777" w:rsidR="00736145" w:rsidRPr="008B1A06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300" w:dyaOrig="360" w14:anchorId="6BCEAEDB">
          <v:shape id="_x0000_i1073" type="#_x0000_t75" style="width:64.5pt;height:17.55pt" o:ole="">
            <v:imagedata r:id="rId99" o:title=""/>
          </v:shape>
          <o:OLEObject Type="Embed" ProgID="Equation.3" ShapeID="_x0000_i1073" DrawAspect="Content" ObjectID="_1791839015" r:id="rId100"/>
        </w:object>
      </w:r>
    </w:p>
    <w:p w14:paraId="4669C41A" w14:textId="77777777" w:rsidR="00736145" w:rsidRPr="008B1A06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70015D">
        <w:rPr>
          <w:position w:val="-28"/>
        </w:rPr>
        <w:object w:dxaOrig="1820" w:dyaOrig="700" w14:anchorId="73170AE8">
          <v:shape id="_x0000_i1074" type="#_x0000_t75" style="width:92.05pt;height:34.45pt" o:ole="">
            <v:imagedata r:id="rId101" o:title=""/>
          </v:shape>
          <o:OLEObject Type="Embed" ProgID="Equation.3" ShapeID="_x0000_i1074" DrawAspect="Content" ObjectID="_1791839016" r:id="rId102"/>
        </w:object>
      </w:r>
      <w:r>
        <w:rPr>
          <w:lang w:val="en-US"/>
        </w:rPr>
        <w:t xml:space="preserve"> </w:t>
      </w:r>
      <w:r>
        <w:t>.</w:t>
      </w:r>
    </w:p>
    <w:p w14:paraId="6294E6C5" w14:textId="77777777" w:rsidR="00736145" w:rsidRPr="00611F03" w:rsidRDefault="00736145" w:rsidP="0073614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A0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86EDA">
        <w:rPr>
          <w:position w:val="-10"/>
        </w:rPr>
        <w:object w:dxaOrig="1600" w:dyaOrig="360" w14:anchorId="560A5027">
          <v:shape id="_x0000_i1075" type="#_x0000_t75" style="width:79.5pt;height:17.55pt" o:ole="">
            <v:imagedata r:id="rId66" o:title=""/>
          </v:shape>
          <o:OLEObject Type="Embed" ProgID="Equation.3" ShapeID="_x0000_i1075" DrawAspect="Content" ObjectID="_1791839017" r:id="rId103"/>
        </w:object>
      </w:r>
      <w:r w:rsidRPr="008B1A06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EDA">
        <w:rPr>
          <w:position w:val="-6"/>
        </w:rPr>
        <w:object w:dxaOrig="400" w:dyaOrig="320" w14:anchorId="64B1DB55">
          <v:shape id="_x0000_i1076" type="#_x0000_t75" style="width:20.05pt;height:16.9pt" o:ole="">
            <v:imagedata r:id="rId68" o:title=""/>
          </v:shape>
          <o:OLEObject Type="Embed" ProgID="Equation.3" ShapeID="_x0000_i1076" DrawAspect="Content" ObjectID="_1791839018" r:id="rId104"/>
        </w:object>
      </w:r>
      <w:r w:rsidRPr="008B1A06">
        <w:t xml:space="preserve">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искомое собственное число, а </w:t>
      </w:r>
      <w:r w:rsidRPr="00611F03">
        <w:rPr>
          <w:rFonts w:ascii="Times New Roman" w:hAnsi="Times New Roman" w:cs="Times New Roman"/>
          <w:bCs/>
          <w:position w:val="-36"/>
          <w:sz w:val="28"/>
          <w:szCs w:val="28"/>
        </w:rPr>
        <w:object w:dxaOrig="1219" w:dyaOrig="780" w14:anchorId="16382CB0">
          <v:shape id="_x0000_i1077" type="#_x0000_t75" style="width:62pt;height:39.45pt" o:ole="">
            <v:imagedata r:id="rId45" o:title=""/>
          </v:shape>
          <o:OLEObject Type="Embed" ProgID="Equation.3" ShapeID="_x0000_i1077" DrawAspect="Content" ObjectID="_1791839019" r:id="rId105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 - соответствующий ему собственный вектор;</w:t>
      </w:r>
    </w:p>
    <w:p w14:paraId="0565FECB" w14:textId="77777777" w:rsidR="00736145" w:rsidRPr="00611F03" w:rsidRDefault="00736145" w:rsidP="00736145">
      <w:pPr>
        <w:pStyle w:val="a3"/>
        <w:spacing w:line="360" w:lineRule="auto"/>
        <w:ind w:left="311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иначе 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9F48A1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9F48A1">
        <w:rPr>
          <w:rFonts w:ascii="Times New Roman" w:hAnsi="Times New Roman" w:cs="Times New Roman"/>
          <w:bCs/>
          <w:i/>
          <w:sz w:val="28"/>
          <w:szCs w:val="28"/>
        </w:rPr>
        <w:t>+1</w:t>
      </w:r>
      <w:r>
        <w:rPr>
          <w:rFonts w:ascii="Times New Roman" w:hAnsi="Times New Roman" w:cs="Times New Roman"/>
          <w:bCs/>
          <w:sz w:val="28"/>
          <w:szCs w:val="28"/>
        </w:rPr>
        <w:t>, шаг 6</w:t>
      </w:r>
    </w:p>
    <w:p w14:paraId="42C3FD14" w14:textId="6FBCB952" w:rsidR="00736145" w:rsidRDefault="00B822DD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B822DD">
        <w:rPr>
          <w:sz w:val="28"/>
          <w:szCs w:val="28"/>
        </w:rPr>
        <w:lastRenderedPageBreak/>
        <w:drawing>
          <wp:inline distT="0" distB="0" distL="0" distR="0" wp14:anchorId="361E7A7F" wp14:editId="38AC0421">
            <wp:extent cx="5940425" cy="5291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4026" w14:textId="66B49755" w:rsidR="00736145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 – Реализация метода частных Рэлея</w:t>
      </w:r>
    </w:p>
    <w:p w14:paraId="7B93A98E" w14:textId="1E4875F0" w:rsidR="00736145" w:rsidRDefault="00736145" w:rsidP="00F46C2B">
      <w:pPr>
        <w:pStyle w:val="a7"/>
        <w:spacing w:before="0" w:after="0"/>
        <w:rPr>
          <w:sz w:val="28"/>
          <w:szCs w:val="28"/>
        </w:rPr>
      </w:pPr>
    </w:p>
    <w:p w14:paraId="5CE13A20" w14:textId="77777777" w:rsidR="00736145" w:rsidRPr="006D2BCA" w:rsidRDefault="00736145" w:rsidP="00F46C2B">
      <w:pPr>
        <w:pStyle w:val="a7"/>
        <w:spacing w:before="0" w:after="0"/>
        <w:rPr>
          <w:sz w:val="28"/>
          <w:szCs w:val="28"/>
        </w:rPr>
      </w:pPr>
    </w:p>
    <w:p w14:paraId="3535F761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31D5151" w14:textId="477FC879" w:rsidR="00736145" w:rsidRDefault="00736145" w:rsidP="00736145">
      <w:pPr>
        <w:tabs>
          <w:tab w:val="left" w:pos="556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067808"/>
      <w:r w:rsidRPr="00B05BD3">
        <w:rPr>
          <w:rFonts w:ascii="Times New Roman" w:hAnsi="Times New Roman" w:cs="Times New Roman"/>
          <w:b/>
          <w:bCs/>
          <w:sz w:val="28"/>
          <w:szCs w:val="28"/>
        </w:rPr>
        <w:t>Поиск наименьшего по модулю собственного числа</w:t>
      </w:r>
      <w:r>
        <w:rPr>
          <w:rFonts w:ascii="Times New Roman" w:hAnsi="Times New Roman" w:cs="Times New Roman"/>
          <w:b/>
          <w:bCs/>
          <w:sz w:val="28"/>
          <w:szCs w:val="28"/>
        </w:rPr>
        <w:t>. Обратные итерации</w:t>
      </w:r>
    </w:p>
    <w:p w14:paraId="76C584A3" w14:textId="77777777" w:rsidR="00736145" w:rsidRDefault="00736145" w:rsidP="00736145">
      <w:pPr>
        <w:tabs>
          <w:tab w:val="left" w:pos="5568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2FCC">
        <w:rPr>
          <w:rFonts w:ascii="Times New Roman" w:hAnsi="Times New Roman" w:cs="Times New Roman"/>
          <w:bCs/>
          <w:sz w:val="28"/>
          <w:szCs w:val="28"/>
        </w:rPr>
        <w:t>Поиск наименьшего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модулю собственного числа основан на следующем свойстве:</w:t>
      </w:r>
    </w:p>
    <w:p w14:paraId="127E56DB" w14:textId="77777777" w:rsidR="00736145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0B2FCC">
        <w:rPr>
          <w:rFonts w:ascii="Times New Roman" w:hAnsi="Times New Roman" w:cs="Times New Roman"/>
          <w:bCs/>
          <w:sz w:val="28"/>
          <w:szCs w:val="28"/>
        </w:rPr>
        <w:t>{</w:t>
      </w:r>
      <w:r w:rsidRPr="000B2FCC">
        <w:rPr>
          <w:rFonts w:ascii="Times New Roman" w:hAnsi="Times New Roman" w:cs="Times New Roman"/>
          <w:bCs/>
          <w:i/>
          <w:sz w:val="28"/>
          <w:szCs w:val="28"/>
          <w:lang w:val="en-US"/>
        </w:rPr>
        <w:t>λ</w:t>
      </w:r>
      <w:r w:rsidRPr="000B2FCC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0B2FCC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B2FCC">
        <w:rPr>
          <w:rFonts w:ascii="Times New Roman" w:hAnsi="Times New Roman" w:cs="Times New Roman"/>
          <w:bCs/>
          <w:sz w:val="28"/>
          <w:szCs w:val="28"/>
        </w:rPr>
        <w:t>}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собственная пара обратимой матрицы </w:t>
      </w:r>
      <w:r w:rsidRPr="000B2FCC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</w:t>
      </w:r>
      <w:r w:rsidRPr="000B2FCC">
        <w:rPr>
          <w:rFonts w:ascii="Times New Roman" w:hAnsi="Times New Roman" w:cs="Times New Roman"/>
          <w:bCs/>
          <w:sz w:val="28"/>
          <w:szCs w:val="28"/>
        </w:rPr>
        <w:t>{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0B2FC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B2FCC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B2FCC">
        <w:rPr>
          <w:rFonts w:ascii="Times New Roman" w:hAnsi="Times New Roman" w:cs="Times New Roman"/>
          <w:bCs/>
          <w:sz w:val="28"/>
          <w:szCs w:val="28"/>
        </w:rPr>
        <w:t>}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собственная пара матрицы </w:t>
      </w:r>
      <w:r w:rsidRPr="000B2FCC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0B2FCC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3D6C9EE" w14:textId="77777777" w:rsidR="00736145" w:rsidRPr="007B2E97" w:rsidRDefault="00736145" w:rsidP="00736145">
      <w:pPr>
        <w:tabs>
          <w:tab w:val="left" w:pos="5568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как собственные числа матрицы </w:t>
      </w:r>
      <w:r w:rsidRPr="00A85978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упорядочены: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&gt;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… </w:t>
      </w:r>
      <w:r w:rsidRPr="00694745">
        <w:rPr>
          <w:rFonts w:ascii="Times New Roman" w:hAnsi="Times New Roman" w:cs="Times New Roman"/>
          <w:bCs/>
          <w:sz w:val="28"/>
          <w:szCs w:val="28"/>
        </w:rPr>
        <w:t>≥</w:t>
      </w:r>
      <w:r w:rsidRPr="00B16F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</w:rPr>
        <w:t>λ</w:t>
      </w:r>
      <w:r w:rsidRPr="0069474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694745">
        <w:rPr>
          <w:rFonts w:ascii="Times New Roman" w:hAnsi="Times New Roman" w:cs="Times New Roman"/>
          <w:bCs/>
          <w:sz w:val="28"/>
          <w:szCs w:val="28"/>
        </w:rPr>
        <w:t>|</w:t>
      </w:r>
      <w:r w:rsidRPr="00B16F2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  <w:r w:rsidRPr="007B2E9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Таким образом, наименьшим по модулю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собственным числом матрицы </w:t>
      </w:r>
      <w:r w:rsidRPr="007B2E97">
        <w:rPr>
          <w:rFonts w:ascii="Times New Roman" w:eastAsiaTheme="minorEastAsia" w:hAnsi="Times New Roman" w:cs="Times New Roman"/>
          <w:bCs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является величина, обратная наибольшему по модулю собственному числу матрицы </w:t>
      </w:r>
      <w:r w:rsidRPr="007B2E97">
        <w:rPr>
          <w:rFonts w:ascii="Times New Roman" w:eastAsiaTheme="minorEastAsia" w:hAnsi="Times New Roman" w:cs="Times New Roman"/>
          <w:bCs/>
          <w:i/>
          <w:sz w:val="28"/>
          <w:szCs w:val="28"/>
        </w:rPr>
        <w:t>А</w:t>
      </w:r>
      <w:r w:rsidRPr="007B2E97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20D760B" w14:textId="77777777" w:rsidR="00736145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Поэтому, если задача заключается в поиске наименьшего собственного числа матрицы </w:t>
      </w:r>
      <w:r w:rsidRPr="000C11C0"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можно применить любой из рассмотренных ранее методов к матрице </w:t>
      </w:r>
      <w:r w:rsidRPr="000C11C0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0C11C0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97661E2" w14:textId="77777777" w:rsidR="00736145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Рассмотрим алгоритм поиска на основе метода скалярных произведений </w:t>
      </w:r>
    </w:p>
    <w:p w14:paraId="5D95E56E" w14:textId="77777777" w:rsidR="00736145" w:rsidRDefault="00736145" w:rsidP="00736145">
      <w:pPr>
        <w:tabs>
          <w:tab w:val="left" w:pos="5568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55636">
        <w:rPr>
          <w:rFonts w:ascii="Times New Roman" w:hAnsi="Times New Roman" w:cs="Times New Roman"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8F8DFE" w14:textId="77777777" w:rsidR="00736145" w:rsidRPr="000E354A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задать произвольный, ненулевой вектор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</w:p>
    <w:p w14:paraId="50472BBB" w14:textId="77777777" w:rsidR="00736145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00B8">
        <w:rPr>
          <w:rFonts w:ascii="Times New Roman" w:hAnsi="Times New Roman" w:cs="Times New Roman"/>
          <w:bCs/>
          <w:sz w:val="28"/>
          <w:szCs w:val="28"/>
        </w:rPr>
        <w:t>нормир</w:t>
      </w:r>
      <w:r>
        <w:rPr>
          <w:rFonts w:ascii="Times New Roman" w:hAnsi="Times New Roman" w:cs="Times New Roman"/>
          <w:bCs/>
          <w:sz w:val="28"/>
          <w:szCs w:val="28"/>
        </w:rPr>
        <w:t>овать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вектор</w:t>
      </w:r>
      <w:r w:rsidRPr="00702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1300B8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(0)</w:t>
      </w:r>
      <w:r w:rsidRPr="001300B8">
        <w:rPr>
          <w:rFonts w:ascii="Times New Roman" w:hAnsi="Times New Roman" w:cs="Times New Roman"/>
          <w:bCs/>
          <w:sz w:val="28"/>
          <w:szCs w:val="28"/>
        </w:rPr>
        <w:t>, используя евклидовую норму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1300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00B8">
        <w:rPr>
          <w:rFonts w:ascii="Times New Roman" w:hAnsi="Times New Roman" w:cs="Times New Roman"/>
          <w:bCs/>
          <w:position w:val="-44"/>
          <w:sz w:val="28"/>
          <w:szCs w:val="28"/>
        </w:rPr>
        <w:object w:dxaOrig="1300" w:dyaOrig="880" w14:anchorId="6D6B4BF2">
          <v:shape id="_x0000_i1078" type="#_x0000_t75" style="width:64.5pt;height:43.85pt" o:ole="">
            <v:imagedata r:id="rId29" o:title=""/>
          </v:shape>
          <o:OLEObject Type="Embed" ProgID="Equation.3" ShapeID="_x0000_i1078" DrawAspect="Content" ObjectID="_1791839020" r:id="rId107"/>
        </w:object>
      </w:r>
    </w:p>
    <w:p w14:paraId="55657255" w14:textId="77777777" w:rsidR="00736145" w:rsidRPr="000E354A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300" w:dyaOrig="360" w14:anchorId="484D84C4">
          <v:shape id="_x0000_i1079" type="#_x0000_t75" style="width:64.5pt;height:17.55pt" o:ole="">
            <v:imagedata r:id="rId108" o:title=""/>
          </v:shape>
          <o:OLEObject Type="Embed" ProgID="Equation.3" ShapeID="_x0000_i1079" DrawAspect="Content" ObjectID="_1791839021" r:id="rId109"/>
        </w:object>
      </w:r>
    </w:p>
    <w:p w14:paraId="2FE01912" w14:textId="77777777" w:rsidR="00736145" w:rsidRPr="000E354A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17270E">
        <w:rPr>
          <w:position w:val="-28"/>
        </w:rPr>
        <w:object w:dxaOrig="2680" w:dyaOrig="700" w14:anchorId="60EB24CC">
          <v:shape id="_x0000_i1080" type="#_x0000_t75" style="width:134pt;height:34.45pt" o:ole="">
            <v:imagedata r:id="rId110" o:title=""/>
          </v:shape>
          <o:OLEObject Type="Embed" ProgID="Equation.3" ShapeID="_x0000_i1080" DrawAspect="Content" ObjectID="_1791839022" r:id="rId111"/>
        </w:object>
      </w:r>
      <w:r>
        <w:rPr>
          <w:lang w:val="en-US"/>
        </w:rPr>
        <w:t xml:space="preserve"> </w:t>
      </w:r>
      <w:r>
        <w:t xml:space="preserve">, </w:t>
      </w:r>
    </w:p>
    <w:p w14:paraId="432E9A7C" w14:textId="77777777" w:rsidR="00736145" w:rsidRPr="000E354A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k=2</w:t>
      </w:r>
    </w:p>
    <w:p w14:paraId="6DE963CE" w14:textId="77777777" w:rsidR="00736145" w:rsidRPr="005835C2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5C2">
        <w:rPr>
          <w:rFonts w:ascii="Times New Roman" w:hAnsi="Times New Roman" w:cs="Times New Roman"/>
          <w:bCs/>
          <w:sz w:val="28"/>
          <w:szCs w:val="28"/>
        </w:rPr>
        <w:t xml:space="preserve"> нормировать вектор</w:t>
      </w:r>
      <w:r w:rsidRPr="005835C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835C2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(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r w:rsidRPr="005835C2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-1)</w:t>
      </w:r>
      <w:r w:rsidRPr="005835C2">
        <w:rPr>
          <w:rFonts w:ascii="Times New Roman" w:hAnsi="Times New Roman" w:cs="Times New Roman"/>
          <w:bCs/>
          <w:sz w:val="28"/>
          <w:szCs w:val="28"/>
        </w:rPr>
        <w:t xml:space="preserve">, используя евклидовую норму, </w:t>
      </w:r>
      <w:r w:rsidRPr="007029F9">
        <w:rPr>
          <w:rFonts w:ascii="Times New Roman" w:hAnsi="Times New Roman" w:cs="Times New Roman"/>
          <w:bCs/>
          <w:position w:val="-36"/>
          <w:sz w:val="28"/>
          <w:szCs w:val="28"/>
        </w:rPr>
        <w:object w:dxaOrig="1480" w:dyaOrig="780" w14:anchorId="37EF9EE5">
          <v:shape id="_x0000_i1081" type="#_x0000_t75" style="width:73.9pt;height:39.45pt" o:ole="">
            <v:imagedata r:id="rId35" o:title=""/>
          </v:shape>
          <o:OLEObject Type="Embed" ProgID="Equation.3" ShapeID="_x0000_i1081" DrawAspect="Content" ObjectID="_1791839023" r:id="rId112"/>
        </w:object>
      </w:r>
    </w:p>
    <w:p w14:paraId="2DA6D118" w14:textId="77777777" w:rsidR="00736145" w:rsidRPr="008B1A06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54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70015D">
        <w:rPr>
          <w:position w:val="-10"/>
        </w:rPr>
        <w:object w:dxaOrig="1480" w:dyaOrig="360" w14:anchorId="7EAF8989">
          <v:shape id="_x0000_i1082" type="#_x0000_t75" style="width:73.9pt;height:17.55pt" o:ole="">
            <v:imagedata r:id="rId113" o:title=""/>
          </v:shape>
          <o:OLEObject Type="Embed" ProgID="Equation.3" ShapeID="_x0000_i1082" DrawAspect="Content" ObjectID="_1791839024" r:id="rId114"/>
        </w:object>
      </w:r>
    </w:p>
    <w:p w14:paraId="73B057EA" w14:textId="77777777" w:rsidR="00736145" w:rsidRPr="008B1A06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w:r w:rsidRPr="00EC5012">
        <w:rPr>
          <w:position w:val="-28"/>
        </w:rPr>
        <w:object w:dxaOrig="3180" w:dyaOrig="700" w14:anchorId="2F3C3E83">
          <v:shape id="_x0000_i1083" type="#_x0000_t75" style="width:160.3pt;height:34.45pt" o:ole="">
            <v:imagedata r:id="rId115" o:title=""/>
          </v:shape>
          <o:OLEObject Type="Embed" ProgID="Equation.3" ShapeID="_x0000_i1083" DrawAspect="Content" ObjectID="_1791839025" r:id="rId116"/>
        </w:object>
      </w:r>
      <w:r>
        <w:rPr>
          <w:lang w:val="en-US"/>
        </w:rPr>
        <w:t xml:space="preserve"> </w:t>
      </w:r>
    </w:p>
    <w:p w14:paraId="4F298FD0" w14:textId="77777777" w:rsidR="00736145" w:rsidRPr="00611F03" w:rsidRDefault="00736145" w:rsidP="0073614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A0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86EDA">
        <w:rPr>
          <w:position w:val="-10"/>
        </w:rPr>
        <w:object w:dxaOrig="1600" w:dyaOrig="360" w14:anchorId="3536F73D">
          <v:shape id="_x0000_i1084" type="#_x0000_t75" style="width:79.5pt;height:17.55pt" o:ole="">
            <v:imagedata r:id="rId66" o:title=""/>
          </v:shape>
          <o:OLEObject Type="Embed" ProgID="Equation.3" ShapeID="_x0000_i1084" DrawAspect="Content" ObjectID="_1791839026" r:id="rId117"/>
        </w:object>
      </w:r>
      <w:r w:rsidRPr="008B1A06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EDA">
        <w:rPr>
          <w:position w:val="-6"/>
        </w:rPr>
        <w:object w:dxaOrig="400" w:dyaOrig="320" w14:anchorId="18B7BC39">
          <v:shape id="_x0000_i1085" type="#_x0000_t75" style="width:20.05pt;height:16.9pt" o:ole="">
            <v:imagedata r:id="rId68" o:title=""/>
          </v:shape>
          <o:OLEObject Type="Embed" ProgID="Equation.3" ShapeID="_x0000_i1085" DrawAspect="Content" ObjectID="_1791839027" r:id="rId118"/>
        </w:object>
      </w:r>
      <w:r w:rsidRPr="008B1A06">
        <w:t xml:space="preserve">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искомое собственное число, а </w:t>
      </w:r>
      <w:r w:rsidRPr="00611F03">
        <w:rPr>
          <w:rFonts w:ascii="Times New Roman" w:hAnsi="Times New Roman" w:cs="Times New Roman"/>
          <w:bCs/>
          <w:position w:val="-36"/>
          <w:sz w:val="28"/>
          <w:szCs w:val="28"/>
        </w:rPr>
        <w:object w:dxaOrig="1219" w:dyaOrig="780" w14:anchorId="5BBCA11C">
          <v:shape id="_x0000_i1086" type="#_x0000_t75" style="width:62pt;height:39.45pt" o:ole="">
            <v:imagedata r:id="rId45" o:title=""/>
          </v:shape>
          <o:OLEObject Type="Embed" ProgID="Equation.3" ShapeID="_x0000_i1086" DrawAspect="Content" ObjectID="_1791839028" r:id="rId119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 - соответствующий ему собственный вектор;</w:t>
      </w:r>
    </w:p>
    <w:p w14:paraId="087EF64F" w14:textId="77777777" w:rsidR="00736145" w:rsidRPr="00611F03" w:rsidRDefault="00736145" w:rsidP="00736145">
      <w:pPr>
        <w:pStyle w:val="a3"/>
        <w:spacing w:line="360" w:lineRule="auto"/>
        <w:ind w:left="311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иначе 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9F48A1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611F03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9F48A1">
        <w:rPr>
          <w:rFonts w:ascii="Times New Roman" w:hAnsi="Times New Roman" w:cs="Times New Roman"/>
          <w:bCs/>
          <w:i/>
          <w:sz w:val="28"/>
          <w:szCs w:val="28"/>
        </w:rPr>
        <w:t>+1</w:t>
      </w:r>
      <w:r>
        <w:rPr>
          <w:rFonts w:ascii="Times New Roman" w:hAnsi="Times New Roman" w:cs="Times New Roman"/>
          <w:bCs/>
          <w:sz w:val="28"/>
          <w:szCs w:val="28"/>
        </w:rPr>
        <w:t>, шаг 6</w:t>
      </w:r>
    </w:p>
    <w:p w14:paraId="09BBDCB7" w14:textId="77777777" w:rsidR="00736145" w:rsidRPr="00690548" w:rsidRDefault="00736145" w:rsidP="00736145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случаях, когда вычисление обратной матрицы является трудоёмким, процесс её нахождения заменяется решением СЛАУ вида  </w:t>
      </w:r>
      <w:r w:rsidRPr="0070015D">
        <w:rPr>
          <w:position w:val="-10"/>
        </w:rPr>
        <w:object w:dxaOrig="1300" w:dyaOrig="360" w14:anchorId="6E7D972B">
          <v:shape id="_x0000_i1087" type="#_x0000_t75" style="width:64.5pt;height:17.55pt" o:ole="">
            <v:imagedata r:id="rId120" o:title=""/>
          </v:shape>
          <o:OLEObject Type="Embed" ProgID="Equation.3" ShapeID="_x0000_i1087" DrawAspect="Content" ObjectID="_1791839029" r:id="rId121"/>
        </w:object>
      </w:r>
      <w:r w:rsidRPr="00690548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роцесс решения частичной проблемы собственных значений с помощью данного подхода называется методом обратных итераций.</w:t>
      </w:r>
    </w:p>
    <w:p w14:paraId="69BCD5F9" w14:textId="192E7F09" w:rsidR="00947706" w:rsidRDefault="00B822DD" w:rsidP="007361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822D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2EC9FB5" wp14:editId="26C60988">
            <wp:extent cx="5940425" cy="488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8F9" w14:textId="24008131" w:rsidR="00736145" w:rsidRPr="00D0118A" w:rsidRDefault="00736145" w:rsidP="00736145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 – Реализация метода обратных итераций</w:t>
      </w:r>
      <w:r w:rsidR="00B822DD" w:rsidRPr="00B822DD">
        <w:rPr>
          <w:noProof/>
        </w:rPr>
        <w:t xml:space="preserve"> </w:t>
      </w:r>
      <w:r w:rsidR="00B822DD" w:rsidRPr="00B822DD">
        <w:rPr>
          <w:sz w:val="28"/>
          <w:szCs w:val="28"/>
        </w:rPr>
        <w:drawing>
          <wp:inline distT="0" distB="0" distL="0" distR="0" wp14:anchorId="75121E05" wp14:editId="15AF700C">
            <wp:extent cx="5940425" cy="3788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DC0" w14:textId="2167191F" w:rsidR="00D0118A" w:rsidRDefault="00D0118A" w:rsidP="00D0118A">
      <w:pPr>
        <w:spacing w:after="0"/>
        <w:jc w:val="both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 – График зависимости методов от погрешности</w:t>
      </w:r>
    </w:p>
    <w:p w14:paraId="0B3B7F0D" w14:textId="77777777" w:rsidR="00D0118A" w:rsidRDefault="00D0118A" w:rsidP="00D0118A">
      <w:pPr>
        <w:spacing w:after="0"/>
        <w:jc w:val="both"/>
        <w:rPr>
          <w:sz w:val="28"/>
          <w:szCs w:val="28"/>
        </w:rPr>
      </w:pPr>
    </w:p>
    <w:p w14:paraId="0C150336" w14:textId="461A3182" w:rsidR="00D0118A" w:rsidRPr="00D0118A" w:rsidRDefault="00D0118A" w:rsidP="00D011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18A">
        <w:rPr>
          <w:rFonts w:ascii="Times New Roman" w:hAnsi="Times New Roman" w:cs="Times New Roman"/>
          <w:sz w:val="28"/>
          <w:szCs w:val="28"/>
        </w:rPr>
        <w:t>Медленнее всех работает степенной метод, потому что этот метод учитывает только наибольшие по модулю собственные значения на каждом шаге, не задействуя промежуточные значения для ускорения сходимости. Это приводит к увеличению количества итераций, так как изменение приближения происходит постепенно.</w:t>
      </w:r>
    </w:p>
    <w:p w14:paraId="381CD29C" w14:textId="77777777" w:rsidR="00D0118A" w:rsidRPr="00D0118A" w:rsidRDefault="00D0118A" w:rsidP="00D011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18A">
        <w:rPr>
          <w:rFonts w:ascii="Times New Roman" w:hAnsi="Times New Roman" w:cs="Times New Roman"/>
          <w:sz w:val="28"/>
          <w:szCs w:val="28"/>
        </w:rPr>
        <w:t>Метод скалярных произведений и метод частных Рэлея работают почти идентично, потому что оба метода используют в вычислениях сходные процедуры нормализации и вычисления скалярного произведения, что способствует одинаковой скорости сходимости к наибольшему собственному значению. Они приближают это значение быстрее, чем степенной метод, так как точнее оценивают направление собственного вектора.</w:t>
      </w:r>
    </w:p>
    <w:p w14:paraId="119D8F70" w14:textId="7B18921A" w:rsidR="00D0118A" w:rsidRPr="00D0118A" w:rsidRDefault="00D0118A" w:rsidP="00D011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18A">
        <w:rPr>
          <w:rFonts w:ascii="Times New Roman" w:hAnsi="Times New Roman" w:cs="Times New Roman"/>
          <w:sz w:val="28"/>
          <w:szCs w:val="28"/>
        </w:rPr>
        <w:t xml:space="preserve">И можно сказать по графику, что увеличение точности (уменьшение значения </w:t>
      </w:r>
      <w:r>
        <w:rPr>
          <w:rFonts w:ascii="Times New Roman" w:hAnsi="Times New Roman" w:cs="Times New Roman"/>
          <w:sz w:val="28"/>
          <w:szCs w:val="28"/>
        </w:rPr>
        <w:t>епселон</w:t>
      </w:r>
      <w:r w:rsidRPr="00D0118A">
        <w:rPr>
          <w:rFonts w:ascii="Times New Roman" w:hAnsi="Times New Roman" w:cs="Times New Roman"/>
          <w:sz w:val="28"/>
          <w:szCs w:val="28"/>
        </w:rPr>
        <w:t xml:space="preserve"> требует большего числа итераций для достижения сходимости у всех методов, но разница в скорости сходимости между степенным методом и остальными двумя становится всё более заметной при повышении точности.</w:t>
      </w:r>
    </w:p>
    <w:p w14:paraId="0574FA6A" w14:textId="6494674B" w:rsidR="0075300D" w:rsidRDefault="0075300D" w:rsidP="00D0118A">
      <w:pPr>
        <w:spacing w:after="0" w:line="240" w:lineRule="auto"/>
        <w:ind w:firstLine="708"/>
        <w:jc w:val="both"/>
        <w:rPr>
          <w:rFonts w:ascii="Times New Roman" w:eastAsia="Times New Roman" w:hAnsi="Symbol" w:cs="Times New Roman"/>
          <w:sz w:val="24"/>
          <w:szCs w:val="24"/>
        </w:rPr>
      </w:pPr>
    </w:p>
    <w:p w14:paraId="47F1A941" w14:textId="44B56721" w:rsidR="00D0118A" w:rsidRDefault="0075300D" w:rsidP="00947706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ab/>
      </w:r>
    </w:p>
    <w:p w14:paraId="7E42473C" w14:textId="77777777" w:rsidR="00D0118A" w:rsidRDefault="00D0118A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br w:type="page"/>
      </w:r>
    </w:p>
    <w:p w14:paraId="093BB8CE" w14:textId="77777777" w:rsidR="00947706" w:rsidRPr="00675448" w:rsidRDefault="00947706" w:rsidP="00D0118A">
      <w:pPr>
        <w:pStyle w:val="1"/>
        <w:jc w:val="center"/>
      </w:pPr>
      <w:r w:rsidRPr="00CA4819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0"/>
    </w:p>
    <w:p w14:paraId="61A4C2AD" w14:textId="7FD72048" w:rsidR="00D0118A" w:rsidRPr="00D0118A" w:rsidRDefault="00D0118A" w:rsidP="00D0118A">
      <w:pPr>
        <w:pStyle w:val="a9"/>
        <w:ind w:firstLine="708"/>
        <w:jc w:val="both"/>
        <w:rPr>
          <w:sz w:val="28"/>
          <w:szCs w:val="28"/>
        </w:rPr>
      </w:pPr>
      <w:r w:rsidRPr="00D0118A">
        <w:rPr>
          <w:sz w:val="28"/>
          <w:szCs w:val="28"/>
        </w:rPr>
        <w:t xml:space="preserve">В данной лабораторной работе были изучены и реализованы три численных метода для нахождения наибольшего собственного числа матрицы: степенной метод, метод скалярных произведений и метод частных Рэлея. На основе проведённых тестов была исследована их сходимость и зависимость числа итераций от заданной точности </w:t>
      </w:r>
      <w:r>
        <w:rPr>
          <w:sz w:val="28"/>
          <w:szCs w:val="28"/>
        </w:rPr>
        <w:t>епселон</w:t>
      </w:r>
      <w:r w:rsidRPr="00D0118A">
        <w:rPr>
          <w:sz w:val="28"/>
          <w:szCs w:val="28"/>
        </w:rPr>
        <w:t>.</w:t>
      </w:r>
    </w:p>
    <w:p w14:paraId="08CD6182" w14:textId="77777777" w:rsidR="00D0118A" w:rsidRPr="00D0118A" w:rsidRDefault="00D0118A" w:rsidP="00D0118A">
      <w:pPr>
        <w:pStyle w:val="a9"/>
        <w:ind w:firstLine="708"/>
        <w:jc w:val="both"/>
        <w:rPr>
          <w:sz w:val="28"/>
          <w:szCs w:val="28"/>
        </w:rPr>
      </w:pPr>
      <w:r w:rsidRPr="00D0118A">
        <w:rPr>
          <w:sz w:val="28"/>
          <w:szCs w:val="28"/>
        </w:rPr>
        <w:t>Результаты показали, что наименьшую скорость сходимости продемонстрировал степенной метод. Это связано с тем, что данный метод учитывает лишь наибольшие по модулю собственные значения и не использует дополнительную информацию о промежуточных значениях, что приводит к увеличению количества итераций при более высокой требуемой точности. Напротив, методы скалярных произведений и частных Рэлея показали практически одинаковую скорость сходимости, так как используют схожие принципы нормализации и вычисления скалярных произведений. Эти методы позволяют быстрее приближаться к собственному значению за счёт более точной оценки направления собственного вектора.</w:t>
      </w:r>
    </w:p>
    <w:p w14:paraId="4A2278F7" w14:textId="0C033004" w:rsidR="00D0118A" w:rsidRPr="00D0118A" w:rsidRDefault="00D0118A" w:rsidP="00D0118A">
      <w:pPr>
        <w:pStyle w:val="a9"/>
        <w:ind w:firstLine="708"/>
        <w:jc w:val="both"/>
        <w:rPr>
          <w:sz w:val="28"/>
          <w:szCs w:val="28"/>
        </w:rPr>
      </w:pPr>
      <w:r w:rsidRPr="00D0118A">
        <w:rPr>
          <w:sz w:val="28"/>
          <w:szCs w:val="28"/>
        </w:rPr>
        <w:t xml:space="preserve">На графике зависимости количества итераций от точности заметно, что при увеличении точности </w:t>
      </w:r>
      <w:r>
        <w:rPr>
          <w:sz w:val="28"/>
          <w:szCs w:val="28"/>
        </w:rPr>
        <w:t>епселон</w:t>
      </w:r>
      <w:r w:rsidRPr="00D0118A">
        <w:rPr>
          <w:sz w:val="28"/>
          <w:szCs w:val="28"/>
        </w:rPr>
        <w:t xml:space="preserve"> (уменьшении её значения) количество итераций возрастает для всех методов, однако степень увеличения различна. Степенной метод показывает наибольший рост числа итераций, в то время как метод скалярных произведений и метод частных Рэлея растут гораздо медленнее.</w:t>
      </w:r>
    </w:p>
    <w:p w14:paraId="2787732C" w14:textId="77777777" w:rsidR="00D0118A" w:rsidRPr="00D0118A" w:rsidRDefault="00D0118A" w:rsidP="00D0118A">
      <w:pPr>
        <w:pStyle w:val="a9"/>
        <w:ind w:firstLine="708"/>
        <w:jc w:val="both"/>
        <w:rPr>
          <w:sz w:val="28"/>
          <w:szCs w:val="28"/>
        </w:rPr>
      </w:pPr>
      <w:r w:rsidRPr="00D0118A">
        <w:rPr>
          <w:sz w:val="28"/>
          <w:szCs w:val="28"/>
        </w:rPr>
        <w:t>В целом, метод частных Рэлея и метод скалярных произведений являются более предпочтительными для нахождения наибольшего собственного числа, особенно при высоких требованиях к точности, поскольку они обеспечивают более быструю сходимость.</w:t>
      </w:r>
    </w:p>
    <w:p w14:paraId="138ABF95" w14:textId="7462B1C7" w:rsidR="00932E83" w:rsidRPr="00D0118A" w:rsidRDefault="00932E83" w:rsidP="0075300D">
      <w:pPr>
        <w:pStyle w:val="a9"/>
        <w:rPr>
          <w:sz w:val="28"/>
          <w:szCs w:val="28"/>
        </w:rPr>
      </w:pPr>
    </w:p>
    <w:sectPr w:rsidR="00932E83" w:rsidRPr="00D0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1FA0FF8"/>
    <w:multiLevelType w:val="hybridMultilevel"/>
    <w:tmpl w:val="F3049976"/>
    <w:lvl w:ilvl="0" w:tplc="F0A6B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4" w15:restartNumberingAfterBreak="0">
    <w:nsid w:val="0A05117E"/>
    <w:multiLevelType w:val="hybridMultilevel"/>
    <w:tmpl w:val="57389246"/>
    <w:lvl w:ilvl="0" w:tplc="6D0AB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7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EC1F22"/>
    <w:multiLevelType w:val="hybridMultilevel"/>
    <w:tmpl w:val="7D84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B0BD1"/>
    <w:multiLevelType w:val="hybridMultilevel"/>
    <w:tmpl w:val="5EF8D672"/>
    <w:lvl w:ilvl="0" w:tplc="638A0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F12494"/>
    <w:multiLevelType w:val="hybridMultilevel"/>
    <w:tmpl w:val="8FF65172"/>
    <w:lvl w:ilvl="0" w:tplc="1008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5" w15:restartNumberingAfterBreak="0">
    <w:nsid w:val="6FFC6199"/>
    <w:multiLevelType w:val="hybridMultilevel"/>
    <w:tmpl w:val="1B38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7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0"/>
  </w:num>
  <w:num w:numId="8">
    <w:abstractNumId w:val="16"/>
  </w:num>
  <w:num w:numId="9">
    <w:abstractNumId w:val="14"/>
  </w:num>
  <w:num w:numId="10">
    <w:abstractNumId w:val="13"/>
  </w:num>
  <w:num w:numId="11">
    <w:abstractNumId w:val="17"/>
  </w:num>
  <w:num w:numId="12">
    <w:abstractNumId w:val="7"/>
  </w:num>
  <w:num w:numId="13">
    <w:abstractNumId w:val="8"/>
  </w:num>
  <w:num w:numId="14">
    <w:abstractNumId w:val="9"/>
  </w:num>
  <w:num w:numId="15">
    <w:abstractNumId w:val="12"/>
  </w:num>
  <w:num w:numId="16">
    <w:abstractNumId w:val="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5ADA"/>
    <w:rsid w:val="00066F78"/>
    <w:rsid w:val="0006753F"/>
    <w:rsid w:val="000B208B"/>
    <w:rsid w:val="000C16D4"/>
    <w:rsid w:val="00117C06"/>
    <w:rsid w:val="00141691"/>
    <w:rsid w:val="00191E22"/>
    <w:rsid w:val="001A28CF"/>
    <w:rsid w:val="001D1B25"/>
    <w:rsid w:val="001D7910"/>
    <w:rsid w:val="001E651E"/>
    <w:rsid w:val="00273625"/>
    <w:rsid w:val="002D1594"/>
    <w:rsid w:val="002D29A4"/>
    <w:rsid w:val="002D726F"/>
    <w:rsid w:val="002F530C"/>
    <w:rsid w:val="0030738B"/>
    <w:rsid w:val="00314F48"/>
    <w:rsid w:val="00320C82"/>
    <w:rsid w:val="00325E4A"/>
    <w:rsid w:val="00331AF1"/>
    <w:rsid w:val="003B4676"/>
    <w:rsid w:val="003D6ECA"/>
    <w:rsid w:val="003F0110"/>
    <w:rsid w:val="00434DB8"/>
    <w:rsid w:val="00444412"/>
    <w:rsid w:val="0045492B"/>
    <w:rsid w:val="004C7602"/>
    <w:rsid w:val="00505787"/>
    <w:rsid w:val="00522FCB"/>
    <w:rsid w:val="00546C17"/>
    <w:rsid w:val="00561635"/>
    <w:rsid w:val="00575E6C"/>
    <w:rsid w:val="00585697"/>
    <w:rsid w:val="00596B0B"/>
    <w:rsid w:val="00597D33"/>
    <w:rsid w:val="005C1EF5"/>
    <w:rsid w:val="005C2F33"/>
    <w:rsid w:val="00622D1A"/>
    <w:rsid w:val="006370AD"/>
    <w:rsid w:val="00645EA6"/>
    <w:rsid w:val="006904B9"/>
    <w:rsid w:val="006A1100"/>
    <w:rsid w:val="006A39F0"/>
    <w:rsid w:val="006A68A0"/>
    <w:rsid w:val="006C62C1"/>
    <w:rsid w:val="006D2BCA"/>
    <w:rsid w:val="006F10D4"/>
    <w:rsid w:val="006F5648"/>
    <w:rsid w:val="00736145"/>
    <w:rsid w:val="0075300D"/>
    <w:rsid w:val="0075322C"/>
    <w:rsid w:val="00760BDD"/>
    <w:rsid w:val="0079249A"/>
    <w:rsid w:val="007953CD"/>
    <w:rsid w:val="007A5DBE"/>
    <w:rsid w:val="007B4C10"/>
    <w:rsid w:val="007C3F52"/>
    <w:rsid w:val="007C620A"/>
    <w:rsid w:val="007D35FE"/>
    <w:rsid w:val="007F361F"/>
    <w:rsid w:val="007F6457"/>
    <w:rsid w:val="008064D7"/>
    <w:rsid w:val="008251AB"/>
    <w:rsid w:val="00861725"/>
    <w:rsid w:val="00863D94"/>
    <w:rsid w:val="00873573"/>
    <w:rsid w:val="00880C92"/>
    <w:rsid w:val="008A0BBF"/>
    <w:rsid w:val="008C689A"/>
    <w:rsid w:val="008C7CB0"/>
    <w:rsid w:val="00932E83"/>
    <w:rsid w:val="00937F89"/>
    <w:rsid w:val="00947706"/>
    <w:rsid w:val="009A3E7A"/>
    <w:rsid w:val="009A472C"/>
    <w:rsid w:val="009B4E79"/>
    <w:rsid w:val="009C08EE"/>
    <w:rsid w:val="009D558B"/>
    <w:rsid w:val="009E5E78"/>
    <w:rsid w:val="00A05286"/>
    <w:rsid w:val="00A1097E"/>
    <w:rsid w:val="00A219C0"/>
    <w:rsid w:val="00A249D5"/>
    <w:rsid w:val="00A27CF7"/>
    <w:rsid w:val="00A540C9"/>
    <w:rsid w:val="00A633A0"/>
    <w:rsid w:val="00A94004"/>
    <w:rsid w:val="00A95EA7"/>
    <w:rsid w:val="00AA3606"/>
    <w:rsid w:val="00AA5DB8"/>
    <w:rsid w:val="00AB69FC"/>
    <w:rsid w:val="00AC10D7"/>
    <w:rsid w:val="00AD11D7"/>
    <w:rsid w:val="00B077A1"/>
    <w:rsid w:val="00B42058"/>
    <w:rsid w:val="00B42706"/>
    <w:rsid w:val="00B46F9E"/>
    <w:rsid w:val="00B822DD"/>
    <w:rsid w:val="00B834C3"/>
    <w:rsid w:val="00BA11C5"/>
    <w:rsid w:val="00BB1560"/>
    <w:rsid w:val="00BC058C"/>
    <w:rsid w:val="00BC5BA8"/>
    <w:rsid w:val="00BE452B"/>
    <w:rsid w:val="00C05E29"/>
    <w:rsid w:val="00C20A16"/>
    <w:rsid w:val="00C62377"/>
    <w:rsid w:val="00C84D76"/>
    <w:rsid w:val="00C85332"/>
    <w:rsid w:val="00CE08DB"/>
    <w:rsid w:val="00CF152D"/>
    <w:rsid w:val="00CF680A"/>
    <w:rsid w:val="00D0118A"/>
    <w:rsid w:val="00D20E69"/>
    <w:rsid w:val="00D26F94"/>
    <w:rsid w:val="00D95363"/>
    <w:rsid w:val="00DC5E52"/>
    <w:rsid w:val="00DD1FEE"/>
    <w:rsid w:val="00DD74BA"/>
    <w:rsid w:val="00E16095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FB5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uiPriority w:val="99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75300D"/>
    <w:rPr>
      <w:b/>
      <w:bCs/>
    </w:rPr>
  </w:style>
  <w:style w:type="character" w:customStyle="1" w:styleId="katex-mathml">
    <w:name w:val="katex-mathml"/>
    <w:basedOn w:val="a0"/>
    <w:rsid w:val="0075300D"/>
  </w:style>
  <w:style w:type="character" w:customStyle="1" w:styleId="mord">
    <w:name w:val="mord"/>
    <w:basedOn w:val="a0"/>
    <w:rsid w:val="0075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6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png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image" Target="media/image25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6.wmf"/><Relationship Id="rId55" Type="http://schemas.openxmlformats.org/officeDocument/2006/relationships/image" Target="media/image28.wmf"/><Relationship Id="rId76" Type="http://schemas.openxmlformats.org/officeDocument/2006/relationships/image" Target="media/image37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8" Type="http://schemas.openxmlformats.org/officeDocument/2006/relationships/image" Target="media/image3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6.bin"/><Relationship Id="rId15" Type="http://schemas.openxmlformats.org/officeDocument/2006/relationships/image" Target="media/image8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52" Type="http://schemas.openxmlformats.org/officeDocument/2006/relationships/image" Target="media/image27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15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19</cp:revision>
  <dcterms:created xsi:type="dcterms:W3CDTF">2024-10-02T18:16:00Z</dcterms:created>
  <dcterms:modified xsi:type="dcterms:W3CDTF">2024-10-30T19:15:00Z</dcterms:modified>
</cp:coreProperties>
</file>