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995B" w14:textId="77777777" w:rsidR="00D43293" w:rsidRDefault="00D43293"/>
    <w:p w14:paraId="3E18D19D" w14:textId="5ED03916" w:rsidR="00632CED" w:rsidRDefault="00632CED">
      <w:r w:rsidRPr="00C94939">
        <w:rPr>
          <w:b/>
          <w:bCs/>
          <w:sz w:val="32"/>
          <w:szCs w:val="32"/>
        </w:rPr>
        <w:t>Задачи</w:t>
      </w:r>
      <w:r>
        <w:t>:</w:t>
      </w:r>
    </w:p>
    <w:p w14:paraId="088FC9C1" w14:textId="604AB132" w:rsidR="00632CED" w:rsidRDefault="00632CED" w:rsidP="00D95156">
      <w:pPr>
        <w:pStyle w:val="a7"/>
        <w:numPr>
          <w:ilvl w:val="0"/>
          <w:numId w:val="1"/>
        </w:numPr>
      </w:pPr>
      <w:r>
        <w:t xml:space="preserve">Реализовать </w:t>
      </w:r>
      <w:r w:rsidRPr="00D95156">
        <w:rPr>
          <w:b/>
          <w:bCs/>
          <w:i/>
          <w:iCs/>
          <w:u w:val="single"/>
        </w:rPr>
        <w:t>нелинейную</w:t>
      </w:r>
      <w:r>
        <w:t xml:space="preserve"> модель </w:t>
      </w:r>
      <w:r w:rsidRPr="00632CED">
        <w:t>1</w:t>
      </w:r>
      <w:r w:rsidRPr="00D95156">
        <w:rPr>
          <w:lang w:val="en-US"/>
        </w:rPr>
        <w:t>DOF</w:t>
      </w:r>
      <w:r w:rsidRPr="00632CED">
        <w:t xml:space="preserve"> </w:t>
      </w:r>
      <w:r>
        <w:t xml:space="preserve">в </w:t>
      </w:r>
      <w:proofErr w:type="spellStart"/>
      <w:r>
        <w:t>симулинк</w:t>
      </w:r>
      <w:proofErr w:type="spellEnd"/>
      <w:r>
        <w:t xml:space="preserve"> в виде блоков и </w:t>
      </w:r>
      <w:proofErr w:type="spellStart"/>
      <w:r w:rsidRPr="00D95156">
        <w:rPr>
          <w:b/>
          <w:bCs/>
          <w:lang w:val="en-US"/>
        </w:rPr>
        <w:t>matlab</w:t>
      </w:r>
      <w:proofErr w:type="spellEnd"/>
      <w:r w:rsidRPr="00D95156">
        <w:rPr>
          <w:b/>
          <w:bCs/>
        </w:rPr>
        <w:t>_</w:t>
      </w:r>
      <w:r w:rsidRPr="00D95156">
        <w:rPr>
          <w:b/>
          <w:bCs/>
          <w:lang w:val="en-US"/>
        </w:rPr>
        <w:t>function</w:t>
      </w:r>
      <w:r w:rsidRPr="00632CED">
        <w:t xml:space="preserve"> </w:t>
      </w:r>
      <w:r>
        <w:t xml:space="preserve">блока. Вывод переменных лучше делать в блок </w:t>
      </w:r>
      <w:r w:rsidRPr="00632CED">
        <w:t>“</w:t>
      </w:r>
      <w:proofErr w:type="spellStart"/>
      <w:r w:rsidRPr="00D95156">
        <w:rPr>
          <w:b/>
          <w:bCs/>
          <w:lang w:val="en-US"/>
        </w:rPr>
        <w:t>goto</w:t>
      </w:r>
      <w:proofErr w:type="spellEnd"/>
      <w:r w:rsidRPr="00632CED">
        <w:t xml:space="preserve"> - </w:t>
      </w:r>
      <w:r w:rsidRPr="00D95156">
        <w:rPr>
          <w:lang w:val="en-US"/>
        </w:rPr>
        <w:t>from</w:t>
      </w:r>
      <w:r w:rsidRPr="00632CED">
        <w:t xml:space="preserve">”, </w:t>
      </w:r>
      <w:r>
        <w:t xml:space="preserve">чтобы не создавать большое число линий. Константы для модели задаются в файле </w:t>
      </w:r>
      <w:proofErr w:type="spellStart"/>
      <w:r w:rsidRPr="00D95156">
        <w:rPr>
          <w:b/>
          <w:bCs/>
          <w:lang w:val="en-US"/>
        </w:rPr>
        <w:t>constans</w:t>
      </w:r>
      <w:proofErr w:type="spellEnd"/>
      <w:r w:rsidRPr="00D95156">
        <w:rPr>
          <w:b/>
          <w:bCs/>
        </w:rPr>
        <w:t>.</w:t>
      </w:r>
      <w:r w:rsidRPr="00D95156">
        <w:rPr>
          <w:b/>
          <w:bCs/>
          <w:lang w:val="en-US"/>
        </w:rPr>
        <w:t>m</w:t>
      </w:r>
      <w:r w:rsidRPr="00632CED">
        <w:t xml:space="preserve"> </w:t>
      </w:r>
      <w:r>
        <w:t xml:space="preserve">и просто в глобальный </w:t>
      </w:r>
      <w:r w:rsidRPr="00D95156">
        <w:rPr>
          <w:lang w:val="en-US"/>
        </w:rPr>
        <w:t>workspace</w:t>
      </w:r>
      <w:r w:rsidRPr="00632CED">
        <w:t xml:space="preserve"> </w:t>
      </w:r>
      <w:r>
        <w:t xml:space="preserve">заносятся. В </w:t>
      </w:r>
      <w:proofErr w:type="spellStart"/>
      <w:r>
        <w:t>симулинк</w:t>
      </w:r>
      <w:proofErr w:type="spellEnd"/>
      <w:r>
        <w:t xml:space="preserve"> потом можно спокойно использовать их просто из блоков </w:t>
      </w:r>
      <w:r w:rsidRPr="00632CED">
        <w:t>“</w:t>
      </w:r>
      <w:r w:rsidRPr="00D95156">
        <w:rPr>
          <w:b/>
          <w:bCs/>
          <w:lang w:val="en-US"/>
        </w:rPr>
        <w:t>constan</w:t>
      </w:r>
      <w:r w:rsidR="00551B94" w:rsidRPr="00D95156">
        <w:rPr>
          <w:b/>
          <w:bCs/>
          <w:lang w:val="en-US"/>
        </w:rPr>
        <w:t>t</w:t>
      </w:r>
      <w:r w:rsidRPr="00632CED">
        <w:t xml:space="preserve">” </w:t>
      </w:r>
      <w:r>
        <w:t>для наглядности.</w:t>
      </w:r>
    </w:p>
    <w:p w14:paraId="5EA604E0" w14:textId="77FB068A" w:rsidR="00551B94" w:rsidRPr="00C94939" w:rsidRDefault="00551B94" w:rsidP="00D95156">
      <w:pPr>
        <w:pStyle w:val="a7"/>
        <w:numPr>
          <w:ilvl w:val="0"/>
          <w:numId w:val="1"/>
        </w:numPr>
      </w:pPr>
      <w:r w:rsidRPr="00D95156">
        <w:rPr>
          <w:b/>
          <w:bCs/>
          <w:u w:val="single"/>
        </w:rPr>
        <w:t>Линеаризовать модель</w:t>
      </w:r>
      <w:r>
        <w:t xml:space="preserve"> в поддержке горизонтального состояния (получается угол 90). Аналогично реализовать линейную модель в виде </w:t>
      </w:r>
      <w:r w:rsidRPr="00D95156">
        <w:rPr>
          <w:b/>
          <w:bCs/>
        </w:rPr>
        <w:t>блоков</w:t>
      </w:r>
      <w:r>
        <w:t xml:space="preserve"> </w:t>
      </w:r>
      <w:proofErr w:type="spellStart"/>
      <w:r>
        <w:t>симулинк</w:t>
      </w:r>
      <w:proofErr w:type="spellEnd"/>
      <w:r>
        <w:t xml:space="preserve"> + в виде блока </w:t>
      </w:r>
      <w:r w:rsidRPr="00D95156">
        <w:rPr>
          <w:b/>
          <w:bCs/>
        </w:rPr>
        <w:t>передаточной функции</w:t>
      </w:r>
      <w:r w:rsidR="00C94939" w:rsidRPr="00D95156">
        <w:rPr>
          <w:b/>
          <w:bCs/>
        </w:rPr>
        <w:t xml:space="preserve"> (от вольт, не от тока)</w:t>
      </w:r>
      <w:r>
        <w:t>.</w:t>
      </w:r>
    </w:p>
    <w:p w14:paraId="24475AE1" w14:textId="630C53BB" w:rsidR="00C71BC6" w:rsidRDefault="00B72A70" w:rsidP="00D95156">
      <w:pPr>
        <w:pStyle w:val="a7"/>
        <w:numPr>
          <w:ilvl w:val="0"/>
          <w:numId w:val="1"/>
        </w:numPr>
      </w:pPr>
      <w:r>
        <w:t>На основе линеаризованной</w:t>
      </w:r>
      <w:r w:rsidR="00D95156">
        <w:t xml:space="preserve"> модели</w:t>
      </w:r>
      <w:r>
        <w:t xml:space="preserve"> </w:t>
      </w:r>
      <w:r w:rsidRPr="00D95156">
        <w:rPr>
          <w:b/>
          <w:bCs/>
          <w:u w:val="single"/>
        </w:rPr>
        <w:t>аналитически</w:t>
      </w:r>
      <w:r>
        <w:t xml:space="preserve"> построить ПИД регулятор</w:t>
      </w:r>
      <w:r w:rsidR="00C94939">
        <w:t xml:space="preserve"> (управляет вольтами, либо скоростью вращения двигателя)</w:t>
      </w:r>
      <w:r>
        <w:t xml:space="preserve"> (получить коэффициенты). Либо полиномом Ньютона, либо </w:t>
      </w:r>
      <w:proofErr w:type="spellStart"/>
      <w:r>
        <w:t>Баттерворда</w:t>
      </w:r>
      <w:proofErr w:type="spellEnd"/>
      <w:r w:rsidR="00D95156">
        <w:t>, либо аналогичный метод на основе ПФ</w:t>
      </w:r>
      <w:r>
        <w:t xml:space="preserve"> желательные показатели качества: перерегулирование либо вообще нет, либо меньше 5%. Время переходного процесса </w:t>
      </w:r>
      <w:proofErr w:type="gramStart"/>
      <w:r>
        <w:t>1-1</w:t>
      </w:r>
      <w:proofErr w:type="gramEnd"/>
      <w:r>
        <w:t xml:space="preserve">.5 секунды. (см. фото </w:t>
      </w:r>
      <w:proofErr w:type="spellStart"/>
      <w:r>
        <w:t>пример_ПИД</w:t>
      </w:r>
      <w:proofErr w:type="spellEnd"/>
      <w:r>
        <w:t>).</w:t>
      </w:r>
    </w:p>
    <w:p w14:paraId="576A7092" w14:textId="2C73ED8E" w:rsidR="00D95156" w:rsidRDefault="00D95156" w:rsidP="00D95156">
      <w:pPr>
        <w:pStyle w:val="a7"/>
        <w:numPr>
          <w:ilvl w:val="0"/>
          <w:numId w:val="1"/>
        </w:numPr>
      </w:pPr>
      <w:r>
        <w:t>Убедиться в адекватности полученных результатов.</w:t>
      </w:r>
    </w:p>
    <w:p w14:paraId="6AEB5E66" w14:textId="6297BB94" w:rsidR="00F02B0B" w:rsidRDefault="00D95156">
      <w:r w:rsidRPr="00D95156">
        <w:drawing>
          <wp:inline distT="0" distB="0" distL="0" distR="0" wp14:anchorId="72040BA8" wp14:editId="22EF294B">
            <wp:extent cx="2771775" cy="871475"/>
            <wp:effectExtent l="0" t="0" r="0" b="5080"/>
            <wp:docPr id="1301844464" name="Рисунок 1" descr="Изображение выглядит как текст, чек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44464" name="Рисунок 1" descr="Изображение выглядит как текст, чек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151" cy="8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C436" w14:textId="33B7E6F2" w:rsidR="00F02B0B" w:rsidRDefault="00F02B0B">
      <w:r w:rsidRPr="00C836D3">
        <w:rPr>
          <w:b/>
          <w:bCs/>
          <w:sz w:val="28"/>
          <w:szCs w:val="28"/>
        </w:rPr>
        <w:t>Примечание</w:t>
      </w:r>
      <w:r>
        <w:t>:</w:t>
      </w:r>
    </w:p>
    <w:p w14:paraId="412D5507" w14:textId="4A39C0DC" w:rsidR="00F02B0B" w:rsidRDefault="00F02B0B">
      <w:r w:rsidRPr="00C836D3">
        <w:rPr>
          <w:b/>
          <w:bCs/>
        </w:rPr>
        <w:t>Файл</w:t>
      </w:r>
      <w:r>
        <w:t xml:space="preserve"> «</w:t>
      </w:r>
      <w:proofErr w:type="spellStart"/>
      <w:r>
        <w:t>мат_модель_нелинейная</w:t>
      </w:r>
      <w:proofErr w:type="spellEnd"/>
      <w:r>
        <w:t>.</w:t>
      </w:r>
      <w:r>
        <w:rPr>
          <w:lang w:val="en-US"/>
        </w:rPr>
        <w:t>pdf</w:t>
      </w:r>
      <w:r>
        <w:t>»</w:t>
      </w:r>
      <w:r w:rsidRPr="00F02B0B">
        <w:t xml:space="preserve"> - </w:t>
      </w:r>
      <w:r>
        <w:t xml:space="preserve">на 5 странице пример </w:t>
      </w:r>
      <w:r w:rsidRPr="008A320D">
        <w:rPr>
          <w:b/>
          <w:bCs/>
        </w:rPr>
        <w:t>нелинейной</w:t>
      </w:r>
      <w:r>
        <w:t xml:space="preserve"> модели в </w:t>
      </w:r>
      <w:r w:rsidR="008A320D">
        <w:t xml:space="preserve">виде </w:t>
      </w:r>
      <w:proofErr w:type="spellStart"/>
      <w:r>
        <w:t>диффуров</w:t>
      </w:r>
      <w:proofErr w:type="spellEnd"/>
      <w:r>
        <w:t>.</w:t>
      </w:r>
    </w:p>
    <w:p w14:paraId="6DB9996A" w14:textId="0677B4E4" w:rsidR="00F02B0B" w:rsidRDefault="00F02B0B">
      <w:r w:rsidRPr="00C836D3">
        <w:rPr>
          <w:b/>
          <w:bCs/>
        </w:rPr>
        <w:t>Файл</w:t>
      </w:r>
      <w:r>
        <w:t xml:space="preserve"> «мат_модель_нелин_схема_стр8.</w:t>
      </w:r>
      <w:r>
        <w:rPr>
          <w:lang w:val="en-US"/>
        </w:rPr>
        <w:t>pdf</w:t>
      </w:r>
      <w:r>
        <w:t xml:space="preserve">» - на 8-й страницы возможный пример нелинейной модели в </w:t>
      </w:r>
      <w:proofErr w:type="spellStart"/>
      <w:r>
        <w:t>симулинк</w:t>
      </w:r>
      <w:proofErr w:type="spellEnd"/>
      <w:r>
        <w:t>.</w:t>
      </w:r>
    </w:p>
    <w:p w14:paraId="3E694429" w14:textId="412BEDDF" w:rsidR="00F02B0B" w:rsidRDefault="00F02B0B">
      <w:r w:rsidRPr="00C836D3">
        <w:rPr>
          <w:b/>
          <w:bCs/>
        </w:rPr>
        <w:t>Файл</w:t>
      </w:r>
      <w:r>
        <w:t xml:space="preserve"> «</w:t>
      </w:r>
      <w:proofErr w:type="spellStart"/>
      <w:r>
        <w:t>мат_модель</w:t>
      </w:r>
      <w:proofErr w:type="spellEnd"/>
      <w:r>
        <w:t>.</w:t>
      </w:r>
      <w:r>
        <w:rPr>
          <w:lang w:val="en-US"/>
        </w:rPr>
        <w:t>pdf</w:t>
      </w:r>
      <w:r>
        <w:t>» - также пример нелинейной мат. Модели.</w:t>
      </w:r>
    </w:p>
    <w:p w14:paraId="3392AB04" w14:textId="1AA01C0A" w:rsidR="00F02B0B" w:rsidRPr="00D95156" w:rsidRDefault="00F02B0B">
      <w:r w:rsidRPr="00C836D3">
        <w:rPr>
          <w:b/>
          <w:bCs/>
        </w:rPr>
        <w:t>Файлы</w:t>
      </w:r>
      <w:r>
        <w:t>: «</w:t>
      </w:r>
      <w:proofErr w:type="spellStart"/>
      <w:r>
        <w:t>вариант_линеаризации</w:t>
      </w:r>
      <w:proofErr w:type="spellEnd"/>
      <w:r>
        <w:t xml:space="preserve">» - возможные примеры линеаризации. Пример также есть на картинке. Тут могут быть </w:t>
      </w:r>
      <w:r w:rsidRPr="008A320D">
        <w:rPr>
          <w:b/>
          <w:bCs/>
        </w:rPr>
        <w:t>опечатки</w:t>
      </w:r>
      <w:r>
        <w:t xml:space="preserve">, </w:t>
      </w:r>
      <w:proofErr w:type="gramStart"/>
      <w:r>
        <w:t>т.к.</w:t>
      </w:r>
      <w:proofErr w:type="gramEnd"/>
      <w:r>
        <w:t xml:space="preserve"> не ясно, почему берется </w:t>
      </w:r>
      <w:proofErr w:type="spellStart"/>
      <w:r>
        <w:rPr>
          <w:lang w:val="en-US"/>
        </w:rPr>
        <w:t>mgld</w:t>
      </w:r>
      <w:proofErr w:type="spellEnd"/>
      <w:r w:rsidRPr="00F02B0B">
        <w:t xml:space="preserve">, </w:t>
      </w:r>
      <w:r>
        <w:t xml:space="preserve">а не просто </w:t>
      </w:r>
      <w:proofErr w:type="spellStart"/>
      <w:r>
        <w:rPr>
          <w:lang w:val="en-US"/>
        </w:rPr>
        <w:t>mgl</w:t>
      </w:r>
      <w:proofErr w:type="spellEnd"/>
      <w:r w:rsidRPr="00F02B0B">
        <w:t>.</w:t>
      </w:r>
    </w:p>
    <w:p w14:paraId="0EB6FE1C" w14:textId="3E7206B5" w:rsidR="00F02B0B" w:rsidRPr="00F02B0B" w:rsidRDefault="00F02B0B">
      <w:r w:rsidRPr="00C836D3">
        <w:rPr>
          <w:b/>
          <w:bCs/>
        </w:rPr>
        <w:t>Файл</w:t>
      </w:r>
      <w:r>
        <w:t xml:space="preserve"> </w:t>
      </w:r>
      <w:r w:rsidRPr="00F02B0B">
        <w:t>“</w:t>
      </w:r>
      <w:r>
        <w:rPr>
          <w:lang w:val="en-US"/>
        </w:rPr>
        <w:t>DOF</w:t>
      </w:r>
      <w:r w:rsidRPr="00F02B0B">
        <w:t>_2.</w:t>
      </w:r>
      <w:r>
        <w:rPr>
          <w:lang w:val="en-US"/>
        </w:rPr>
        <w:t>pdf</w:t>
      </w:r>
      <w:r w:rsidRPr="00F02B0B">
        <w:t xml:space="preserve">” – </w:t>
      </w:r>
      <w:r>
        <w:t>на 3-й странице находится ПФ, может быть полезна, для понимания того, как система должна реагировать не воздействие.</w:t>
      </w:r>
    </w:p>
    <w:p w14:paraId="1C57A705" w14:textId="77777777" w:rsidR="00F02B0B" w:rsidRPr="00F02B0B" w:rsidRDefault="00F02B0B"/>
    <w:p w14:paraId="2B6DA543" w14:textId="77777777" w:rsidR="00B72A70" w:rsidRPr="00B72A70" w:rsidRDefault="00B72A70"/>
    <w:p w14:paraId="042A7020" w14:textId="5EC19433" w:rsidR="00632CED" w:rsidRDefault="00632CED"/>
    <w:p w14:paraId="30BB477A" w14:textId="77777777" w:rsidR="00632CED" w:rsidRPr="00632CED" w:rsidRDefault="00632CED"/>
    <w:sectPr w:rsidR="00632CED" w:rsidRPr="0063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14F"/>
    <w:multiLevelType w:val="hybridMultilevel"/>
    <w:tmpl w:val="C1EE3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E8"/>
    <w:rsid w:val="003F508D"/>
    <w:rsid w:val="00551B94"/>
    <w:rsid w:val="00632CED"/>
    <w:rsid w:val="00642EE8"/>
    <w:rsid w:val="008A320D"/>
    <w:rsid w:val="00B72A70"/>
    <w:rsid w:val="00C71BC6"/>
    <w:rsid w:val="00C836D3"/>
    <w:rsid w:val="00C94939"/>
    <w:rsid w:val="00D43293"/>
    <w:rsid w:val="00D95156"/>
    <w:rsid w:val="00F0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1A9"/>
  <w15:chartTrackingRefBased/>
  <w15:docId w15:val="{3DBC3666-CB17-40BC-AE51-84527065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2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2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2E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2E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2E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2E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2E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2E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2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2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2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2E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2E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2E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2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2E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2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Илья Андреевич</dc:creator>
  <cp:keywords/>
  <dc:description/>
  <cp:lastModifiedBy>Федоров Илья Андреевич</cp:lastModifiedBy>
  <cp:revision>9</cp:revision>
  <dcterms:created xsi:type="dcterms:W3CDTF">2024-04-27T12:33:00Z</dcterms:created>
  <dcterms:modified xsi:type="dcterms:W3CDTF">2024-04-27T13:06:00Z</dcterms:modified>
</cp:coreProperties>
</file>