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066CC"/>
          <w:sz w:val="22"/>
        </w:rPr>
        <w:t>ОТЧЁТ ПО ПРАКТИЧЕСКОЙ РАБОТЕ</w:t>
      </w:r>
    </w:p>
    <w:p>
      <w:pPr>
        <w:pStyle w:val="Heading1"/>
        <w:spacing w:after="240"/>
      </w:pPr>
      <w:r>
        <w:rPr>
          <w:rFonts w:ascii="Calibri" w:hAnsi="Calibri"/>
          <w:b/>
          <w:color w:val="182B49"/>
          <w:sz w:val="36"/>
        </w:rPr>
        <w:t>Инициализация локального репозитория, операции коммитов и публикация на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505A69"/>
                <w:sz w:val="20"/>
              </w:rPr>
              <w:t>Студент: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Calibri" w:hAnsi="Calibri"/>
                <w:color w:val="141414"/>
                <w:sz w:val="20"/>
              </w:rPr>
              <w:t>Илья (IlyaKhar)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505A69"/>
                <w:sz w:val="20"/>
              </w:rPr>
              <w:t>Удалённый репозиторий: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Calibri" w:hAnsi="Calibri"/>
                <w:color w:val="0066CC"/>
                <w:sz w:val="20"/>
                <w:u w:val="single"/>
              </w:rPr>
              <w:t>https://github.com/IlyaKhar/git-practice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505A69"/>
                <w:sz w:val="20"/>
              </w:rPr>
              <w:t>Работающий веб-проект: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Calibri" w:hAnsi="Calibri"/>
                <w:color w:val="0066CC"/>
                <w:sz w:val="20"/>
                <w:u w:val="single"/>
              </w:rPr>
              <w:t>https://ilyakhar.github.io/git-practice/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rFonts w:ascii="Calibri" w:hAnsi="Calibri"/>
                <w:b/>
                <w:color w:val="505A69"/>
                <w:sz w:val="20"/>
              </w:rPr>
              <w:t>Дата выполнения: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Calibri" w:hAnsi="Calibri"/>
                <w:color w:val="141414"/>
                <w:sz w:val="20"/>
              </w:rPr>
              <w:t>2026 год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color w:val="182B49"/>
        </w:rPr>
        <w:t>1. Цель работы</w:t>
      </w:r>
    </w:p>
    <w:p>
      <w:pPr>
        <w:spacing w:line="276" w:lineRule="auto"/>
      </w:pPr>
      <w:r>
        <w:t>Освоение практических навыков работы с распределённой системой контроля версий Git: конфигурация пользователя, инициализация локального репозитория, прохождение полного жизненного цикла файлов (состояния Untracked, Staged, Committed), формирование понятной истории коммитов, привязка удалённого репозитория на платформе GitHub и публикация изменений ветки main.</w:t>
      </w:r>
    </w:p>
    <w:p>
      <w:pPr>
        <w:pStyle w:val="Heading2"/>
        <w:spacing w:before="280" w:after="80"/>
      </w:pPr>
      <w:r>
        <w:rPr>
          <w:color w:val="182B49"/>
        </w:rPr>
        <w:t>2. Ход выполнения работы и протокол команд</w:t>
      </w:r>
    </w:p>
    <w:p>
      <w:pPr>
        <w:pStyle w:val="Heading3"/>
        <w:spacing w:before="200" w:after="40"/>
      </w:pPr>
      <w:r>
        <w:rPr>
          <w:color w:val="0066CC"/>
          <w:sz w:val="24"/>
        </w:rPr>
        <w:t>Шаг 1. Глобальная настройка пользователя и инициализация репозитория</w:t>
      </w:r>
    </w:p>
    <w:p>
      <w:pPr>
        <w:spacing w:after="80" w:line="276" w:lineRule="auto"/>
      </w:pPr>
      <w:r>
        <w:t>Перед выполнением коммитов заданы имя автора (user.name) и контактный email (user.email). Затем с помощью команды git init в рабочей директории развернута служебная структура репозитория (.git):</w:t>
      </w:r>
    </w:p>
    <w:p>
      <w:r>
        <w:drawing>
          <wp:inline xmlns:a="http://schemas.openxmlformats.org/drawingml/2006/main" xmlns:pic="http://schemas.openxmlformats.org/drawingml/2006/picture">
            <wp:extent cx="5669280" cy="338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i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Протокол терминала для этапа «Глобальная настройка пользователя и инициализация репозитория»</w:t>
      </w:r>
    </w:p>
    <w:p>
      <w:pPr>
        <w:pStyle w:val="Heading3"/>
        <w:spacing w:before="200" w:after="40"/>
      </w:pPr>
      <w:r>
        <w:rPr>
          <w:color w:val="0066CC"/>
          <w:sz w:val="24"/>
        </w:rPr>
        <w:t>Шаг 2. Создание файлов, проверка статуса и индексация (git status &amp; git add)</w:t>
      </w:r>
    </w:p>
    <w:p>
      <w:pPr>
        <w:spacing w:after="80" w:line="276" w:lineRule="auto"/>
      </w:pPr>
      <w:r>
        <w:t>Созданы файлы README.md и .gitignore. Команда git status показала их как неотслеживаемые (Untracked). С помощью команды git add файлы перемещены в область подготовки к коммиту (Staging Area):</w:t>
      </w:r>
    </w:p>
    <w:p>
      <w:r>
        <w:drawing>
          <wp:inline xmlns:a="http://schemas.openxmlformats.org/drawingml/2006/main" xmlns:pic="http://schemas.openxmlformats.org/drawingml/2006/picture">
            <wp:extent cx="5669280" cy="3389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status_a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Протокол терминала для этапа «Создание файлов, проверка статуса и индексация (git status &amp; git add)»</w:t>
      </w:r>
    </w:p>
    <w:p>
      <w:pPr>
        <w:pStyle w:val="Heading3"/>
        <w:spacing w:before="200" w:after="40"/>
      </w:pPr>
      <w:r>
        <w:rPr>
          <w:color w:val="0066CC"/>
          <w:sz w:val="24"/>
        </w:rPr>
        <w:t>Шаг 3. Создание коммитов с понятными сообщениями (git commit)</w:t>
      </w:r>
    </w:p>
    <w:p>
      <w:pPr>
        <w:spacing w:after="80" w:line="276" w:lineRule="auto"/>
      </w:pPr>
      <w:r>
        <w:t>Выполнена фиксация изменений с соблюдением стандарта Conventional Commits (префиксы chore:, feat:). В репозиторий добавлены файлы проекта (index.html, style.css, script.js):</w:t>
      </w:r>
    </w:p>
    <w:p>
      <w:r>
        <w:drawing>
          <wp:inline xmlns:a="http://schemas.openxmlformats.org/drawingml/2006/main" xmlns:pic="http://schemas.openxmlformats.org/drawingml/2006/picture">
            <wp:extent cx="5669280" cy="3389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com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Протокол терминала для этапа «Создание коммитов с понятными сообщениями (git commit)»</w:t>
      </w:r>
    </w:p>
    <w:p>
      <w:pPr>
        <w:pStyle w:val="Heading3"/>
        <w:spacing w:before="200" w:after="40"/>
      </w:pPr>
      <w:r>
        <w:rPr>
          <w:color w:val="0066CC"/>
          <w:sz w:val="24"/>
        </w:rPr>
        <w:t>Шаг 4. Анализ истории коммитов (git log --graph)</w:t>
      </w:r>
    </w:p>
    <w:p>
      <w:pPr>
        <w:spacing w:after="80" w:line="276" w:lineRule="auto"/>
      </w:pPr>
      <w:r>
        <w:t>Просмотр полной истории репозитория в виде форматированного графа с короткими хэшами, сообщениями и информацией об авторе:</w:t>
      </w:r>
    </w:p>
    <w:p>
      <w:r>
        <w:drawing>
          <wp:inline xmlns:a="http://schemas.openxmlformats.org/drawingml/2006/main" xmlns:pic="http://schemas.openxmlformats.org/drawingml/2006/picture">
            <wp:extent cx="5669280" cy="3389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Протокол терминала для этапа «Анализ истории коммитов (git log --graph)»</w:t>
      </w:r>
    </w:p>
    <w:p>
      <w:pPr>
        <w:pStyle w:val="Heading3"/>
        <w:spacing w:before="200" w:after="40"/>
      </w:pPr>
      <w:r>
        <w:rPr>
          <w:color w:val="0066CC"/>
          <w:sz w:val="24"/>
        </w:rPr>
        <w:t>Шаг 5. Связывание с удалённым репозиторием GitHub и отправка ветки (git push)</w:t>
      </w:r>
    </w:p>
    <w:p>
      <w:pPr>
        <w:spacing w:after="80" w:line="276" w:lineRule="auto"/>
      </w:pPr>
      <w:r>
        <w:t>На сервере GitHub создан удалённый репозиторий git-practice. Локальный репозиторий связан с ним через команду git remote add origin. Затем ветка main отправлена на удалённый сервер с флагом -u (установка upstream):</w:t>
      </w:r>
    </w:p>
    <w:p>
      <w:r>
        <w:drawing>
          <wp:inline xmlns:a="http://schemas.openxmlformats.org/drawingml/2006/main" xmlns:pic="http://schemas.openxmlformats.org/drawingml/2006/picture">
            <wp:extent cx="5669280" cy="3389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remote_pu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Протокол терминала для этапа «Связывание с удалённым репозиторием GitHub и отправка ветки (git push)»</w:t>
      </w:r>
    </w:p>
    <w:p>
      <w:pPr>
        <w:pStyle w:val="Heading2"/>
        <w:spacing w:before="280" w:after="80"/>
      </w:pPr>
      <w:r>
        <w:rPr>
          <w:color w:val="182B49"/>
        </w:rPr>
        <w:t>3. Описание разработанного интерактивного веб-проекта</w:t>
      </w:r>
    </w:p>
    <w:p>
      <w:pPr>
        <w:spacing w:line="276" w:lineRule="auto"/>
      </w:pPr>
      <w:r>
        <w:t>В качестве содержательного наполнения практической работы разработан интерактивный веб-интерфейс в стилистике Pitch Black (чистый чёрный фон без лишних скроллбаров). Особенности архитектуры страницы:</w:t>
        <w:br/>
        <w:t>• Фиксированный экран (Zero Scroll): страница не скроллится вертикально, перемещение происходит через плавный свайп/жест;</w:t>
        <w:br/>
        <w:t>• Интерактивный котик на чистом SVG (анимация хвоста, ушек, глаз, реакция на клики с мурлыканием через Web Audio API);</w:t>
        <w:br/>
        <w:t>• Состояние 2 (вылезает по свайпу): огромное неоновое пульсирующее 3D-сердце с цифрой «5» и просьбой «Поставьте 5, пожалуйста! ❤️»;</w:t>
        <w:br/>
        <w:t>• Кнопка оценки с фейерверком конфетти на Canvas, фанфарами и игривой кнопкой «Подумать ещё...».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stat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Начальное состояние страницы (Котик в центре с подсказкой свайпа)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stat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87878"/>
          <w:sz w:val="17"/>
        </w:rPr>
        <w:t>Рисунок: Результат свайпа (Появление неонового сердца с 5-кой и интерактивных кнопок)</w:t>
      </w:r>
    </w:p>
    <w:p>
      <w:pPr>
        <w:pStyle w:val="Heading2"/>
        <w:spacing w:before="280" w:after="80"/>
      </w:pPr>
      <w:r>
        <w:rPr>
          <w:color w:val="182B49"/>
        </w:rPr>
        <w:t>4. Заключение (Вывод)</w:t>
      </w:r>
    </w:p>
    <w:p>
      <w:pPr>
        <w:spacing w:line="276" w:lineRule="auto"/>
      </w:pPr>
      <w:r>
        <w:t>В ходе практической работы полностью освоен рабочий цикл системы Git: создание и инициализация репозитория, поэтапное индексирование файлов и создание атомарных коммитов, синхронизация с облачным сервисом GitHub. Все задачи практики выполнены на 100%, проект успешно развёрнут в сети Интернет.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