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7DCE5" w14:textId="77777777" w:rsidR="00EF1DF7" w:rsidRPr="00110485" w:rsidRDefault="00FE4E06" w:rsidP="0034738B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</w:t>
      </w:r>
      <w:r w:rsidR="00EF1DF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втономное </w:t>
      </w:r>
      <w:r w:rsidR="00DB2E6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профессиональное </w:t>
      </w:r>
      <w:r w:rsidR="00EF1DF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образовательное учреждение </w:t>
      </w:r>
    </w:p>
    <w:p w14:paraId="3361E249" w14:textId="77777777" w:rsidR="00EF1DF7" w:rsidRPr="00110485" w:rsidRDefault="00EF1DF7" w:rsidP="0034738B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Вологодской области </w:t>
      </w:r>
    </w:p>
    <w:p w14:paraId="4D32D19E" w14:textId="77777777" w:rsidR="00EF1DF7" w:rsidRPr="00110485" w:rsidRDefault="00EF1DF7" w:rsidP="0034738B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14:paraId="31A07374" w14:textId="77777777" w:rsidR="00DB2E67" w:rsidRPr="00110485" w:rsidRDefault="00DB2E67" w:rsidP="0034738B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7379EB39" w14:textId="77777777" w:rsidR="00EF1DF7" w:rsidRPr="00110485" w:rsidRDefault="00EF1DF7" w:rsidP="0034738B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2741F1DB" w14:textId="19513B8D" w:rsidR="00EF1DF7" w:rsidRPr="00110485" w:rsidRDefault="00321D71" w:rsidP="0034738B">
      <w:pPr>
        <w:spacing w:after="0" w:line="360" w:lineRule="auto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3ED582" wp14:editId="1E540BB1">
                <wp:simplePos x="0" y="0"/>
                <wp:positionH relativeFrom="column">
                  <wp:posOffset>3187065</wp:posOffset>
                </wp:positionH>
                <wp:positionV relativeFrom="paragraph">
                  <wp:posOffset>111760</wp:posOffset>
                </wp:positionV>
                <wp:extent cx="3009900" cy="1485900"/>
                <wp:effectExtent l="0" t="0" r="0" b="0"/>
                <wp:wrapNone/>
                <wp:docPr id="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F14D9" w14:textId="77777777" w:rsidR="00224189" w:rsidRPr="00DB2E67" w:rsidRDefault="00224189" w:rsidP="00EF1DF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2E6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СОГЛАСОВАНО:</w:t>
                            </w:r>
                          </w:p>
                          <w:p w14:paraId="4CDFA944" w14:textId="77777777" w:rsidR="00224189" w:rsidRPr="00DB2E67" w:rsidRDefault="00224189" w:rsidP="00EF1DF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B2E67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Заместитель директора по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методическому сопровождению и инновационной деятельности</w:t>
                            </w:r>
                          </w:p>
                          <w:p w14:paraId="3B6D66C7" w14:textId="77777777" w:rsidR="00224189" w:rsidRPr="00DB2E67" w:rsidRDefault="00224189" w:rsidP="00EF1DF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B2E67">
                              <w:rPr>
                                <w:rFonts w:ascii="Times New Roman" w:hAnsi="Times New Roman"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________</w:t>
                            </w:r>
                            <w:r w:rsidRPr="00DB2E67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С.В. Потылицына </w:t>
                            </w:r>
                          </w:p>
                          <w:p w14:paraId="6F0CA84C" w14:textId="77777777" w:rsidR="00224189" w:rsidRPr="00DB2E67" w:rsidRDefault="00224189" w:rsidP="00EF1DF7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B2E67">
                              <w:rPr>
                                <w:rFonts w:ascii="Times New Roman" w:hAnsi="Times New Roman"/>
                                <w:sz w:val="24"/>
                              </w:rPr>
                              <w:t>«____» ________________ 20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21</w:t>
                            </w:r>
                            <w:r w:rsidRPr="00DB2E67">
                              <w:rPr>
                                <w:rFonts w:ascii="Times New Roman" w:hAnsi="Times New Roman"/>
                                <w:sz w:val="24"/>
                              </w:rPr>
                              <w:t>г.</w:t>
                            </w:r>
                          </w:p>
                          <w:p w14:paraId="53A15ACD" w14:textId="77777777" w:rsidR="00224189" w:rsidRDefault="002241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D582" id="Rectangle 3" o:spid="_x0000_s1026" style="position:absolute;left:0;text-align:left;margin-left:250.95pt;margin-top:8.8pt;width:237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" strokecolor="white">
                <v:textbox>
                  <w:txbxContent>
                    <w:p w14:paraId="384F14D9" w14:textId="77777777" w:rsidR="00224189" w:rsidRPr="00DB2E67" w:rsidRDefault="00224189" w:rsidP="00EF1DF7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2E67">
                        <w:rPr>
                          <w:rFonts w:ascii="Times New Roman" w:hAnsi="Times New Roman"/>
                          <w:b/>
                          <w:sz w:val="24"/>
                        </w:rPr>
                        <w:t>СОГЛАСОВАНО:</w:t>
                      </w:r>
                    </w:p>
                    <w:p w14:paraId="4CDFA944" w14:textId="77777777" w:rsidR="00224189" w:rsidRPr="00DB2E67" w:rsidRDefault="00224189" w:rsidP="00EF1DF7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DB2E67">
                        <w:rPr>
                          <w:rFonts w:ascii="Times New Roman" w:hAnsi="Times New Roman"/>
                          <w:sz w:val="24"/>
                        </w:rPr>
                        <w:t xml:space="preserve">Заместитель директора по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методическому сопровождению и инновационной деятельности</w:t>
                      </w:r>
                    </w:p>
                    <w:p w14:paraId="3B6D66C7" w14:textId="77777777" w:rsidR="00224189" w:rsidRPr="00DB2E67" w:rsidRDefault="00224189" w:rsidP="00EF1DF7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DB2E67">
                        <w:rPr>
                          <w:rFonts w:ascii="Times New Roman" w:hAnsi="Times New Roman"/>
                          <w:sz w:val="24"/>
                        </w:rPr>
                        <w:t>___________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________</w:t>
                      </w:r>
                      <w:r w:rsidRPr="00DB2E67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С.В. Потылицына </w:t>
                      </w:r>
                    </w:p>
                    <w:p w14:paraId="6F0CA84C" w14:textId="77777777" w:rsidR="00224189" w:rsidRPr="00DB2E67" w:rsidRDefault="00224189" w:rsidP="00EF1DF7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DB2E67">
                        <w:rPr>
                          <w:rFonts w:ascii="Times New Roman" w:hAnsi="Times New Roman"/>
                          <w:sz w:val="24"/>
                        </w:rPr>
                        <w:t>«____» ________________ 20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21</w:t>
                      </w:r>
                      <w:r w:rsidRPr="00DB2E67">
                        <w:rPr>
                          <w:rFonts w:ascii="Times New Roman" w:hAnsi="Times New Roman"/>
                          <w:sz w:val="24"/>
                        </w:rPr>
                        <w:t>г.</w:t>
                      </w:r>
                    </w:p>
                    <w:p w14:paraId="53A15ACD" w14:textId="77777777" w:rsidR="00224189" w:rsidRDefault="00224189"/>
                  </w:txbxContent>
                </v:textbox>
              </v:rect>
            </w:pict>
          </mc:Fallback>
        </mc:AlternateContent>
      </w:r>
    </w:p>
    <w:p w14:paraId="27E813AF" w14:textId="77777777" w:rsidR="00EF1DF7" w:rsidRPr="00110485" w:rsidRDefault="00EF1DF7" w:rsidP="0034738B">
      <w:pPr>
        <w:spacing w:after="0" w:line="360" w:lineRule="auto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0D47F21A" w14:textId="77777777" w:rsidR="00EF1DF7" w:rsidRPr="00110485" w:rsidRDefault="00EF1DF7" w:rsidP="0034738B">
      <w:pPr>
        <w:spacing w:after="0" w:line="360" w:lineRule="auto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1C1F748A" w14:textId="77777777" w:rsidR="00EF1DF7" w:rsidRPr="00110485" w:rsidRDefault="00EF1DF7" w:rsidP="0034738B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7DC6823C" w14:textId="77777777" w:rsidR="00DD795A" w:rsidRPr="00110485" w:rsidRDefault="00DD795A" w:rsidP="0034738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14:paraId="437F292A" w14:textId="77777777" w:rsidR="00EF1DF7" w:rsidRPr="00110485" w:rsidRDefault="00EF1DF7" w:rsidP="0034738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14:paraId="005B035C" w14:textId="77777777" w:rsidR="00DB2E67" w:rsidRPr="00110485" w:rsidRDefault="00DB2E67" w:rsidP="0034738B">
      <w:pPr>
        <w:tabs>
          <w:tab w:val="left" w:pos="2235"/>
        </w:tabs>
        <w:spacing w:after="0" w:line="36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3E9C7E65" w14:textId="77777777" w:rsidR="00AD1873" w:rsidRPr="00110485" w:rsidRDefault="00DB2E67" w:rsidP="0034738B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КУРСОВОЙ ПРОЕКТ </w:t>
      </w:r>
      <w:r w:rsidR="00EF1DF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EF1DF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BB3118" w:rsidRPr="00110485">
        <w:rPr>
          <w:rFonts w:ascii="Times New Roman" w:hAnsi="Times New Roman"/>
          <w:b/>
          <w:color w:val="000000" w:themeColor="text1"/>
          <w:sz w:val="24"/>
          <w:szCs w:val="24"/>
        </w:rPr>
        <w:t>ЭКОНОМИЧЕСКОЕ ОБОСНОВАНИЕ ПРОЕКТИРОВАНИЯ И РАЗРАБОТКИ ИНТЕРНЕТ-МАГАЗИНА ПО ПРОДАЖЕ АУДИОТЕХНИКИ</w:t>
      </w:r>
    </w:p>
    <w:p w14:paraId="14A9B559" w14:textId="77777777" w:rsidR="00DB2E67" w:rsidRPr="00110485" w:rsidRDefault="00DB2E67" w:rsidP="0034738B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D9ED23A" w14:textId="77777777" w:rsidR="00C434CD" w:rsidRPr="00110485" w:rsidRDefault="00EF1DF7" w:rsidP="0034738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Группа:</w:t>
      </w:r>
      <w:r w:rsidR="00AD1873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095679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ИСП-320р</w:t>
      </w:r>
      <w:r w:rsidR="00AD1873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специальность </w:t>
      </w:r>
      <w:r w:rsidR="007F08E1" w:rsidRPr="00110485">
        <w:rPr>
          <w:rFonts w:ascii="Times New Roman" w:hAnsi="Times New Roman"/>
          <w:sz w:val="24"/>
          <w:szCs w:val="24"/>
        </w:rPr>
        <w:t>09.02.07 «Информационные системы и программирование</w:t>
      </w:r>
      <w:r w:rsidR="00C434CD" w:rsidRPr="00110485">
        <w:rPr>
          <w:rFonts w:ascii="Times New Roman" w:hAnsi="Times New Roman"/>
          <w:sz w:val="24"/>
          <w:szCs w:val="24"/>
        </w:rPr>
        <w:t>»</w:t>
      </w:r>
    </w:p>
    <w:p w14:paraId="60F3CC11" w14:textId="77777777" w:rsidR="00327CE4" w:rsidRPr="00110485" w:rsidRDefault="00327CE4" w:rsidP="0034738B">
      <w:pPr>
        <w:spacing w:after="0" w:line="36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03E88F95" w14:textId="77777777" w:rsidR="00327CE4" w:rsidRPr="00110485" w:rsidRDefault="00327CE4" w:rsidP="0034738B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0BD8EDB8" w14:textId="77777777" w:rsidR="00327CE4" w:rsidRPr="00110485" w:rsidRDefault="00EF1DF7" w:rsidP="0034738B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Студент:</w:t>
      </w:r>
      <w:r w:rsidR="00FE4E06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_____________________ </w:t>
      </w:r>
      <w:r w:rsidR="00095679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</w:t>
      </w:r>
      <w:r w:rsidR="00F52E18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095679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</w:t>
      </w:r>
      <w:r w:rsidR="00F52E18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095679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Коновалов</w:t>
      </w:r>
      <w:r w:rsidR="00F52E18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«_____»_______________20</w:t>
      </w:r>
      <w:r w:rsidR="00C434CD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34738B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</w:t>
      </w:r>
      <w:r w:rsidR="00F52E18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="00DD795A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14:paraId="1C24743A" w14:textId="77777777" w:rsidR="00327CE4" w:rsidRPr="00110485" w:rsidRDefault="00327CE4" w:rsidP="0034738B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Руководитель  </w:t>
      </w:r>
      <w:r w:rsidR="00EF1DF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</w:t>
      </w:r>
      <w:r w:rsidR="00FE4E06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C434CD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С.Г. Оковитая       </w:t>
      </w:r>
      <w:r w:rsidR="00F52E18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«_____»_______________20</w:t>
      </w:r>
      <w:r w:rsidR="00C434CD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34738B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</w:t>
      </w:r>
      <w:r w:rsidR="00F52E18" w:rsidRPr="0011048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="00DD795A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14:paraId="3D8B9A61" w14:textId="77777777" w:rsidR="00EF1DF7" w:rsidRPr="00110485" w:rsidRDefault="00DD795A" w:rsidP="0034738B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EF1DF7" w:rsidRPr="0011048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14:paraId="2FAE55C1" w14:textId="77777777" w:rsidR="00327CE4" w:rsidRPr="00110485" w:rsidRDefault="00327CE4" w:rsidP="0034738B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4E1C90C6" w14:textId="77777777" w:rsidR="00DD795A" w:rsidRPr="00110485" w:rsidRDefault="00DD795A" w:rsidP="0034738B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8EAD698" w14:textId="77777777" w:rsidR="00F3456E" w:rsidRPr="00110485" w:rsidRDefault="00F3456E" w:rsidP="0034738B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43756D1" w14:textId="77777777" w:rsidR="00B81183" w:rsidRPr="00110485" w:rsidRDefault="00B81183" w:rsidP="0034738B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A0A6258" w14:textId="77777777" w:rsidR="00B81183" w:rsidRPr="00110485" w:rsidRDefault="00B81183" w:rsidP="0034738B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B6BC2AD" w14:textId="77777777" w:rsidR="00327CE4" w:rsidRPr="00110485" w:rsidRDefault="00EF1DF7" w:rsidP="0034738B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Вологда</w:t>
      </w:r>
      <w:r w:rsidR="00327CE4" w:rsidRPr="00110485">
        <w:rPr>
          <w:rFonts w:ascii="Times New Roman" w:hAnsi="Times New Roman"/>
          <w:color w:val="000000" w:themeColor="text1"/>
          <w:sz w:val="24"/>
          <w:szCs w:val="24"/>
        </w:rPr>
        <w:t>,</w:t>
      </w:r>
    </w:p>
    <w:p w14:paraId="701858A9" w14:textId="77777777" w:rsidR="001319AB" w:rsidRPr="00110485" w:rsidRDefault="00327CE4" w:rsidP="0034738B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C434CD" w:rsidRPr="00110485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34738B" w:rsidRPr="0011048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110485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14:paraId="710E484C" w14:textId="77777777" w:rsidR="003C1958" w:rsidRPr="00110485" w:rsidRDefault="003C1958" w:rsidP="00E50745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СОДЕРЖАНИЕ </w:t>
      </w:r>
    </w:p>
    <w:p w14:paraId="4BF88405" w14:textId="77777777" w:rsidR="0064316F" w:rsidRPr="00110485" w:rsidRDefault="0064316F" w:rsidP="00E50745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7ED89C3" w14:textId="77777777" w:rsidR="00327CE4" w:rsidRPr="00110485" w:rsidRDefault="00427770" w:rsidP="008208AD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ВВЕДЕНИЕ</w:t>
      </w:r>
      <w:r w:rsidR="008208AD" w:rsidRPr="00110485">
        <w:rPr>
          <w:rFonts w:ascii="Times New Roman" w:hAnsi="Times New Roman"/>
          <w:color w:val="000000" w:themeColor="text1"/>
          <w:sz w:val="24"/>
          <w:szCs w:val="24"/>
        </w:rPr>
        <w:tab/>
        <w:t>3</w:t>
      </w:r>
    </w:p>
    <w:p w14:paraId="0ECABE6E" w14:textId="6BA91628" w:rsidR="00427770" w:rsidRPr="00110485" w:rsidRDefault="00110485" w:rsidP="00110485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="00C434CD" w:rsidRPr="00110485">
        <w:rPr>
          <w:rFonts w:ascii="Times New Roman" w:hAnsi="Times New Roman"/>
          <w:color w:val="000000" w:themeColor="text1"/>
          <w:sz w:val="24"/>
          <w:szCs w:val="24"/>
        </w:rPr>
        <w:t>ТЕХНИЧЕСКИЕ ХАРАКТЕРИСТИКИ</w:t>
      </w:r>
      <w:r w:rsidR="0034738B"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ПРОЕКТИРОВАНИЯ И РАЗРАБОТКИ ИНТЕРНЕТ-МАГАЗИНА ПО ПРОДАЖЕ АУДИОТЕХНИКИ</w:t>
      </w:r>
      <w:r w:rsidR="008208AD" w:rsidRPr="00110485">
        <w:rPr>
          <w:rFonts w:ascii="Times New Roman" w:hAnsi="Times New Roman"/>
          <w:color w:val="000000" w:themeColor="text1"/>
          <w:sz w:val="24"/>
          <w:szCs w:val="24"/>
        </w:rPr>
        <w:tab/>
        <w:t>4</w:t>
      </w:r>
    </w:p>
    <w:p w14:paraId="12F84B78" w14:textId="7EE041FF" w:rsidR="0064316F" w:rsidRPr="00110485" w:rsidRDefault="0064316F" w:rsidP="008208AD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11048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34738B"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ЭКОНОМИЧЕСКИЙ РАСЧЕТ ЗАТРАТ НА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ПРОЕКТИРОВАНИЕ И РАЗРАБОТКУ ИНТЕРНЕТ-МАГАЗИНА ПО ПРОДАЖЕ АУДИОТЕХНИКИ</w:t>
      </w:r>
      <w:r w:rsidR="00110485" w:rsidRPr="00110485">
        <w:rPr>
          <w:rFonts w:ascii="Times New Roman" w:hAnsi="Times New Roman"/>
          <w:color w:val="000000" w:themeColor="text1"/>
          <w:sz w:val="24"/>
          <w:szCs w:val="24"/>
        </w:rPr>
        <w:tab/>
        <w:t>8</w:t>
      </w:r>
    </w:p>
    <w:p w14:paraId="5A73F556" w14:textId="53181FD2" w:rsidR="00327CE4" w:rsidRPr="00110485" w:rsidRDefault="00110485" w:rsidP="00110485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3. </w:t>
      </w:r>
      <w:r w:rsidR="008208AD"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РАСЧЕТ ЭКОНОМИЧЕСКОЙ ЭФФЕКТИВНОСТИ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ПРОЕКТИРОВАНИЯ И РАЗРАБОТКИ ИНТЕРНЕТ-МАГАЗИНА ПО ПРОДАЖЕ АУДИОТЕХНИКИ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14</w:t>
      </w:r>
    </w:p>
    <w:p w14:paraId="2D97CDAB" w14:textId="30FAF436" w:rsidR="00A15FC7" w:rsidRPr="00110485" w:rsidRDefault="00327CE4" w:rsidP="008208AD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ЗА</w:t>
      </w:r>
      <w:r w:rsidR="00427770" w:rsidRPr="00110485">
        <w:rPr>
          <w:rFonts w:ascii="Times New Roman" w:hAnsi="Times New Roman"/>
          <w:color w:val="000000" w:themeColor="text1"/>
          <w:sz w:val="24"/>
          <w:szCs w:val="24"/>
        </w:rPr>
        <w:t>КЛЮЧЕНИЕ</w:t>
      </w:r>
      <w:r w:rsidR="00110485">
        <w:rPr>
          <w:rFonts w:ascii="Times New Roman" w:hAnsi="Times New Roman"/>
          <w:color w:val="000000" w:themeColor="text1"/>
          <w:sz w:val="24"/>
          <w:szCs w:val="24"/>
        </w:rPr>
        <w:tab/>
        <w:t>18</w:t>
      </w:r>
    </w:p>
    <w:p w14:paraId="33B9E267" w14:textId="6AA17ABE" w:rsidR="00A15FC7" w:rsidRPr="00110485" w:rsidRDefault="008208AD" w:rsidP="008208AD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СПИСОК </w:t>
      </w:r>
      <w:r w:rsidR="00B81183" w:rsidRPr="00110485">
        <w:rPr>
          <w:rFonts w:ascii="Times New Roman" w:hAnsi="Times New Roman"/>
          <w:color w:val="000000" w:themeColor="text1"/>
          <w:sz w:val="24"/>
          <w:szCs w:val="24"/>
        </w:rPr>
        <w:t>ИСПОЛЬЗОВАННЫХ ИСТОЧНИКОВ</w:t>
      </w:r>
      <w:r w:rsidR="00110485">
        <w:rPr>
          <w:rFonts w:ascii="Times New Roman" w:hAnsi="Times New Roman"/>
          <w:color w:val="000000" w:themeColor="text1"/>
          <w:sz w:val="24"/>
          <w:szCs w:val="24"/>
        </w:rPr>
        <w:tab/>
        <w:t>19</w:t>
      </w:r>
    </w:p>
    <w:p w14:paraId="7D2F559E" w14:textId="77777777" w:rsidR="000B7A29" w:rsidRPr="00110485" w:rsidRDefault="000B7A29" w:rsidP="003B1EA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BF48430" w14:textId="77777777" w:rsidR="000B7A29" w:rsidRPr="00110485" w:rsidRDefault="000B7A29" w:rsidP="00E50745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14:paraId="0E7FED99" w14:textId="77777777" w:rsidR="00A44B67" w:rsidRPr="00110485" w:rsidRDefault="00A44B67" w:rsidP="00E50745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ВВЕДЕНИЕ</w:t>
      </w:r>
    </w:p>
    <w:p w14:paraId="5CCAB6FC" w14:textId="77777777" w:rsidR="00530AB4" w:rsidRPr="00110485" w:rsidRDefault="00530AB4" w:rsidP="00E50745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7DAC86C" w14:textId="77777777" w:rsidR="00B144AE" w:rsidRPr="00110485" w:rsidRDefault="00B144AE" w:rsidP="00E50745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 современном мире все свои покупки аудиотехники, люди делают через интернет.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И</w:t>
      </w:r>
      <w:r w:rsidR="0033591A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нтернет-магазин – это сайт, дающий людям возможность делать покупки в интернете, также в интернет-магазине можно посмотреть на товар, ознакомиться с его характеристиками.</w:t>
      </w:r>
    </w:p>
    <w:p w14:paraId="4F47C022" w14:textId="77777777" w:rsidR="0033591A" w:rsidRPr="00110485" w:rsidRDefault="0033591A" w:rsidP="00E50745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Актуальность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проектирования и разработки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интернет-магазина сегодня неоспорима. Ведь в современных реалиях, каждая компания стремиться к созданию своего интернет магазина, для расширения возможной прибыли.</w:t>
      </w:r>
    </w:p>
    <w:p w14:paraId="0EA2BD95" w14:textId="77777777" w:rsidR="00BB3118" w:rsidRPr="00110485" w:rsidRDefault="00BB3118" w:rsidP="00BB3118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Предметом курсового проекта является экономическое обоснование проектирования и разработки интернет- магазина по продаже аудиотехники. </w:t>
      </w:r>
    </w:p>
    <w:p w14:paraId="144FBFD1" w14:textId="77777777" w:rsidR="00BB3118" w:rsidRPr="00110485" w:rsidRDefault="00BB3118" w:rsidP="00BB3118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Объектом курсового проекта является расчет экономических показателей 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проектирования и разработки интернет- магазина по продаже аудиотехники.</w:t>
      </w:r>
    </w:p>
    <w:p w14:paraId="527E81BA" w14:textId="77777777" w:rsidR="0033591A" w:rsidRPr="00110485" w:rsidRDefault="002E2530" w:rsidP="00E50745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>Цель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ю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курсового проекта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является 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>экономический расчет и определ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ение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экономическ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ой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эффективност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и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разработки интернет-магазина аудиотехники.</w:t>
      </w:r>
    </w:p>
    <w:p w14:paraId="29DBCD01" w14:textId="77777777" w:rsidR="0010043E" w:rsidRPr="00110485" w:rsidRDefault="002E2530" w:rsidP="0010043E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Для достижения поставленной цели были определены следующие задачи:</w:t>
      </w:r>
    </w:p>
    <w:p w14:paraId="6EF95FC9" w14:textId="1A3E39F6" w:rsidR="002E2530" w:rsidRPr="00110485" w:rsidRDefault="002E2530" w:rsidP="00252507">
      <w:pPr>
        <w:pStyle w:val="af4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Описать технические характеристики разрабатываемого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интернет-магазина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 </w:t>
      </w:r>
    </w:p>
    <w:p w14:paraId="6FDCA225" w14:textId="6DB2E1FD" w:rsidR="002E2530" w:rsidRPr="00110485" w:rsidRDefault="002E2530" w:rsidP="00252507">
      <w:pPr>
        <w:pStyle w:val="af4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>Произвести экономические расчёты проекта.</w:t>
      </w:r>
    </w:p>
    <w:p w14:paraId="7E4556A8" w14:textId="3F0EB66A" w:rsidR="002E2530" w:rsidRPr="00110485" w:rsidRDefault="002E2530" w:rsidP="00252507">
      <w:pPr>
        <w:pStyle w:val="af4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Осуществить анализ экономической эффективности 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проектирования и </w:t>
      </w:r>
      <w:r w:rsidR="0010043E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разработки интернет</w:t>
      </w:r>
      <w:r w:rsidR="00BB3118" w:rsidRPr="00110485">
        <w:rPr>
          <w:rFonts w:ascii="Times New Roman" w:hAnsi="Times New Roman"/>
          <w:bCs/>
          <w:color w:val="000000" w:themeColor="text1"/>
          <w:sz w:val="24"/>
          <w:szCs w:val="24"/>
        </w:rPr>
        <w:t>-магазина</w:t>
      </w:r>
      <w:r w:rsidRPr="00110485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14:paraId="24FE7377" w14:textId="77777777" w:rsidR="0010043E" w:rsidRPr="00110485" w:rsidRDefault="00BD5D32" w:rsidP="0010043E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Методы исследовании: </w:t>
      </w:r>
    </w:p>
    <w:p w14:paraId="1E77523D" w14:textId="582C2CD4" w:rsidR="00BD5D32" w:rsidRPr="00110485" w:rsidRDefault="00BD5D32" w:rsidP="00252507">
      <w:pPr>
        <w:pStyle w:val="af4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Анализ технической документации и нормативно-правовых актов.</w:t>
      </w:r>
    </w:p>
    <w:p w14:paraId="629AC107" w14:textId="51EDC407" w:rsidR="00BD5D32" w:rsidRPr="00110485" w:rsidRDefault="00BD5D32" w:rsidP="00252507">
      <w:pPr>
        <w:pStyle w:val="af4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Расчет экономических показателей.</w:t>
      </w:r>
    </w:p>
    <w:p w14:paraId="65EC25B2" w14:textId="6B449481" w:rsidR="00ED786D" w:rsidRPr="00110485" w:rsidRDefault="00BD5D32" w:rsidP="00252507">
      <w:pPr>
        <w:pStyle w:val="af4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Обобщение полученной информации, формулирование выводов</w:t>
      </w:r>
      <w:r w:rsidR="0011048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F6F1D0B" w14:textId="77777777" w:rsidR="00ED786D" w:rsidRPr="00110485" w:rsidRDefault="00ED786D" w:rsidP="0049002D">
      <w:pPr>
        <w:pStyle w:val="af4"/>
        <w:tabs>
          <w:tab w:val="left" w:pos="3105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t>Курсов</w:t>
      </w:r>
      <w:r w:rsidR="00BB3118" w:rsidRPr="00110485">
        <w:rPr>
          <w:rFonts w:ascii="Times New Roman" w:hAnsi="Times New Roman"/>
          <w:color w:val="000000" w:themeColor="text1"/>
          <w:sz w:val="24"/>
          <w:szCs w:val="24"/>
        </w:rPr>
        <w:t>ой</w:t>
      </w:r>
      <w:r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3118" w:rsidRPr="00110485">
        <w:rPr>
          <w:rFonts w:ascii="Times New Roman" w:hAnsi="Times New Roman"/>
          <w:color w:val="000000" w:themeColor="text1"/>
          <w:sz w:val="24"/>
          <w:szCs w:val="24"/>
        </w:rPr>
        <w:t>проект</w:t>
      </w:r>
      <w:r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 состоит из введения, </w:t>
      </w:r>
      <w:r w:rsidR="00BB3118" w:rsidRPr="00110485">
        <w:rPr>
          <w:rFonts w:ascii="Times New Roman" w:hAnsi="Times New Roman"/>
          <w:color w:val="000000" w:themeColor="text1"/>
          <w:sz w:val="24"/>
          <w:szCs w:val="24"/>
        </w:rPr>
        <w:t>трёх</w:t>
      </w:r>
      <w:r w:rsidRPr="00110485">
        <w:rPr>
          <w:rFonts w:ascii="Times New Roman" w:hAnsi="Times New Roman"/>
          <w:color w:val="000000" w:themeColor="text1"/>
          <w:sz w:val="24"/>
          <w:szCs w:val="24"/>
        </w:rPr>
        <w:t xml:space="preserve"> разделов, списка использованных источников, приложений.</w:t>
      </w:r>
    </w:p>
    <w:p w14:paraId="54BA00BE" w14:textId="77777777" w:rsidR="00ED786D" w:rsidRPr="00110485" w:rsidRDefault="00ED786D" w:rsidP="00E50745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110485"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7EBB5961" w14:textId="77777777" w:rsidR="00ED786D" w:rsidRPr="00110485" w:rsidRDefault="00ED786D" w:rsidP="00BB3118">
      <w:pPr>
        <w:pStyle w:val="af4"/>
        <w:spacing w:after="40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10485">
        <w:rPr>
          <w:rFonts w:ascii="Times New Roman" w:hAnsi="Times New Roman"/>
          <w:b/>
          <w:sz w:val="24"/>
          <w:szCs w:val="24"/>
        </w:rPr>
        <w:lastRenderedPageBreak/>
        <w:t xml:space="preserve">РАЗДЕЛ 1. </w:t>
      </w:r>
      <w:r w:rsidR="00BB3118" w:rsidRPr="00110485">
        <w:rPr>
          <w:rFonts w:ascii="Times New Roman" w:hAnsi="Times New Roman"/>
          <w:b/>
          <w:bCs/>
          <w:color w:val="000000" w:themeColor="text1"/>
          <w:sz w:val="24"/>
          <w:szCs w:val="24"/>
        </w:rPr>
        <w:t>ТЕХНИЧЕСКИЕ ХАРАКТЕРИСТИКИ ПРОЕКТИРОВАНИЯ И РАЗРАБОТКИ ИНТЕРНЕТ-МАГАЗИНА ПО ПРОДАЖЕ АУДИОТЕХНИКИ</w:t>
      </w:r>
    </w:p>
    <w:p w14:paraId="7460CEB4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 мире, где большинство людей пользуется интернетом, создание сайта интернет-магазина по продаже аудиотехники – это необходимость. Он поможет не только привлечь новых клиентов, но и оформить заказы и получить прибыль. Такой сайт решает множество задач: в том числе поиск клиентов из других городов и стран, которые могут легко и удобно купить оборудование из далека. Он также предоставляет информацию о товаре, его наличии и характеристиках, что делает процесс выбора и оформления заказа быстрым и простым.</w:t>
      </w:r>
    </w:p>
    <w:p w14:paraId="40E6C1F5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Основными пользователями продукта являются звукорежиссёры, блогеры и стримеры – те люди, которые нуждаются в профессиональном оборудовании для создания высококачественных проектов. Поэтому сайт должен быть удобен и функционален, чтобы эти пользователи могли находить нужный товар быстро и без лишних усилий. </w:t>
      </w:r>
    </w:p>
    <w:p w14:paraId="6FABA380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Главным преимуществом такого сайта является высокий функционал и быстродействие по сравнению с аналогичными сайтами. Это обеспечивается благодаря механизму ajax (Asynchronous Javascript and XML), который позволяет подгружать контент на страницу без перезагрузки её каждый раз. Разрабатываемая система обладает обширным функционалом, позволяющим найти с точностью нужное оборудование и предлагать пользователю наиболее подходящие варианты. </w:t>
      </w:r>
    </w:p>
    <w:p w14:paraId="26AC5AFD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Одним из важных требований, которые предъявляются к сайту интернет-магазина, является его надежность. Пользователи должны быть уверены в том, что сайт бесперебойно работает в любой момент времени и что их данные защищены. Удобный и понятный интерфейс – это еще одно важное требование к сайту интернет-магазина, который должен быть понятен и доступен для всех пользователей, независимо от уровня их технической подготовки.</w:t>
      </w:r>
    </w:p>
    <w:p w14:paraId="3D2B6E8E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Сайт также должен быть быстрым и отзывчивым, чтобы пользователи могли быстро находить и заказывать нужное оборудование. В этом случае, важен выбор правильного хостинга, который обеспечит стабильную работу сайта.</w:t>
      </w:r>
    </w:p>
    <w:p w14:paraId="463D24D6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Помимо этого, сайт интернет-магазина должен поддерживать различные языки, чтобы привлекать клиентов из разных стран, в том числе и российских покупателей. Важным требованием является также наличие системы управления заказами и доставкой товаров, чтобы пользователи могли легко отслеживать свой заказ и знать, когда ожидать доставку.</w:t>
      </w:r>
    </w:p>
    <w:p w14:paraId="32BB0B1F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lastRenderedPageBreak/>
        <w:t xml:space="preserve">Безопасность данных пользователей и платежей на сайте – это еще одно важное требование к системе интернет-магазина. Она должна быть защищена от несанкционированного доступа и кражи личных данных пользователей. </w:t>
      </w:r>
    </w:p>
    <w:p w14:paraId="4CA674E2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Система обратной связи и поддержки клиентов также очень важна, чтобы решать возникающие у пользователей вопросы и проблемы. Сайт интернет-магазина должен предоставлять различные способы связи с операторами – чаты, электронную почту, телефон и т.д. – чтобы пользователи могли получить необходимую помощь быстро и удобно.</w:t>
      </w:r>
    </w:p>
    <w:p w14:paraId="28DEED07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Еще одним важным аспектом при создании сайта интернет-магазина является его маркетинговая стратегия. Реклама на социальных сетях, контекстная реклама и SEO-оптимизация сайта помогают привлечь новых клиентов и повысить узнаваемость магазина в интернете. При этом необходимо учитывать специфику продаваемой продукции и нацелиться на целевую аудиторию, чтобы максимально эффективно привлекать потенциальных покупателей.</w:t>
      </w:r>
    </w:p>
    <w:p w14:paraId="0B37E0BD" w14:textId="77777777" w:rsidR="008625C2" w:rsidRPr="00110485" w:rsidRDefault="008625C2" w:rsidP="00BB3118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Еще один важный аспект – это удобная и безопасная система оплаты товаров. Для этого нужно предоставить пользователям различные варианты оплаты – от банковских карт до онлайн-кошельков. Кроме того, нужно обеспечить надежность и безопасность процесса платежей, чтобы пользователи могли быть уверены в сохранности своих финансовых данных.</w:t>
      </w:r>
    </w:p>
    <w:p w14:paraId="79B5792A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Важно также позаботиться о том, чтобы сайт был адаптирован для работы на мобильных устройствах, таких как смартфоны и планшеты. Это позволит пользователю удобно и быстро пользоваться сайтом в любом месте и в любое время.</w:t>
      </w:r>
    </w:p>
    <w:p w14:paraId="41F63D8A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Кроме того, чтобы сайт интернет-магазина был успешным, необходимо постоянно следить за обновлением содержания и ассортимента товаров, чтобы предлагать клиентам самые свежие и актуальные модели аудиотехники.</w:t>
      </w:r>
    </w:p>
    <w:p w14:paraId="1EA3A596" w14:textId="77777777" w:rsidR="00FB4DF3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 целом, успешный сайт интернет-магазина по продаже аудиотехники должен обладать высокой функциональностью, быстродействием, удобством использования и безопасностью. Он должен предоставлять дополнительные услуги, такие как система управления заказами и доставкой товаров, система обратной связи и поддержки клиентов, а также иметь хорошо продуманную маркетинговую стратегию.</w:t>
      </w:r>
    </w:p>
    <w:p w14:paraId="071425CA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 Для создания сайта интернет-магазина по продаже аудиотехники, необходимо продумать его структуру и дизайн так, чтобы пользователю было удобно и легко найти нужный товар и оформить заказ. Оформление заказа должно быть максимально простым и интуитивно понятным, чтобы пользователь мог быстро и легко за</w:t>
      </w:r>
      <w:r w:rsidR="00FB4DF3" w:rsidRPr="00110485">
        <w:rPr>
          <w:rFonts w:ascii="Times New Roman" w:hAnsi="Times New Roman"/>
          <w:sz w:val="24"/>
          <w:szCs w:val="24"/>
        </w:rPr>
        <w:t>полнить все необходимые данные.</w:t>
      </w:r>
    </w:p>
    <w:p w14:paraId="658D99A4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lastRenderedPageBreak/>
        <w:t xml:space="preserve">Система обратной связи и поддержки клиентов также должна быть настроена на удобство пользователей. Ее задача – помочь клиентам решать возникающие вопросы и проблемы оперативно и без задержек. Кроме того, такая система обратной связи позволяет получить обратную связь от клиентов о работе сайта и о </w:t>
      </w:r>
      <w:r w:rsidR="00FB4DF3" w:rsidRPr="00110485">
        <w:rPr>
          <w:rFonts w:ascii="Times New Roman" w:hAnsi="Times New Roman"/>
          <w:sz w:val="24"/>
          <w:szCs w:val="24"/>
        </w:rPr>
        <w:t>качестве предоставляемых услуг.</w:t>
      </w:r>
    </w:p>
    <w:p w14:paraId="044C18E6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Маркетинговая стратегия сайта интернет-магазина включает в себя определение целевой аудитории и разработку рекламных компаний, которые позволят привлечь новых клиентов и увеличить продажи. Важно использовать различные каналы рекламы для достижения максимального эффекта – контекстную рекламу, социальн</w:t>
      </w:r>
      <w:r w:rsidR="00FB4DF3" w:rsidRPr="00110485">
        <w:rPr>
          <w:rFonts w:ascii="Times New Roman" w:hAnsi="Times New Roman"/>
          <w:sz w:val="24"/>
          <w:szCs w:val="24"/>
        </w:rPr>
        <w:t>ые сети, email-маркетинг и т.д.</w:t>
      </w:r>
    </w:p>
    <w:p w14:paraId="7663EDBE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Для обеспечения безопасности платежей на сайте интернет-магазина необходимо использовать надежный платежный шлюз, который гарантирует сохранно</w:t>
      </w:r>
      <w:r w:rsidR="00FB4DF3" w:rsidRPr="00110485">
        <w:rPr>
          <w:rFonts w:ascii="Times New Roman" w:hAnsi="Times New Roman"/>
          <w:sz w:val="24"/>
          <w:szCs w:val="24"/>
        </w:rPr>
        <w:t>сть финансовых данных клиентов.</w:t>
      </w:r>
    </w:p>
    <w:p w14:paraId="72A48915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Привлечение клиентов из разных стран также важно для успеха магазина. Для этого следует поддерживать различные языки и валюты на сайте, чтобы пользователи из разных стран могли удобн</w:t>
      </w:r>
      <w:r w:rsidR="00FB4DF3" w:rsidRPr="00110485">
        <w:rPr>
          <w:rFonts w:ascii="Times New Roman" w:hAnsi="Times New Roman"/>
          <w:sz w:val="24"/>
          <w:szCs w:val="24"/>
        </w:rPr>
        <w:t>о выбирать и оплачивать товары.</w:t>
      </w:r>
    </w:p>
    <w:p w14:paraId="2D2BDC99" w14:textId="77777777" w:rsidR="008625C2" w:rsidRPr="00110485" w:rsidRDefault="008625C2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Наконец, важно постоянно анализировать работу сайта и проводить его оптимизацию для улучшения пользовательского опыта и повышения эффективности продаж.</w:t>
      </w:r>
    </w:p>
    <w:p w14:paraId="06BA97B4" w14:textId="77777777" w:rsidR="009D786F" w:rsidRPr="00110485" w:rsidRDefault="009D786F" w:rsidP="00BB3118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Основными требованиями, предъявляемыми к программному продукту:</w:t>
      </w:r>
    </w:p>
    <w:p w14:paraId="3F5A77C2" w14:textId="32E4CF38" w:rsidR="00A65758" w:rsidRPr="00110485" w:rsidRDefault="00A65758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Надёжность </w:t>
      </w:r>
      <w:r w:rsidR="00224189" w:rsidRPr="00110485">
        <w:rPr>
          <w:rFonts w:ascii="Times New Roman" w:hAnsi="Times New Roman"/>
          <w:sz w:val="24"/>
          <w:szCs w:val="24"/>
        </w:rPr>
        <w:t>работы сайта</w:t>
      </w:r>
      <w:r w:rsidRPr="00110485">
        <w:rPr>
          <w:rFonts w:ascii="Times New Roman" w:hAnsi="Times New Roman"/>
          <w:sz w:val="24"/>
          <w:szCs w:val="24"/>
        </w:rPr>
        <w:t>.</w:t>
      </w:r>
    </w:p>
    <w:p w14:paraId="0CB11D21" w14:textId="0E18472C" w:rsidR="00A65758" w:rsidRPr="00110485" w:rsidRDefault="00A65758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Удобный и понятный интерфейс.</w:t>
      </w:r>
    </w:p>
    <w:p w14:paraId="597BD47A" w14:textId="33982C5D" w:rsidR="0049002D" w:rsidRPr="00110485" w:rsidRDefault="004011DF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Обеспечить целостность данных</w:t>
      </w:r>
      <w:r w:rsidR="00110485">
        <w:rPr>
          <w:rFonts w:ascii="Times New Roman" w:hAnsi="Times New Roman"/>
          <w:sz w:val="24"/>
          <w:szCs w:val="24"/>
        </w:rPr>
        <w:t>.</w:t>
      </w:r>
    </w:p>
    <w:p w14:paraId="5D0F6BC8" w14:textId="77777777" w:rsidR="0049002D" w:rsidRPr="00110485" w:rsidRDefault="006650FF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Быстродействие и отзывчивость сайта.</w:t>
      </w:r>
    </w:p>
    <w:p w14:paraId="772AA7CB" w14:textId="77777777" w:rsidR="0049002D" w:rsidRPr="00110485" w:rsidRDefault="006650FF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Поддержка разных языков для привлечения клиентов из разных стран, в том числе и российских покупателей.</w:t>
      </w:r>
    </w:p>
    <w:p w14:paraId="17F7010D" w14:textId="77777777" w:rsidR="0049002D" w:rsidRPr="00110485" w:rsidRDefault="006650FF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Система управления заказами и доставкой товаров.</w:t>
      </w:r>
    </w:p>
    <w:p w14:paraId="0D6CA3F7" w14:textId="053D33C0" w:rsidR="001E1DA9" w:rsidRPr="00110485" w:rsidRDefault="006650FF" w:rsidP="00252507">
      <w:pPr>
        <w:pStyle w:val="af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Безопасность данных пользователей и платежей на сайте.</w:t>
      </w:r>
    </w:p>
    <w:p w14:paraId="683F2FB6" w14:textId="77777777" w:rsidR="00FB4DF3" w:rsidRPr="00110485" w:rsidRDefault="00FB4DF3" w:rsidP="001474F7">
      <w:pPr>
        <w:pStyle w:val="af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Требования к программной документации:</w:t>
      </w:r>
    </w:p>
    <w:p w14:paraId="3007CDCD" w14:textId="77777777" w:rsidR="0049002D" w:rsidRPr="00110485" w:rsidRDefault="00E50745" w:rsidP="00252507">
      <w:pPr>
        <w:pStyle w:val="af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</w:t>
      </w:r>
      <w:r w:rsidR="00FB4DF3" w:rsidRPr="00110485">
        <w:rPr>
          <w:rFonts w:ascii="Times New Roman" w:hAnsi="Times New Roman"/>
          <w:sz w:val="24"/>
          <w:szCs w:val="24"/>
        </w:rPr>
        <w:t>ехническое задание, оформленное по ГОСТ 19.201-78.</w:t>
      </w:r>
    </w:p>
    <w:p w14:paraId="1699B227" w14:textId="77777777" w:rsidR="0049002D" w:rsidRPr="00110485" w:rsidRDefault="00E50745" w:rsidP="00252507">
      <w:pPr>
        <w:pStyle w:val="af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Р</w:t>
      </w:r>
      <w:r w:rsidR="00FB4DF3" w:rsidRPr="00110485">
        <w:rPr>
          <w:rFonts w:ascii="Times New Roman" w:hAnsi="Times New Roman"/>
          <w:sz w:val="24"/>
          <w:szCs w:val="24"/>
        </w:rPr>
        <w:t>уководство системного программиста по ГОСТ 19.503-79.</w:t>
      </w:r>
    </w:p>
    <w:p w14:paraId="756F77C5" w14:textId="77777777" w:rsidR="001474F7" w:rsidRPr="00110485" w:rsidRDefault="00E50745" w:rsidP="00252507">
      <w:pPr>
        <w:pStyle w:val="af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Р</w:t>
      </w:r>
      <w:r w:rsidR="00FB4DF3" w:rsidRPr="00110485">
        <w:rPr>
          <w:rFonts w:ascii="Times New Roman" w:hAnsi="Times New Roman"/>
          <w:sz w:val="24"/>
          <w:szCs w:val="24"/>
        </w:rPr>
        <w:t>уководство программиста по ГОСТ 19.504-79.</w:t>
      </w:r>
    </w:p>
    <w:p w14:paraId="16B6C4C8" w14:textId="77777777" w:rsidR="001474F7" w:rsidRPr="00110485" w:rsidRDefault="00E50745" w:rsidP="00252507">
      <w:pPr>
        <w:pStyle w:val="af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Р</w:t>
      </w:r>
      <w:r w:rsidR="00FB4DF3" w:rsidRPr="00110485">
        <w:rPr>
          <w:rFonts w:ascii="Times New Roman" w:hAnsi="Times New Roman"/>
          <w:sz w:val="24"/>
          <w:szCs w:val="24"/>
        </w:rPr>
        <w:t>уководство оператора по ГОСТ 19.505-79.</w:t>
      </w:r>
    </w:p>
    <w:p w14:paraId="51497ED9" w14:textId="2E97F5A0" w:rsidR="00FB4DF3" w:rsidRPr="00110485" w:rsidRDefault="00FB4DF3" w:rsidP="001474F7">
      <w:pPr>
        <w:pStyle w:val="af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  <w:shd w:val="clear" w:color="auto" w:fill="FFFFFF"/>
          <w:lang w:eastAsia="ru-RU"/>
        </w:rPr>
        <w:t>Основные задачи, которые могут решаться в процессе создания сайта:</w:t>
      </w:r>
    </w:p>
    <w:p w14:paraId="0B943310" w14:textId="61403EA0" w:rsidR="00FB4DF3" w:rsidRPr="00110485" w:rsidRDefault="00E50745" w:rsidP="00252507">
      <w:pPr>
        <w:pStyle w:val="af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t>У</w:t>
      </w:r>
      <w:r w:rsidR="00FB4DF3" w:rsidRPr="00110485">
        <w:rPr>
          <w:rFonts w:ascii="Times New Roman" w:hAnsi="Times New Roman"/>
          <w:sz w:val="24"/>
          <w:szCs w:val="24"/>
          <w:lang w:eastAsia="ru-RU"/>
        </w:rPr>
        <w:t>величение объема представленной на сайте текстовой и графической информации.</w:t>
      </w:r>
    </w:p>
    <w:p w14:paraId="4F779353" w14:textId="354DCF22" w:rsidR="00FB4DF3" w:rsidRPr="00110485" w:rsidRDefault="00E50745" w:rsidP="00252507">
      <w:pPr>
        <w:pStyle w:val="af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lastRenderedPageBreak/>
        <w:t>С</w:t>
      </w:r>
      <w:r w:rsidR="00FB4DF3" w:rsidRPr="00110485">
        <w:rPr>
          <w:rFonts w:ascii="Times New Roman" w:hAnsi="Times New Roman"/>
          <w:sz w:val="24"/>
          <w:szCs w:val="24"/>
          <w:lang w:eastAsia="ru-RU"/>
        </w:rPr>
        <w:t>оздание версии сайта, адаптированной для просмотра на мобильных устройствах, и версии сайта (отдельных страниц сайта) на английском языке.</w:t>
      </w:r>
    </w:p>
    <w:p w14:paraId="395BBEEE" w14:textId="3B8CCD9E" w:rsidR="00FB4DF3" w:rsidRPr="00110485" w:rsidRDefault="00E50745" w:rsidP="00252507">
      <w:pPr>
        <w:pStyle w:val="af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t>О</w:t>
      </w:r>
      <w:r w:rsidR="00FB4DF3" w:rsidRPr="00110485">
        <w:rPr>
          <w:rFonts w:ascii="Times New Roman" w:hAnsi="Times New Roman"/>
          <w:sz w:val="24"/>
          <w:szCs w:val="24"/>
          <w:lang w:eastAsia="ru-RU"/>
        </w:rPr>
        <w:t>бновление компьютерного парка фирмы.</w:t>
      </w:r>
    </w:p>
    <w:p w14:paraId="0FB879E5" w14:textId="30918816" w:rsidR="004011DF" w:rsidRPr="00110485" w:rsidRDefault="00E50745" w:rsidP="00252507">
      <w:pPr>
        <w:pStyle w:val="af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t>О</w:t>
      </w:r>
      <w:r w:rsidR="00FB4DF3" w:rsidRPr="00110485">
        <w:rPr>
          <w:rFonts w:ascii="Times New Roman" w:hAnsi="Times New Roman"/>
          <w:sz w:val="24"/>
          <w:szCs w:val="24"/>
          <w:lang w:eastAsia="ru-RU"/>
        </w:rPr>
        <w:t>бучение сотрудников фирмы по ведению бизнеса с применением корпоративного сайта и Интернета.</w:t>
      </w:r>
    </w:p>
    <w:p w14:paraId="3328F9F8" w14:textId="5426A9A1" w:rsidR="0034738B" w:rsidRPr="00110485" w:rsidRDefault="00321D71" w:rsidP="0034738B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B9198EB" wp14:editId="5B43D3F1">
            <wp:extent cx="4038600" cy="507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6647" w14:textId="77777777" w:rsidR="0034738B" w:rsidRPr="00110485" w:rsidRDefault="0034738B" w:rsidP="0034738B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t>Рисунок 1. Дизайн-макет сайта</w:t>
      </w:r>
    </w:p>
    <w:p w14:paraId="0530125C" w14:textId="77777777" w:rsidR="0010043E" w:rsidRPr="00110485" w:rsidRDefault="007C34AA" w:rsidP="007C34A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t xml:space="preserve">Таким образом, разрабатываемый программный продукт отличается, своей </w:t>
      </w:r>
      <w:r w:rsidR="001474F7" w:rsidRPr="00110485">
        <w:rPr>
          <w:rFonts w:ascii="Times New Roman" w:hAnsi="Times New Roman"/>
          <w:sz w:val="24"/>
          <w:szCs w:val="24"/>
          <w:lang w:eastAsia="ru-RU"/>
        </w:rPr>
        <w:t>простотой и</w:t>
      </w:r>
      <w:r w:rsidRPr="00110485">
        <w:rPr>
          <w:rFonts w:ascii="Times New Roman" w:hAnsi="Times New Roman"/>
          <w:sz w:val="24"/>
          <w:szCs w:val="24"/>
          <w:lang w:eastAsia="ru-RU"/>
        </w:rPr>
        <w:t xml:space="preserve"> удобством в выборе профисианольного оборудования для </w:t>
      </w:r>
      <w:r w:rsidR="001474F7" w:rsidRPr="00110485">
        <w:rPr>
          <w:rFonts w:ascii="Times New Roman" w:hAnsi="Times New Roman"/>
          <w:sz w:val="24"/>
          <w:szCs w:val="24"/>
          <w:lang w:eastAsia="ru-RU"/>
        </w:rPr>
        <w:t>специальных задач.</w:t>
      </w:r>
      <w:r w:rsidR="001474F7" w:rsidRPr="00110485">
        <w:rPr>
          <w:rFonts w:ascii="Times New Roman" w:hAnsi="Times New Roman"/>
          <w:sz w:val="24"/>
          <w:szCs w:val="24"/>
        </w:rPr>
        <w:t xml:space="preserve"> </w:t>
      </w:r>
      <w:r w:rsidR="001474F7" w:rsidRPr="00110485">
        <w:rPr>
          <w:rFonts w:ascii="Times New Roman" w:hAnsi="Times New Roman"/>
          <w:sz w:val="24"/>
          <w:szCs w:val="24"/>
        </w:rPr>
        <w:t xml:space="preserve">Главным преимуществом </w:t>
      </w:r>
      <w:r w:rsidR="001474F7" w:rsidRPr="00110485">
        <w:rPr>
          <w:rFonts w:ascii="Times New Roman" w:hAnsi="Times New Roman"/>
          <w:sz w:val="24"/>
          <w:szCs w:val="24"/>
        </w:rPr>
        <w:t>этого</w:t>
      </w:r>
      <w:r w:rsidR="001474F7" w:rsidRPr="00110485">
        <w:rPr>
          <w:rFonts w:ascii="Times New Roman" w:hAnsi="Times New Roman"/>
          <w:sz w:val="24"/>
          <w:szCs w:val="24"/>
        </w:rPr>
        <w:t xml:space="preserve"> сайта является высокий функционал и быстродействие по сравнению с аналогичными сайтами.</w:t>
      </w:r>
      <w:r w:rsidR="001474F7" w:rsidRPr="00110485">
        <w:rPr>
          <w:rFonts w:ascii="Times New Roman" w:hAnsi="Times New Roman"/>
          <w:sz w:val="24"/>
          <w:szCs w:val="24"/>
        </w:rPr>
        <w:t xml:space="preserve"> Также данный сайт имеет продуманную и многофункциональную систему оплаты.</w:t>
      </w:r>
      <w:r w:rsidR="0010043E" w:rsidRPr="00110485">
        <w:rPr>
          <w:rFonts w:ascii="Times New Roman" w:hAnsi="Times New Roman"/>
        </w:rPr>
        <w:t xml:space="preserve"> </w:t>
      </w:r>
    </w:p>
    <w:p w14:paraId="2B0610DF" w14:textId="01B483C7" w:rsidR="0049002D" w:rsidRPr="00110485" w:rsidRDefault="0010043E" w:rsidP="007C34AA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 результате проделанной работы получился макет веб-сайта интернет магазина, разработанный в Figma, который был свёрстан с помощью HTML, CSS и JS. А также создана база данных с помощью MySQL и серверная часть на Node.js. На данном веб-сайте любой желающий сможет купить товар, оставить на него отзыв и узнать информацию от других пользователей.</w:t>
      </w:r>
      <w:r w:rsidR="0049002D" w:rsidRPr="00110485">
        <w:rPr>
          <w:rFonts w:ascii="Times New Roman" w:hAnsi="Times New Roman"/>
          <w:b/>
          <w:sz w:val="24"/>
          <w:szCs w:val="24"/>
        </w:rPr>
        <w:br w:type="page"/>
      </w:r>
    </w:p>
    <w:p w14:paraId="0E9F4DC8" w14:textId="643A48C1" w:rsidR="001E1DA9" w:rsidRPr="00110485" w:rsidRDefault="004011DF" w:rsidP="00E50745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i/>
          <w:sz w:val="24"/>
          <w:szCs w:val="24"/>
          <w:lang w:eastAsia="ru-RU"/>
        </w:rPr>
      </w:pPr>
      <w:r w:rsidRPr="00110485">
        <w:rPr>
          <w:rFonts w:ascii="Times New Roman" w:hAnsi="Times New Roman"/>
          <w:b/>
          <w:sz w:val="24"/>
          <w:szCs w:val="24"/>
        </w:rPr>
        <w:lastRenderedPageBreak/>
        <w:t xml:space="preserve">РАЗДЕЛ 2. </w:t>
      </w:r>
      <w:r w:rsidR="00BB3118" w:rsidRPr="00110485">
        <w:rPr>
          <w:rFonts w:ascii="Times New Roman" w:hAnsi="Times New Roman"/>
          <w:b/>
          <w:bCs/>
          <w:color w:val="000000" w:themeColor="text1"/>
          <w:sz w:val="24"/>
          <w:szCs w:val="24"/>
        </w:rPr>
        <w:t>ЭКОНОМИЧЕСКИЙ РАСЧЕТ ЗАТРАТ НА ПРОЕКТИРОВАНИЕ И РАЗРАБОТКУ ИНТЕРНЕТ-МАГАЗИНА ПО ПРОДАЖЕ АУДИОТЕХНИКИ</w:t>
      </w:r>
    </w:p>
    <w:p w14:paraId="1077B7F1" w14:textId="77777777" w:rsidR="008625C2" w:rsidRPr="00110485" w:rsidRDefault="008625C2" w:rsidP="00E50745">
      <w:pPr>
        <w:pStyle w:val="af4"/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5BD85A90" w14:textId="77777777" w:rsidR="001E1DA9" w:rsidRPr="00110485" w:rsidRDefault="001E1DA9" w:rsidP="00E50745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Для экономического обоснования проекта необходимо произвести стоимостную оценку затрат на разработку программного продукта. Для этих целей необходимо составить смету затрат, которая может включать следующие статьи:</w:t>
      </w:r>
    </w:p>
    <w:p w14:paraId="16172121" w14:textId="77777777" w:rsidR="001E1DA9" w:rsidRPr="00110485" w:rsidRDefault="001E1DA9" w:rsidP="00252507">
      <w:pPr>
        <w:pStyle w:val="af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Расходы, связанные с оплатой труда (основная заработная плата, дополнительная заработная плата, отчисления на социальные нужды).</w:t>
      </w:r>
    </w:p>
    <w:p w14:paraId="105EA829" w14:textId="77777777" w:rsidR="001E1DA9" w:rsidRPr="00110485" w:rsidRDefault="001E1DA9" w:rsidP="00252507">
      <w:pPr>
        <w:pStyle w:val="af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Расходы, связанные с эксплуатацией и содержанием оборудования (амортизация, электроэнергия).</w:t>
      </w:r>
    </w:p>
    <w:p w14:paraId="1A65F713" w14:textId="05C9BE8C" w:rsidR="001E1DA9" w:rsidRPr="00110485" w:rsidRDefault="00110485" w:rsidP="00252507">
      <w:pPr>
        <w:pStyle w:val="af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Расходы на материалы.</w:t>
      </w:r>
    </w:p>
    <w:p w14:paraId="54C466FF" w14:textId="77777777" w:rsidR="001E1DA9" w:rsidRPr="00110485" w:rsidRDefault="001E1DA9" w:rsidP="00252507">
      <w:pPr>
        <w:pStyle w:val="af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Накладные расходы.</w:t>
      </w:r>
    </w:p>
    <w:p w14:paraId="0DB02F57" w14:textId="77777777" w:rsidR="006650FF" w:rsidRPr="00110485" w:rsidRDefault="001E1DA9" w:rsidP="001474F7">
      <w:pPr>
        <w:pStyle w:val="af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Для составления сметы затрат необходимо составить производственный план, в котором должны быть описаны все процессы, связанные с подготовкой и реализацией программного продукта. Необходимо составить таблицу, в которой будет отображены виды работ, выполняемых программистом, и количество используемого для этого времени. Расчет времени работы программиста на ПК производится отдельно.</w:t>
      </w:r>
    </w:p>
    <w:p w14:paraId="3B14C2E5" w14:textId="77777777" w:rsidR="006650FF" w:rsidRPr="00110485" w:rsidRDefault="006650FF" w:rsidP="00E50745">
      <w:pPr>
        <w:pStyle w:val="ae"/>
        <w:spacing w:before="0" w:beforeAutospacing="0" w:after="0" w:afterAutospacing="0" w:line="360" w:lineRule="auto"/>
        <w:ind w:firstLine="709"/>
        <w:jc w:val="right"/>
        <w:rPr>
          <w:color w:val="000000"/>
          <w:shd w:val="clear" w:color="auto" w:fill="FFFFFF"/>
        </w:rPr>
      </w:pPr>
      <w:r w:rsidRPr="00110485">
        <w:rPr>
          <w:color w:val="000000"/>
          <w:shd w:val="clear" w:color="auto" w:fill="FFFFFF"/>
        </w:rPr>
        <w:t>Таблица 1</w:t>
      </w:r>
    </w:p>
    <w:p w14:paraId="26859E10" w14:textId="77777777" w:rsidR="006650FF" w:rsidRPr="00110485" w:rsidRDefault="006650FF" w:rsidP="00E50745">
      <w:pPr>
        <w:pStyle w:val="ae"/>
        <w:spacing w:before="0" w:beforeAutospacing="0" w:after="0" w:afterAutospacing="0" w:line="360" w:lineRule="auto"/>
        <w:ind w:firstLine="709"/>
        <w:jc w:val="center"/>
        <w:rPr>
          <w:color w:val="000000"/>
          <w:shd w:val="clear" w:color="auto" w:fill="FFFFFF"/>
        </w:rPr>
      </w:pPr>
      <w:r w:rsidRPr="00110485">
        <w:rPr>
          <w:color w:val="000000"/>
          <w:shd w:val="clear" w:color="auto" w:fill="FFFFFF"/>
        </w:rPr>
        <w:t>Затраты рабочего времени на разработку программного продукта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530"/>
        <w:gridCol w:w="4429"/>
        <w:gridCol w:w="4386"/>
      </w:tblGrid>
      <w:tr w:rsidR="006650FF" w:rsidRPr="00110485" w14:paraId="556804FD" w14:textId="77777777" w:rsidTr="00365E36">
        <w:tc>
          <w:tcPr>
            <w:tcW w:w="534" w:type="dxa"/>
          </w:tcPr>
          <w:p w14:paraId="6F0DA19A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№</w:t>
            </w:r>
          </w:p>
        </w:tc>
        <w:tc>
          <w:tcPr>
            <w:tcW w:w="4536" w:type="dxa"/>
          </w:tcPr>
          <w:p w14:paraId="78FD9052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Наименование работ</w:t>
            </w:r>
          </w:p>
        </w:tc>
        <w:tc>
          <w:tcPr>
            <w:tcW w:w="4501" w:type="dxa"/>
          </w:tcPr>
          <w:p w14:paraId="329691E6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Длительность в человеко-часах</w:t>
            </w:r>
          </w:p>
        </w:tc>
      </w:tr>
      <w:tr w:rsidR="006650FF" w:rsidRPr="00110485" w14:paraId="6FFFAAA0" w14:textId="77777777" w:rsidTr="00365E36">
        <w:tc>
          <w:tcPr>
            <w:tcW w:w="534" w:type="dxa"/>
          </w:tcPr>
          <w:p w14:paraId="12942EFC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4536" w:type="dxa"/>
          </w:tcPr>
          <w:p w14:paraId="59DB418D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rStyle w:val="af3"/>
                <w:i w:val="0"/>
              </w:rPr>
              <w:t>Разработка технического задания</w:t>
            </w:r>
          </w:p>
        </w:tc>
        <w:tc>
          <w:tcPr>
            <w:tcW w:w="4501" w:type="dxa"/>
          </w:tcPr>
          <w:p w14:paraId="4B6EAD6A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2</w:t>
            </w:r>
          </w:p>
        </w:tc>
      </w:tr>
      <w:tr w:rsidR="006650FF" w:rsidRPr="00110485" w14:paraId="4BAFCC15" w14:textId="77777777" w:rsidTr="00365E36">
        <w:tc>
          <w:tcPr>
            <w:tcW w:w="534" w:type="dxa"/>
          </w:tcPr>
          <w:p w14:paraId="3E41A447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4536" w:type="dxa"/>
          </w:tcPr>
          <w:p w14:paraId="7747FDD9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rStyle w:val="af3"/>
                <w:i w:val="0"/>
              </w:rPr>
              <w:t>Анализ технического задания и сбор данных</w:t>
            </w:r>
          </w:p>
        </w:tc>
        <w:tc>
          <w:tcPr>
            <w:tcW w:w="4501" w:type="dxa"/>
          </w:tcPr>
          <w:p w14:paraId="1FE267AB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10</w:t>
            </w:r>
          </w:p>
        </w:tc>
      </w:tr>
      <w:tr w:rsidR="006650FF" w:rsidRPr="00110485" w14:paraId="4135E707" w14:textId="77777777" w:rsidTr="00365E36">
        <w:tc>
          <w:tcPr>
            <w:tcW w:w="534" w:type="dxa"/>
          </w:tcPr>
          <w:p w14:paraId="32352DFA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4536" w:type="dxa"/>
          </w:tcPr>
          <w:p w14:paraId="3D319C53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110485">
              <w:rPr>
                <w:rStyle w:val="af3"/>
                <w:i w:val="0"/>
              </w:rPr>
              <w:t>Разработка макета сайта</w:t>
            </w:r>
          </w:p>
        </w:tc>
        <w:tc>
          <w:tcPr>
            <w:tcW w:w="4501" w:type="dxa"/>
          </w:tcPr>
          <w:p w14:paraId="3346E116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5</w:t>
            </w:r>
          </w:p>
        </w:tc>
      </w:tr>
      <w:tr w:rsidR="006650FF" w:rsidRPr="00110485" w14:paraId="3BE54E42" w14:textId="77777777" w:rsidTr="00365E36">
        <w:tc>
          <w:tcPr>
            <w:tcW w:w="534" w:type="dxa"/>
          </w:tcPr>
          <w:p w14:paraId="4BECCFCF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4536" w:type="dxa"/>
          </w:tcPr>
          <w:p w14:paraId="56ED10FD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Разработка дизайна сайта</w:t>
            </w:r>
          </w:p>
        </w:tc>
        <w:tc>
          <w:tcPr>
            <w:tcW w:w="4501" w:type="dxa"/>
          </w:tcPr>
          <w:p w14:paraId="5FB19D1D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8</w:t>
            </w:r>
          </w:p>
        </w:tc>
      </w:tr>
      <w:tr w:rsidR="006650FF" w:rsidRPr="00110485" w14:paraId="63B1690F" w14:textId="77777777" w:rsidTr="00365E36">
        <w:tc>
          <w:tcPr>
            <w:tcW w:w="534" w:type="dxa"/>
          </w:tcPr>
          <w:p w14:paraId="66F802F4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4536" w:type="dxa"/>
          </w:tcPr>
          <w:p w14:paraId="539647B2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rStyle w:val="af3"/>
                <w:i w:val="0"/>
              </w:rPr>
            </w:pPr>
            <w:r w:rsidRPr="00110485">
              <w:rPr>
                <w:rStyle w:val="af3"/>
                <w:i w:val="0"/>
              </w:rPr>
              <w:t>Верстка сайта</w:t>
            </w:r>
          </w:p>
        </w:tc>
        <w:tc>
          <w:tcPr>
            <w:tcW w:w="4501" w:type="dxa"/>
          </w:tcPr>
          <w:p w14:paraId="47495792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16</w:t>
            </w:r>
          </w:p>
        </w:tc>
      </w:tr>
      <w:tr w:rsidR="006650FF" w:rsidRPr="00110485" w14:paraId="432050DA" w14:textId="77777777" w:rsidTr="00365E36">
        <w:tc>
          <w:tcPr>
            <w:tcW w:w="534" w:type="dxa"/>
          </w:tcPr>
          <w:p w14:paraId="2818494E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4536" w:type="dxa"/>
          </w:tcPr>
          <w:p w14:paraId="46C0FB8B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rStyle w:val="af3"/>
                <w:i w:val="0"/>
              </w:rPr>
            </w:pPr>
            <w:r w:rsidRPr="00110485">
              <w:rPr>
                <w:rStyle w:val="af3"/>
                <w:i w:val="0"/>
              </w:rPr>
              <w:t>Отладка программы</w:t>
            </w:r>
            <w:r w:rsidRPr="00110485">
              <w:rPr>
                <w:rStyle w:val="af3"/>
                <w:i w:val="0"/>
                <w:lang w:val="en-US"/>
              </w:rPr>
              <w:t xml:space="preserve"> </w:t>
            </w:r>
            <w:r w:rsidRPr="00110485">
              <w:rPr>
                <w:rStyle w:val="af3"/>
                <w:i w:val="0"/>
              </w:rPr>
              <w:t>на ПК</w:t>
            </w:r>
          </w:p>
        </w:tc>
        <w:tc>
          <w:tcPr>
            <w:tcW w:w="4501" w:type="dxa"/>
          </w:tcPr>
          <w:p w14:paraId="747EE4E6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12</w:t>
            </w:r>
          </w:p>
        </w:tc>
      </w:tr>
      <w:tr w:rsidR="006650FF" w:rsidRPr="00110485" w14:paraId="3B72BB73" w14:textId="77777777" w:rsidTr="00365E36">
        <w:tc>
          <w:tcPr>
            <w:tcW w:w="534" w:type="dxa"/>
          </w:tcPr>
          <w:p w14:paraId="49CA9A6E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4536" w:type="dxa"/>
          </w:tcPr>
          <w:p w14:paraId="7C9342A0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rStyle w:val="af3"/>
                <w:i w:val="0"/>
              </w:rPr>
            </w:pPr>
            <w:r w:rsidRPr="00110485">
              <w:rPr>
                <w:rStyle w:val="af3"/>
                <w:i w:val="0"/>
              </w:rPr>
              <w:t>Тестирование</w:t>
            </w:r>
          </w:p>
        </w:tc>
        <w:tc>
          <w:tcPr>
            <w:tcW w:w="4501" w:type="dxa"/>
          </w:tcPr>
          <w:p w14:paraId="386FFE12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10</w:t>
            </w:r>
          </w:p>
        </w:tc>
      </w:tr>
      <w:tr w:rsidR="006650FF" w:rsidRPr="00110485" w14:paraId="0415A7FB" w14:textId="77777777" w:rsidTr="00365E36">
        <w:tc>
          <w:tcPr>
            <w:tcW w:w="534" w:type="dxa"/>
          </w:tcPr>
          <w:p w14:paraId="3B8E0C7C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4536" w:type="dxa"/>
          </w:tcPr>
          <w:p w14:paraId="5381C57D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rStyle w:val="af3"/>
                <w:i w:val="0"/>
              </w:rPr>
            </w:pPr>
            <w:r w:rsidRPr="00110485">
              <w:rPr>
                <w:rStyle w:val="af3"/>
                <w:i w:val="0"/>
              </w:rPr>
              <w:t>Оформление пояснительной записки</w:t>
            </w:r>
          </w:p>
        </w:tc>
        <w:tc>
          <w:tcPr>
            <w:tcW w:w="4501" w:type="dxa"/>
          </w:tcPr>
          <w:p w14:paraId="34824173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5</w:t>
            </w:r>
          </w:p>
        </w:tc>
      </w:tr>
      <w:tr w:rsidR="006650FF" w:rsidRPr="00110485" w14:paraId="76713D4A" w14:textId="77777777" w:rsidTr="00365E36">
        <w:tc>
          <w:tcPr>
            <w:tcW w:w="534" w:type="dxa"/>
          </w:tcPr>
          <w:p w14:paraId="4DD9FB6F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4536" w:type="dxa"/>
          </w:tcPr>
          <w:p w14:paraId="3E8FB474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rStyle w:val="af3"/>
                <w:i w:val="0"/>
              </w:rPr>
            </w:pPr>
            <w:r w:rsidRPr="00110485">
              <w:rPr>
                <w:rStyle w:val="af3"/>
                <w:i w:val="0"/>
              </w:rPr>
              <w:t>ВСЕГО</w:t>
            </w:r>
          </w:p>
        </w:tc>
        <w:tc>
          <w:tcPr>
            <w:tcW w:w="4501" w:type="dxa"/>
          </w:tcPr>
          <w:p w14:paraId="2A0AABE5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68</w:t>
            </w:r>
          </w:p>
        </w:tc>
      </w:tr>
      <w:tr w:rsidR="006650FF" w:rsidRPr="00110485" w14:paraId="05CED260" w14:textId="77777777" w:rsidTr="00365E36">
        <w:tc>
          <w:tcPr>
            <w:tcW w:w="534" w:type="dxa"/>
          </w:tcPr>
          <w:p w14:paraId="71493C90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4536" w:type="dxa"/>
          </w:tcPr>
          <w:p w14:paraId="21A543BF" w14:textId="77777777" w:rsidR="006650FF" w:rsidRPr="00110485" w:rsidRDefault="006650FF" w:rsidP="0010043E">
            <w:pPr>
              <w:pStyle w:val="ae"/>
              <w:spacing w:before="0" w:beforeAutospacing="0" w:after="0" w:afterAutospacing="0"/>
              <w:jc w:val="center"/>
              <w:rPr>
                <w:rStyle w:val="af3"/>
                <w:i w:val="0"/>
              </w:rPr>
            </w:pPr>
            <w:r w:rsidRPr="00110485">
              <w:rPr>
                <w:rStyle w:val="af3"/>
                <w:i w:val="0"/>
              </w:rPr>
              <w:t>в том числе с использованием ПК</w:t>
            </w:r>
          </w:p>
        </w:tc>
        <w:tc>
          <w:tcPr>
            <w:tcW w:w="4501" w:type="dxa"/>
          </w:tcPr>
          <w:p w14:paraId="5C24AB5C" w14:textId="77777777" w:rsidR="006650FF" w:rsidRPr="00110485" w:rsidRDefault="008625C2" w:rsidP="0010043E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110485">
              <w:rPr>
                <w:color w:val="000000"/>
                <w:shd w:val="clear" w:color="auto" w:fill="FFFFFF"/>
              </w:rPr>
              <w:t>51</w:t>
            </w:r>
          </w:p>
        </w:tc>
      </w:tr>
    </w:tbl>
    <w:p w14:paraId="6A695A34" w14:textId="77777777" w:rsidR="008B36BB" w:rsidRPr="00110485" w:rsidRDefault="008B36B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B678F8" w14:textId="77777777" w:rsidR="008B36BB" w:rsidRPr="00110485" w:rsidRDefault="008B36B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Следующим этапом является определение величины расходов на оплату труда. </w:t>
      </w:r>
    </w:p>
    <w:p w14:paraId="014BBA82" w14:textId="77777777" w:rsidR="00FB4DF3" w:rsidRPr="00110485" w:rsidRDefault="008B36B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Величина заработной платы программистов определяется исходя из часовых ставок, действующих на конкретном предприятии (для предприятий, находящихся на бюджетном финансировании, - на основании тарифных ставок), либо исходя из средней заработной платы программистов. В городе Вологде по состоянию на апрель 2023 года средняя заработная плата программиста без опыта работы</w:t>
      </w:r>
      <w:r w:rsidR="007A168E" w:rsidRPr="00110485">
        <w:rPr>
          <w:rFonts w:ascii="Times New Roman" w:hAnsi="Times New Roman"/>
          <w:sz w:val="24"/>
          <w:szCs w:val="24"/>
        </w:rPr>
        <w:t xml:space="preserve"> на предприятии, где осуществлялась </w:t>
      </w:r>
      <w:r w:rsidR="007A168E" w:rsidRPr="00110485">
        <w:rPr>
          <w:rFonts w:ascii="Times New Roman" w:hAnsi="Times New Roman"/>
          <w:sz w:val="24"/>
          <w:szCs w:val="24"/>
        </w:rPr>
        <w:lastRenderedPageBreak/>
        <w:t xml:space="preserve">производственная практика, </w:t>
      </w:r>
      <w:r w:rsidRPr="00110485">
        <w:rPr>
          <w:rFonts w:ascii="Times New Roman" w:hAnsi="Times New Roman"/>
          <w:sz w:val="24"/>
          <w:szCs w:val="24"/>
        </w:rPr>
        <w:t xml:space="preserve"> составляет 60 тыс. рублей. Таким образом, можно рассчитать среднюю часовую тарифную ставку:</w:t>
      </w:r>
    </w:p>
    <w:p w14:paraId="513EBCBB" w14:textId="77777777" w:rsidR="00FC75FC" w:rsidRPr="00110485" w:rsidRDefault="00585E9A" w:rsidP="00E5074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ЧТС = Средняя заработная плата / (Количество рабочих дней в месяце х 8 часовой рабочий день)</w:t>
      </w:r>
    </w:p>
    <w:p w14:paraId="6EDB31EA" w14:textId="77777777" w:rsidR="00FC75FC" w:rsidRPr="00110485" w:rsidRDefault="00585E9A" w:rsidP="00E50745">
      <w:pPr>
        <w:pStyle w:val="af"/>
        <w:spacing w:after="0" w:line="360" w:lineRule="auto"/>
        <w:ind w:left="0"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 </w:t>
      </w:r>
      <w:r w:rsidR="00FC75FC" w:rsidRPr="00110485">
        <w:rPr>
          <w:rFonts w:ascii="Times New Roman" w:hAnsi="Times New Roman"/>
          <w:sz w:val="24"/>
          <w:szCs w:val="24"/>
        </w:rPr>
        <w:t>(1)</w:t>
      </w:r>
    </w:p>
    <w:p w14:paraId="6A16DD75" w14:textId="77777777" w:rsidR="00585E9A" w:rsidRPr="00110485" w:rsidRDefault="0034738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Получаем: ЧТС</w:t>
      </w:r>
      <w:r w:rsidR="00585E9A" w:rsidRPr="00110485">
        <w:rPr>
          <w:rFonts w:ascii="Times New Roman" w:hAnsi="Times New Roman"/>
          <w:sz w:val="24"/>
          <w:szCs w:val="24"/>
        </w:rPr>
        <w:t xml:space="preserve"> = 60 000/ (20 x 8) = 375 руб.</w:t>
      </w:r>
    </w:p>
    <w:p w14:paraId="0A3AD0A9" w14:textId="77777777" w:rsidR="00FC75FC" w:rsidRPr="00110485" w:rsidRDefault="00FC75FC" w:rsidP="00E50745">
      <w:pPr>
        <w:pStyle w:val="a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Далее формируется фонд оплаты труда. </w:t>
      </w:r>
    </w:p>
    <w:p w14:paraId="0D63A03D" w14:textId="77777777" w:rsidR="00FC75FC" w:rsidRPr="00110485" w:rsidRDefault="00FC75FC" w:rsidP="00E50745">
      <w:pPr>
        <w:pStyle w:val="a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Фонд оплаты труда (ФОТ) – это общая сумма затрат на оплату труда и выплат социального характера.</w:t>
      </w:r>
    </w:p>
    <w:p w14:paraId="42070A85" w14:textId="77777777" w:rsidR="00FC75FC" w:rsidRPr="00110485" w:rsidRDefault="00FC75FC" w:rsidP="00E50745">
      <w:pPr>
        <w:pStyle w:val="a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Фонд оплаты состоит из основной заработной платы программиста, дополнительной заработной платы и обязательные отчисления в социальные фонды.</w:t>
      </w:r>
    </w:p>
    <w:p w14:paraId="232B594C" w14:textId="77777777" w:rsidR="00FC75FC" w:rsidRPr="00110485" w:rsidRDefault="00FC75FC" w:rsidP="00E50745">
      <w:pPr>
        <w:pStyle w:val="a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Основная заработная плата (ОЗП) - включает в себя заработную плату программиста, непосредственно осуществляющего реализацию программного продукта. Она определяется исходя из часовой тарифной ставки и расчетных норм времени, затраченных на реализацию проекта.  </w:t>
      </w:r>
    </w:p>
    <w:p w14:paraId="510D8F4D" w14:textId="77777777" w:rsidR="00FC75FC" w:rsidRPr="00110485" w:rsidRDefault="00585E9A" w:rsidP="00E50745">
      <w:pPr>
        <w:pStyle w:val="af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ОЗП = ЧТС х чел/час</w:t>
      </w:r>
    </w:p>
    <w:p w14:paraId="103F5CE2" w14:textId="77777777" w:rsidR="00FC75FC" w:rsidRPr="00110485" w:rsidRDefault="00FC75FC" w:rsidP="00E50745">
      <w:pPr>
        <w:pStyle w:val="af"/>
        <w:spacing w:after="0" w:line="360" w:lineRule="auto"/>
        <w:ind w:left="0"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(2)</w:t>
      </w:r>
    </w:p>
    <w:p w14:paraId="69DB10C2" w14:textId="77777777" w:rsidR="00585E9A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Получаем: ОЗП = 375 х 68 = 25 500 руб.</w:t>
      </w:r>
    </w:p>
    <w:p w14:paraId="141EC755" w14:textId="77777777" w:rsidR="008552E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Дополнительная заработная плата (ДЗП) - относят премии, надбавки, расходы, связанные с оплатой отпусков, районные коэффициенты и прочие выплаты. Если величина дополнительных выплат точно неизвестна, то, как правило, при расчете фонда оплаты труда, сумму дополнительной заработной платы принимают равной 20% от величины основной заработной платы. </w:t>
      </w:r>
    </w:p>
    <w:p w14:paraId="7BD1CE15" w14:textId="77777777" w:rsidR="00585E9A" w:rsidRPr="00110485" w:rsidRDefault="00585E9A" w:rsidP="00E5074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ДЗП = ОЗП х 20%</w:t>
      </w:r>
    </w:p>
    <w:p w14:paraId="3ADC0366" w14:textId="77777777" w:rsidR="008552EB" w:rsidRPr="00110485" w:rsidRDefault="00585E9A" w:rsidP="00E50745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(3)</w:t>
      </w:r>
    </w:p>
    <w:p w14:paraId="257B3EFE" w14:textId="77777777" w:rsidR="008552EB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Получаем: </w:t>
      </w:r>
      <w:r w:rsidR="008552EB" w:rsidRPr="00110485">
        <w:rPr>
          <w:rFonts w:ascii="Times New Roman" w:hAnsi="Times New Roman"/>
          <w:sz w:val="24"/>
          <w:szCs w:val="24"/>
        </w:rPr>
        <w:t>ДЗП = 25 500 х 20% = 5100 руб.</w:t>
      </w:r>
    </w:p>
    <w:p w14:paraId="042C4F13" w14:textId="77777777" w:rsidR="008552E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Обязательные отчисления в социальные фонды (ООСФ) – это отчисления во внебюджетные социальные фонды, с целью обеспечения работающим социальных гарантий, связанный с пенсионным обеспечением, медицинским обслуживанием, пособий по безработице и т.д.</w:t>
      </w:r>
    </w:p>
    <w:p w14:paraId="32E2333E" w14:textId="77777777" w:rsidR="00585E9A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 202</w:t>
      </w:r>
      <w:r w:rsidR="00AB1C7A" w:rsidRPr="00110485">
        <w:rPr>
          <w:rFonts w:ascii="Times New Roman" w:hAnsi="Times New Roman"/>
          <w:sz w:val="24"/>
          <w:szCs w:val="24"/>
        </w:rPr>
        <w:t>3</w:t>
      </w:r>
      <w:r w:rsidRPr="00110485">
        <w:rPr>
          <w:rFonts w:ascii="Times New Roman" w:hAnsi="Times New Roman"/>
          <w:sz w:val="24"/>
          <w:szCs w:val="24"/>
        </w:rPr>
        <w:t xml:space="preserve"> году отчисления составляют:</w:t>
      </w:r>
    </w:p>
    <w:p w14:paraId="2AD492DD" w14:textId="77777777" w:rsidR="00585E9A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22% – на пенсионные отчисления;</w:t>
      </w:r>
    </w:p>
    <w:p w14:paraId="3812EABF" w14:textId="77777777" w:rsidR="00585E9A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5,1% – на обязательное медицинское страхование;</w:t>
      </w:r>
    </w:p>
    <w:p w14:paraId="48C47FA5" w14:textId="77777777" w:rsidR="00585E9A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2,9% – на социальное страхование.</w:t>
      </w:r>
    </w:p>
    <w:p w14:paraId="3561CA1D" w14:textId="77777777" w:rsidR="00585E9A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Таким образом, общая сумма отчислений составляет 30%.</w:t>
      </w:r>
    </w:p>
    <w:p w14:paraId="039386F7" w14:textId="77777777" w:rsidR="00585E9A" w:rsidRPr="00110485" w:rsidRDefault="00585E9A" w:rsidP="00E5074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lastRenderedPageBreak/>
        <w:t>ООСФ = (ДЗП +ОЗП) х 30%</w:t>
      </w:r>
    </w:p>
    <w:p w14:paraId="4DAD6FB2" w14:textId="77777777" w:rsidR="00585E9A" w:rsidRPr="00110485" w:rsidRDefault="00585E9A" w:rsidP="00E50745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(4)</w:t>
      </w:r>
    </w:p>
    <w:p w14:paraId="11A2E1D3" w14:textId="77777777" w:rsidR="008552EB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Получаем: </w:t>
      </w:r>
      <w:r w:rsidR="008552EB" w:rsidRPr="00110485">
        <w:rPr>
          <w:rFonts w:ascii="Times New Roman" w:hAnsi="Times New Roman"/>
          <w:sz w:val="24"/>
          <w:szCs w:val="24"/>
        </w:rPr>
        <w:t xml:space="preserve">ООСФ = (5100 + 25 500) х 30% = </w:t>
      </w:r>
      <w:r w:rsidR="008552EB" w:rsidRPr="00110485">
        <w:rPr>
          <w:rFonts w:ascii="Times New Roman" w:hAnsi="Times New Roman"/>
          <w:sz w:val="24"/>
          <w:szCs w:val="24"/>
          <w:shd w:val="clear" w:color="auto" w:fill="FFFFFF"/>
        </w:rPr>
        <w:t>9 180 руб.</w:t>
      </w:r>
    </w:p>
    <w:p w14:paraId="30BE0D2E" w14:textId="77777777" w:rsidR="008552EB" w:rsidRPr="00110485" w:rsidRDefault="008552EB" w:rsidP="00E50745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Полученные данные о составе фонда оплаты труда представлены в таблице:</w:t>
      </w:r>
    </w:p>
    <w:p w14:paraId="060C7A07" w14:textId="77777777" w:rsidR="008552EB" w:rsidRPr="00110485" w:rsidRDefault="008552EB" w:rsidP="00E50745">
      <w:pPr>
        <w:spacing w:after="0" w:line="360" w:lineRule="auto"/>
        <w:ind w:firstLine="709"/>
        <w:jc w:val="right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Таблица 2</w:t>
      </w:r>
    </w:p>
    <w:p w14:paraId="27B209A1" w14:textId="77777777" w:rsidR="008552EB" w:rsidRPr="00110485" w:rsidRDefault="008552EB" w:rsidP="00E50745">
      <w:pPr>
        <w:spacing w:after="0" w:line="360" w:lineRule="auto"/>
        <w:ind w:firstLine="709"/>
        <w:jc w:val="center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Фонд оплаты труда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666"/>
        <w:gridCol w:w="5370"/>
        <w:gridCol w:w="3309"/>
      </w:tblGrid>
      <w:tr w:rsidR="008552EB" w:rsidRPr="00110485" w14:paraId="02B9AE54" w14:textId="77777777" w:rsidTr="00365E36">
        <w:tc>
          <w:tcPr>
            <w:tcW w:w="675" w:type="dxa"/>
          </w:tcPr>
          <w:p w14:paraId="742829F8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09" w:type="dxa"/>
          </w:tcPr>
          <w:p w14:paraId="43DF100C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</w:tc>
        <w:tc>
          <w:tcPr>
            <w:tcW w:w="3387" w:type="dxa"/>
          </w:tcPr>
          <w:p w14:paraId="5F776710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Показатель (руб)</w:t>
            </w:r>
          </w:p>
        </w:tc>
      </w:tr>
      <w:tr w:rsidR="008552EB" w:rsidRPr="00110485" w14:paraId="262D836B" w14:textId="77777777" w:rsidTr="00365E36">
        <w:tc>
          <w:tcPr>
            <w:tcW w:w="675" w:type="dxa"/>
          </w:tcPr>
          <w:p w14:paraId="28617401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9" w:type="dxa"/>
          </w:tcPr>
          <w:p w14:paraId="3DAC19A4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af3"/>
                <w:rFonts w:ascii="Times New Roman" w:hAnsi="Times New Roman"/>
                <w:i w:val="0"/>
                <w:sz w:val="24"/>
                <w:szCs w:val="24"/>
              </w:rPr>
              <w:t>Основная заработная плата (ОЗП)</w:t>
            </w:r>
          </w:p>
        </w:tc>
        <w:tc>
          <w:tcPr>
            <w:tcW w:w="3387" w:type="dxa"/>
          </w:tcPr>
          <w:p w14:paraId="0E6079CE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25500</w:t>
            </w:r>
          </w:p>
        </w:tc>
      </w:tr>
      <w:tr w:rsidR="008552EB" w:rsidRPr="00110485" w14:paraId="564537D2" w14:textId="77777777" w:rsidTr="00365E36">
        <w:tc>
          <w:tcPr>
            <w:tcW w:w="675" w:type="dxa"/>
          </w:tcPr>
          <w:p w14:paraId="3B176076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9" w:type="dxa"/>
          </w:tcPr>
          <w:p w14:paraId="0ADC5860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(ДЗП)</w:t>
            </w:r>
          </w:p>
        </w:tc>
        <w:tc>
          <w:tcPr>
            <w:tcW w:w="3387" w:type="dxa"/>
          </w:tcPr>
          <w:p w14:paraId="4237159E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  <w:tr w:rsidR="008552EB" w:rsidRPr="00110485" w14:paraId="22C9B040" w14:textId="77777777" w:rsidTr="00365E36">
        <w:tc>
          <w:tcPr>
            <w:tcW w:w="675" w:type="dxa"/>
          </w:tcPr>
          <w:p w14:paraId="387B62EF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9" w:type="dxa"/>
          </w:tcPr>
          <w:p w14:paraId="708F3706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Обязательные отчисления в социальные фонды</w:t>
            </w:r>
          </w:p>
        </w:tc>
        <w:tc>
          <w:tcPr>
            <w:tcW w:w="3387" w:type="dxa"/>
          </w:tcPr>
          <w:p w14:paraId="413ED6F8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9180</w:t>
            </w:r>
          </w:p>
        </w:tc>
      </w:tr>
      <w:tr w:rsidR="008552EB" w:rsidRPr="00110485" w14:paraId="352C40BD" w14:textId="77777777" w:rsidTr="00365E36">
        <w:tc>
          <w:tcPr>
            <w:tcW w:w="675" w:type="dxa"/>
          </w:tcPr>
          <w:p w14:paraId="2E7B5E05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9" w:type="dxa"/>
          </w:tcPr>
          <w:p w14:paraId="4DD2A654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387" w:type="dxa"/>
          </w:tcPr>
          <w:p w14:paraId="2543CD6B" w14:textId="77777777" w:rsidR="008552EB" w:rsidRPr="00110485" w:rsidRDefault="008552E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39 780</w:t>
            </w:r>
          </w:p>
        </w:tc>
      </w:tr>
    </w:tbl>
    <w:p w14:paraId="7DBC5558" w14:textId="77777777" w:rsidR="008552E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230422" w14:textId="77777777" w:rsidR="008552EB" w:rsidRPr="00110485" w:rsidRDefault="008552EB" w:rsidP="007A168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Следующим этапом производим расчет затрат, связанных с работой оборудования.</w:t>
      </w:r>
    </w:p>
    <w:p w14:paraId="03626D3D" w14:textId="31DBDE84" w:rsidR="008552E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Основные фонды (</w:t>
      </w:r>
      <w:r w:rsidR="00110485" w:rsidRPr="00110485">
        <w:rPr>
          <w:rFonts w:ascii="Times New Roman" w:hAnsi="Times New Roman"/>
          <w:sz w:val="24"/>
          <w:szCs w:val="24"/>
        </w:rPr>
        <w:t>вне оборотных фондов</w:t>
      </w:r>
      <w:r w:rsidRPr="00110485">
        <w:rPr>
          <w:rFonts w:ascii="Times New Roman" w:hAnsi="Times New Roman"/>
          <w:sz w:val="24"/>
          <w:szCs w:val="24"/>
        </w:rPr>
        <w:t>, основной капитал)- часть имущества предприятия, используемая в качестве средств труда при производстве продукции, которые многократно участвуют в производственном процессе, сохраняя при этом свою натуральную форму, постепенно изнашиваясь, переносят свою стоимость по частям на вновь создаваемую продукцию.</w:t>
      </w:r>
    </w:p>
    <w:p w14:paraId="72056B50" w14:textId="77777777" w:rsidR="008552E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Статья «Расходы на содержание и эксплуатацию оборудования» - к этой статье относятся затраты на содержание, амортизацию и текущий ремонт оборудования, транспорта, инструментов и приспособлений. которых погашается путем начисления амортизации.</w:t>
      </w:r>
    </w:p>
    <w:p w14:paraId="54F2D811" w14:textId="77777777" w:rsidR="008552E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 С 01.01.2017, амортизируемым имуществом считаются объекты, чья стоимость превосходит сто тысяч рублей, а срок службы составляет более одного года. (предусмотрено постановлением Правительства РФ от 07.07.2016 № 640.)</w:t>
      </w:r>
    </w:p>
    <w:p w14:paraId="0357F5B2" w14:textId="77777777" w:rsidR="003125DB" w:rsidRPr="00110485" w:rsidRDefault="008552E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ПБУ 6 «Основные средства» устанавливает четыре способа начисления амортизации, один из них – линейный, который широким распространением из-за своей простоты и удобства.</w:t>
      </w:r>
    </w:p>
    <w:p w14:paraId="60796842" w14:textId="77777777" w:rsidR="003125DB" w:rsidRPr="00110485" w:rsidRDefault="003125DB" w:rsidP="007A168E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Для расчета расходов, связанных с эксплуатацией и содержанием оборудования необходимо составить перечень основных фондов, занятых на реализации проекта программного продукта. Данные приведены в таблице:</w:t>
      </w:r>
    </w:p>
    <w:p w14:paraId="2CA18777" w14:textId="77777777" w:rsidR="003125DB" w:rsidRPr="00110485" w:rsidRDefault="003125DB" w:rsidP="007A168E">
      <w:pPr>
        <w:spacing w:after="0" w:line="360" w:lineRule="auto"/>
        <w:ind w:firstLine="709"/>
        <w:jc w:val="right"/>
        <w:rPr>
          <w:rStyle w:val="FontStyle12"/>
          <w:rFonts w:ascii="Times New Roman" w:hAnsi="Times New Roman" w:cs="Times New Roman"/>
          <w:sz w:val="24"/>
          <w:szCs w:val="24"/>
          <w:lang w:val="en-US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 xml:space="preserve">Таблица </w:t>
      </w:r>
      <w:r w:rsidRPr="00110485">
        <w:rPr>
          <w:rStyle w:val="FontStyle12"/>
          <w:rFonts w:ascii="Times New Roman" w:hAnsi="Times New Roman" w:cs="Times New Roman"/>
          <w:sz w:val="24"/>
          <w:szCs w:val="24"/>
          <w:lang w:val="en-US"/>
        </w:rPr>
        <w:t>3</w:t>
      </w:r>
    </w:p>
    <w:p w14:paraId="4BD6B1C1" w14:textId="77777777" w:rsidR="003125DB" w:rsidRPr="00110485" w:rsidRDefault="003125DB" w:rsidP="007A168E">
      <w:pPr>
        <w:pStyle w:val="af4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110485">
        <w:rPr>
          <w:rFonts w:ascii="Times New Roman" w:hAnsi="Times New Roman"/>
          <w:sz w:val="24"/>
          <w:szCs w:val="24"/>
          <w:lang w:eastAsia="ru-RU"/>
        </w:rPr>
        <w:t>Перечень основных фондов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3"/>
        <w:gridCol w:w="1531"/>
        <w:gridCol w:w="2061"/>
        <w:gridCol w:w="1760"/>
      </w:tblGrid>
      <w:tr w:rsidR="003125DB" w:rsidRPr="00110485" w14:paraId="352D046B" w14:textId="77777777" w:rsidTr="0010043E">
        <w:tc>
          <w:tcPr>
            <w:tcW w:w="3993" w:type="dxa"/>
            <w:tcBorders>
              <w:right w:val="single" w:sz="4" w:space="0" w:color="auto"/>
            </w:tcBorders>
            <w:shd w:val="clear" w:color="auto" w:fill="auto"/>
          </w:tcPr>
          <w:p w14:paraId="066E0492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B20525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Количество</w:t>
            </w:r>
          </w:p>
          <w:p w14:paraId="597C2772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(шт)</w:t>
            </w:r>
          </w:p>
        </w:tc>
        <w:tc>
          <w:tcPr>
            <w:tcW w:w="2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B06D0D" w14:textId="64B32025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Потребляемая мощность (</w:t>
            </w:r>
            <w:r w:rsidR="00DB6F9E"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Вт)</w:t>
            </w:r>
          </w:p>
        </w:tc>
        <w:tc>
          <w:tcPr>
            <w:tcW w:w="17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482DC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Цена</w:t>
            </w:r>
            <w:r w:rsidR="007A168E"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(руб)</w:t>
            </w:r>
          </w:p>
        </w:tc>
      </w:tr>
      <w:tr w:rsidR="003125DB" w:rsidRPr="00110485" w14:paraId="77176FB3" w14:textId="77777777" w:rsidTr="0010043E">
        <w:tc>
          <w:tcPr>
            <w:tcW w:w="3993" w:type="dxa"/>
            <w:tcBorders>
              <w:right w:val="single" w:sz="4" w:space="0" w:color="auto"/>
            </w:tcBorders>
            <w:shd w:val="clear" w:color="auto" w:fill="auto"/>
          </w:tcPr>
          <w:p w14:paraId="1B0F5630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val="en-US" w:eastAsia="ru-RU"/>
              </w:rPr>
              <w:t>Ноутбук ASUS VivoBook PRO 15 M6500QH-HN034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6A36B2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C11A8A" w14:textId="77777777" w:rsidR="003125DB" w:rsidRPr="00110485" w:rsidRDefault="00DB6F9E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0.</w:t>
            </w:r>
            <w:r w:rsidR="007A168E"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7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23EBBC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59999</w:t>
            </w:r>
          </w:p>
        </w:tc>
      </w:tr>
      <w:tr w:rsidR="003125DB" w:rsidRPr="00110485" w14:paraId="50B93429" w14:textId="77777777" w:rsidTr="0010043E">
        <w:tc>
          <w:tcPr>
            <w:tcW w:w="3993" w:type="dxa"/>
            <w:tcBorders>
              <w:right w:val="single" w:sz="4" w:space="0" w:color="auto"/>
            </w:tcBorders>
            <w:shd w:val="clear" w:color="auto" w:fill="auto"/>
          </w:tcPr>
          <w:p w14:paraId="59250F27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31F02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8999BF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BFE57" w14:textId="77777777" w:rsidR="003125DB" w:rsidRPr="00110485" w:rsidRDefault="003125DB" w:rsidP="0010043E">
            <w:pPr>
              <w:pStyle w:val="af4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lang w:eastAsia="ru-RU"/>
              </w:rPr>
              <w:t>59999</w:t>
            </w:r>
          </w:p>
        </w:tc>
      </w:tr>
    </w:tbl>
    <w:p w14:paraId="6C12D997" w14:textId="77777777" w:rsidR="003125DB" w:rsidRPr="00110485" w:rsidRDefault="003125DB" w:rsidP="007A168E">
      <w:pPr>
        <w:spacing w:after="0" w:line="24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</w:p>
    <w:p w14:paraId="2A3267C0" w14:textId="77777777" w:rsidR="003125DB" w:rsidRPr="00110485" w:rsidRDefault="003125DB" w:rsidP="00E50745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 xml:space="preserve">Так как, </w:t>
      </w:r>
      <w:r w:rsidR="007A168E" w:rsidRPr="00110485">
        <w:rPr>
          <w:rStyle w:val="FontStyle12"/>
          <w:rFonts w:ascii="Times New Roman" w:hAnsi="Times New Roman" w:cs="Times New Roman"/>
          <w:sz w:val="24"/>
          <w:szCs w:val="24"/>
        </w:rPr>
        <w:t xml:space="preserve">стоимость </w:t>
      </w: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объекта основных фондов составляет менее ста тысяч рублей, амортизация по нему не начисляется.</w:t>
      </w:r>
    </w:p>
    <w:p w14:paraId="6AC2E7D2" w14:textId="77777777" w:rsidR="003125DB" w:rsidRPr="00110485" w:rsidRDefault="003125DB" w:rsidP="00E50745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 xml:space="preserve">Расходы на электроэнергию определяются исходя из действующих в регионе тарифов и потребляемой мощности оборудования. </w:t>
      </w:r>
    </w:p>
    <w:p w14:paraId="52445089" w14:textId="6C73287F" w:rsidR="003125DB" w:rsidRPr="00110485" w:rsidRDefault="003125D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Предположим расход электроэнергии, потребленной ПК, занятым на реализации проекта программного продукта составляет 0,</w:t>
      </w:r>
      <w:r w:rsidR="007A168E" w:rsidRPr="00110485">
        <w:rPr>
          <w:rFonts w:ascii="Times New Roman" w:hAnsi="Times New Roman"/>
          <w:sz w:val="24"/>
          <w:szCs w:val="24"/>
        </w:rPr>
        <w:t>33</w:t>
      </w:r>
      <w:r w:rsidRPr="00110485">
        <w:rPr>
          <w:rFonts w:ascii="Times New Roman" w:eastAsia="Times New Roman" w:hAnsi="Times New Roman"/>
          <w:sz w:val="24"/>
          <w:szCs w:val="24"/>
          <w:lang w:eastAsia="ru-RU"/>
        </w:rPr>
        <w:t xml:space="preserve"> кВт</w:t>
      </w:r>
      <w:r w:rsidRPr="00110485">
        <w:rPr>
          <w:rFonts w:ascii="Times New Roman" w:hAnsi="Times New Roman"/>
          <w:sz w:val="24"/>
          <w:szCs w:val="24"/>
        </w:rPr>
        <w:t xml:space="preserve">, время эксплуатации   составляет </w:t>
      </w:r>
      <w:r w:rsidR="00DB6F9E" w:rsidRPr="00110485">
        <w:rPr>
          <w:rFonts w:ascii="Times New Roman" w:hAnsi="Times New Roman"/>
          <w:sz w:val="24"/>
          <w:szCs w:val="24"/>
        </w:rPr>
        <w:t>51</w:t>
      </w:r>
      <w:r w:rsidRPr="00110485">
        <w:rPr>
          <w:rFonts w:ascii="Times New Roman" w:hAnsi="Times New Roman"/>
          <w:sz w:val="24"/>
          <w:szCs w:val="24"/>
        </w:rPr>
        <w:t xml:space="preserve"> часов, тариф для городского населения </w:t>
      </w:r>
      <w:r w:rsidR="007A168E" w:rsidRPr="00110485">
        <w:rPr>
          <w:rFonts w:ascii="Times New Roman" w:hAnsi="Times New Roman"/>
          <w:sz w:val="24"/>
          <w:szCs w:val="24"/>
        </w:rPr>
        <w:t>5,85</w:t>
      </w:r>
      <w:r w:rsidRPr="00110485">
        <w:rPr>
          <w:rFonts w:ascii="Times New Roman" w:hAnsi="Times New Roman"/>
          <w:sz w:val="24"/>
          <w:szCs w:val="24"/>
        </w:rPr>
        <w:t xml:space="preserve"> – </w:t>
      </w:r>
      <w:r w:rsidR="00110485" w:rsidRPr="00110485">
        <w:rPr>
          <w:rFonts w:ascii="Times New Roman" w:hAnsi="Times New Roman"/>
          <w:sz w:val="24"/>
          <w:szCs w:val="24"/>
        </w:rPr>
        <w:t>руб.</w:t>
      </w:r>
      <w:r w:rsidRPr="00110485">
        <w:rPr>
          <w:rFonts w:ascii="Times New Roman" w:hAnsi="Times New Roman"/>
          <w:sz w:val="24"/>
          <w:szCs w:val="24"/>
        </w:rPr>
        <w:t xml:space="preserve">/кВт. час. Тогда общая сумма расходов на электроэнергию за год составит: </w:t>
      </w:r>
      <w:r w:rsidR="00DB6F9E" w:rsidRPr="001104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51 </w:t>
      </w:r>
      <w:r w:rsidRPr="00110485">
        <w:rPr>
          <w:rFonts w:ascii="Times New Roman" w:hAnsi="Times New Roman"/>
          <w:sz w:val="24"/>
          <w:szCs w:val="24"/>
        </w:rPr>
        <w:t>часов * 0,</w:t>
      </w:r>
      <w:r w:rsidR="007A168E" w:rsidRPr="00110485">
        <w:rPr>
          <w:rFonts w:ascii="Times New Roman" w:hAnsi="Times New Roman"/>
          <w:sz w:val="24"/>
          <w:szCs w:val="24"/>
        </w:rPr>
        <w:t>33</w:t>
      </w:r>
      <w:r w:rsidRPr="00110485">
        <w:rPr>
          <w:rFonts w:ascii="Times New Roman" w:hAnsi="Times New Roman"/>
          <w:sz w:val="24"/>
          <w:szCs w:val="24"/>
        </w:rPr>
        <w:t xml:space="preserve"> *</w:t>
      </w:r>
      <w:r w:rsidR="007A168E" w:rsidRPr="00110485">
        <w:rPr>
          <w:rFonts w:ascii="Times New Roman" w:hAnsi="Times New Roman"/>
          <w:sz w:val="24"/>
          <w:szCs w:val="24"/>
        </w:rPr>
        <w:t>5,85</w:t>
      </w:r>
      <w:r w:rsidRPr="00110485">
        <w:rPr>
          <w:rFonts w:ascii="Times New Roman" w:hAnsi="Times New Roman"/>
          <w:sz w:val="24"/>
          <w:szCs w:val="24"/>
        </w:rPr>
        <w:t xml:space="preserve">= </w:t>
      </w:r>
      <w:r w:rsidR="00110485" w:rsidRPr="00110485">
        <w:rPr>
          <w:rFonts w:ascii="Times New Roman" w:hAnsi="Times New Roman"/>
          <w:sz w:val="24"/>
          <w:szCs w:val="24"/>
          <w:shd w:val="clear" w:color="auto" w:fill="FFFFFF"/>
        </w:rPr>
        <w:t>99 руб.</w:t>
      </w:r>
    </w:p>
    <w:p w14:paraId="21D26B2B" w14:textId="77777777" w:rsidR="003125DB" w:rsidRPr="00110485" w:rsidRDefault="003125D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При работе на персональном компьютере в сети Интернет, необходимо учитывать расходы, связанные с оплатой трафика. Данные расходы определяются исходя из действующих тарифов на интернет-трафик, а </w:t>
      </w:r>
      <w:r w:rsidR="00DB6F9E" w:rsidRPr="00110485">
        <w:rPr>
          <w:rFonts w:ascii="Times New Roman" w:hAnsi="Times New Roman"/>
          <w:sz w:val="24"/>
          <w:szCs w:val="24"/>
        </w:rPr>
        <w:t>также</w:t>
      </w:r>
      <w:r w:rsidRPr="00110485">
        <w:rPr>
          <w:rFonts w:ascii="Times New Roman" w:hAnsi="Times New Roman"/>
          <w:sz w:val="24"/>
          <w:szCs w:val="24"/>
        </w:rPr>
        <w:t xml:space="preserve"> времени работы ПК в сети. </w:t>
      </w:r>
    </w:p>
    <w:p w14:paraId="20660A78" w14:textId="77777777" w:rsidR="003125DB" w:rsidRPr="00110485" w:rsidRDefault="003125DB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Предположим, абонентская плата составляет 1000 руб. в месяц, при 8 часовом рабочем дне и пятидневной рабочей неделе. Время работы ПК в сети по реализации проекта составило </w:t>
      </w:r>
      <w:r w:rsidR="00DB6F9E" w:rsidRPr="00110485">
        <w:rPr>
          <w:rFonts w:ascii="Times New Roman" w:hAnsi="Times New Roman"/>
          <w:sz w:val="24"/>
          <w:szCs w:val="24"/>
        </w:rPr>
        <w:t>51</w:t>
      </w:r>
      <w:r w:rsidRPr="00110485">
        <w:rPr>
          <w:rFonts w:ascii="Times New Roman" w:hAnsi="Times New Roman"/>
          <w:sz w:val="24"/>
          <w:szCs w:val="24"/>
        </w:rPr>
        <w:t xml:space="preserve"> часов. Тогда сумма расходов на интернет – трафик составит: 1000: (8*20) *</w:t>
      </w:r>
      <w:r w:rsidR="00DB6F9E" w:rsidRPr="00110485">
        <w:rPr>
          <w:rFonts w:ascii="Times New Roman" w:hAnsi="Times New Roman"/>
          <w:sz w:val="24"/>
          <w:szCs w:val="24"/>
        </w:rPr>
        <w:t>51</w:t>
      </w:r>
      <w:r w:rsidRPr="00110485">
        <w:rPr>
          <w:rFonts w:ascii="Times New Roman" w:hAnsi="Times New Roman"/>
          <w:sz w:val="24"/>
          <w:szCs w:val="24"/>
        </w:rPr>
        <w:t xml:space="preserve"> = </w:t>
      </w:r>
      <w:r w:rsidR="00DB6F9E" w:rsidRPr="00110485">
        <w:rPr>
          <w:rFonts w:ascii="Times New Roman" w:hAnsi="Times New Roman"/>
          <w:sz w:val="24"/>
          <w:szCs w:val="24"/>
        </w:rPr>
        <w:t xml:space="preserve">318,75 </w:t>
      </w:r>
      <w:r w:rsidRPr="00110485">
        <w:rPr>
          <w:rFonts w:ascii="Times New Roman" w:hAnsi="Times New Roman"/>
          <w:sz w:val="24"/>
          <w:szCs w:val="24"/>
        </w:rPr>
        <w:t>руб.</w:t>
      </w:r>
    </w:p>
    <w:p w14:paraId="05AC59C4" w14:textId="77777777" w:rsidR="003125DB" w:rsidRPr="00110485" w:rsidRDefault="003125DB" w:rsidP="00E50745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 xml:space="preserve">Таким образом, расходы на содержание и эксплуатацию оборудования можно представить в таблице: </w:t>
      </w:r>
    </w:p>
    <w:p w14:paraId="3FFC6236" w14:textId="77777777" w:rsidR="003125DB" w:rsidRPr="00110485" w:rsidRDefault="003125DB" w:rsidP="00E50745">
      <w:pPr>
        <w:spacing w:after="0" w:line="360" w:lineRule="auto"/>
        <w:ind w:firstLine="709"/>
        <w:jc w:val="right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Таблица 4</w:t>
      </w:r>
    </w:p>
    <w:p w14:paraId="3A4B3879" w14:textId="3B572DED" w:rsidR="00DF74AC" w:rsidRPr="00110485" w:rsidRDefault="003125DB" w:rsidP="00110485">
      <w:pPr>
        <w:spacing w:after="0" w:line="360" w:lineRule="auto"/>
        <w:ind w:firstLine="709"/>
        <w:jc w:val="center"/>
        <w:rPr>
          <w:rStyle w:val="FontStyle12"/>
          <w:rFonts w:ascii="Times New Roman" w:hAnsi="Times New Roman" w:cs="Times New Roman"/>
          <w:sz w:val="24"/>
          <w:szCs w:val="24"/>
        </w:rPr>
      </w:pPr>
      <w:r w:rsidRPr="00110485">
        <w:rPr>
          <w:rStyle w:val="FontStyle12"/>
          <w:rFonts w:ascii="Times New Roman" w:hAnsi="Times New Roman" w:cs="Times New Roman"/>
          <w:sz w:val="24"/>
          <w:szCs w:val="24"/>
        </w:rPr>
        <w:t>Расходы, связанные с эксплуатацией оборудования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531"/>
        <w:gridCol w:w="5592"/>
        <w:gridCol w:w="3222"/>
      </w:tblGrid>
      <w:tr w:rsidR="003125DB" w:rsidRPr="00110485" w14:paraId="6C377CB4" w14:textId="77777777" w:rsidTr="00365E36">
        <w:tc>
          <w:tcPr>
            <w:tcW w:w="534" w:type="dxa"/>
          </w:tcPr>
          <w:p w14:paraId="72C25332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41" w:type="dxa"/>
          </w:tcPr>
          <w:p w14:paraId="23FE8BD1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Наименование статьи</w:t>
            </w:r>
          </w:p>
        </w:tc>
        <w:tc>
          <w:tcPr>
            <w:tcW w:w="3296" w:type="dxa"/>
          </w:tcPr>
          <w:p w14:paraId="7746A511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Показатель (руб.)</w:t>
            </w:r>
          </w:p>
        </w:tc>
      </w:tr>
      <w:tr w:rsidR="003125DB" w:rsidRPr="00110485" w14:paraId="7AEB29DC" w14:textId="77777777" w:rsidTr="00365E36">
        <w:tc>
          <w:tcPr>
            <w:tcW w:w="534" w:type="dxa"/>
          </w:tcPr>
          <w:p w14:paraId="27B7E53A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1" w:type="dxa"/>
          </w:tcPr>
          <w:p w14:paraId="54E1A1D5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Амортизация</w:t>
            </w:r>
          </w:p>
        </w:tc>
        <w:tc>
          <w:tcPr>
            <w:tcW w:w="3296" w:type="dxa"/>
          </w:tcPr>
          <w:p w14:paraId="6F0A5852" w14:textId="77777777" w:rsidR="003125DB" w:rsidRPr="00110485" w:rsidRDefault="00DB6F9E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25DB" w:rsidRPr="00110485" w14:paraId="4BF63657" w14:textId="77777777" w:rsidTr="00365E36">
        <w:tc>
          <w:tcPr>
            <w:tcW w:w="534" w:type="dxa"/>
          </w:tcPr>
          <w:p w14:paraId="2AB1E8AA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41" w:type="dxa"/>
          </w:tcPr>
          <w:p w14:paraId="06379276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Расходы на электроэнергию</w:t>
            </w:r>
          </w:p>
        </w:tc>
        <w:tc>
          <w:tcPr>
            <w:tcW w:w="3296" w:type="dxa"/>
          </w:tcPr>
          <w:p w14:paraId="1CFA5E09" w14:textId="77777777" w:rsidR="003125DB" w:rsidRPr="00110485" w:rsidRDefault="00DB6F9E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99</w:t>
            </w:r>
          </w:p>
        </w:tc>
      </w:tr>
      <w:tr w:rsidR="003125DB" w:rsidRPr="00110485" w14:paraId="1046F759" w14:textId="77777777" w:rsidTr="00365E36">
        <w:tc>
          <w:tcPr>
            <w:tcW w:w="534" w:type="dxa"/>
          </w:tcPr>
          <w:p w14:paraId="3F8F94DA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41" w:type="dxa"/>
          </w:tcPr>
          <w:p w14:paraId="024E4298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Расходы на Интернет</w:t>
            </w:r>
          </w:p>
        </w:tc>
        <w:tc>
          <w:tcPr>
            <w:tcW w:w="3296" w:type="dxa"/>
          </w:tcPr>
          <w:p w14:paraId="0F5D7B11" w14:textId="77777777" w:rsidR="003125DB" w:rsidRPr="00110485" w:rsidRDefault="00DB6F9E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318</w:t>
            </w:r>
            <w:r w:rsidR="007A168E" w:rsidRPr="00110485">
              <w:rPr>
                <w:rFonts w:ascii="Times New Roman" w:hAnsi="Times New Roman"/>
                <w:sz w:val="24"/>
                <w:szCs w:val="24"/>
              </w:rPr>
              <w:t>,75</w:t>
            </w:r>
          </w:p>
        </w:tc>
      </w:tr>
      <w:tr w:rsidR="003125DB" w:rsidRPr="00110485" w14:paraId="3A081B17" w14:textId="77777777" w:rsidTr="00365E36">
        <w:trPr>
          <w:trHeight w:val="441"/>
        </w:trPr>
        <w:tc>
          <w:tcPr>
            <w:tcW w:w="534" w:type="dxa"/>
          </w:tcPr>
          <w:p w14:paraId="0D8BD658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1" w:type="dxa"/>
          </w:tcPr>
          <w:p w14:paraId="48AAAC9C" w14:textId="77777777" w:rsidR="003125DB" w:rsidRPr="00110485" w:rsidRDefault="003125DB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296" w:type="dxa"/>
          </w:tcPr>
          <w:p w14:paraId="56ACB0D1" w14:textId="77777777" w:rsidR="003125DB" w:rsidRPr="00110485" w:rsidRDefault="00DB6F9E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</w:tr>
    </w:tbl>
    <w:p w14:paraId="64042109" w14:textId="77777777" w:rsidR="003125DB" w:rsidRPr="00110485" w:rsidRDefault="003125DB" w:rsidP="00E50745">
      <w:pPr>
        <w:spacing w:after="0" w:line="360" w:lineRule="auto"/>
        <w:ind w:firstLine="709"/>
        <w:jc w:val="center"/>
        <w:rPr>
          <w:rStyle w:val="FontStyle12"/>
          <w:rFonts w:ascii="Times New Roman" w:hAnsi="Times New Roman" w:cs="Times New Roman"/>
          <w:sz w:val="24"/>
          <w:szCs w:val="24"/>
        </w:rPr>
      </w:pPr>
    </w:p>
    <w:p w14:paraId="0D7454C0" w14:textId="77777777" w:rsidR="00DB6F9E" w:rsidRPr="00110485" w:rsidRDefault="00DB6F9E" w:rsidP="00E507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sz w:val="24"/>
          <w:szCs w:val="24"/>
          <w:lang w:eastAsia="ru-RU"/>
        </w:rPr>
        <w:t>При создании и внедрении программного продукта или информационной технологии, как правило, используют такие материальные носители информации как: дискеты, RW CD, бумага, канцелярские принадлежности, справочная литература и т.п. Все затраты на материалы сводятся в таблицу:</w:t>
      </w:r>
    </w:p>
    <w:p w14:paraId="42E4149A" w14:textId="77777777" w:rsidR="00DB6F9E" w:rsidRPr="00110485" w:rsidRDefault="00DB6F9E" w:rsidP="00E50745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sz w:val="24"/>
          <w:szCs w:val="24"/>
          <w:lang w:eastAsia="ru-RU"/>
        </w:rPr>
        <w:t>Таблица 5</w:t>
      </w:r>
    </w:p>
    <w:p w14:paraId="42F74365" w14:textId="77777777" w:rsidR="00DB6F9E" w:rsidRPr="00110485" w:rsidRDefault="00DB6F9E" w:rsidP="00E5074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0485">
        <w:rPr>
          <w:rFonts w:ascii="Times New Roman" w:eastAsia="Times New Roman" w:hAnsi="Times New Roman"/>
          <w:sz w:val="24"/>
          <w:szCs w:val="24"/>
          <w:lang w:eastAsia="ru-RU"/>
        </w:rPr>
        <w:t>Расходы на материалы</w:t>
      </w:r>
    </w:p>
    <w:tbl>
      <w:tblPr>
        <w:tblStyle w:val="a"/>
        <w:tblW w:w="0" w:type="auto"/>
        <w:tblInd w:w="300" w:type="dxa"/>
        <w:tblLook w:val="04A0" w:firstRow="1" w:lastRow="0" w:firstColumn="1" w:lastColumn="0" w:noHBand="0" w:noVBand="1"/>
      </w:tblPr>
      <w:tblGrid>
        <w:gridCol w:w="717"/>
        <w:gridCol w:w="2229"/>
        <w:gridCol w:w="1563"/>
        <w:gridCol w:w="1688"/>
        <w:gridCol w:w="1468"/>
        <w:gridCol w:w="1380"/>
      </w:tblGrid>
      <w:tr w:rsidR="00DB6F9E" w:rsidRPr="00110485" w14:paraId="1D7806D3" w14:textId="77777777" w:rsidTr="00DB6F9E">
        <w:tc>
          <w:tcPr>
            <w:tcW w:w="746" w:type="dxa"/>
          </w:tcPr>
          <w:p w14:paraId="22E13F4D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83" w:type="dxa"/>
          </w:tcPr>
          <w:p w14:paraId="36463CFF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592" w:type="dxa"/>
          </w:tcPr>
          <w:p w14:paraId="3F9EDC2D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717" w:type="dxa"/>
          </w:tcPr>
          <w:p w14:paraId="4C718682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503" w:type="dxa"/>
          </w:tcPr>
          <w:p w14:paraId="3A42131A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 за единицу, руб.</w:t>
            </w:r>
          </w:p>
        </w:tc>
        <w:tc>
          <w:tcPr>
            <w:tcW w:w="1430" w:type="dxa"/>
          </w:tcPr>
          <w:p w14:paraId="13E3992D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Сумма руб.</w:t>
            </w:r>
          </w:p>
        </w:tc>
      </w:tr>
      <w:tr w:rsidR="00DB6F9E" w:rsidRPr="00110485" w14:paraId="0363D9B8" w14:textId="77777777" w:rsidTr="00DB6F9E">
        <w:tc>
          <w:tcPr>
            <w:tcW w:w="746" w:type="dxa"/>
          </w:tcPr>
          <w:p w14:paraId="20AA9E54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83" w:type="dxa"/>
          </w:tcPr>
          <w:p w14:paraId="4C88AF8B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Бумага</w:t>
            </w:r>
          </w:p>
        </w:tc>
        <w:tc>
          <w:tcPr>
            <w:tcW w:w="1592" w:type="dxa"/>
          </w:tcPr>
          <w:p w14:paraId="32C335B9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1717" w:type="dxa"/>
          </w:tcPr>
          <w:p w14:paraId="05F0C5F7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3" w:type="dxa"/>
          </w:tcPr>
          <w:p w14:paraId="00E73A59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430" w:type="dxa"/>
          </w:tcPr>
          <w:p w14:paraId="41B622DA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500</w:t>
            </w:r>
          </w:p>
        </w:tc>
      </w:tr>
      <w:tr w:rsidR="00DB6F9E" w:rsidRPr="00110485" w14:paraId="2683223D" w14:textId="77777777" w:rsidTr="00DB6F9E">
        <w:tc>
          <w:tcPr>
            <w:tcW w:w="746" w:type="dxa"/>
          </w:tcPr>
          <w:p w14:paraId="28A42297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83" w:type="dxa"/>
          </w:tcPr>
          <w:p w14:paraId="3BCFBDEB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Ручка гелевая</w:t>
            </w:r>
          </w:p>
        </w:tc>
        <w:tc>
          <w:tcPr>
            <w:tcW w:w="1592" w:type="dxa"/>
          </w:tcPr>
          <w:p w14:paraId="2BB5A9A7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</w:t>
            </w:r>
          </w:p>
        </w:tc>
        <w:tc>
          <w:tcPr>
            <w:tcW w:w="1717" w:type="dxa"/>
          </w:tcPr>
          <w:p w14:paraId="733A37DE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3" w:type="dxa"/>
          </w:tcPr>
          <w:p w14:paraId="1B7E3570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30" w:type="dxa"/>
          </w:tcPr>
          <w:p w14:paraId="53D4D1D8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DB6F9E" w:rsidRPr="00110485" w14:paraId="20C29FB1" w14:textId="77777777" w:rsidTr="007A168E">
        <w:trPr>
          <w:trHeight w:val="311"/>
        </w:trPr>
        <w:tc>
          <w:tcPr>
            <w:tcW w:w="746" w:type="dxa"/>
          </w:tcPr>
          <w:p w14:paraId="0FC53EAD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83" w:type="dxa"/>
          </w:tcPr>
          <w:p w14:paraId="1D023563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92" w:type="dxa"/>
          </w:tcPr>
          <w:p w14:paraId="78C6D5D4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17" w:type="dxa"/>
          </w:tcPr>
          <w:p w14:paraId="7F060F10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03" w:type="dxa"/>
          </w:tcPr>
          <w:p w14:paraId="267CCC21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30" w:type="dxa"/>
          </w:tcPr>
          <w:p w14:paraId="1CAFD672" w14:textId="77777777" w:rsidR="00DB6F9E" w:rsidRPr="00110485" w:rsidRDefault="00DB6F9E" w:rsidP="001004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04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600</w:t>
            </w:r>
          </w:p>
        </w:tc>
      </w:tr>
    </w:tbl>
    <w:p w14:paraId="65751FB1" w14:textId="77777777" w:rsidR="00DB6F9E" w:rsidRPr="00110485" w:rsidRDefault="00DB6F9E" w:rsidP="00E50745">
      <w:pPr>
        <w:pStyle w:val="af4"/>
        <w:spacing w:line="360" w:lineRule="auto"/>
        <w:ind w:firstLine="709"/>
        <w:rPr>
          <w:rFonts w:ascii="Times New Roman" w:hAnsi="Times New Roman"/>
          <w:sz w:val="24"/>
          <w:szCs w:val="24"/>
          <w:u w:val="single"/>
        </w:rPr>
      </w:pPr>
    </w:p>
    <w:p w14:paraId="594DB3B3" w14:textId="77777777" w:rsidR="00DB6F9E" w:rsidRPr="00110485" w:rsidRDefault="00DB6F9E" w:rsidP="00E50745">
      <w:pPr>
        <w:spacing w:after="0" w:line="360" w:lineRule="auto"/>
        <w:ind w:firstLine="709"/>
        <w:jc w:val="both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Накладные расходы включают в себя затраты, связанные с общехозяйственными нуждами, которые возникают в ходе реализации проекта. К ним можно отнести расходы на аренду, на обще коммунальные платежи, на содержание аппарата управления и т.д. Величина накладных расходов рассчитывается в процентном отношении от заработной платы и устанавливается в целом по предприятию. При разработке программных продуктов эта величина может составлять 20% от фонда оплаты труда.</w:t>
      </w:r>
    </w:p>
    <w:p w14:paraId="14F3B12C" w14:textId="77777777" w:rsidR="00DB6F9E" w:rsidRPr="00110485" w:rsidRDefault="00DB6F9E" w:rsidP="00E50745">
      <w:pPr>
        <w:spacing w:after="0" w:line="360" w:lineRule="auto"/>
        <w:ind w:firstLine="709"/>
        <w:jc w:val="center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 xml:space="preserve">Накладные расходы = </w:t>
      </w:r>
      <w:r w:rsidR="007A168E" w:rsidRPr="00110485">
        <w:rPr>
          <w:rStyle w:val="FontStyle11"/>
          <w:sz w:val="24"/>
          <w:szCs w:val="24"/>
        </w:rPr>
        <w:t>ФОТ*20%</w:t>
      </w:r>
      <w:r w:rsidR="00DF74AC" w:rsidRPr="00110485">
        <w:rPr>
          <w:rStyle w:val="FontStyle11"/>
          <w:sz w:val="24"/>
          <w:szCs w:val="24"/>
        </w:rPr>
        <w:t>.</w:t>
      </w:r>
    </w:p>
    <w:p w14:paraId="63E0A1F9" w14:textId="77777777" w:rsidR="00DB6F9E" w:rsidRPr="00110485" w:rsidRDefault="00DB6F9E" w:rsidP="00E50745">
      <w:pPr>
        <w:spacing w:after="0" w:line="360" w:lineRule="auto"/>
        <w:ind w:firstLine="709"/>
        <w:jc w:val="right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(5)</w:t>
      </w:r>
    </w:p>
    <w:p w14:paraId="3BB2C81D" w14:textId="77777777" w:rsidR="007A168E" w:rsidRPr="00110485" w:rsidRDefault="007A168E" w:rsidP="00E50745">
      <w:pPr>
        <w:spacing w:after="0" w:line="360" w:lineRule="auto"/>
        <w:ind w:firstLine="709"/>
        <w:jc w:val="both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 xml:space="preserve">Накладные расходы = </w:t>
      </w:r>
      <w:r w:rsidRPr="00110485">
        <w:rPr>
          <w:rFonts w:ascii="Times New Roman" w:hAnsi="Times New Roman"/>
          <w:sz w:val="24"/>
          <w:szCs w:val="24"/>
          <w:shd w:val="clear" w:color="auto" w:fill="FFFFFF"/>
        </w:rPr>
        <w:t xml:space="preserve">39780 </w:t>
      </w:r>
      <w:r w:rsidRPr="00110485">
        <w:rPr>
          <w:rStyle w:val="FontStyle11"/>
          <w:sz w:val="24"/>
          <w:szCs w:val="24"/>
        </w:rPr>
        <w:t>х 20% = 7956 руб.</w:t>
      </w:r>
    </w:p>
    <w:p w14:paraId="54B3E7A3" w14:textId="77777777" w:rsidR="00DF74AC" w:rsidRPr="00110485" w:rsidRDefault="00DF74AC" w:rsidP="00E50745">
      <w:pPr>
        <w:spacing w:after="0" w:line="360" w:lineRule="auto"/>
        <w:ind w:firstLine="709"/>
        <w:jc w:val="both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 xml:space="preserve">Определив суммы расходов по статьям затрат необходимо рассчитать себестоимость программного продукта. </w:t>
      </w:r>
    </w:p>
    <w:p w14:paraId="14CA2FA9" w14:textId="77777777" w:rsidR="00DF74AC" w:rsidRPr="00110485" w:rsidRDefault="00DF74AC" w:rsidP="00E50745">
      <w:pPr>
        <w:spacing w:after="0" w:line="360" w:lineRule="auto"/>
        <w:ind w:firstLine="709"/>
        <w:jc w:val="both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Себестоимость – это совокупность всех затрат, связанных с производством программного продукта.</w:t>
      </w:r>
    </w:p>
    <w:p w14:paraId="2B9318E6" w14:textId="77777777" w:rsidR="00585E9A" w:rsidRPr="00110485" w:rsidRDefault="00DF74AC" w:rsidP="00E50745">
      <w:pPr>
        <w:spacing w:after="0" w:line="360" w:lineRule="auto"/>
        <w:ind w:firstLine="709"/>
        <w:jc w:val="both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Провести калькуляцию себестоимости можно в виде таблицы:</w:t>
      </w:r>
    </w:p>
    <w:p w14:paraId="452EF35D" w14:textId="77777777" w:rsidR="00DF74AC" w:rsidRPr="00110485" w:rsidRDefault="00DF74AC" w:rsidP="00E50745">
      <w:pPr>
        <w:spacing w:after="0" w:line="360" w:lineRule="auto"/>
        <w:ind w:firstLine="709"/>
        <w:jc w:val="right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Таблица 6</w:t>
      </w:r>
    </w:p>
    <w:p w14:paraId="353B1F63" w14:textId="77777777" w:rsidR="00DF74AC" w:rsidRPr="00110485" w:rsidRDefault="00DF74AC" w:rsidP="00E50745">
      <w:pPr>
        <w:spacing w:after="0" w:line="360" w:lineRule="auto"/>
        <w:ind w:firstLine="709"/>
        <w:jc w:val="center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Калькуляция себестоимости программного продукта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803"/>
        <w:gridCol w:w="5419"/>
        <w:gridCol w:w="3123"/>
      </w:tblGrid>
      <w:tr w:rsidR="00DF74AC" w:rsidRPr="00110485" w14:paraId="5702FD04" w14:textId="77777777" w:rsidTr="00365E36">
        <w:trPr>
          <w:trHeight w:val="358"/>
        </w:trPr>
        <w:tc>
          <w:tcPr>
            <w:tcW w:w="817" w:type="dxa"/>
          </w:tcPr>
          <w:p w14:paraId="382FE252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№</w:t>
            </w:r>
          </w:p>
        </w:tc>
        <w:tc>
          <w:tcPr>
            <w:tcW w:w="5563" w:type="dxa"/>
          </w:tcPr>
          <w:p w14:paraId="200A36F6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Наименование статьи затрат</w:t>
            </w:r>
          </w:p>
        </w:tc>
        <w:tc>
          <w:tcPr>
            <w:tcW w:w="3191" w:type="dxa"/>
          </w:tcPr>
          <w:p w14:paraId="42EB46AC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Показатель (руб.)</w:t>
            </w:r>
          </w:p>
        </w:tc>
      </w:tr>
      <w:tr w:rsidR="00DF74AC" w:rsidRPr="00110485" w14:paraId="25540F39" w14:textId="77777777" w:rsidTr="00365E36">
        <w:tc>
          <w:tcPr>
            <w:tcW w:w="817" w:type="dxa"/>
          </w:tcPr>
          <w:p w14:paraId="28B155B3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1</w:t>
            </w:r>
          </w:p>
        </w:tc>
        <w:tc>
          <w:tcPr>
            <w:tcW w:w="5563" w:type="dxa"/>
          </w:tcPr>
          <w:p w14:paraId="3631864D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Расходы на оплату труда (ФОТ)</w:t>
            </w:r>
          </w:p>
        </w:tc>
        <w:tc>
          <w:tcPr>
            <w:tcW w:w="3191" w:type="dxa"/>
          </w:tcPr>
          <w:p w14:paraId="24F9FC62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39780</w:t>
            </w:r>
          </w:p>
        </w:tc>
      </w:tr>
      <w:tr w:rsidR="00DF74AC" w:rsidRPr="00110485" w14:paraId="47147353" w14:textId="77777777" w:rsidTr="00365E36">
        <w:tc>
          <w:tcPr>
            <w:tcW w:w="817" w:type="dxa"/>
          </w:tcPr>
          <w:p w14:paraId="24D8CC75" w14:textId="77777777" w:rsidR="00DF74AC" w:rsidRPr="00110485" w:rsidRDefault="004C6850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2</w:t>
            </w:r>
          </w:p>
        </w:tc>
        <w:tc>
          <w:tcPr>
            <w:tcW w:w="5563" w:type="dxa"/>
          </w:tcPr>
          <w:p w14:paraId="2C287AAC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Расходы, связанные с эксплуатацией и содержанием оборудования</w:t>
            </w:r>
          </w:p>
        </w:tc>
        <w:tc>
          <w:tcPr>
            <w:tcW w:w="3191" w:type="dxa"/>
          </w:tcPr>
          <w:p w14:paraId="27F6EDFB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</w:tr>
      <w:tr w:rsidR="00DF74AC" w:rsidRPr="00110485" w14:paraId="1733D704" w14:textId="77777777" w:rsidTr="00365E36">
        <w:tc>
          <w:tcPr>
            <w:tcW w:w="817" w:type="dxa"/>
          </w:tcPr>
          <w:p w14:paraId="76991961" w14:textId="77777777" w:rsidR="00DF74AC" w:rsidRPr="00110485" w:rsidRDefault="004C6850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3</w:t>
            </w:r>
          </w:p>
        </w:tc>
        <w:tc>
          <w:tcPr>
            <w:tcW w:w="5563" w:type="dxa"/>
          </w:tcPr>
          <w:p w14:paraId="6A6FA375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Расходы на материалы</w:t>
            </w:r>
          </w:p>
        </w:tc>
        <w:tc>
          <w:tcPr>
            <w:tcW w:w="3191" w:type="dxa"/>
          </w:tcPr>
          <w:p w14:paraId="57DEBE35" w14:textId="77777777" w:rsidR="00DF74AC" w:rsidRPr="00110485" w:rsidRDefault="004C6850" w:rsidP="0010043E">
            <w:pPr>
              <w:tabs>
                <w:tab w:val="center" w:pos="1487"/>
                <w:tab w:val="left" w:pos="2175"/>
              </w:tabs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600</w:t>
            </w:r>
          </w:p>
        </w:tc>
      </w:tr>
      <w:tr w:rsidR="00DF74AC" w:rsidRPr="00110485" w14:paraId="65652171" w14:textId="77777777" w:rsidTr="00365E36">
        <w:tc>
          <w:tcPr>
            <w:tcW w:w="817" w:type="dxa"/>
          </w:tcPr>
          <w:p w14:paraId="3ACC6D2D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4</w:t>
            </w:r>
          </w:p>
        </w:tc>
        <w:tc>
          <w:tcPr>
            <w:tcW w:w="5563" w:type="dxa"/>
          </w:tcPr>
          <w:p w14:paraId="4F851E14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191" w:type="dxa"/>
          </w:tcPr>
          <w:p w14:paraId="40DFD116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Style w:val="FontStyle11"/>
                <w:sz w:val="24"/>
                <w:szCs w:val="24"/>
              </w:rPr>
              <w:t>7956</w:t>
            </w:r>
          </w:p>
        </w:tc>
      </w:tr>
      <w:tr w:rsidR="00DF74AC" w:rsidRPr="00110485" w14:paraId="5C106E8C" w14:textId="77777777" w:rsidTr="00365E36">
        <w:tc>
          <w:tcPr>
            <w:tcW w:w="817" w:type="dxa"/>
          </w:tcPr>
          <w:p w14:paraId="73C0CDD4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</w:p>
        </w:tc>
        <w:tc>
          <w:tcPr>
            <w:tcW w:w="5563" w:type="dxa"/>
          </w:tcPr>
          <w:p w14:paraId="46A53FCB" w14:textId="77777777" w:rsidR="00DF74AC" w:rsidRPr="00110485" w:rsidRDefault="00DF74AC" w:rsidP="0010043E">
            <w:pPr>
              <w:spacing w:after="0" w:line="240" w:lineRule="auto"/>
              <w:jc w:val="center"/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</w:pPr>
            <w:r w:rsidRPr="00110485">
              <w:rPr>
                <w:rStyle w:val="FontStyle12"/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91" w:type="dxa"/>
          </w:tcPr>
          <w:p w14:paraId="4C8D194D" w14:textId="77777777" w:rsidR="00DF74AC" w:rsidRPr="00110485" w:rsidRDefault="007A168E" w:rsidP="0010043E">
            <w:pPr>
              <w:spacing w:after="0" w:line="240" w:lineRule="auto"/>
              <w:jc w:val="center"/>
              <w:rPr>
                <w:rStyle w:val="FontStyle11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48754</w:t>
            </w:r>
          </w:p>
        </w:tc>
      </w:tr>
    </w:tbl>
    <w:p w14:paraId="7D6DC6F3" w14:textId="77777777" w:rsidR="003125DB" w:rsidRPr="00110485" w:rsidRDefault="003125DB" w:rsidP="00E50745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</w:p>
    <w:p w14:paraId="77764D2A" w14:textId="77777777" w:rsidR="00F00E3C" w:rsidRPr="00110485" w:rsidRDefault="00F00E3C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Таким образом, себестоимость программного продукта составила </w:t>
      </w:r>
      <w:r w:rsidR="007A168E" w:rsidRPr="00110485">
        <w:rPr>
          <w:rFonts w:ascii="Times New Roman" w:hAnsi="Times New Roman"/>
          <w:sz w:val="24"/>
          <w:szCs w:val="24"/>
          <w:shd w:val="clear" w:color="auto" w:fill="FFFFFF"/>
        </w:rPr>
        <w:t>48754</w:t>
      </w:r>
      <w:r w:rsidR="0099009D" w:rsidRPr="00110485">
        <w:rPr>
          <w:rFonts w:ascii="Times New Roman" w:hAnsi="Times New Roman"/>
          <w:sz w:val="27"/>
          <w:szCs w:val="27"/>
          <w:shd w:val="clear" w:color="auto" w:fill="FFFFFF"/>
        </w:rPr>
        <w:t xml:space="preserve"> </w:t>
      </w:r>
      <w:r w:rsidRPr="00110485">
        <w:rPr>
          <w:rFonts w:ascii="Times New Roman" w:hAnsi="Times New Roman"/>
          <w:sz w:val="24"/>
          <w:szCs w:val="24"/>
        </w:rPr>
        <w:t>руб.</w:t>
      </w:r>
    </w:p>
    <w:p w14:paraId="107B2BE3" w14:textId="77777777" w:rsidR="00F00E3C" w:rsidRPr="00110485" w:rsidRDefault="00F00E3C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Цена — это важнейшая экономическая категория, отражающая в денежном выражении ценность товара или предоставляемой услуги.</w:t>
      </w:r>
    </w:p>
    <w:p w14:paraId="604F5F08" w14:textId="77777777" w:rsidR="00F00E3C" w:rsidRPr="00110485" w:rsidRDefault="00F00E3C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Важным фактором, влияющим на процесс формирования цены, является конкуренция на рынке, необходимость учета которой совершенно очевидна. В целях повышения конкурентоспособности продукта может возникнуть необходимость снижения его цены на рынке. Наиболее важным моментом для разработчика, с экономической точки зрения, является процесс формирования цены. Очевидно, что программные продукты представляют собой весьма специфический товар со множеством присущих им особенностей. Многие их особенности проявляются и в методах расчетов цены на них. На разработку программного продукта средней сложности обычно требуются весьма </w:t>
      </w:r>
      <w:r w:rsidRPr="00110485">
        <w:rPr>
          <w:rFonts w:ascii="Times New Roman" w:hAnsi="Times New Roman"/>
          <w:sz w:val="24"/>
          <w:szCs w:val="24"/>
        </w:rPr>
        <w:lastRenderedPageBreak/>
        <w:t>незначительные средства. Однако, при этом он может дать экономический эффект, значительно превышающий эффект от использования достаточно дорогостоящих систем.</w:t>
      </w:r>
    </w:p>
    <w:p w14:paraId="5FFD9F41" w14:textId="1F7C9103" w:rsidR="00F00E3C" w:rsidRPr="00110485" w:rsidRDefault="00110485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Цена программного</w:t>
      </w:r>
      <w:r w:rsidR="00F00E3C" w:rsidRPr="00110485">
        <w:rPr>
          <w:rFonts w:ascii="Times New Roman" w:hAnsi="Times New Roman"/>
          <w:sz w:val="24"/>
          <w:szCs w:val="24"/>
        </w:rPr>
        <w:t xml:space="preserve"> продукта включает: </w:t>
      </w:r>
    </w:p>
    <w:p w14:paraId="1FD3694A" w14:textId="7A283D4C" w:rsidR="00F00E3C" w:rsidRPr="00110485" w:rsidRDefault="00110485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</w:t>
      </w:r>
      <w:r w:rsidR="00F00E3C" w:rsidRPr="00110485">
        <w:rPr>
          <w:rFonts w:ascii="Times New Roman" w:hAnsi="Times New Roman"/>
          <w:sz w:val="24"/>
          <w:szCs w:val="24"/>
        </w:rPr>
        <w:t>ебе</w:t>
      </w:r>
      <w:r>
        <w:rPr>
          <w:rFonts w:ascii="Times New Roman" w:hAnsi="Times New Roman"/>
          <w:sz w:val="24"/>
          <w:szCs w:val="24"/>
        </w:rPr>
        <w:t>стоимость программного продукта.</w:t>
      </w:r>
    </w:p>
    <w:p w14:paraId="0C7B0C36" w14:textId="7E8E923E" w:rsidR="00F00E3C" w:rsidRPr="00110485" w:rsidRDefault="00110485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Предлагаемую прибыль.</w:t>
      </w:r>
    </w:p>
    <w:p w14:paraId="67901C4D" w14:textId="7402E721" w:rsidR="00F00E3C" w:rsidRPr="00110485" w:rsidRDefault="00F00E3C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- НДС</w:t>
      </w:r>
      <w:r w:rsidR="00110485">
        <w:rPr>
          <w:rFonts w:ascii="Times New Roman" w:hAnsi="Times New Roman"/>
          <w:sz w:val="24"/>
          <w:szCs w:val="24"/>
        </w:rPr>
        <w:t>.</w:t>
      </w:r>
    </w:p>
    <w:p w14:paraId="1E9AA804" w14:textId="77777777" w:rsidR="00F00E3C" w:rsidRPr="00110485" w:rsidRDefault="00F00E3C" w:rsidP="007A168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Налог на добавленную стоимость (НДС) – это налог, который возникает при продаже предприятием продукции и предоставлении услуг с добавленной стоимостью. В соответствии с налоговым законодательством РФ, НДС уплачивают предприятия, находящиеся на обычной системе налогообложения. НДС не платится при операциях, которые осуществляются в рамках деятельности, переведенной на патентную систему. НДС также не начисляют налогоплательщики, перешедшие на упрощенную систему (УСН) или на уплату единого сельскохозяйственного налога. Так как, большинство предприятий, которые создают и реализуют программные продукты относятся к сф</w:t>
      </w:r>
      <w:r w:rsidR="00056B49" w:rsidRPr="00110485">
        <w:rPr>
          <w:rFonts w:ascii="Times New Roman" w:hAnsi="Times New Roman"/>
          <w:sz w:val="24"/>
          <w:szCs w:val="24"/>
        </w:rPr>
        <w:t xml:space="preserve">ере малого бизнеса, чаще всего </w:t>
      </w:r>
      <w:r w:rsidRPr="00110485">
        <w:rPr>
          <w:rFonts w:ascii="Times New Roman" w:hAnsi="Times New Roman"/>
          <w:sz w:val="24"/>
          <w:szCs w:val="24"/>
        </w:rPr>
        <w:t xml:space="preserve">выбирают специальные налоговые режимы, не предусматривающие уплату НДС. </w:t>
      </w:r>
    </w:p>
    <w:p w14:paraId="2E2C6677" w14:textId="77777777" w:rsidR="00F00E3C" w:rsidRPr="00110485" w:rsidRDefault="00F00E3C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Цена программного продукта или информационной технологии определяется по формуле:</w:t>
      </w:r>
    </w:p>
    <w:p w14:paraId="7863A1DE" w14:textId="77777777" w:rsidR="00585E9A" w:rsidRPr="00110485" w:rsidRDefault="00585E9A" w:rsidP="00E5074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Ц = Сз ∙ (1 + N)</w:t>
      </w:r>
    </w:p>
    <w:p w14:paraId="2145BC29" w14:textId="77777777" w:rsidR="00585E9A" w:rsidRPr="00110485" w:rsidRDefault="00F00E3C" w:rsidP="00E50745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 </w:t>
      </w:r>
      <w:r w:rsidR="00585E9A" w:rsidRPr="00110485">
        <w:rPr>
          <w:rFonts w:ascii="Times New Roman" w:hAnsi="Times New Roman"/>
          <w:sz w:val="24"/>
          <w:szCs w:val="24"/>
        </w:rPr>
        <w:t>(6)</w:t>
      </w:r>
    </w:p>
    <w:p w14:paraId="0B5023C6" w14:textId="4995F1BC" w:rsidR="00E50745" w:rsidRPr="00110485" w:rsidRDefault="00E50745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где Сз – </w:t>
      </w:r>
      <w:r w:rsidR="002F16B2" w:rsidRPr="00110485">
        <w:rPr>
          <w:rFonts w:ascii="Times New Roman" w:hAnsi="Times New Roman"/>
          <w:sz w:val="24"/>
          <w:szCs w:val="24"/>
        </w:rPr>
        <w:t>себестоимость программного</w:t>
      </w:r>
      <w:r w:rsidRPr="00110485">
        <w:rPr>
          <w:rFonts w:ascii="Times New Roman" w:hAnsi="Times New Roman"/>
          <w:sz w:val="24"/>
          <w:szCs w:val="24"/>
        </w:rPr>
        <w:t xml:space="preserve"> продукта или информационной технологии, руб.;</w:t>
      </w:r>
    </w:p>
    <w:p w14:paraId="1C792338" w14:textId="77777777" w:rsidR="00E50745" w:rsidRPr="00110485" w:rsidRDefault="00E50745" w:rsidP="007A168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N – норма прибыли, %.</w:t>
      </w:r>
    </w:p>
    <w:p w14:paraId="6E48EF56" w14:textId="77777777" w:rsidR="00E50745" w:rsidRPr="00110485" w:rsidRDefault="00E50745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Норма прибыли (N) - это показатель доходности проекта создания программного продукта или прирост денежных средств, которые были затрачены на его создание. Для обеспечения доходности норму прибыли для программного продукта можно принять за 0,2</w:t>
      </w:r>
    </w:p>
    <w:p w14:paraId="7F12A7D4" w14:textId="77777777" w:rsidR="00F00E3C" w:rsidRPr="00110485" w:rsidRDefault="00585E9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Получаем: </w:t>
      </w:r>
      <w:r w:rsidR="00F00E3C" w:rsidRPr="00110485">
        <w:rPr>
          <w:rFonts w:ascii="Times New Roman" w:hAnsi="Times New Roman"/>
          <w:sz w:val="24"/>
          <w:szCs w:val="24"/>
        </w:rPr>
        <w:t xml:space="preserve">Ц = </w:t>
      </w:r>
      <w:r w:rsidR="007A168E" w:rsidRPr="00110485">
        <w:rPr>
          <w:rFonts w:ascii="Times New Roman" w:hAnsi="Times New Roman"/>
          <w:sz w:val="24"/>
          <w:szCs w:val="24"/>
          <w:shd w:val="clear" w:color="auto" w:fill="FFFFFF"/>
        </w:rPr>
        <w:t>48754*</w:t>
      </w:r>
      <w:r w:rsidR="00F00E3C" w:rsidRPr="00110485">
        <w:rPr>
          <w:rFonts w:ascii="Times New Roman" w:hAnsi="Times New Roman"/>
          <w:sz w:val="24"/>
          <w:szCs w:val="24"/>
        </w:rPr>
        <w:t xml:space="preserve"> (1 + 0,2) </w:t>
      </w:r>
      <w:r w:rsidR="00056B49" w:rsidRPr="00110485">
        <w:rPr>
          <w:rFonts w:ascii="Times New Roman" w:hAnsi="Times New Roman"/>
          <w:sz w:val="24"/>
          <w:szCs w:val="24"/>
        </w:rPr>
        <w:t>=</w:t>
      </w:r>
      <w:r w:rsidR="007A168E" w:rsidRPr="00110485">
        <w:rPr>
          <w:rFonts w:ascii="Times New Roman" w:hAnsi="Times New Roman"/>
          <w:sz w:val="24"/>
          <w:szCs w:val="24"/>
        </w:rPr>
        <w:t>58 504</w:t>
      </w:r>
      <w:r w:rsidR="00056B49" w:rsidRPr="00110485">
        <w:rPr>
          <w:rFonts w:ascii="Times New Roman" w:hAnsi="Times New Roman"/>
          <w:sz w:val="24"/>
          <w:szCs w:val="24"/>
        </w:rPr>
        <w:t xml:space="preserve"> руб.</w:t>
      </w:r>
    </w:p>
    <w:p w14:paraId="09BD7E4F" w14:textId="58F10B93" w:rsidR="00056B49" w:rsidRPr="00110485" w:rsidRDefault="00056B49" w:rsidP="00E50745">
      <w:pPr>
        <w:spacing w:after="0" w:line="360" w:lineRule="auto"/>
        <w:ind w:firstLine="709"/>
        <w:jc w:val="both"/>
        <w:rPr>
          <w:rStyle w:val="FontStyle11"/>
          <w:sz w:val="24"/>
          <w:szCs w:val="24"/>
        </w:rPr>
      </w:pPr>
      <w:r w:rsidRPr="00110485">
        <w:rPr>
          <w:rStyle w:val="FontStyle11"/>
          <w:sz w:val="24"/>
          <w:szCs w:val="24"/>
        </w:rPr>
        <w:t>Таким образом, цена программн</w:t>
      </w:r>
      <w:r w:rsidR="00585E9A" w:rsidRPr="00110485">
        <w:rPr>
          <w:rStyle w:val="FontStyle11"/>
          <w:sz w:val="24"/>
          <w:szCs w:val="24"/>
        </w:rPr>
        <w:t>ого продукта составит</w:t>
      </w:r>
      <w:r w:rsidR="00E50745" w:rsidRPr="00110485">
        <w:rPr>
          <w:rStyle w:val="FontStyle11"/>
          <w:sz w:val="24"/>
          <w:szCs w:val="24"/>
        </w:rPr>
        <w:t xml:space="preserve"> </w:t>
      </w:r>
      <w:r w:rsidR="007A168E" w:rsidRPr="00110485">
        <w:rPr>
          <w:rFonts w:ascii="Times New Roman" w:hAnsi="Times New Roman"/>
          <w:sz w:val="24"/>
          <w:szCs w:val="24"/>
        </w:rPr>
        <w:t>58 </w:t>
      </w:r>
      <w:r w:rsidR="002F16B2" w:rsidRPr="00110485">
        <w:rPr>
          <w:rFonts w:ascii="Times New Roman" w:hAnsi="Times New Roman"/>
          <w:sz w:val="24"/>
          <w:szCs w:val="24"/>
        </w:rPr>
        <w:t>504 руб.</w:t>
      </w:r>
    </w:p>
    <w:p w14:paraId="45A34DC7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br w:type="page"/>
      </w:r>
    </w:p>
    <w:p w14:paraId="24EBA429" w14:textId="77777777" w:rsidR="00F00E3C" w:rsidRPr="00110485" w:rsidRDefault="00056B49" w:rsidP="00E50745">
      <w:pPr>
        <w:pStyle w:val="af4"/>
        <w:spacing w:line="360" w:lineRule="auto"/>
        <w:ind w:firstLine="709"/>
        <w:jc w:val="center"/>
        <w:rPr>
          <w:rFonts w:ascii="Times New Roman" w:hAnsi="Times New Roman"/>
          <w:b/>
          <w:sz w:val="24"/>
        </w:rPr>
      </w:pPr>
      <w:r w:rsidRPr="00110485">
        <w:rPr>
          <w:rFonts w:ascii="Times New Roman" w:hAnsi="Times New Roman"/>
          <w:b/>
          <w:sz w:val="24"/>
        </w:rPr>
        <w:lastRenderedPageBreak/>
        <w:t xml:space="preserve">РАЗДЕЛ 3 </w:t>
      </w:r>
      <w:r w:rsidR="007A168E" w:rsidRPr="00110485">
        <w:rPr>
          <w:rFonts w:ascii="Times New Roman" w:hAnsi="Times New Roman"/>
          <w:b/>
          <w:bCs/>
          <w:color w:val="000000" w:themeColor="text1"/>
          <w:sz w:val="24"/>
          <w:szCs w:val="24"/>
        </w:rPr>
        <w:t>РАСЧЕТ ЭКОНОМИЧЕСКОЙ ЭФФЕКТИВНОСТИ ПРОЕКТИРОВАНИЯ И РАЗРАБОТКИ ИНТЕРНЕТ-МАГАЗИНА ПО ПРОДАЖЕ АУДИОТЕХНИКИ</w:t>
      </w:r>
    </w:p>
    <w:p w14:paraId="7F057CB3" w14:textId="77777777" w:rsidR="00E50745" w:rsidRPr="00110485" w:rsidRDefault="00E50745" w:rsidP="00E50745">
      <w:pPr>
        <w:pStyle w:val="af4"/>
        <w:spacing w:line="360" w:lineRule="auto"/>
        <w:ind w:firstLine="709"/>
        <w:jc w:val="center"/>
        <w:rPr>
          <w:rFonts w:ascii="Times New Roman" w:hAnsi="Times New Roman"/>
          <w:b/>
          <w:sz w:val="24"/>
        </w:rPr>
      </w:pPr>
    </w:p>
    <w:p w14:paraId="108DEDFE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Экономическая эффективность - это соотношение полезного результата и затрат факторов производственного процесса.</w:t>
      </w:r>
    </w:p>
    <w:p w14:paraId="2FEFF2A1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Экономический эффект от внедрения   IT- проектов   может быть прямой и косвенный.</w:t>
      </w:r>
    </w:p>
    <w:p w14:paraId="233BDDA9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 Прямой экономический эффект заключается в экономии материально-трудовых ресурсов и денежных средств, полученной в результате сокращения численности работников. </w:t>
      </w:r>
    </w:p>
    <w:p w14:paraId="4AB367B2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Косвенный экономический эффект проявляется в сокращении сроков составления и передачи информации, повышении качества планово-учетных и аналитических работ, сокращении документооборота, повышении культуры и производительности труда.</w:t>
      </w:r>
    </w:p>
    <w:p w14:paraId="5F9E068E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Для обоснования экономической эффективности созданного программного продукта необходимо произвести расчеты:</w:t>
      </w:r>
    </w:p>
    <w:p w14:paraId="4C6E6F32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-капитальных затрат;</w:t>
      </w:r>
    </w:p>
    <w:p w14:paraId="43ACA36F" w14:textId="77777777" w:rsidR="00F00E3C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-эксплуатационных расходов;</w:t>
      </w:r>
    </w:p>
    <w:p w14:paraId="5106C419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1. Капитальные затраты на разработку программных продуктов</w:t>
      </w:r>
    </w:p>
    <w:p w14:paraId="0B9DC6B5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При расчете капитальных вложений в программный продукт анализируются затраты изготовителя (или разработчика) и пользователя пр</w:t>
      </w:r>
      <w:r w:rsidR="00D6047A" w:rsidRPr="00110485">
        <w:rPr>
          <w:rFonts w:ascii="Times New Roman" w:hAnsi="Times New Roman"/>
          <w:sz w:val="24"/>
          <w:szCs w:val="24"/>
        </w:rPr>
        <w:t>ограмм</w:t>
      </w:r>
      <w:r w:rsidRPr="00110485">
        <w:rPr>
          <w:rFonts w:ascii="Times New Roman" w:hAnsi="Times New Roman"/>
          <w:sz w:val="24"/>
          <w:szCs w:val="24"/>
        </w:rPr>
        <w:t>ного продукта, независимо от источников финансирования. К таким затратам при использовании программного продукта могут относиться:</w:t>
      </w:r>
    </w:p>
    <w:p w14:paraId="3EDCB624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а) затраты разработчика на научно-исследовательские и опытно-конструкторские работы, включающие доработку и адаптацию к конкретным условиям внедрения;</w:t>
      </w:r>
    </w:p>
    <w:p w14:paraId="3444593F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б) затраты пользователя на приобретения программного продукта, осуществляемое пользователем через механизм цен и хоздоговорных отношений, включения оплату услуг по сопровождению;</w:t>
      </w:r>
    </w:p>
    <w:p w14:paraId="3D209B61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в) затраты пользователя на привязку и освоение программного продукта;</w:t>
      </w:r>
    </w:p>
    <w:p w14:paraId="26F5BBBF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г) затраты пользователя на доукомплектование техническими средствами;</w:t>
      </w:r>
    </w:p>
    <w:p w14:paraId="3C304A41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д) затраты пользователя на пополнение оборотных фондов, связанных с созданием и использованием программного продукта.</w:t>
      </w:r>
    </w:p>
    <w:p w14:paraId="239D7E79" w14:textId="77777777" w:rsidR="00056B49" w:rsidRPr="00110485" w:rsidRDefault="00056B49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1. Капитальные вложения, связанные с внедрением и разработкой программн</w:t>
      </w:r>
      <w:r w:rsidR="008A4025" w:rsidRPr="00110485">
        <w:rPr>
          <w:rFonts w:ascii="Times New Roman" w:hAnsi="Times New Roman"/>
          <w:sz w:val="24"/>
          <w:szCs w:val="24"/>
        </w:rPr>
        <w:t>ого продукта можно определить</w:t>
      </w:r>
      <w:r w:rsidRPr="00110485">
        <w:rPr>
          <w:rFonts w:ascii="Times New Roman" w:hAnsi="Times New Roman"/>
          <w:sz w:val="24"/>
          <w:szCs w:val="24"/>
        </w:rPr>
        <w:t>.</w:t>
      </w:r>
    </w:p>
    <w:p w14:paraId="6C09C025" w14:textId="07971B80" w:rsidR="008A4025" w:rsidRPr="00110485" w:rsidRDefault="008A4025" w:rsidP="00E5074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КВ = </w:t>
      </w:r>
      <w:r w:rsidR="00110485">
        <w:rPr>
          <w:rFonts w:ascii="Times New Roman" w:hAnsi="Times New Roman"/>
          <w:sz w:val="24"/>
          <w:szCs w:val="24"/>
        </w:rPr>
        <w:t>Т ·Кэвм /Т</w:t>
      </w:r>
      <w:r w:rsidRPr="00110485">
        <w:rPr>
          <w:rFonts w:ascii="Times New Roman" w:hAnsi="Times New Roman"/>
          <w:sz w:val="24"/>
          <w:szCs w:val="24"/>
        </w:rPr>
        <w:t>пол + Цпрогр</w:t>
      </w:r>
    </w:p>
    <w:p w14:paraId="4D1D43A0" w14:textId="77777777" w:rsidR="008A4025" w:rsidRPr="00110485" w:rsidRDefault="008A4025" w:rsidP="00E50745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lastRenderedPageBreak/>
        <w:t>(7)</w:t>
      </w:r>
    </w:p>
    <w:p w14:paraId="76B83873" w14:textId="77777777" w:rsidR="002B09DD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где Кэвм - капитальные вложения в ПЭВМ, для которой предназначена данная программа.</w:t>
      </w:r>
    </w:p>
    <w:p w14:paraId="145A8020" w14:textId="77777777" w:rsidR="00AB0736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Предполагается, Кэвм – это стоимость ПК, на котором можно реализовывать программный продукт. В данной работе его примем за средний показатель в 30000 рублей</w:t>
      </w:r>
    </w:p>
    <w:p w14:paraId="6EF21846" w14:textId="77777777" w:rsidR="00AB0736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 - машинное время ПЭВМ, необходимое данному потребителю для тех задач, которое он решает с помощью разработанной программы (машино- чел/год):</w:t>
      </w:r>
    </w:p>
    <w:p w14:paraId="589A2EAA" w14:textId="77777777" w:rsidR="00AB0736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 = tгод ·N</w:t>
      </w:r>
    </w:p>
    <w:p w14:paraId="2DFD05B4" w14:textId="77777777" w:rsidR="00AB0736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где N - число работающих с программой -1 чел.,</w:t>
      </w:r>
    </w:p>
    <w:p w14:paraId="5ED08AFA" w14:textId="77777777" w:rsidR="00AB0736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tгод - продолжительность работы в год.</w:t>
      </w:r>
    </w:p>
    <w:p w14:paraId="017088B1" w14:textId="77777777" w:rsidR="00AB0736" w:rsidRPr="00110485" w:rsidRDefault="00E50745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Предполагается, что про</w:t>
      </w:r>
      <w:r w:rsidR="00AB0736" w:rsidRPr="00110485">
        <w:rPr>
          <w:rFonts w:ascii="Times New Roman" w:hAnsi="Times New Roman"/>
          <w:sz w:val="24"/>
          <w:szCs w:val="24"/>
        </w:rPr>
        <w:t xml:space="preserve">граммным продуктом будет пользоваться один человек в течение </w:t>
      </w:r>
      <w:r w:rsidR="00AB1C7A" w:rsidRPr="00110485">
        <w:rPr>
          <w:rFonts w:ascii="Times New Roman" w:hAnsi="Times New Roman"/>
          <w:sz w:val="24"/>
          <w:szCs w:val="24"/>
        </w:rPr>
        <w:t>1</w:t>
      </w:r>
      <w:r w:rsidR="00AB0736" w:rsidRPr="00110485">
        <w:rPr>
          <w:rFonts w:ascii="Times New Roman" w:hAnsi="Times New Roman"/>
          <w:sz w:val="24"/>
          <w:szCs w:val="24"/>
        </w:rPr>
        <w:t xml:space="preserve"> рабочего часа   </w:t>
      </w:r>
      <w:r w:rsidR="0039791A" w:rsidRPr="00110485">
        <w:rPr>
          <w:rFonts w:ascii="Times New Roman" w:hAnsi="Times New Roman"/>
          <w:sz w:val="24"/>
          <w:szCs w:val="24"/>
        </w:rPr>
        <w:t xml:space="preserve">на протяжении </w:t>
      </w:r>
      <w:r w:rsidR="00AB1C7A" w:rsidRPr="00110485">
        <w:rPr>
          <w:rFonts w:ascii="Times New Roman" w:hAnsi="Times New Roman"/>
          <w:sz w:val="24"/>
          <w:szCs w:val="24"/>
        </w:rPr>
        <w:t>1 рабочего</w:t>
      </w:r>
      <w:r w:rsidR="0039791A" w:rsidRPr="00110485">
        <w:rPr>
          <w:rFonts w:ascii="Times New Roman" w:hAnsi="Times New Roman"/>
          <w:sz w:val="24"/>
          <w:szCs w:val="24"/>
        </w:rPr>
        <w:t xml:space="preserve"> дн</w:t>
      </w:r>
      <w:r w:rsidR="00AB1C7A" w:rsidRPr="00110485">
        <w:rPr>
          <w:rFonts w:ascii="Times New Roman" w:hAnsi="Times New Roman"/>
          <w:sz w:val="24"/>
          <w:szCs w:val="24"/>
        </w:rPr>
        <w:t>я</w:t>
      </w:r>
      <w:r w:rsidR="0039791A" w:rsidRPr="00110485">
        <w:rPr>
          <w:rFonts w:ascii="Times New Roman" w:hAnsi="Times New Roman"/>
          <w:sz w:val="24"/>
          <w:szCs w:val="24"/>
        </w:rPr>
        <w:t xml:space="preserve">, </w:t>
      </w:r>
      <w:r w:rsidR="00AB0736" w:rsidRPr="00110485">
        <w:rPr>
          <w:rFonts w:ascii="Times New Roman" w:hAnsi="Times New Roman"/>
          <w:sz w:val="24"/>
          <w:szCs w:val="24"/>
        </w:rPr>
        <w:t>тогда машинное время можно рассчитать следующим образом.</w:t>
      </w:r>
    </w:p>
    <w:p w14:paraId="5538A90B" w14:textId="77777777" w:rsidR="00AB0736" w:rsidRPr="00110485" w:rsidRDefault="00AB1C7A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 = 1*1*1= 1</w:t>
      </w:r>
      <w:r w:rsidR="00AB0736" w:rsidRPr="00110485">
        <w:rPr>
          <w:rFonts w:ascii="Times New Roman" w:hAnsi="Times New Roman"/>
          <w:sz w:val="24"/>
          <w:szCs w:val="24"/>
        </w:rPr>
        <w:t xml:space="preserve"> часов.</w:t>
      </w:r>
    </w:p>
    <w:p w14:paraId="79B9F46B" w14:textId="77777777" w:rsidR="00AB0736" w:rsidRPr="00110485" w:rsidRDefault="00AB0736" w:rsidP="00E507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Тпол - время, необходимое данному потребителю для тех задач, которые он решает без помощи разработанной программы, т.е. количество рабочих дней количество рабочих часов в день (машино-час/год)</w:t>
      </w:r>
    </w:p>
    <w:p w14:paraId="6DE2A7FA" w14:textId="77777777" w:rsidR="00AB1C7A" w:rsidRPr="00110485" w:rsidRDefault="00AB1C7A" w:rsidP="00AB1C7A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До внедрения данного программного продукта данный пользователь решал поставленные задачи в течение 3 часов на протяжение 1 рабочего дня.</w:t>
      </w:r>
    </w:p>
    <w:p w14:paraId="2B530C72" w14:textId="0F111D45" w:rsidR="00AB1C7A" w:rsidRPr="00110485" w:rsidRDefault="00AB1C7A" w:rsidP="00AB1C7A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Тпол</w:t>
      </w:r>
      <w:r w:rsidR="00CF6856" w:rsidRPr="00110485">
        <w:rPr>
          <w:rFonts w:ascii="Times New Roman" w:hAnsi="Times New Roman"/>
          <w:sz w:val="24"/>
          <w:szCs w:val="24"/>
        </w:rPr>
        <w:t>= (</w:t>
      </w:r>
      <w:r w:rsidRPr="00110485">
        <w:rPr>
          <w:rFonts w:ascii="Times New Roman" w:hAnsi="Times New Roman"/>
          <w:sz w:val="24"/>
          <w:szCs w:val="24"/>
        </w:rPr>
        <w:t xml:space="preserve">3·1 дней)-1 час =2 </w:t>
      </w:r>
      <w:r w:rsidR="00110485" w:rsidRPr="00110485">
        <w:rPr>
          <w:rFonts w:ascii="Times New Roman" w:hAnsi="Times New Roman"/>
          <w:sz w:val="24"/>
          <w:szCs w:val="24"/>
        </w:rPr>
        <w:t>машино-чел.</w:t>
      </w:r>
      <w:r w:rsidRPr="00110485">
        <w:rPr>
          <w:rFonts w:ascii="Times New Roman" w:hAnsi="Times New Roman"/>
          <w:sz w:val="24"/>
          <w:szCs w:val="24"/>
        </w:rPr>
        <w:t>/год, тогда:</w:t>
      </w:r>
    </w:p>
    <w:p w14:paraId="2C11372D" w14:textId="77777777" w:rsidR="00AB1C7A" w:rsidRPr="00110485" w:rsidRDefault="00AB1C7A" w:rsidP="00AB1C7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10485">
        <w:rPr>
          <w:rFonts w:ascii="Times New Roman" w:hAnsi="Times New Roman"/>
          <w:color w:val="000000"/>
          <w:sz w:val="24"/>
          <w:szCs w:val="24"/>
        </w:rPr>
        <w:t>Ц</w:t>
      </w:r>
      <w:r w:rsidRPr="00110485">
        <w:rPr>
          <w:rFonts w:ascii="Times New Roman" w:hAnsi="Times New Roman"/>
          <w:color w:val="000000"/>
          <w:sz w:val="24"/>
          <w:szCs w:val="24"/>
          <w:vertAlign w:val="subscript"/>
        </w:rPr>
        <w:t>прогр</w:t>
      </w:r>
      <w:r w:rsidRPr="00110485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110485">
        <w:rPr>
          <w:rFonts w:ascii="Times New Roman" w:hAnsi="Times New Roman"/>
          <w:color w:val="000000"/>
          <w:sz w:val="24"/>
          <w:szCs w:val="24"/>
        </w:rPr>
        <w:t>- это цена программного продукта.</w:t>
      </w:r>
    </w:p>
    <w:p w14:paraId="2B7E70F2" w14:textId="76806262" w:rsidR="00AB1C7A" w:rsidRPr="00110485" w:rsidRDefault="00AB1C7A" w:rsidP="00AB1C7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10485">
        <w:rPr>
          <w:rFonts w:ascii="Times New Roman" w:hAnsi="Times New Roman"/>
          <w:color w:val="000000"/>
          <w:sz w:val="24"/>
          <w:szCs w:val="24"/>
        </w:rPr>
        <w:t xml:space="preserve">Рассчитанная цена программного продукта составляет </w:t>
      </w:r>
      <w:r w:rsidR="007A168E" w:rsidRPr="00110485">
        <w:rPr>
          <w:rFonts w:ascii="Times New Roman" w:hAnsi="Times New Roman"/>
          <w:sz w:val="24"/>
          <w:szCs w:val="24"/>
        </w:rPr>
        <w:t>58 </w:t>
      </w:r>
      <w:r w:rsidR="002F16B2" w:rsidRPr="00110485">
        <w:rPr>
          <w:rFonts w:ascii="Times New Roman" w:hAnsi="Times New Roman"/>
          <w:sz w:val="24"/>
          <w:szCs w:val="24"/>
        </w:rPr>
        <w:t>504 руб.</w:t>
      </w:r>
    </w:p>
    <w:p w14:paraId="2CBFC536" w14:textId="77777777" w:rsidR="00AB1C7A" w:rsidRPr="00110485" w:rsidRDefault="00AB1C7A" w:rsidP="00AB1C7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10485">
        <w:rPr>
          <w:rFonts w:ascii="Times New Roman" w:hAnsi="Times New Roman"/>
          <w:color w:val="000000"/>
          <w:sz w:val="24"/>
          <w:szCs w:val="24"/>
        </w:rPr>
        <w:t>Таким образом, данные по капитальным вложениям в программный продукт рассчитываются по формуле:</w:t>
      </w:r>
    </w:p>
    <w:p w14:paraId="53FD8587" w14:textId="660B731F" w:rsidR="00AB1C7A" w:rsidRPr="00110485" w:rsidRDefault="00AB1C7A" w:rsidP="00AB1C7A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КВ = Т ·Кэвм /Т пол + Цпрогр = 1* 30000/2+</w:t>
      </w:r>
      <w:r w:rsidR="00321D71" w:rsidRPr="00110485">
        <w:rPr>
          <w:rFonts w:ascii="Times New Roman" w:hAnsi="Times New Roman"/>
          <w:sz w:val="24"/>
          <w:szCs w:val="24"/>
        </w:rPr>
        <w:t>58 </w:t>
      </w:r>
      <w:r w:rsidR="002F16B2" w:rsidRPr="00110485">
        <w:rPr>
          <w:rFonts w:ascii="Times New Roman" w:hAnsi="Times New Roman"/>
          <w:sz w:val="24"/>
          <w:szCs w:val="24"/>
        </w:rPr>
        <w:t>504 =</w:t>
      </w:r>
      <w:r w:rsidRPr="00110485">
        <w:rPr>
          <w:rFonts w:ascii="Times New Roman" w:hAnsi="Times New Roman"/>
          <w:sz w:val="24"/>
          <w:szCs w:val="24"/>
        </w:rPr>
        <w:t xml:space="preserve"> </w:t>
      </w:r>
      <w:r w:rsidR="00321D71" w:rsidRPr="00110485">
        <w:rPr>
          <w:rFonts w:ascii="Times New Roman" w:hAnsi="Times New Roman"/>
          <w:sz w:val="24"/>
          <w:szCs w:val="24"/>
        </w:rPr>
        <w:t>73 504</w:t>
      </w:r>
      <w:r w:rsidRPr="00110485">
        <w:rPr>
          <w:rFonts w:ascii="Times New Roman" w:hAnsi="Times New Roman"/>
          <w:sz w:val="24"/>
          <w:szCs w:val="24"/>
        </w:rPr>
        <w:t xml:space="preserve"> руб., Таким образом величина капитальных вложений составила 62736 рублей.</w:t>
      </w:r>
    </w:p>
    <w:p w14:paraId="3FF86EE0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2. Расчет эксплуатационных расходов, связанных с использованием разработанной программы</w:t>
      </w:r>
    </w:p>
    <w:p w14:paraId="38C25141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Расчет эксплуатационных затрат производится для получения сумм годовых эксплуатационных затрат при выполнении работ до внедрения программного продукта и с использованием программного продукта. Исходя из того, что произвести точный расчет затрат, связанных с эксплуатацией программного продукта невозможно ввиду неизвестности многих обстоятельств, например, отсутствие базового варианта, показателей посещаемости сайта, количества заказов оборудования и др., поэтому полученные показатели являются предполагаемыми - по прошествии времени.</w:t>
      </w:r>
    </w:p>
    <w:p w14:paraId="11B40834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AB6159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Эксплуатационные расходы программного продукта Е (руб./год/потр.) рассчитываем по следующей формуле:</w:t>
      </w:r>
    </w:p>
    <w:p w14:paraId="43C25E7C" w14:textId="77777777" w:rsidR="00CF6856" w:rsidRPr="00110485" w:rsidRDefault="00CF6856" w:rsidP="00CF6856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Е=Т·еч+Цпрогр/Тс</w:t>
      </w:r>
    </w:p>
    <w:p w14:paraId="12AF9C02" w14:textId="77777777" w:rsidR="00CF6856" w:rsidRPr="00110485" w:rsidRDefault="00CF6856" w:rsidP="00CF6856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(8)</w:t>
      </w:r>
    </w:p>
    <w:p w14:paraId="7600ADD9" w14:textId="7ED9907E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где еч - эксплуатационные расходы, приходящиеся на 1 час машинного времени руб./год/потр., </w:t>
      </w:r>
      <w:r w:rsidR="00110485" w:rsidRPr="00110485">
        <w:rPr>
          <w:rFonts w:ascii="Times New Roman" w:hAnsi="Times New Roman"/>
          <w:sz w:val="24"/>
          <w:szCs w:val="24"/>
        </w:rPr>
        <w:t>(для</w:t>
      </w:r>
      <w:r w:rsidRPr="00110485">
        <w:rPr>
          <w:rFonts w:ascii="Times New Roman" w:hAnsi="Times New Roman"/>
          <w:sz w:val="24"/>
          <w:szCs w:val="24"/>
        </w:rPr>
        <w:t xml:space="preserve"> курсового проекта этот средний показатель по ЭВМ составляет 60 рублей/год/потр.)</w:t>
      </w:r>
    </w:p>
    <w:p w14:paraId="131A55B8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Тс -  службы данной программы, не может быть более 5 лет из-за морального износа благодаря разработке новых, более совершенных программных продуктов (принимаем в курсовом проекте - 4 года)</w:t>
      </w:r>
    </w:p>
    <w:p w14:paraId="74573F4B" w14:textId="19B63840" w:rsidR="00CF6856" w:rsidRPr="00110485" w:rsidRDefault="00CF6856" w:rsidP="00321D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Таким образом, Е= 1*60+</w:t>
      </w:r>
      <w:r w:rsidR="00110485">
        <w:rPr>
          <w:rFonts w:ascii="Times New Roman" w:hAnsi="Times New Roman"/>
          <w:sz w:val="24"/>
          <w:szCs w:val="24"/>
        </w:rPr>
        <w:t xml:space="preserve">58 504 </w:t>
      </w:r>
      <w:r w:rsidRPr="00110485">
        <w:rPr>
          <w:rFonts w:ascii="Times New Roman" w:hAnsi="Times New Roman"/>
          <w:sz w:val="24"/>
          <w:szCs w:val="24"/>
        </w:rPr>
        <w:t xml:space="preserve">/4 = </w:t>
      </w:r>
      <w:r w:rsidR="00321D71" w:rsidRPr="00110485">
        <w:rPr>
          <w:rFonts w:ascii="Times New Roman" w:hAnsi="Times New Roman"/>
          <w:sz w:val="24"/>
          <w:szCs w:val="24"/>
        </w:rPr>
        <w:t>14686</w:t>
      </w:r>
      <w:r w:rsidRPr="00110485">
        <w:rPr>
          <w:rFonts w:ascii="Times New Roman" w:hAnsi="Times New Roman"/>
          <w:sz w:val="24"/>
          <w:szCs w:val="24"/>
        </w:rPr>
        <w:t xml:space="preserve"> руб.</w:t>
      </w:r>
    </w:p>
    <w:p w14:paraId="52241D13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Критерием эффективности создания и внедрения прикладных программных продуктов является ожидаемый годовой экономический эффект, получаемый потребителем программы.</w:t>
      </w:r>
    </w:p>
    <w:p w14:paraId="4E7C536B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3. Годовой экономический эффект рассчитывается по формуле:</w:t>
      </w:r>
    </w:p>
    <w:p w14:paraId="129910D5" w14:textId="77777777" w:rsidR="00CF6856" w:rsidRPr="00110485" w:rsidRDefault="00CF6856" w:rsidP="00CF6856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Эгод = Е – Ен*КВ,</w:t>
      </w:r>
    </w:p>
    <w:p w14:paraId="15277082" w14:textId="77777777" w:rsidR="00CF6856" w:rsidRPr="00110485" w:rsidRDefault="00CF6856" w:rsidP="00CF6856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(9)</w:t>
      </w:r>
    </w:p>
    <w:p w14:paraId="2513D663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где Е – расходы по эксплуатации программного продукта, КВ – капитальные вложения в создание программного продукта, Ен нормативный коэффициент эффективности, равен 0,19 для вычислительной техники.</w:t>
      </w:r>
    </w:p>
    <w:p w14:paraId="05145F6C" w14:textId="77777777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Например:</w:t>
      </w:r>
    </w:p>
    <w:p w14:paraId="799D6256" w14:textId="7C044283" w:rsidR="00CF6856" w:rsidRPr="00110485" w:rsidRDefault="00CF6856" w:rsidP="00CF68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Эгод = Е – Ен*КВ = </w:t>
      </w:r>
      <w:r w:rsidR="00321D71" w:rsidRPr="00110485">
        <w:rPr>
          <w:rFonts w:ascii="Times New Roman" w:hAnsi="Times New Roman"/>
          <w:sz w:val="24"/>
          <w:szCs w:val="24"/>
        </w:rPr>
        <w:t xml:space="preserve">14686 </w:t>
      </w:r>
      <w:r w:rsidRPr="00110485">
        <w:rPr>
          <w:rFonts w:ascii="Times New Roman" w:hAnsi="Times New Roman"/>
          <w:sz w:val="24"/>
          <w:szCs w:val="24"/>
        </w:rPr>
        <w:t>– 0,19*</w:t>
      </w:r>
      <w:r w:rsidR="00321D71" w:rsidRPr="00110485">
        <w:rPr>
          <w:rFonts w:ascii="Times New Roman" w:hAnsi="Times New Roman"/>
          <w:sz w:val="24"/>
          <w:szCs w:val="24"/>
        </w:rPr>
        <w:t>73 504</w:t>
      </w:r>
      <w:r w:rsidRPr="00110485">
        <w:rPr>
          <w:rFonts w:ascii="Times New Roman" w:hAnsi="Times New Roman"/>
          <w:sz w:val="24"/>
          <w:szCs w:val="24"/>
        </w:rPr>
        <w:t xml:space="preserve"> = </w:t>
      </w:r>
      <w:r w:rsidR="00110485">
        <w:rPr>
          <w:rFonts w:ascii="Times New Roman" w:hAnsi="Times New Roman"/>
          <w:sz w:val="24"/>
          <w:szCs w:val="24"/>
        </w:rPr>
        <w:t>720</w:t>
      </w:r>
      <w:r w:rsidRPr="00110485">
        <w:rPr>
          <w:rFonts w:ascii="Times New Roman" w:hAnsi="Times New Roman"/>
          <w:sz w:val="24"/>
          <w:szCs w:val="24"/>
        </w:rPr>
        <w:t xml:space="preserve"> руб.</w:t>
      </w:r>
    </w:p>
    <w:p w14:paraId="25D26E9C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4. Срок окупаемости капитальных вложений определяется по формуле:</w:t>
      </w:r>
    </w:p>
    <w:p w14:paraId="14EA29C5" w14:textId="77777777" w:rsidR="004C6850" w:rsidRPr="00110485" w:rsidRDefault="004C6850" w:rsidP="004C6850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Ток = Е/КВ</w:t>
      </w:r>
    </w:p>
    <w:p w14:paraId="76512EE6" w14:textId="77777777" w:rsidR="004C6850" w:rsidRPr="00110485" w:rsidRDefault="004C6850" w:rsidP="004C6850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(10)</w:t>
      </w:r>
    </w:p>
    <w:p w14:paraId="23812092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Ток – срок окупаемости, КВ – капитальные вложения, Е – эксплуатационные расходы.  Для программных продуктов нормативный срок окупаемости составляет 3 года.</w:t>
      </w:r>
    </w:p>
    <w:p w14:paraId="2BCB53FC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Например:</w:t>
      </w:r>
    </w:p>
    <w:p w14:paraId="3261C74F" w14:textId="3AB52DA1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Ток = Е/КВ= </w:t>
      </w:r>
      <w:r w:rsidR="00321D71" w:rsidRPr="00110485">
        <w:rPr>
          <w:rFonts w:ascii="Times New Roman" w:hAnsi="Times New Roman"/>
          <w:sz w:val="24"/>
          <w:szCs w:val="24"/>
        </w:rPr>
        <w:t>14686</w:t>
      </w:r>
      <w:r w:rsidRPr="00110485">
        <w:rPr>
          <w:rFonts w:ascii="Times New Roman" w:hAnsi="Times New Roman"/>
          <w:sz w:val="24"/>
          <w:szCs w:val="24"/>
        </w:rPr>
        <w:t>/</w:t>
      </w:r>
      <w:r w:rsidR="00321D71" w:rsidRPr="00110485">
        <w:rPr>
          <w:rFonts w:ascii="Times New Roman" w:hAnsi="Times New Roman"/>
          <w:sz w:val="24"/>
          <w:szCs w:val="24"/>
        </w:rPr>
        <w:t xml:space="preserve">73 504 </w:t>
      </w:r>
      <w:r w:rsidRPr="00110485">
        <w:rPr>
          <w:rFonts w:ascii="Times New Roman" w:hAnsi="Times New Roman"/>
          <w:sz w:val="24"/>
          <w:szCs w:val="24"/>
        </w:rPr>
        <w:t>= 0,</w:t>
      </w:r>
      <w:r w:rsidR="00321D71" w:rsidRPr="00110485">
        <w:rPr>
          <w:rFonts w:ascii="Times New Roman" w:hAnsi="Times New Roman"/>
          <w:sz w:val="24"/>
          <w:szCs w:val="24"/>
        </w:rPr>
        <w:t>2</w:t>
      </w:r>
    </w:p>
    <w:p w14:paraId="6C27F697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Таким образом, срок окупаемости составляет 0,</w:t>
      </w:r>
      <w:r w:rsidR="00321D71" w:rsidRPr="00110485">
        <w:rPr>
          <w:rFonts w:ascii="Times New Roman" w:hAnsi="Times New Roman"/>
          <w:sz w:val="24"/>
          <w:szCs w:val="24"/>
        </w:rPr>
        <w:t>2</w:t>
      </w:r>
      <w:r w:rsidRPr="00110485">
        <w:rPr>
          <w:rFonts w:ascii="Times New Roman" w:hAnsi="Times New Roman"/>
          <w:sz w:val="24"/>
          <w:szCs w:val="24"/>
        </w:rPr>
        <w:t xml:space="preserve"> года, что </w:t>
      </w:r>
      <w:r w:rsidR="00321D71" w:rsidRPr="00110485">
        <w:rPr>
          <w:rFonts w:ascii="Times New Roman" w:hAnsi="Times New Roman"/>
          <w:sz w:val="24"/>
          <w:szCs w:val="24"/>
        </w:rPr>
        <w:t>меньше</w:t>
      </w:r>
      <w:r w:rsidRPr="00110485">
        <w:rPr>
          <w:rFonts w:ascii="Times New Roman" w:hAnsi="Times New Roman"/>
          <w:sz w:val="24"/>
          <w:szCs w:val="24"/>
        </w:rPr>
        <w:t xml:space="preserve"> нормативного срока окупаемости.</w:t>
      </w:r>
    </w:p>
    <w:p w14:paraId="542BF757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 Коэффициент абсолютной экономической эффективности является величиной, обратной сроку окупаемости капитальных вложений м определяется по формуле:</w:t>
      </w:r>
    </w:p>
    <w:p w14:paraId="35BCA171" w14:textId="77777777" w:rsidR="004C6850" w:rsidRPr="00110485" w:rsidRDefault="004C6850" w:rsidP="004C6850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Е абс = КВ /Е,</w:t>
      </w:r>
    </w:p>
    <w:p w14:paraId="208A47EA" w14:textId="77777777" w:rsidR="004C6850" w:rsidRPr="00110485" w:rsidRDefault="004C6850" w:rsidP="004C6850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lastRenderedPageBreak/>
        <w:t>(11)</w:t>
      </w:r>
    </w:p>
    <w:p w14:paraId="73F5AA01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где Е абс коэффициент абсолютной экономической эффективности, КВ – капитальные вложения, Е – эксплуатационные расходы. </w:t>
      </w:r>
    </w:p>
    <w:p w14:paraId="3287EBF0" w14:textId="1A9B6A65" w:rsidR="004C6850" w:rsidRPr="00110485" w:rsidRDefault="002F16B2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Например</w:t>
      </w:r>
      <w:r w:rsidR="004C6850" w:rsidRPr="00110485">
        <w:rPr>
          <w:rFonts w:ascii="Times New Roman" w:hAnsi="Times New Roman"/>
          <w:sz w:val="24"/>
          <w:szCs w:val="24"/>
        </w:rPr>
        <w:t>:</w:t>
      </w:r>
    </w:p>
    <w:p w14:paraId="23732E88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Е абс = КВ /Е = </w:t>
      </w:r>
      <w:r w:rsidR="00321D71" w:rsidRPr="00110485">
        <w:rPr>
          <w:rFonts w:ascii="Times New Roman" w:hAnsi="Times New Roman"/>
          <w:sz w:val="24"/>
          <w:szCs w:val="24"/>
        </w:rPr>
        <w:t xml:space="preserve">73 504  </w:t>
      </w:r>
      <w:r w:rsidRPr="00110485">
        <w:rPr>
          <w:rFonts w:ascii="Times New Roman" w:hAnsi="Times New Roman"/>
          <w:sz w:val="24"/>
          <w:szCs w:val="24"/>
        </w:rPr>
        <w:t>/</w:t>
      </w:r>
      <w:r w:rsidR="00321D71" w:rsidRPr="00110485">
        <w:rPr>
          <w:rFonts w:ascii="Times New Roman" w:hAnsi="Times New Roman"/>
          <w:sz w:val="24"/>
          <w:szCs w:val="24"/>
        </w:rPr>
        <w:t>14686</w:t>
      </w:r>
      <w:r w:rsidRPr="00110485">
        <w:rPr>
          <w:rFonts w:ascii="Times New Roman" w:hAnsi="Times New Roman"/>
          <w:sz w:val="24"/>
          <w:szCs w:val="24"/>
        </w:rPr>
        <w:t>= 5</w:t>
      </w:r>
    </w:p>
    <w:p w14:paraId="14CCD0CE" w14:textId="2E562850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Таким образом, коэффициент абсолютной экономической эффе</w:t>
      </w:r>
      <w:r w:rsidR="00110485" w:rsidRPr="00110485">
        <w:rPr>
          <w:rFonts w:ascii="Times New Roman" w:hAnsi="Times New Roman"/>
          <w:sz w:val="24"/>
          <w:szCs w:val="24"/>
        </w:rPr>
        <w:t>ктивности больше нормативного (</w:t>
      </w:r>
      <w:r w:rsidRPr="00110485">
        <w:rPr>
          <w:rFonts w:ascii="Times New Roman" w:hAnsi="Times New Roman"/>
          <w:sz w:val="24"/>
          <w:szCs w:val="24"/>
        </w:rPr>
        <w:t>Еабс &gt;Ен)</w:t>
      </w:r>
      <w:r w:rsidR="00110485" w:rsidRPr="00110485">
        <w:rPr>
          <w:rFonts w:ascii="Times New Roman" w:hAnsi="Times New Roman"/>
          <w:sz w:val="24"/>
          <w:szCs w:val="24"/>
        </w:rPr>
        <w:t>.</w:t>
      </w:r>
    </w:p>
    <w:p w14:paraId="1073278F" w14:textId="77777777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Основные экономические показатели разработки и отладки программного продукта приведены в таблице:</w:t>
      </w:r>
    </w:p>
    <w:p w14:paraId="2CC15FAF" w14:textId="77777777" w:rsidR="004C6850" w:rsidRPr="00110485" w:rsidRDefault="004C6850" w:rsidP="00321D71">
      <w:pPr>
        <w:shd w:val="clear" w:color="auto" w:fill="FFFFFF"/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Таблица 7</w:t>
      </w:r>
    </w:p>
    <w:p w14:paraId="11808209" w14:textId="77777777" w:rsidR="004C6850" w:rsidRPr="00110485" w:rsidRDefault="004C6850" w:rsidP="00321D71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Основные экономические показатели программного продукта</w:t>
      </w:r>
    </w:p>
    <w:tbl>
      <w:tblPr>
        <w:tblW w:w="953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92"/>
        <w:gridCol w:w="2454"/>
        <w:gridCol w:w="1792"/>
      </w:tblGrid>
      <w:tr w:rsidR="004C6850" w:rsidRPr="00110485" w14:paraId="0E2EECE0" w14:textId="77777777" w:rsidTr="00321D71">
        <w:trPr>
          <w:trHeight w:val="567"/>
          <w:tblHeader/>
          <w:jc w:val="center"/>
        </w:trPr>
        <w:tc>
          <w:tcPr>
            <w:tcW w:w="5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09555C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1C65D8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pacing w:val="-3"/>
                <w:sz w:val="24"/>
                <w:szCs w:val="24"/>
              </w:rPr>
              <w:t>Единица измерения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7BC485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pacing w:val="-8"/>
                <w:sz w:val="24"/>
                <w:szCs w:val="24"/>
              </w:rPr>
              <w:t>Величина</w:t>
            </w:r>
          </w:p>
        </w:tc>
      </w:tr>
      <w:tr w:rsidR="004C6850" w:rsidRPr="00110485" w14:paraId="2CF8A415" w14:textId="77777777" w:rsidTr="00321D71">
        <w:trPr>
          <w:trHeight w:val="567"/>
          <w:jc w:val="center"/>
        </w:trPr>
        <w:tc>
          <w:tcPr>
            <w:tcW w:w="5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41F696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9DAE96" w14:textId="1B5391DE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3F7F04" w14:textId="691588EE" w:rsidR="004C6850" w:rsidRPr="00110485" w:rsidRDefault="00321D71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73 504</w:t>
            </w:r>
          </w:p>
        </w:tc>
      </w:tr>
      <w:tr w:rsidR="004C6850" w:rsidRPr="00110485" w14:paraId="1639FAD4" w14:textId="77777777" w:rsidTr="00321D71">
        <w:trPr>
          <w:trHeight w:val="567"/>
          <w:jc w:val="center"/>
        </w:trPr>
        <w:tc>
          <w:tcPr>
            <w:tcW w:w="5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BB751F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Эксплуатационные расходы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8908A5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1D6860" w14:textId="77777777" w:rsidR="004C6850" w:rsidRPr="00110485" w:rsidRDefault="00321D71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14686</w:t>
            </w:r>
          </w:p>
        </w:tc>
      </w:tr>
      <w:tr w:rsidR="004C6850" w:rsidRPr="00110485" w14:paraId="4D08BC64" w14:textId="77777777" w:rsidTr="00321D71">
        <w:trPr>
          <w:trHeight w:val="567"/>
          <w:jc w:val="center"/>
        </w:trPr>
        <w:tc>
          <w:tcPr>
            <w:tcW w:w="5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84339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Годовой экономический эффект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17C1FD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79F068" w14:textId="77777777" w:rsidR="004C6850" w:rsidRPr="00110485" w:rsidRDefault="00321D71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720</w:t>
            </w:r>
          </w:p>
        </w:tc>
      </w:tr>
      <w:tr w:rsidR="004C6850" w:rsidRPr="00110485" w14:paraId="193AA634" w14:textId="77777777" w:rsidTr="00321D71">
        <w:trPr>
          <w:trHeight w:val="567"/>
          <w:jc w:val="center"/>
        </w:trPr>
        <w:tc>
          <w:tcPr>
            <w:tcW w:w="5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3036C5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Коэффициент абсолютной экономической </w:t>
            </w:r>
            <w:r w:rsidRPr="00110485">
              <w:rPr>
                <w:rFonts w:ascii="Times New Roman" w:hAnsi="Times New Roman"/>
                <w:sz w:val="24"/>
                <w:szCs w:val="24"/>
              </w:rPr>
              <w:t>эффективности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B219BA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Отн. ед.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1DF92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C6850" w:rsidRPr="00110485" w14:paraId="71C7E1BB" w14:textId="77777777" w:rsidTr="00321D71">
        <w:trPr>
          <w:trHeight w:val="567"/>
          <w:jc w:val="center"/>
        </w:trPr>
        <w:tc>
          <w:tcPr>
            <w:tcW w:w="5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06DB46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pacing w:val="-4"/>
                <w:sz w:val="24"/>
                <w:szCs w:val="24"/>
              </w:rPr>
              <w:t>Срок окупаемости капитальных вложений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170A15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EAB8FF" w14:textId="77777777" w:rsidR="004C6850" w:rsidRPr="00110485" w:rsidRDefault="004C6850" w:rsidP="0010043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485">
              <w:rPr>
                <w:rFonts w:ascii="Times New Roman" w:hAnsi="Times New Roman"/>
                <w:sz w:val="24"/>
                <w:szCs w:val="24"/>
              </w:rPr>
              <w:t>0,</w:t>
            </w:r>
            <w:r w:rsidR="00321D71" w:rsidRPr="0011048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1C2BADA2" w14:textId="77777777" w:rsidR="004C6850" w:rsidRPr="00110485" w:rsidRDefault="004C6850" w:rsidP="001004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B0EC81" w14:textId="449957FD" w:rsidR="004C6850" w:rsidRPr="00110485" w:rsidRDefault="004C6850" w:rsidP="004C68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Таким образом, можно сформулировать вывод, полученные результаты экономической эффективности (Еавс&gt;Ен) свидетельствуют о целесообразности внедрения разработанной программы. Применение разработанной программы является эффективной, так </w:t>
      </w:r>
      <w:r w:rsidR="002F16B2" w:rsidRPr="00110485">
        <w:rPr>
          <w:rFonts w:ascii="Times New Roman" w:hAnsi="Times New Roman"/>
          <w:sz w:val="24"/>
          <w:szCs w:val="24"/>
        </w:rPr>
        <w:t>как рассчитанный</w:t>
      </w:r>
      <w:r w:rsidRPr="00110485">
        <w:rPr>
          <w:rFonts w:ascii="Times New Roman" w:hAnsi="Times New Roman"/>
          <w:sz w:val="24"/>
          <w:szCs w:val="24"/>
        </w:rPr>
        <w:t xml:space="preserve"> срок окупаемости будет меньше нормативного</w:t>
      </w:r>
      <w:r w:rsidR="00110485" w:rsidRPr="00110485">
        <w:rPr>
          <w:rFonts w:ascii="Times New Roman" w:hAnsi="Times New Roman"/>
          <w:sz w:val="24"/>
          <w:szCs w:val="24"/>
        </w:rPr>
        <w:t>.</w:t>
      </w:r>
    </w:p>
    <w:p w14:paraId="686DE3BB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AC67917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B204060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F524E42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3911A56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0AC1F7F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6412533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C3CFC1B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AA064D5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6493518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1869AE8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3F1912C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55B051F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FE062AE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E36A70C" w14:textId="77777777" w:rsidR="00321D71" w:rsidRPr="00110485" w:rsidRDefault="00321D71" w:rsidP="004C685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EA6AE2E" w14:textId="77777777" w:rsidR="00110485" w:rsidRPr="00110485" w:rsidRDefault="001104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10485">
        <w:rPr>
          <w:rFonts w:ascii="Times New Roman" w:hAnsi="Times New Roman"/>
          <w:b/>
          <w:sz w:val="24"/>
          <w:szCs w:val="24"/>
        </w:rPr>
        <w:br w:type="page"/>
      </w:r>
    </w:p>
    <w:p w14:paraId="61B33852" w14:textId="6B7F532C" w:rsidR="004C6850" w:rsidRPr="00110485" w:rsidRDefault="004C6850" w:rsidP="004C6850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10485">
        <w:rPr>
          <w:rFonts w:ascii="Times New Roman" w:hAnsi="Times New Roman"/>
          <w:b/>
          <w:sz w:val="24"/>
          <w:szCs w:val="24"/>
        </w:rPr>
        <w:lastRenderedPageBreak/>
        <w:t>ЗАКЛЮЧЕНИЕ</w:t>
      </w:r>
    </w:p>
    <w:p w14:paraId="33848E23" w14:textId="77777777" w:rsidR="0099009D" w:rsidRPr="00110485" w:rsidRDefault="0099009D" w:rsidP="004C6850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7F4DA137" w14:textId="77777777" w:rsidR="003B1EAA" w:rsidRPr="00110485" w:rsidRDefault="003B1EAA" w:rsidP="00321D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В результате проделанной работы получился дизайн сайта интернет магазина по продаже аудиотехники, разработанный в программе Figma. который был свёрстан с помощью HTML, CSS и JS. А также создана база данных с помощью PHPmyadmin. На данном веб-сайте любой посетитель сможет купить себе к примеру микрофон, написать на него отзыв, а также зайти на форум. </w:t>
      </w:r>
    </w:p>
    <w:p w14:paraId="602EA647" w14:textId="77777777" w:rsidR="003B1EAA" w:rsidRPr="00110485" w:rsidRDefault="003B1EAA" w:rsidP="00321D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Одними из главных преимуществ сайта являются: доступность с любого устройства, быстрая покупка товара, постоянная связь с клиентами и предоставление скидок. Ещё одним важным преимуществом является широкий ассортимент аудиотехники, представленных на сайте, с подробными характеристиками и фотографиями товара, что позволяет покупателям с лёгкостью выбирать товары, соответствующие их потребностям и бюджету.</w:t>
      </w:r>
    </w:p>
    <w:p w14:paraId="78ADCFD3" w14:textId="7CC9AA59" w:rsidR="003B1EAA" w:rsidRPr="00110485" w:rsidRDefault="003B1EAA" w:rsidP="00321D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В результате произведённых расчётов себестоимость проектирования и разработки веб-сайта интернет магазина по продаже аудиотехники составила </w:t>
      </w:r>
      <w:r w:rsidR="00321D71" w:rsidRPr="00110485">
        <w:rPr>
          <w:rFonts w:ascii="Times New Roman" w:hAnsi="Times New Roman"/>
          <w:sz w:val="24"/>
          <w:szCs w:val="24"/>
          <w:shd w:val="clear" w:color="auto" w:fill="FFFFFF"/>
        </w:rPr>
        <w:t xml:space="preserve">48754 </w:t>
      </w:r>
      <w:r w:rsidRPr="00110485">
        <w:rPr>
          <w:rFonts w:ascii="Times New Roman" w:hAnsi="Times New Roman"/>
          <w:sz w:val="24"/>
          <w:szCs w:val="24"/>
        </w:rPr>
        <w:t xml:space="preserve">рублей, а цена </w:t>
      </w:r>
      <w:r w:rsidR="008711D4" w:rsidRPr="00110485">
        <w:rPr>
          <w:rFonts w:ascii="Times New Roman" w:hAnsi="Times New Roman"/>
          <w:sz w:val="24"/>
          <w:szCs w:val="24"/>
        </w:rPr>
        <w:t xml:space="preserve">58 504 </w:t>
      </w:r>
      <w:r w:rsidRPr="00110485">
        <w:rPr>
          <w:rFonts w:ascii="Times New Roman" w:hAnsi="Times New Roman"/>
          <w:sz w:val="24"/>
          <w:szCs w:val="24"/>
        </w:rPr>
        <w:t>рублей (без учёта НДС).</w:t>
      </w:r>
    </w:p>
    <w:p w14:paraId="3F0AD048" w14:textId="77777777" w:rsidR="004C6850" w:rsidRPr="00110485" w:rsidRDefault="003B1EAA" w:rsidP="00321D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Исходя из проведённых расчётов, создание и внедрение данного веб-сайта </w:t>
      </w:r>
      <w:r w:rsidR="0099009D" w:rsidRPr="00110485">
        <w:rPr>
          <w:rFonts w:ascii="Times New Roman" w:hAnsi="Times New Roman"/>
          <w:sz w:val="24"/>
          <w:szCs w:val="24"/>
        </w:rPr>
        <w:t xml:space="preserve">интернет магазина по продаже аудиотехники </w:t>
      </w:r>
      <w:r w:rsidRPr="00110485">
        <w:rPr>
          <w:rFonts w:ascii="Times New Roman" w:hAnsi="Times New Roman"/>
          <w:sz w:val="24"/>
          <w:szCs w:val="24"/>
        </w:rPr>
        <w:t>является целесообразным и экономически эффективным решением. Применение разработанной программы является эффективной, так как рассчитанный срок окупаемости будет меньше нормативного.</w:t>
      </w:r>
    </w:p>
    <w:p w14:paraId="1CE53319" w14:textId="77777777" w:rsidR="004C6850" w:rsidRPr="00110485" w:rsidRDefault="004C6850" w:rsidP="00321D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55301" w14:textId="7DA8062C" w:rsidR="00B06FD4" w:rsidRPr="00110485" w:rsidRDefault="004C6850" w:rsidP="00B06FD4">
      <w:pPr>
        <w:pStyle w:val="1"/>
        <w:jc w:val="center"/>
        <w:rPr>
          <w:sz w:val="24"/>
          <w:szCs w:val="24"/>
        </w:rPr>
      </w:pPr>
      <w:r w:rsidRPr="00110485">
        <w:rPr>
          <w:sz w:val="24"/>
          <w:szCs w:val="24"/>
        </w:rPr>
        <w:br w:type="page"/>
      </w:r>
      <w:r w:rsidR="00B06FD4" w:rsidRPr="00110485">
        <w:rPr>
          <w:sz w:val="24"/>
          <w:szCs w:val="24"/>
        </w:rPr>
        <w:lastRenderedPageBreak/>
        <w:t>СПИСОК ИСПОЛЬЗОВАННЫХ ИСТОЧНИКОВ</w:t>
      </w:r>
    </w:p>
    <w:p w14:paraId="3201B1BC" w14:textId="77777777" w:rsidR="00B06FD4" w:rsidRPr="00110485" w:rsidRDefault="00B06FD4" w:rsidP="00B06FD4">
      <w:pPr>
        <w:pStyle w:val="1"/>
        <w:jc w:val="center"/>
        <w:rPr>
          <w:sz w:val="24"/>
          <w:szCs w:val="24"/>
        </w:rPr>
      </w:pPr>
    </w:p>
    <w:p w14:paraId="57FE3A3C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Баранов, Р. Д. Практические аспекты разработки веб-ресурсов : учебное пособие / Р. Д. Баранов, С. А. Иноземцева, А. А. Рябова. — Саратов : Вузовское образование, 2022. — 121 c. — ISBN 978-5-4487-0263-1. — Текст : электронный // Цифровой образовательный ресурс IPR SMART : [сайт]. — URL: https://www.iprbookshop.ru/75692.html</w:t>
      </w:r>
    </w:p>
    <w:p w14:paraId="4F0CE6B7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Барышникова, Н. А.  Экономика организации : учебное пособие для среднего профессионального образования / Н. А. Барышникова, Т. А. Матеуш, М. Г. Миронов. — 3-е изд., перераб. и доп. — Москва : Издательство Юрайт, 2023. — 184 с. — (Профессиональное образование). — ISBN 978-5-534-12885-7. — Текст : электронный // Образовательная платформа Юрайт [сайт]. — URL: https://urait.ru/bcode/510423</w:t>
      </w:r>
    </w:p>
    <w:p w14:paraId="3CFBC8EE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Беликова, С. А. Основы HTML и CSS: проектирование и дизайн веб-сайтов : учебное пособие по курсу «Web-разработка» / С. А. Беликова, А. Н. Беликов. — Ростов-на-Дону, Таганрог : Издательство Южного федерального университета, 2021. — 174 c. — ISBN 978-5-9275-3435-7. — Текст : электронный // Цифровой образовательный ресурс IPR SMART : [сайт]. — URL: https://www.iprbookshop.ru/100186.html</w:t>
      </w:r>
    </w:p>
    <w:p w14:paraId="2258331F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Вагин, Д. В. Современные технологии разработки веб-приложений : учебное пособие / Д. В. Вагин, Р. В. Петров. — Новосибирск : Новосибирский государственный технический университет, 2022. — 52 c. — ISBN 978-5-7782-3939-5. — Текст : электронный // Цифровой образовательный ресурс IPR SMART : [сайт]. — URL: https://www.iprbookshop.ru/98738.html</w:t>
      </w:r>
    </w:p>
    <w:p w14:paraId="2CADEBE1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Давыдовский, М. А. Разработка веб-сервисов : учебное пособие / М. А. Давыдовский. — Москва : Российский университет транспорта (МИИТ), 2021. — 112 c. — Текст : электронный // Цифровой образовательный ресурс IPR SMART : [сайт]. — URL: https://www.iprbookshop.ru/115881.html</w:t>
      </w:r>
    </w:p>
    <w:p w14:paraId="273ED262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Дорман, В. Н.  Экономика организации. Ресурсы коммерческой организации : учебное пособие для вузов / В. Н. Дорман ; под научной редакцией Н. Р. Кельчевской. — Москва : Издательство Юрайт, 2022. — 134 с. — (Высшее образование). — ISBN 978-5-534-10902-3. — Текст : электронный // Образовательная платформа Юрайт [сайт]. — URL: https://urait.ru/bcode/493427</w:t>
      </w:r>
    </w:p>
    <w:p w14:paraId="3019C38F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 xml:space="preserve">Колышкин, А. В. Экономика организации : учебник и практикум для среднего профессионального образования / А. В. Колышкин [и др.] ; под редакцией А. В. Колышкина, С. А. Смирнова. — Москва : Издательство Юрайт, 2023. — 498 с. — (Профессиональное </w:t>
      </w:r>
      <w:r w:rsidRPr="00110485">
        <w:rPr>
          <w:rFonts w:ascii="Times New Roman" w:hAnsi="Times New Roman"/>
          <w:sz w:val="24"/>
          <w:szCs w:val="24"/>
        </w:rPr>
        <w:lastRenderedPageBreak/>
        <w:t>образование). — ISBN 978-5-534-06278-6. — Текст : электронный // Образовательная платформа Юрайт [сайт]. — URL: https://urait.ru/bcode/516314</w:t>
      </w:r>
    </w:p>
    <w:p w14:paraId="67700323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Магомедов, А. М.  Экономика организации : учебник для среднего профессионального образования / А. М. Магомедов. — 2-е изд., перераб. и доп. — Москва : Издательство Юрайт, 2023. — 323 с. — (Профессиональное образование). — ISBN 978-5-534-07155-9. — Текст : электронный // Образовательная платформа Юрайт [сайт]. — URL: https://urait.ru/bcode/515734</w:t>
      </w:r>
    </w:p>
    <w:p w14:paraId="4F354CC6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Мациевский, Н. С. Реактивные веб-сайты. Клиентская оптимизация в алгоритмах и примерах : учебное пособие / Н. С. Мациевский, Е. В. Степанищев, Г. И. Кондратенко. — 3-е изд. — Москва : Интернет-Университет Информационных Технологий (ИНТУИТ), Ай Пи Ар Медиа, 2020. — 335 c. — ISBN 978-5-4497-0692-8. — Текст : электронный // Цифровой образовательный ресурс IPR SMART : [сайт]. — URL: https://www.iprbookshop.ru/97580.html</w:t>
      </w:r>
    </w:p>
    <w:p w14:paraId="4ACF39D2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Мокий, М. С.  Экономика организации : учебник и практикум для среднего профессионального образования / М. С. Мокий, О. В. Азоева, В. С. Ивановский ; под редакцией М. С. Мокия. — 4-е изд., перераб. и доп. — Москва : Издательство Юрайт, 2023. — 297 с. — (Профессиональное образование). — ISBN 978-5-534-13970-9. — Текст : электронный // Образовательная платформа Юрайт [сайт]. — URL: https://urait.ru/bcode/511566</w:t>
      </w:r>
    </w:p>
    <w:p w14:paraId="0AEA0ABA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Мухина, Ю. Р. Веб-технологии: основы верстки сайтов : учебное пособие / Ю. Р. Мухина. — Челябинск : Южно-Уральский технологический университет, 2021. — 154 c. — ISBN 978-5-6047814-5-6. — Текст : электронный // Цифровой образовательный ресурс IPR SMART : [сайт]. — URL: https://www.iprbookshop.ru/123316.html</w:t>
      </w:r>
    </w:p>
    <w:p w14:paraId="4FAA4874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Платонова, Т. Е. Экономика организации : учебник для среднего профессионального образования / Е. Н. Клочкова, В. И. Кузнецов, Т. Е. Платонова, Е. С. Дарда ; под редакцией Е. Н. Клочковой. — 2-е изд., перераб. и доп. — Москва : Издательство Юрайт, 2023. — 382 с. — (Профессиональное образование). — ISBN 978-5-534-13799-6. — Текст : электронный // Образовательная платформа Юрайт [сайт]. — URL: https://urait.ru/bcode/511824</w:t>
      </w:r>
    </w:p>
    <w:p w14:paraId="52AA5D89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Сычев, А. В. Перспективные технологии и языки веб-разработки : практикум / А. В. Сычев. — 3-е изд. — Москва : Интернет-Университет Информационных Технологий (ИНТУИТ), Ай Пи Эр Медиа, 2022. — 493 c. — ISBN 978-5-4486-0507-9. — Текст : электронный // Цифровой образовательный ресурс IPR SMART : [сайт]. — URL: https://www.iprbookshop.ru/79730.html</w:t>
      </w:r>
    </w:p>
    <w:p w14:paraId="6CD330FA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lastRenderedPageBreak/>
        <w:t>Сычев, А. В. Теория и практика разработки современных клиентских веб-приложений : учебное пособие / А. В. Сычев. — 3-е изд. — Москва : Интернет-Университет Информационных Технологий (ИНТУИТ), Ай Пи Ар Медиа, 2021. — 482 c. — ISBN 978-5-4497-0943-1. — Текст : электронный // Цифровой образовательный ресурс IPR SMART : [сайт]. — URL: https://www.iprbookshop.ru/102067.html</w:t>
      </w:r>
    </w:p>
    <w:p w14:paraId="7D0AC959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Чалдаева, Л. А. Основы экономики организации. Практикум : учебное пособие для среднего профессионального образования / Л. А. Чалдаева [и др.] ; под редакцией Л. А. Чалдаевой, А. В. Шарковой. — Москва : Издательство Юрайт, 2023. — 299 с. — (Профессиональное образование). — ISBN 978-5-9916-9279-3. — Текст : электронный // Образовательная платформа Юрайт [сайт]. — URL: https://urait.ru/bcode/513193</w:t>
      </w:r>
    </w:p>
    <w:p w14:paraId="21DB5624" w14:textId="77777777" w:rsidR="00B06FD4" w:rsidRPr="00110485" w:rsidRDefault="00B06FD4" w:rsidP="00252507">
      <w:pPr>
        <w:pStyle w:val="af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0485">
        <w:rPr>
          <w:rFonts w:ascii="Times New Roman" w:hAnsi="Times New Roman"/>
          <w:sz w:val="24"/>
          <w:szCs w:val="24"/>
        </w:rPr>
        <w:t>Чалдаева, Л. А. Экономика организации : учебник и практикум для вузов / Л. А. Чалдаева [и др.] ; под редакцией Л. А. Чалдаевой, А. В. Шарковой. — 3-е изд., перераб. и доп. — Москва : Издательство Юрайт, 2023. — 344 с. — (Высшее образование). — ISBN 978-5-534-14485-7. — Текст : электронный // Образовательная платформа Юрайт [сайт]. — URL: https://urait.ru/bcode/511735</w:t>
      </w:r>
    </w:p>
    <w:p w14:paraId="1FE610DD" w14:textId="77777777" w:rsidR="004C6850" w:rsidRPr="00110485" w:rsidRDefault="004C6850" w:rsidP="00321D7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sectPr w:rsidR="004C6850" w:rsidRPr="00110485" w:rsidSect="00B8118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21FCA" w14:textId="77777777" w:rsidR="00252507" w:rsidRDefault="00252507" w:rsidP="0025631C">
      <w:pPr>
        <w:spacing w:after="0" w:line="240" w:lineRule="auto"/>
      </w:pPr>
      <w:r>
        <w:separator/>
      </w:r>
    </w:p>
  </w:endnote>
  <w:endnote w:type="continuationSeparator" w:id="0">
    <w:p w14:paraId="7DB43176" w14:textId="77777777" w:rsidR="00252507" w:rsidRDefault="00252507" w:rsidP="0025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21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4CAAA9B" w14:textId="422D7AC4" w:rsidR="00224189" w:rsidRPr="00493C3A" w:rsidRDefault="00224189">
        <w:pPr>
          <w:pStyle w:val="ab"/>
          <w:jc w:val="center"/>
          <w:rPr>
            <w:rFonts w:ascii="Times New Roman" w:hAnsi="Times New Roman"/>
            <w:sz w:val="24"/>
          </w:rPr>
        </w:pPr>
        <w:r w:rsidRPr="00493C3A">
          <w:rPr>
            <w:rFonts w:ascii="Times New Roman" w:hAnsi="Times New Roman"/>
            <w:sz w:val="24"/>
          </w:rPr>
          <w:fldChar w:fldCharType="begin"/>
        </w:r>
        <w:r w:rsidRPr="00493C3A">
          <w:rPr>
            <w:rFonts w:ascii="Times New Roman" w:hAnsi="Times New Roman"/>
            <w:sz w:val="24"/>
          </w:rPr>
          <w:instrText xml:space="preserve"> PAGE   \* MERGEFORMAT </w:instrText>
        </w:r>
        <w:r w:rsidRPr="00493C3A">
          <w:rPr>
            <w:rFonts w:ascii="Times New Roman" w:hAnsi="Times New Roman"/>
            <w:sz w:val="24"/>
          </w:rPr>
          <w:fldChar w:fldCharType="separate"/>
        </w:r>
        <w:r w:rsidR="00110485">
          <w:rPr>
            <w:rFonts w:ascii="Times New Roman" w:hAnsi="Times New Roman"/>
            <w:noProof/>
            <w:sz w:val="24"/>
          </w:rPr>
          <w:t>2</w:t>
        </w:r>
        <w:r w:rsidRPr="00493C3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6DFFB69A" w14:textId="77777777" w:rsidR="00224189" w:rsidRDefault="002241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33E44" w14:textId="77777777" w:rsidR="00252507" w:rsidRDefault="00252507" w:rsidP="0025631C">
      <w:pPr>
        <w:spacing w:after="0" w:line="240" w:lineRule="auto"/>
      </w:pPr>
      <w:r>
        <w:separator/>
      </w:r>
    </w:p>
  </w:footnote>
  <w:footnote w:type="continuationSeparator" w:id="0">
    <w:p w14:paraId="332BCEBE" w14:textId="77777777" w:rsidR="00252507" w:rsidRDefault="00252507" w:rsidP="0025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D8E"/>
    <w:multiLevelType w:val="hybridMultilevel"/>
    <w:tmpl w:val="8FE48A3C"/>
    <w:lvl w:ilvl="0" w:tplc="D1BEE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C152E3"/>
    <w:multiLevelType w:val="hybridMultilevel"/>
    <w:tmpl w:val="9DD43532"/>
    <w:lvl w:ilvl="0" w:tplc="3488C0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C04731"/>
    <w:multiLevelType w:val="hybridMultilevel"/>
    <w:tmpl w:val="7C1017EE"/>
    <w:lvl w:ilvl="0" w:tplc="3488C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5A02B3"/>
    <w:multiLevelType w:val="hybridMultilevel"/>
    <w:tmpl w:val="77268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7D3E3E"/>
    <w:multiLevelType w:val="hybridMultilevel"/>
    <w:tmpl w:val="0FD0FEE6"/>
    <w:lvl w:ilvl="0" w:tplc="77928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8823DE"/>
    <w:multiLevelType w:val="hybridMultilevel"/>
    <w:tmpl w:val="2528E8D4"/>
    <w:lvl w:ilvl="0" w:tplc="A38A7DA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AE7DF1"/>
    <w:multiLevelType w:val="hybridMultilevel"/>
    <w:tmpl w:val="E0C46A54"/>
    <w:lvl w:ilvl="0" w:tplc="E3E0C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F7"/>
    <w:rsid w:val="00000469"/>
    <w:rsid w:val="00005EEC"/>
    <w:rsid w:val="00030443"/>
    <w:rsid w:val="00044961"/>
    <w:rsid w:val="000478BE"/>
    <w:rsid w:val="00054559"/>
    <w:rsid w:val="00056B49"/>
    <w:rsid w:val="00067377"/>
    <w:rsid w:val="00091A60"/>
    <w:rsid w:val="00095679"/>
    <w:rsid w:val="000B7A29"/>
    <w:rsid w:val="000C0E1A"/>
    <w:rsid w:val="000C371E"/>
    <w:rsid w:val="000C467D"/>
    <w:rsid w:val="000D1616"/>
    <w:rsid w:val="000E6980"/>
    <w:rsid w:val="0010043E"/>
    <w:rsid w:val="00106967"/>
    <w:rsid w:val="0010735C"/>
    <w:rsid w:val="00110485"/>
    <w:rsid w:val="00116D9C"/>
    <w:rsid w:val="00120F06"/>
    <w:rsid w:val="001319AB"/>
    <w:rsid w:val="00137FC8"/>
    <w:rsid w:val="001406B2"/>
    <w:rsid w:val="0014400C"/>
    <w:rsid w:val="001474F7"/>
    <w:rsid w:val="00150678"/>
    <w:rsid w:val="0016426F"/>
    <w:rsid w:val="00175027"/>
    <w:rsid w:val="00186A1B"/>
    <w:rsid w:val="00191F38"/>
    <w:rsid w:val="0019634C"/>
    <w:rsid w:val="001A2B2A"/>
    <w:rsid w:val="001A2CA6"/>
    <w:rsid w:val="001B3E1F"/>
    <w:rsid w:val="001D2483"/>
    <w:rsid w:val="001D5952"/>
    <w:rsid w:val="001E1DA9"/>
    <w:rsid w:val="001E719B"/>
    <w:rsid w:val="00212B67"/>
    <w:rsid w:val="0022078C"/>
    <w:rsid w:val="00224189"/>
    <w:rsid w:val="00231741"/>
    <w:rsid w:val="00236160"/>
    <w:rsid w:val="00252507"/>
    <w:rsid w:val="0025631C"/>
    <w:rsid w:val="002A131F"/>
    <w:rsid w:val="002A51C5"/>
    <w:rsid w:val="002B09DD"/>
    <w:rsid w:val="002B1A6D"/>
    <w:rsid w:val="002B6E71"/>
    <w:rsid w:val="002C07E6"/>
    <w:rsid w:val="002C3A0E"/>
    <w:rsid w:val="002D49E9"/>
    <w:rsid w:val="002E2530"/>
    <w:rsid w:val="002E2D49"/>
    <w:rsid w:val="002E520B"/>
    <w:rsid w:val="002E60D1"/>
    <w:rsid w:val="002F16B2"/>
    <w:rsid w:val="00302186"/>
    <w:rsid w:val="00302810"/>
    <w:rsid w:val="003125DB"/>
    <w:rsid w:val="00317525"/>
    <w:rsid w:val="00321D71"/>
    <w:rsid w:val="00327CE4"/>
    <w:rsid w:val="00330C92"/>
    <w:rsid w:val="00334A8E"/>
    <w:rsid w:val="0033591A"/>
    <w:rsid w:val="00341155"/>
    <w:rsid w:val="0034738B"/>
    <w:rsid w:val="003512BB"/>
    <w:rsid w:val="003549C7"/>
    <w:rsid w:val="003617F0"/>
    <w:rsid w:val="0037486B"/>
    <w:rsid w:val="003829EC"/>
    <w:rsid w:val="00383965"/>
    <w:rsid w:val="00386471"/>
    <w:rsid w:val="0039791A"/>
    <w:rsid w:val="003A58CF"/>
    <w:rsid w:val="003B1EAA"/>
    <w:rsid w:val="003C1958"/>
    <w:rsid w:val="003D6D21"/>
    <w:rsid w:val="003D75DD"/>
    <w:rsid w:val="003E0CD8"/>
    <w:rsid w:val="003E399E"/>
    <w:rsid w:val="004011DF"/>
    <w:rsid w:val="004161A1"/>
    <w:rsid w:val="00417751"/>
    <w:rsid w:val="0042364D"/>
    <w:rsid w:val="004245FF"/>
    <w:rsid w:val="00427770"/>
    <w:rsid w:val="004350A5"/>
    <w:rsid w:val="00437743"/>
    <w:rsid w:val="0044038E"/>
    <w:rsid w:val="004502E8"/>
    <w:rsid w:val="0045425B"/>
    <w:rsid w:val="004543B1"/>
    <w:rsid w:val="00481786"/>
    <w:rsid w:val="00486BE7"/>
    <w:rsid w:val="0049002D"/>
    <w:rsid w:val="00493C3A"/>
    <w:rsid w:val="004A5550"/>
    <w:rsid w:val="004C6850"/>
    <w:rsid w:val="004C6D12"/>
    <w:rsid w:val="004D671B"/>
    <w:rsid w:val="004E0D40"/>
    <w:rsid w:val="004E0DD5"/>
    <w:rsid w:val="004F4C23"/>
    <w:rsid w:val="004F5F48"/>
    <w:rsid w:val="004F6DA7"/>
    <w:rsid w:val="00503303"/>
    <w:rsid w:val="0051104E"/>
    <w:rsid w:val="0051651D"/>
    <w:rsid w:val="00530480"/>
    <w:rsid w:val="00530AB4"/>
    <w:rsid w:val="00533F59"/>
    <w:rsid w:val="00534A0C"/>
    <w:rsid w:val="00547234"/>
    <w:rsid w:val="00585E9A"/>
    <w:rsid w:val="00590CB8"/>
    <w:rsid w:val="005924D3"/>
    <w:rsid w:val="0059407D"/>
    <w:rsid w:val="00595E58"/>
    <w:rsid w:val="005964CE"/>
    <w:rsid w:val="005A49EB"/>
    <w:rsid w:val="005C2799"/>
    <w:rsid w:val="005C3B92"/>
    <w:rsid w:val="005E6D06"/>
    <w:rsid w:val="005F684C"/>
    <w:rsid w:val="00611780"/>
    <w:rsid w:val="006137FC"/>
    <w:rsid w:val="00621AE7"/>
    <w:rsid w:val="00632DB0"/>
    <w:rsid w:val="0064316F"/>
    <w:rsid w:val="0065125E"/>
    <w:rsid w:val="0065349A"/>
    <w:rsid w:val="0066049D"/>
    <w:rsid w:val="006650FF"/>
    <w:rsid w:val="00677CD6"/>
    <w:rsid w:val="00677F19"/>
    <w:rsid w:val="00681B44"/>
    <w:rsid w:val="00683260"/>
    <w:rsid w:val="006A1B01"/>
    <w:rsid w:val="006C112C"/>
    <w:rsid w:val="006C4DD2"/>
    <w:rsid w:val="006D4BDF"/>
    <w:rsid w:val="006F0F83"/>
    <w:rsid w:val="006F0FCF"/>
    <w:rsid w:val="00707ACD"/>
    <w:rsid w:val="00711B30"/>
    <w:rsid w:val="00721992"/>
    <w:rsid w:val="00723260"/>
    <w:rsid w:val="00733E37"/>
    <w:rsid w:val="00740562"/>
    <w:rsid w:val="00745823"/>
    <w:rsid w:val="00751AD1"/>
    <w:rsid w:val="00753400"/>
    <w:rsid w:val="00767449"/>
    <w:rsid w:val="007704EB"/>
    <w:rsid w:val="00773B09"/>
    <w:rsid w:val="0078781F"/>
    <w:rsid w:val="007965AC"/>
    <w:rsid w:val="007A12BC"/>
    <w:rsid w:val="007A168E"/>
    <w:rsid w:val="007A2CE1"/>
    <w:rsid w:val="007A6CF5"/>
    <w:rsid w:val="007B1344"/>
    <w:rsid w:val="007B2DBD"/>
    <w:rsid w:val="007C34AA"/>
    <w:rsid w:val="007D3C5C"/>
    <w:rsid w:val="007F08E1"/>
    <w:rsid w:val="008208AD"/>
    <w:rsid w:val="00822DD3"/>
    <w:rsid w:val="0082532C"/>
    <w:rsid w:val="0083062C"/>
    <w:rsid w:val="00831857"/>
    <w:rsid w:val="008364BD"/>
    <w:rsid w:val="00837983"/>
    <w:rsid w:val="00841967"/>
    <w:rsid w:val="00853EA2"/>
    <w:rsid w:val="008552EB"/>
    <w:rsid w:val="00857315"/>
    <w:rsid w:val="008625C2"/>
    <w:rsid w:val="00867FDE"/>
    <w:rsid w:val="008711D4"/>
    <w:rsid w:val="008A4025"/>
    <w:rsid w:val="008A6A30"/>
    <w:rsid w:val="008B36BB"/>
    <w:rsid w:val="008D4E21"/>
    <w:rsid w:val="008E4910"/>
    <w:rsid w:val="008E6FB0"/>
    <w:rsid w:val="008F3124"/>
    <w:rsid w:val="008F3BDB"/>
    <w:rsid w:val="008F5EC3"/>
    <w:rsid w:val="00913EC1"/>
    <w:rsid w:val="009216E0"/>
    <w:rsid w:val="0092294B"/>
    <w:rsid w:val="0096287D"/>
    <w:rsid w:val="0098215C"/>
    <w:rsid w:val="009873B7"/>
    <w:rsid w:val="0099009D"/>
    <w:rsid w:val="00995285"/>
    <w:rsid w:val="009972AA"/>
    <w:rsid w:val="009B7616"/>
    <w:rsid w:val="009D786F"/>
    <w:rsid w:val="00A06CEB"/>
    <w:rsid w:val="00A15FC7"/>
    <w:rsid w:val="00A32600"/>
    <w:rsid w:val="00A32E88"/>
    <w:rsid w:val="00A34E94"/>
    <w:rsid w:val="00A36B75"/>
    <w:rsid w:val="00A44B67"/>
    <w:rsid w:val="00A456B6"/>
    <w:rsid w:val="00A47AC7"/>
    <w:rsid w:val="00A51C80"/>
    <w:rsid w:val="00A61A41"/>
    <w:rsid w:val="00A65758"/>
    <w:rsid w:val="00A716C9"/>
    <w:rsid w:val="00A93A6E"/>
    <w:rsid w:val="00AB0736"/>
    <w:rsid w:val="00AB1C7A"/>
    <w:rsid w:val="00AB36F6"/>
    <w:rsid w:val="00AD1873"/>
    <w:rsid w:val="00AD2CCB"/>
    <w:rsid w:val="00AD426F"/>
    <w:rsid w:val="00B06FD4"/>
    <w:rsid w:val="00B12E87"/>
    <w:rsid w:val="00B144AE"/>
    <w:rsid w:val="00B33C44"/>
    <w:rsid w:val="00B40E91"/>
    <w:rsid w:val="00B51AC1"/>
    <w:rsid w:val="00B60C99"/>
    <w:rsid w:val="00B63AB5"/>
    <w:rsid w:val="00B64C99"/>
    <w:rsid w:val="00B75432"/>
    <w:rsid w:val="00B81183"/>
    <w:rsid w:val="00BB3118"/>
    <w:rsid w:val="00BC3C10"/>
    <w:rsid w:val="00BD5D32"/>
    <w:rsid w:val="00BF273B"/>
    <w:rsid w:val="00C01868"/>
    <w:rsid w:val="00C434CD"/>
    <w:rsid w:val="00C509EB"/>
    <w:rsid w:val="00C5694C"/>
    <w:rsid w:val="00C60EAF"/>
    <w:rsid w:val="00C73802"/>
    <w:rsid w:val="00C81182"/>
    <w:rsid w:val="00C86835"/>
    <w:rsid w:val="00CB7506"/>
    <w:rsid w:val="00CC14CF"/>
    <w:rsid w:val="00CD0602"/>
    <w:rsid w:val="00CD5462"/>
    <w:rsid w:val="00CD60AB"/>
    <w:rsid w:val="00CE6146"/>
    <w:rsid w:val="00CF6118"/>
    <w:rsid w:val="00CF6856"/>
    <w:rsid w:val="00D16FE3"/>
    <w:rsid w:val="00D210A4"/>
    <w:rsid w:val="00D3236A"/>
    <w:rsid w:val="00D37DAD"/>
    <w:rsid w:val="00D43CBF"/>
    <w:rsid w:val="00D4741E"/>
    <w:rsid w:val="00D47519"/>
    <w:rsid w:val="00D6047A"/>
    <w:rsid w:val="00D62BD5"/>
    <w:rsid w:val="00D95EFE"/>
    <w:rsid w:val="00DA01AB"/>
    <w:rsid w:val="00DB1C76"/>
    <w:rsid w:val="00DB2E67"/>
    <w:rsid w:val="00DB3828"/>
    <w:rsid w:val="00DB6F9E"/>
    <w:rsid w:val="00DD795A"/>
    <w:rsid w:val="00DE3E0D"/>
    <w:rsid w:val="00DE75D4"/>
    <w:rsid w:val="00DF3293"/>
    <w:rsid w:val="00DF74AC"/>
    <w:rsid w:val="00E03E2A"/>
    <w:rsid w:val="00E20C7E"/>
    <w:rsid w:val="00E320FF"/>
    <w:rsid w:val="00E367D1"/>
    <w:rsid w:val="00E4753B"/>
    <w:rsid w:val="00E505B5"/>
    <w:rsid w:val="00E50745"/>
    <w:rsid w:val="00E65799"/>
    <w:rsid w:val="00E670BC"/>
    <w:rsid w:val="00E829C7"/>
    <w:rsid w:val="00E95B1D"/>
    <w:rsid w:val="00EB03C4"/>
    <w:rsid w:val="00EB5856"/>
    <w:rsid w:val="00EC01EA"/>
    <w:rsid w:val="00EC4DF3"/>
    <w:rsid w:val="00ED52F5"/>
    <w:rsid w:val="00ED695D"/>
    <w:rsid w:val="00ED786D"/>
    <w:rsid w:val="00EE0166"/>
    <w:rsid w:val="00EE26F2"/>
    <w:rsid w:val="00EF1DF7"/>
    <w:rsid w:val="00EF2F19"/>
    <w:rsid w:val="00EF6DE2"/>
    <w:rsid w:val="00F00327"/>
    <w:rsid w:val="00F00E3C"/>
    <w:rsid w:val="00F012C2"/>
    <w:rsid w:val="00F0421F"/>
    <w:rsid w:val="00F050B3"/>
    <w:rsid w:val="00F107BA"/>
    <w:rsid w:val="00F15FCC"/>
    <w:rsid w:val="00F27B87"/>
    <w:rsid w:val="00F3456E"/>
    <w:rsid w:val="00F41E5A"/>
    <w:rsid w:val="00F44017"/>
    <w:rsid w:val="00F523CD"/>
    <w:rsid w:val="00F52E18"/>
    <w:rsid w:val="00F54991"/>
    <w:rsid w:val="00F713BB"/>
    <w:rsid w:val="00F82A08"/>
    <w:rsid w:val="00FA35E3"/>
    <w:rsid w:val="00FB4DF3"/>
    <w:rsid w:val="00FC5CF6"/>
    <w:rsid w:val="00FC5FB9"/>
    <w:rsid w:val="00FC6946"/>
    <w:rsid w:val="00FC75FC"/>
    <w:rsid w:val="00FC7FD8"/>
    <w:rsid w:val="00FD7F20"/>
    <w:rsid w:val="00FE4E06"/>
    <w:rsid w:val="00FF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CA7D"/>
  <w15:docId w15:val="{BC7B3D87-EFEE-486C-B9B6-A43A6B3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7F1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link w:val="10"/>
    <w:uiPriority w:val="9"/>
    <w:qFormat/>
    <w:rsid w:val="00ED5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40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B33C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ordtext1">
    <w:name w:val="wordtext1"/>
    <w:uiPriority w:val="99"/>
    <w:rsid w:val="004C6D12"/>
    <w:rPr>
      <w:rFonts w:ascii="Arial" w:hAnsi="Arial" w:cs="Arial"/>
      <w:sz w:val="17"/>
      <w:szCs w:val="17"/>
    </w:rPr>
  </w:style>
  <w:style w:type="paragraph" w:styleId="a4">
    <w:name w:val="Title"/>
    <w:basedOn w:val="a0"/>
    <w:link w:val="a5"/>
    <w:uiPriority w:val="99"/>
    <w:qFormat/>
    <w:rsid w:val="004C6D1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5">
    <w:name w:val="Заголовок Знак"/>
    <w:link w:val="a4"/>
    <w:uiPriority w:val="99"/>
    <w:rsid w:val="004C6D12"/>
    <w:rPr>
      <w:rFonts w:ascii="Times New Roman" w:eastAsia="Times New Roman" w:hAnsi="Times New Roman"/>
      <w:b/>
      <w:bCs/>
      <w:sz w:val="24"/>
      <w:szCs w:val="24"/>
    </w:rPr>
  </w:style>
  <w:style w:type="table" w:styleId="a">
    <w:name w:val="Table Grid"/>
    <w:basedOn w:val="a2"/>
    <w:rsid w:val="004C6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0"/>
    <w:basedOn w:val="a0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25631C"/>
    <w:rPr>
      <w:b/>
      <w:bCs/>
    </w:rPr>
  </w:style>
  <w:style w:type="character" w:customStyle="1" w:styleId="apple-converted-space">
    <w:name w:val="apple-converted-space"/>
    <w:basedOn w:val="a1"/>
    <w:rsid w:val="0025631C"/>
  </w:style>
  <w:style w:type="paragraph" w:styleId="a7">
    <w:name w:val="Body Text"/>
    <w:basedOn w:val="a0"/>
    <w:link w:val="a8"/>
    <w:uiPriority w:val="99"/>
    <w:semiHidden/>
    <w:unhideWhenUsed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25631C"/>
    <w:rPr>
      <w:rFonts w:ascii="Times New Roman" w:eastAsia="Times New Roman" w:hAnsi="Times New Roman"/>
      <w:sz w:val="24"/>
      <w:szCs w:val="24"/>
    </w:rPr>
  </w:style>
  <w:style w:type="character" w:customStyle="1" w:styleId="a00">
    <w:name w:val="a0"/>
    <w:basedOn w:val="a1"/>
    <w:rsid w:val="0025631C"/>
  </w:style>
  <w:style w:type="character" w:customStyle="1" w:styleId="200">
    <w:name w:val="20"/>
    <w:basedOn w:val="a1"/>
    <w:rsid w:val="0025631C"/>
  </w:style>
  <w:style w:type="character" w:customStyle="1" w:styleId="a10">
    <w:name w:val="a1"/>
    <w:basedOn w:val="a1"/>
    <w:rsid w:val="0025631C"/>
  </w:style>
  <w:style w:type="character" w:customStyle="1" w:styleId="21">
    <w:name w:val="21"/>
    <w:basedOn w:val="a1"/>
    <w:rsid w:val="0025631C"/>
  </w:style>
  <w:style w:type="paragraph" w:customStyle="1" w:styleId="31">
    <w:name w:val="31"/>
    <w:basedOn w:val="a0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41">
    <w:name w:val="41"/>
    <w:basedOn w:val="a0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510">
    <w:name w:val="510"/>
    <w:basedOn w:val="a0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25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5631C"/>
    <w:rPr>
      <w:sz w:val="22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25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5631C"/>
    <w:rPr>
      <w:sz w:val="22"/>
      <w:szCs w:val="22"/>
      <w:lang w:eastAsia="en-US"/>
    </w:rPr>
  </w:style>
  <w:style w:type="character" w:styleId="ad">
    <w:name w:val="Hyperlink"/>
    <w:basedOn w:val="a1"/>
    <w:uiPriority w:val="99"/>
    <w:unhideWhenUsed/>
    <w:rsid w:val="0025631C"/>
    <w:rPr>
      <w:color w:val="0000FF"/>
      <w:u w:val="single"/>
    </w:rPr>
  </w:style>
  <w:style w:type="paragraph" w:styleId="ae">
    <w:name w:val="Normal (Web)"/>
    <w:aliases w:val="Обычный (Web)"/>
    <w:basedOn w:val="a0"/>
    <w:uiPriority w:val="99"/>
    <w:unhideWhenUsed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List Paragraph"/>
    <w:basedOn w:val="a0"/>
    <w:link w:val="af0"/>
    <w:uiPriority w:val="34"/>
    <w:qFormat/>
    <w:rsid w:val="0096287D"/>
    <w:pPr>
      <w:ind w:left="720"/>
      <w:contextualSpacing/>
    </w:pPr>
  </w:style>
  <w:style w:type="paragraph" w:styleId="af1">
    <w:name w:val="Balloon Text"/>
    <w:basedOn w:val="a0"/>
    <w:link w:val="af2"/>
    <w:uiPriority w:val="99"/>
    <w:semiHidden/>
    <w:unhideWhenUsed/>
    <w:rsid w:val="001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406B2"/>
    <w:rPr>
      <w:rFonts w:ascii="Tahoma" w:hAnsi="Tahoma" w:cs="Tahoma"/>
      <w:sz w:val="16"/>
      <w:szCs w:val="16"/>
      <w:lang w:eastAsia="en-US"/>
    </w:rPr>
  </w:style>
  <w:style w:type="character" w:styleId="af3">
    <w:name w:val="Emphasis"/>
    <w:basedOn w:val="a1"/>
    <w:qFormat/>
    <w:rsid w:val="008D4E21"/>
    <w:rPr>
      <w:i/>
      <w:iCs/>
    </w:rPr>
  </w:style>
  <w:style w:type="paragraph" w:styleId="af4">
    <w:name w:val="No Spacing"/>
    <w:uiPriority w:val="1"/>
    <w:qFormat/>
    <w:rsid w:val="004D671B"/>
    <w:rPr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ED52F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1"/>
    <w:link w:val="2"/>
    <w:uiPriority w:val="9"/>
    <w:semiHidden/>
    <w:rsid w:val="00B40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description">
    <w:name w:val="description"/>
    <w:basedOn w:val="a0"/>
    <w:rsid w:val="00B40E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st-head">
    <w:name w:val="cost-head"/>
    <w:basedOn w:val="a1"/>
    <w:rsid w:val="00B40E91"/>
  </w:style>
  <w:style w:type="character" w:customStyle="1" w:styleId="product-order">
    <w:name w:val="product-order"/>
    <w:basedOn w:val="a1"/>
    <w:rsid w:val="00B40E91"/>
  </w:style>
  <w:style w:type="character" w:customStyle="1" w:styleId="zoom">
    <w:name w:val="zoom"/>
    <w:basedOn w:val="a1"/>
    <w:rsid w:val="00E320FF"/>
  </w:style>
  <w:style w:type="character" w:customStyle="1" w:styleId="40">
    <w:name w:val="Заголовок 4 Знак"/>
    <w:basedOn w:val="a1"/>
    <w:link w:val="4"/>
    <w:uiPriority w:val="9"/>
    <w:rsid w:val="00B33C44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bbgdottitle">
    <w:name w:val="b_bgdot_title"/>
    <w:basedOn w:val="a1"/>
    <w:rsid w:val="00B33C44"/>
  </w:style>
  <w:style w:type="character" w:customStyle="1" w:styleId="FontStyle12">
    <w:name w:val="Font Style12"/>
    <w:basedOn w:val="a1"/>
    <w:rsid w:val="008552EB"/>
    <w:rPr>
      <w:rFonts w:ascii="Arial" w:hAnsi="Arial" w:cs="Arial"/>
      <w:sz w:val="18"/>
      <w:szCs w:val="18"/>
    </w:rPr>
  </w:style>
  <w:style w:type="character" w:customStyle="1" w:styleId="FontStyle11">
    <w:name w:val="Font Style11"/>
    <w:basedOn w:val="a1"/>
    <w:rsid w:val="00DB6F9E"/>
    <w:rPr>
      <w:rFonts w:ascii="Times New Roman" w:hAnsi="Times New Roman" w:cs="Times New Roman"/>
      <w:sz w:val="26"/>
      <w:szCs w:val="26"/>
    </w:rPr>
  </w:style>
  <w:style w:type="character" w:customStyle="1" w:styleId="af0">
    <w:name w:val="Абзац списка Знак"/>
    <w:basedOn w:val="a1"/>
    <w:link w:val="af"/>
    <w:uiPriority w:val="34"/>
    <w:rsid w:val="00B06FD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052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89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18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746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951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273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188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07A0-E45A-46C3-A745-C960037D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21</Pages>
  <Words>5132</Words>
  <Characters>29254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34318</CharactersWithSpaces>
  <SharedDoc>false</SharedDoc>
  <HLinks>
    <vt:vector size="6" baseType="variant">
      <vt:variant>
        <vt:i4>2621462</vt:i4>
      </vt:variant>
      <vt:variant>
        <vt:i4>0</vt:i4>
      </vt:variant>
      <vt:variant>
        <vt:i4>0</vt:i4>
      </vt:variant>
      <vt:variant>
        <vt:i4>5</vt:i4>
      </vt:variant>
      <vt:variant>
        <vt:lpwstr>http://www.copycentre.kz/index.php?option=com_content&amp;view=article&amp;id=62:2011-04-21-17-35-57&amp;catid=38:notebook&amp;Itemid=68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коновалов</cp:lastModifiedBy>
  <cp:revision>4</cp:revision>
  <dcterms:created xsi:type="dcterms:W3CDTF">2023-05-01T16:01:00Z</dcterms:created>
  <dcterms:modified xsi:type="dcterms:W3CDTF">2023-05-02T15:10:00Z</dcterms:modified>
</cp:coreProperties>
</file>