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2003" w14:textId="3AEA2F8F" w:rsidR="00133BE4" w:rsidRPr="00CF3912" w:rsidRDefault="00C019C3" w:rsidP="001C66D4">
      <w:pPr>
        <w:rPr>
          <w:rFonts w:ascii="Arial" w:hAnsi="Arial" w:cs="Arial"/>
          <w:b/>
          <w:bCs/>
          <w:sz w:val="28"/>
          <w:szCs w:val="28"/>
        </w:rPr>
      </w:pPr>
      <w:r w:rsidRPr="00CF3912">
        <w:rPr>
          <w:rFonts w:ascii="Arial" w:hAnsi="Arial" w:cs="Arial"/>
          <w:b/>
          <w:bCs/>
          <w:sz w:val="28"/>
          <w:szCs w:val="28"/>
        </w:rPr>
        <w:t>Метрики оттока</w:t>
      </w:r>
    </w:p>
    <w:p w14:paraId="3562E5C5" w14:textId="49ADFBC2" w:rsidR="00CF3912" w:rsidRDefault="00C019C3" w:rsidP="001C66D4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Время, прошедшее с последнего посещения игры. При </w:t>
      </w:r>
      <w:r w:rsidR="000D1E31">
        <w:rPr>
          <w:rFonts w:ascii="Arial" w:hAnsi="Arial" w:cs="Arial"/>
          <w:sz w:val="28"/>
          <w:szCs w:val="28"/>
        </w:rPr>
        <w:t>отсутствии активности</w:t>
      </w:r>
      <w:r>
        <w:rPr>
          <w:rFonts w:ascii="Arial" w:hAnsi="Arial" w:cs="Arial"/>
          <w:sz w:val="28"/>
          <w:szCs w:val="28"/>
        </w:rPr>
        <w:t xml:space="preserve"> в течение двух недель можно сделать вывод о том, что </w:t>
      </w:r>
      <w:r w:rsidR="000D1E31">
        <w:rPr>
          <w:rFonts w:ascii="Arial" w:hAnsi="Arial" w:cs="Arial"/>
          <w:sz w:val="28"/>
          <w:szCs w:val="28"/>
        </w:rPr>
        <w:t>пользователь</w:t>
      </w:r>
      <w:r>
        <w:rPr>
          <w:rFonts w:ascii="Arial" w:hAnsi="Arial" w:cs="Arial"/>
          <w:sz w:val="28"/>
          <w:szCs w:val="28"/>
        </w:rPr>
        <w:t xml:space="preserve"> </w:t>
      </w:r>
      <w:r w:rsidR="0009600D">
        <w:rPr>
          <w:rFonts w:ascii="Arial" w:hAnsi="Arial" w:cs="Arial"/>
          <w:sz w:val="28"/>
          <w:szCs w:val="28"/>
        </w:rPr>
        <w:t>покинул игру</w:t>
      </w:r>
      <w:r>
        <w:rPr>
          <w:rFonts w:ascii="Arial" w:hAnsi="Arial" w:cs="Arial"/>
          <w:sz w:val="28"/>
          <w:szCs w:val="28"/>
        </w:rPr>
        <w:t>.</w:t>
      </w:r>
    </w:p>
    <w:p w14:paraId="3DBF0BD4" w14:textId="77777777" w:rsidR="001C66D4" w:rsidRDefault="00CF3912" w:rsidP="001C66D4">
      <w:pPr>
        <w:pStyle w:val="a3"/>
        <w:spacing w:after="240"/>
        <w:ind w:left="714"/>
        <w:rPr>
          <w:rFonts w:ascii="Arial" w:eastAsiaTheme="minorEastAsia" w:hAnsi="Arial" w:cs="Arial"/>
          <w:i/>
          <w:sz w:val="36"/>
          <w:szCs w:val="36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t=current date-last visit date</m:t>
          </m:r>
        </m:oMath>
      </m:oMathPara>
    </w:p>
    <w:p w14:paraId="47503DCC" w14:textId="1D86217A" w:rsidR="002B4B0D" w:rsidRPr="001C66D4" w:rsidRDefault="002B4B0D" w:rsidP="001C66D4">
      <w:pPr>
        <w:pStyle w:val="a3"/>
        <w:spacing w:after="240"/>
        <w:ind w:left="714"/>
        <w:rPr>
          <w:rFonts w:ascii="Arial" w:eastAsiaTheme="minorEastAsia" w:hAnsi="Arial" w:cs="Arial"/>
          <w:i/>
          <w:sz w:val="36"/>
          <w:szCs w:val="36"/>
        </w:rPr>
      </w:pPr>
      <w:r w:rsidRPr="001C66D4">
        <w:rPr>
          <w:rFonts w:ascii="Arial" w:eastAsiaTheme="minorEastAsia" w:hAnsi="Arial" w:cs="Arial"/>
          <w:i/>
          <w:sz w:val="28"/>
          <w:szCs w:val="28"/>
          <w:lang w:val="en-US"/>
        </w:rPr>
        <w:tab/>
      </w:r>
    </w:p>
    <w:p w14:paraId="4C8B6C81" w14:textId="4B85EDFC" w:rsidR="00ED0093" w:rsidRDefault="00ED0093" w:rsidP="00CF3912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Churn</w:t>
      </w:r>
      <w:r w:rsidRPr="00ED009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rate</w:t>
      </w:r>
      <w:r w:rsidRPr="00ED0093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Примем за «отвалившегося» пользователя игрока, который не посещал проект более, чем 2 недели. Тогда:</w:t>
      </w:r>
    </w:p>
    <w:p w14:paraId="4E26ACBE" w14:textId="6E550CE9" w:rsidR="00ED0093" w:rsidRDefault="00ED0093" w:rsidP="00CF3912">
      <w:pPr>
        <w:pStyle w:val="a3"/>
        <w:spacing w:line="276" w:lineRule="auto"/>
        <w:ind w:left="1428" w:firstLine="696"/>
        <w:rPr>
          <w:rFonts w:ascii="Arial" w:eastAsiaTheme="minorEastAsia" w:hAnsi="Arial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36"/>
            <w:szCs w:val="36"/>
            <w:lang w:val="en-US"/>
          </w:rPr>
          <m:t>C</m:t>
        </m:r>
        <m:r>
          <w:rPr>
            <w:rFonts w:ascii="Cambria Math" w:hAnsi="Cambria Math" w:cs="Arial"/>
            <w:sz w:val="36"/>
            <w:szCs w:val="36"/>
          </w:rPr>
          <m:t>h</m:t>
        </m:r>
        <m:r>
          <w:rPr>
            <w:rFonts w:ascii="Cambria Math" w:hAnsi="Cambria Math" w:cs="Arial"/>
            <w:sz w:val="36"/>
            <w:szCs w:val="36"/>
            <w:lang w:val="en-US"/>
          </w:rPr>
          <m:t>urn</m:t>
        </m:r>
        <m:r>
          <w:rPr>
            <w:rFonts w:ascii="Cambria Math" w:hAnsi="Cambria Math" w:cs="Arial"/>
            <w:sz w:val="36"/>
            <w:szCs w:val="36"/>
          </w:rPr>
          <m:t xml:space="preserve"> </m:t>
        </m:r>
        <m:r>
          <w:rPr>
            <w:rFonts w:ascii="Cambria Math" w:hAnsi="Cambria Math" w:cs="Arial"/>
            <w:sz w:val="36"/>
            <w:szCs w:val="36"/>
            <w:lang w:val="en-US"/>
          </w:rPr>
          <m:t>rate</m:t>
        </m:r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36"/>
                    <w:lang w:val="en-US"/>
                  </w:rPr>
                  <m:t>Ne</m:t>
                </m:r>
                <m:r>
                  <w:rPr>
                    <w:rFonts w:ascii="Cambria Math" w:hAnsi="Cambria Math" w:cs="Arial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 w:cs="Arial"/>
                    <w:sz w:val="36"/>
                    <w:szCs w:val="36"/>
                    <w:lang w:val="en-US"/>
                  </w:rPr>
                  <m:t>Ns</m:t>
                </m:r>
              </m:e>
            </m:d>
            <m:r>
              <w:rPr>
                <w:rFonts w:ascii="Cambria Math" w:hAnsi="Cambria Math" w:cs="Arial"/>
                <w:sz w:val="36"/>
                <w:szCs w:val="36"/>
              </w:rPr>
              <m:t>*100%</m:t>
            </m:r>
          </m:num>
          <m:den>
            <m:r>
              <w:rPr>
                <w:rFonts w:ascii="Cambria Math" w:hAnsi="Cambria Math" w:cs="Arial"/>
                <w:sz w:val="36"/>
                <w:szCs w:val="36"/>
                <w:lang w:val="en-US"/>
              </w:rPr>
              <m:t>Ns</m:t>
            </m:r>
          </m:den>
        </m:f>
      </m:oMath>
      <w:r>
        <w:rPr>
          <w:rFonts w:ascii="Arial" w:eastAsiaTheme="minorEastAsia" w:hAnsi="Arial" w:cs="Arial"/>
          <w:i/>
          <w:sz w:val="28"/>
          <w:szCs w:val="28"/>
        </w:rPr>
        <w:t xml:space="preserve"> </w:t>
      </w:r>
      <w:r>
        <w:rPr>
          <w:rFonts w:ascii="Arial" w:eastAsiaTheme="minorEastAsia" w:hAnsi="Arial" w:cs="Arial"/>
          <w:i/>
          <w:sz w:val="28"/>
          <w:szCs w:val="28"/>
        </w:rPr>
        <w:tab/>
      </w:r>
      <w:r w:rsidRPr="00ED0093">
        <w:rPr>
          <w:rFonts w:ascii="Arial" w:eastAsiaTheme="minorEastAsia" w:hAnsi="Arial" w:cs="Arial"/>
          <w:i/>
          <w:sz w:val="28"/>
          <w:szCs w:val="28"/>
        </w:rPr>
        <w:t xml:space="preserve">, </w:t>
      </w:r>
      <w:r>
        <w:rPr>
          <w:rFonts w:ascii="Arial" w:eastAsiaTheme="minorEastAsia" w:hAnsi="Arial" w:cs="Arial"/>
          <w:i/>
          <w:sz w:val="28"/>
          <w:szCs w:val="28"/>
        </w:rPr>
        <w:t>где</w:t>
      </w:r>
      <w:r w:rsidRPr="00ED0093">
        <w:rPr>
          <w:rFonts w:ascii="Arial" w:eastAsiaTheme="minorEastAsia" w:hAnsi="Arial" w:cs="Arial"/>
          <w:i/>
          <w:sz w:val="28"/>
          <w:szCs w:val="28"/>
        </w:rPr>
        <w:t xml:space="preserve"> </w:t>
      </w:r>
    </w:p>
    <w:p w14:paraId="7F9A53DC" w14:textId="3CBDD934" w:rsidR="00ED0093" w:rsidRDefault="00ED0093" w:rsidP="000D1E31">
      <w:pPr>
        <w:pStyle w:val="a3"/>
        <w:spacing w:line="276" w:lineRule="auto"/>
        <w:jc w:val="center"/>
        <w:rPr>
          <w:rFonts w:ascii="Arial" w:eastAsiaTheme="minorEastAsia" w:hAnsi="Arial" w:cs="Arial"/>
          <w:i/>
          <w:sz w:val="28"/>
          <w:szCs w:val="28"/>
        </w:rPr>
      </w:pPr>
      <w:r w:rsidRPr="00ED0093">
        <w:rPr>
          <w:rFonts w:ascii="Arial" w:eastAsiaTheme="minorEastAsia" w:hAnsi="Arial" w:cs="Arial"/>
          <w:i/>
          <w:sz w:val="28"/>
          <w:szCs w:val="28"/>
          <w:lang w:val="en-US"/>
        </w:rPr>
        <w:t>Ne</w:t>
      </w:r>
      <w:r w:rsidRPr="00ED0093">
        <w:rPr>
          <w:rFonts w:ascii="Arial" w:eastAsiaTheme="minorEastAsia" w:hAnsi="Arial" w:cs="Arial"/>
          <w:i/>
          <w:sz w:val="28"/>
          <w:szCs w:val="28"/>
        </w:rPr>
        <w:t xml:space="preserve"> – число отвалившихся юзеров в конце периода</w:t>
      </w:r>
    </w:p>
    <w:p w14:paraId="7C14F51F" w14:textId="699F225A" w:rsidR="00CF3912" w:rsidRPr="00CF3912" w:rsidRDefault="000D1E31" w:rsidP="000D1E31">
      <w:pPr>
        <w:pStyle w:val="a3"/>
        <w:spacing w:line="360" w:lineRule="auto"/>
        <w:jc w:val="center"/>
        <w:rPr>
          <w:rFonts w:ascii="Arial" w:eastAsiaTheme="minorEastAsia" w:hAnsi="Arial" w:cs="Arial"/>
          <w:i/>
          <w:sz w:val="28"/>
          <w:szCs w:val="28"/>
        </w:rPr>
      </w:pPr>
      <w:r>
        <w:rPr>
          <w:rFonts w:ascii="Arial" w:eastAsiaTheme="minorEastAsia" w:hAnsi="Arial" w:cs="Arial"/>
          <w:i/>
          <w:sz w:val="28"/>
          <w:szCs w:val="28"/>
        </w:rPr>
        <w:t xml:space="preserve">    </w:t>
      </w:r>
      <w:r w:rsidR="00ED0093">
        <w:rPr>
          <w:rFonts w:ascii="Arial" w:eastAsiaTheme="minorEastAsia" w:hAnsi="Arial" w:cs="Arial"/>
          <w:i/>
          <w:sz w:val="28"/>
          <w:szCs w:val="28"/>
          <w:lang w:val="en-US"/>
        </w:rPr>
        <w:t>Ns</w:t>
      </w:r>
      <w:r w:rsidR="00ED0093" w:rsidRPr="00ED0093">
        <w:rPr>
          <w:rFonts w:ascii="Arial" w:eastAsiaTheme="minorEastAsia" w:hAnsi="Arial" w:cs="Arial"/>
          <w:i/>
          <w:sz w:val="28"/>
          <w:szCs w:val="28"/>
        </w:rPr>
        <w:t xml:space="preserve"> – </w:t>
      </w:r>
      <w:r w:rsidR="00ED0093">
        <w:rPr>
          <w:rFonts w:ascii="Arial" w:eastAsiaTheme="minorEastAsia" w:hAnsi="Arial" w:cs="Arial"/>
          <w:i/>
          <w:sz w:val="28"/>
          <w:szCs w:val="28"/>
        </w:rPr>
        <w:t>число отвалившихся юзеров на начало периода</w:t>
      </w:r>
    </w:p>
    <w:p w14:paraId="2F86AB97" w14:textId="364145BB" w:rsidR="001C66D4" w:rsidRDefault="00CF3912" w:rsidP="007B796D">
      <w:pPr>
        <w:pStyle w:val="a3"/>
        <w:rPr>
          <w:rFonts w:ascii="Arial" w:eastAsiaTheme="minorEastAsia" w:hAnsi="Arial" w:cs="Arial"/>
          <w:iCs/>
          <w:sz w:val="28"/>
          <w:szCs w:val="28"/>
        </w:rPr>
      </w:pPr>
      <w:r w:rsidRPr="00CF3912">
        <w:rPr>
          <w:rFonts w:ascii="Arial" w:eastAsiaTheme="minorEastAsia" w:hAnsi="Arial" w:cs="Arial"/>
          <w:iCs/>
          <w:sz w:val="28"/>
          <w:szCs w:val="28"/>
        </w:rPr>
        <w:t xml:space="preserve">В качестве периода можно взять один месяц. Тогда положительный </w:t>
      </w:r>
      <w:r w:rsidRPr="00CF3912">
        <w:rPr>
          <w:rFonts w:ascii="Arial" w:eastAsiaTheme="minorEastAsia" w:hAnsi="Arial" w:cs="Arial"/>
          <w:iCs/>
          <w:sz w:val="28"/>
          <w:szCs w:val="28"/>
          <w:lang w:val="en-US"/>
        </w:rPr>
        <w:t>churn</w:t>
      </w:r>
      <w:r w:rsidRPr="00CF3912">
        <w:rPr>
          <w:rFonts w:ascii="Arial" w:eastAsiaTheme="minorEastAsia" w:hAnsi="Arial" w:cs="Arial"/>
          <w:iCs/>
          <w:sz w:val="28"/>
          <w:szCs w:val="28"/>
        </w:rPr>
        <w:t xml:space="preserve"> </w:t>
      </w:r>
      <w:r w:rsidRPr="00CF3912">
        <w:rPr>
          <w:rFonts w:ascii="Arial" w:eastAsiaTheme="minorEastAsia" w:hAnsi="Arial" w:cs="Arial"/>
          <w:iCs/>
          <w:sz w:val="28"/>
          <w:szCs w:val="28"/>
          <w:lang w:val="en-US"/>
        </w:rPr>
        <w:t>rate</w:t>
      </w:r>
      <w:r w:rsidRPr="00CF3912">
        <w:rPr>
          <w:rFonts w:ascii="Arial" w:eastAsiaTheme="minorEastAsia" w:hAnsi="Arial" w:cs="Arial"/>
          <w:iCs/>
          <w:sz w:val="28"/>
          <w:szCs w:val="28"/>
        </w:rPr>
        <w:t xml:space="preserve"> будет сигнализировать об общем оттоке пользователей из игры</w:t>
      </w:r>
      <w:r>
        <w:rPr>
          <w:rFonts w:ascii="Arial" w:eastAsiaTheme="minorEastAsia" w:hAnsi="Arial" w:cs="Arial"/>
          <w:iCs/>
          <w:sz w:val="28"/>
          <w:szCs w:val="28"/>
        </w:rPr>
        <w:t xml:space="preserve"> за данный период</w:t>
      </w:r>
      <w:r w:rsidRPr="00CF3912">
        <w:rPr>
          <w:rFonts w:ascii="Arial" w:eastAsiaTheme="minorEastAsia" w:hAnsi="Arial" w:cs="Arial"/>
          <w:iCs/>
          <w:sz w:val="28"/>
          <w:szCs w:val="28"/>
        </w:rPr>
        <w:t xml:space="preserve">. </w:t>
      </w:r>
    </w:p>
    <w:p w14:paraId="011CECBB" w14:textId="77777777" w:rsidR="007B796D" w:rsidRPr="007B796D" w:rsidRDefault="007B796D" w:rsidP="007B796D">
      <w:pPr>
        <w:pStyle w:val="a3"/>
        <w:rPr>
          <w:rFonts w:ascii="Arial" w:eastAsiaTheme="minorEastAsia" w:hAnsi="Arial" w:cs="Arial"/>
          <w:iCs/>
          <w:sz w:val="28"/>
          <w:szCs w:val="28"/>
        </w:rPr>
      </w:pPr>
    </w:p>
    <w:p w14:paraId="41051EBC" w14:textId="2AB5C138" w:rsidR="007B796D" w:rsidRDefault="007B796D" w:rsidP="000D1E31">
      <w:pPr>
        <w:pStyle w:val="a3"/>
        <w:numPr>
          <w:ilvl w:val="0"/>
          <w:numId w:val="1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  <w:lang w:val="en-US"/>
        </w:rPr>
        <w:t>MAU</w:t>
      </w:r>
      <w:r w:rsidRPr="007B796D">
        <w:rPr>
          <w:rFonts w:ascii="Arial" w:eastAsiaTheme="minorEastAsia" w:hAnsi="Arial" w:cs="Arial"/>
          <w:iCs/>
          <w:sz w:val="28"/>
          <w:szCs w:val="28"/>
        </w:rPr>
        <w:t xml:space="preserve"> – </w:t>
      </w:r>
      <w:r>
        <w:rPr>
          <w:rFonts w:ascii="Arial" w:eastAsiaTheme="minorEastAsia" w:hAnsi="Arial" w:cs="Arial"/>
          <w:iCs/>
          <w:sz w:val="28"/>
          <w:szCs w:val="28"/>
        </w:rPr>
        <w:t xml:space="preserve">количество уникальных игроков за месяц. Разница между текущим и предыдущим значением </w:t>
      </w:r>
      <w:r>
        <w:rPr>
          <w:rFonts w:ascii="Arial" w:eastAsiaTheme="minorEastAsia" w:hAnsi="Arial" w:cs="Arial"/>
          <w:iCs/>
          <w:sz w:val="28"/>
          <w:szCs w:val="28"/>
          <w:lang w:val="en-US"/>
        </w:rPr>
        <w:t>MAU</w:t>
      </w:r>
      <w:r>
        <w:rPr>
          <w:rFonts w:ascii="Arial" w:eastAsiaTheme="minorEastAsia" w:hAnsi="Arial" w:cs="Arial"/>
          <w:iCs/>
          <w:sz w:val="28"/>
          <w:szCs w:val="28"/>
        </w:rPr>
        <w:t xml:space="preserve"> укажет число пользователей, покинувших игру за последний месяц (или наоборот пришедших в проект).</w:t>
      </w:r>
    </w:p>
    <w:p w14:paraId="4E3054D0" w14:textId="452BEBE2" w:rsidR="000D1E31" w:rsidRDefault="007B796D" w:rsidP="007B796D">
      <w:pPr>
        <w:pStyle w:val="a3"/>
        <w:rPr>
          <w:rFonts w:ascii="Arial" w:eastAsiaTheme="minorEastAsia" w:hAnsi="Arial" w:cs="Arial"/>
          <w:iCs/>
          <w:sz w:val="28"/>
          <w:szCs w:val="28"/>
        </w:rPr>
      </w:pPr>
      <w:r w:rsidRPr="007B796D">
        <w:rPr>
          <w:rFonts w:ascii="Arial" w:eastAsiaTheme="minorEastAsia" w:hAnsi="Arial" w:cs="Arial"/>
          <w:iCs/>
          <w:sz w:val="28"/>
          <w:szCs w:val="28"/>
        </w:rPr>
        <w:t xml:space="preserve"> </w:t>
      </w:r>
    </w:p>
    <w:p w14:paraId="0CD879EB" w14:textId="77777777" w:rsidR="000D1E31" w:rsidRDefault="000D1E31" w:rsidP="000D1E31">
      <w:pPr>
        <w:pStyle w:val="a3"/>
        <w:numPr>
          <w:ilvl w:val="0"/>
          <w:numId w:val="1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Удаление аккаунта</w:t>
      </w:r>
      <w:r w:rsidRPr="001C66D4">
        <w:rPr>
          <w:rFonts w:ascii="Arial" w:eastAsiaTheme="minorEastAsia" w:hAnsi="Arial" w:cs="Arial"/>
          <w:iCs/>
          <w:sz w:val="28"/>
          <w:szCs w:val="28"/>
        </w:rPr>
        <w:t>/</w:t>
      </w:r>
      <w:r>
        <w:rPr>
          <w:rFonts w:ascii="Arial" w:eastAsiaTheme="minorEastAsia" w:hAnsi="Arial" w:cs="Arial"/>
          <w:iCs/>
          <w:sz w:val="28"/>
          <w:szCs w:val="28"/>
        </w:rPr>
        <w:t>учетной записи в игре или удаление приложения игры – факт покидания пользователем игры.</w:t>
      </w:r>
    </w:p>
    <w:p w14:paraId="03CDE50B" w14:textId="77777777" w:rsidR="000D1E31" w:rsidRDefault="000D1E31" w:rsidP="000D1E31">
      <w:pPr>
        <w:pStyle w:val="a3"/>
        <w:rPr>
          <w:rFonts w:ascii="Arial" w:eastAsiaTheme="minorEastAsia" w:hAnsi="Arial" w:cs="Arial"/>
          <w:iCs/>
          <w:sz w:val="28"/>
          <w:szCs w:val="28"/>
        </w:rPr>
      </w:pPr>
    </w:p>
    <w:p w14:paraId="7EAFA5FE" w14:textId="2C851B2F" w:rsidR="000D1E31" w:rsidRDefault="007B796D" w:rsidP="000D1E31">
      <w:pPr>
        <w:rPr>
          <w:rFonts w:ascii="Arial" w:eastAsiaTheme="minorEastAsia" w:hAnsi="Arial" w:cs="Arial"/>
          <w:b/>
          <w:bCs/>
          <w:iCs/>
          <w:sz w:val="28"/>
          <w:szCs w:val="28"/>
        </w:rPr>
      </w:pPr>
      <w:r>
        <w:rPr>
          <w:rFonts w:ascii="Arial" w:eastAsiaTheme="minorEastAsia" w:hAnsi="Arial" w:cs="Arial"/>
          <w:b/>
          <w:bCs/>
          <w:iCs/>
          <w:sz w:val="28"/>
          <w:szCs w:val="28"/>
        </w:rPr>
        <w:t>Меры удержания пользователей</w:t>
      </w:r>
    </w:p>
    <w:p w14:paraId="0970A2E8" w14:textId="5373F561" w:rsidR="007B796D" w:rsidRDefault="007B796D" w:rsidP="007B796D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ab/>
        <w:t>Превентивные</w:t>
      </w:r>
      <w:r w:rsidR="005A0060">
        <w:rPr>
          <w:rFonts w:ascii="Arial" w:eastAsiaTheme="minorEastAsia" w:hAnsi="Arial" w:cs="Arial"/>
          <w:iCs/>
          <w:sz w:val="28"/>
          <w:szCs w:val="28"/>
        </w:rPr>
        <w:t>, до потери интереса</w:t>
      </w:r>
      <w:r>
        <w:rPr>
          <w:rFonts w:ascii="Arial" w:eastAsiaTheme="minorEastAsia" w:hAnsi="Arial" w:cs="Arial"/>
          <w:iCs/>
          <w:sz w:val="28"/>
          <w:szCs w:val="28"/>
        </w:rPr>
        <w:t>:</w:t>
      </w:r>
    </w:p>
    <w:p w14:paraId="1AB6135D" w14:textId="226BFFAD" w:rsidR="007B796D" w:rsidRDefault="005A0060" w:rsidP="009D41E8">
      <w:pPr>
        <w:pStyle w:val="a3"/>
        <w:numPr>
          <w:ilvl w:val="0"/>
          <w:numId w:val="4"/>
        </w:num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Подарочное снаряжение для пользователя за приглашение друзей. Например, автомат или аптечка, если это шутер.</w:t>
      </w:r>
    </w:p>
    <w:p w14:paraId="243C5828" w14:textId="321D82F7" w:rsidR="00A66C80" w:rsidRDefault="00A66C80" w:rsidP="009D41E8">
      <w:pPr>
        <w:pStyle w:val="a3"/>
        <w:numPr>
          <w:ilvl w:val="0"/>
          <w:numId w:val="4"/>
        </w:num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Наличие у каждого юзера рейтинга, который повышается при частом посещении игры.</w:t>
      </w:r>
    </w:p>
    <w:p w14:paraId="5704636B" w14:textId="66DECAC4" w:rsidR="00F27CD9" w:rsidRPr="00F27CD9" w:rsidRDefault="00F27CD9" w:rsidP="009D41E8">
      <w:pPr>
        <w:pStyle w:val="a3"/>
        <w:numPr>
          <w:ilvl w:val="0"/>
          <w:numId w:val="4"/>
        </w:num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Возможность кастомизации скина игрока.</w:t>
      </w:r>
    </w:p>
    <w:p w14:paraId="0E53530E" w14:textId="6B160AAE" w:rsidR="005A0060" w:rsidRDefault="005A0060" w:rsidP="009D41E8">
      <w:pPr>
        <w:pStyle w:val="a3"/>
        <w:numPr>
          <w:ilvl w:val="0"/>
          <w:numId w:val="4"/>
        </w:num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Организация турниров среди пользовательских команд.</w:t>
      </w:r>
    </w:p>
    <w:p w14:paraId="47A49711" w14:textId="4BABC557" w:rsidR="005A0060" w:rsidRDefault="00F27CD9" w:rsidP="009D41E8">
      <w:pPr>
        <w:pStyle w:val="a3"/>
        <w:numPr>
          <w:ilvl w:val="0"/>
          <w:numId w:val="4"/>
        </w:num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Обновление</w:t>
      </w:r>
      <w:r w:rsidR="005A0060">
        <w:rPr>
          <w:rFonts w:ascii="Arial" w:eastAsiaTheme="minorEastAsia" w:hAnsi="Arial" w:cs="Arial"/>
          <w:iCs/>
          <w:sz w:val="28"/>
          <w:szCs w:val="28"/>
        </w:rPr>
        <w:t xml:space="preserve"> карт, скинов, ролей, снаряжения.</w:t>
      </w:r>
    </w:p>
    <w:p w14:paraId="5F409CDA" w14:textId="7AD082B5" w:rsidR="005A0060" w:rsidRDefault="00F27CD9" w:rsidP="009D41E8">
      <w:pPr>
        <w:pStyle w:val="a3"/>
        <w:numPr>
          <w:ilvl w:val="0"/>
          <w:numId w:val="4"/>
        </w:num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Отличительные н</w:t>
      </w:r>
      <w:r w:rsidR="005A0060">
        <w:rPr>
          <w:rFonts w:ascii="Arial" w:eastAsiaTheme="minorEastAsia" w:hAnsi="Arial" w:cs="Arial"/>
          <w:iCs/>
          <w:sz w:val="28"/>
          <w:szCs w:val="28"/>
        </w:rPr>
        <w:t>аграды за</w:t>
      </w:r>
      <w:r>
        <w:rPr>
          <w:rFonts w:ascii="Arial" w:eastAsiaTheme="minorEastAsia" w:hAnsi="Arial" w:cs="Arial"/>
          <w:iCs/>
          <w:sz w:val="28"/>
          <w:szCs w:val="28"/>
        </w:rPr>
        <w:t xml:space="preserve"> участие в турнирах</w:t>
      </w:r>
      <w:r w:rsidRPr="00F27CD9">
        <w:rPr>
          <w:rFonts w:ascii="Arial" w:eastAsiaTheme="minorEastAsia" w:hAnsi="Arial" w:cs="Arial"/>
          <w:iCs/>
          <w:sz w:val="28"/>
          <w:szCs w:val="28"/>
        </w:rPr>
        <w:t>/</w:t>
      </w:r>
      <w:r>
        <w:rPr>
          <w:rFonts w:ascii="Arial" w:eastAsiaTheme="minorEastAsia" w:hAnsi="Arial" w:cs="Arial"/>
          <w:iCs/>
          <w:sz w:val="28"/>
          <w:szCs w:val="28"/>
        </w:rPr>
        <w:t>боях.</w:t>
      </w:r>
      <w:r w:rsidR="005A0060">
        <w:rPr>
          <w:rFonts w:ascii="Arial" w:eastAsiaTheme="minorEastAsia" w:hAnsi="Arial" w:cs="Arial"/>
          <w:iCs/>
          <w:sz w:val="28"/>
          <w:szCs w:val="28"/>
        </w:rPr>
        <w:t xml:space="preserve"> </w:t>
      </w:r>
    </w:p>
    <w:p w14:paraId="43F87AE3" w14:textId="77777777" w:rsidR="00EF40E3" w:rsidRDefault="00EF40E3" w:rsidP="00EF40E3">
      <w:pPr>
        <w:ind w:left="708"/>
        <w:rPr>
          <w:rFonts w:ascii="Arial" w:eastAsiaTheme="minorEastAsia" w:hAnsi="Arial" w:cs="Arial"/>
          <w:iCs/>
          <w:sz w:val="28"/>
          <w:szCs w:val="28"/>
        </w:rPr>
      </w:pPr>
    </w:p>
    <w:p w14:paraId="45AD3879" w14:textId="77777777" w:rsidR="00EF40E3" w:rsidRDefault="00EF40E3" w:rsidP="00EF40E3">
      <w:pPr>
        <w:ind w:left="708"/>
        <w:rPr>
          <w:rFonts w:ascii="Arial" w:eastAsiaTheme="minorEastAsia" w:hAnsi="Arial" w:cs="Arial"/>
          <w:iCs/>
          <w:sz w:val="28"/>
          <w:szCs w:val="28"/>
        </w:rPr>
      </w:pPr>
    </w:p>
    <w:p w14:paraId="74FBCA84" w14:textId="2E8F2C8F" w:rsidR="00EF40E3" w:rsidRDefault="00EF40E3" w:rsidP="00EF40E3">
      <w:pPr>
        <w:ind w:left="708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lastRenderedPageBreak/>
        <w:t xml:space="preserve">Плюсы: </w:t>
      </w:r>
    </w:p>
    <w:p w14:paraId="24A79D7B" w14:textId="4DB415F8" w:rsidR="00EF40E3" w:rsidRDefault="00EF40E3" w:rsidP="00EF40E3">
      <w:pPr>
        <w:ind w:left="1134"/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Данные меры работают не только на уменьшение оттока, но и на увеличение притока новых пользователей, т.к. повышается разнообразие и привлекательность игры в целом.</w:t>
      </w:r>
    </w:p>
    <w:p w14:paraId="10BBAC34" w14:textId="5A793F7D" w:rsidR="00EF40E3" w:rsidRDefault="00EF40E3" w:rsidP="00EF40E3">
      <w:pPr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ab/>
        <w:t>Минусы:</w:t>
      </w:r>
    </w:p>
    <w:p w14:paraId="1362663A" w14:textId="70F0030D" w:rsidR="00A66C80" w:rsidRDefault="00EF40E3" w:rsidP="00EF40E3">
      <w:pPr>
        <w:ind w:left="1134"/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 xml:space="preserve">Часть мер требует непосредственного участие </w:t>
      </w:r>
      <w:proofErr w:type="spellStart"/>
      <w:r>
        <w:rPr>
          <w:rFonts w:ascii="Arial" w:eastAsiaTheme="minorEastAsia" w:hAnsi="Arial" w:cs="Arial"/>
          <w:iCs/>
          <w:sz w:val="28"/>
          <w:szCs w:val="28"/>
          <w:lang w:val="en-US"/>
        </w:rPr>
        <w:t>gamedev</w:t>
      </w:r>
      <w:proofErr w:type="spellEnd"/>
      <w:r w:rsidRPr="00EF40E3">
        <w:rPr>
          <w:rFonts w:ascii="Arial" w:eastAsiaTheme="minorEastAsia" w:hAnsi="Arial" w:cs="Arial"/>
          <w:iCs/>
          <w:sz w:val="28"/>
          <w:szCs w:val="28"/>
        </w:rPr>
        <w:t>-</w:t>
      </w:r>
      <w:r>
        <w:rPr>
          <w:rFonts w:ascii="Arial" w:eastAsiaTheme="minorEastAsia" w:hAnsi="Arial" w:cs="Arial"/>
          <w:iCs/>
          <w:sz w:val="28"/>
          <w:szCs w:val="28"/>
        </w:rPr>
        <w:t xml:space="preserve">разработчиков, что приводит к дополнительным тратам временных и денежных ресурсов.  </w:t>
      </w:r>
    </w:p>
    <w:p w14:paraId="42B2026F" w14:textId="77777777" w:rsidR="00EF40E3" w:rsidRDefault="00EF40E3" w:rsidP="00EF40E3">
      <w:pPr>
        <w:ind w:left="1134"/>
        <w:jc w:val="both"/>
        <w:rPr>
          <w:rFonts w:ascii="Arial" w:eastAsiaTheme="minorEastAsia" w:hAnsi="Arial" w:cs="Arial"/>
          <w:iCs/>
          <w:sz w:val="28"/>
          <w:szCs w:val="28"/>
        </w:rPr>
      </w:pPr>
    </w:p>
    <w:p w14:paraId="3619E069" w14:textId="7C318904" w:rsidR="007B796D" w:rsidRDefault="007B796D" w:rsidP="007B796D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По факту по</w:t>
      </w:r>
      <w:r w:rsidR="005A0060">
        <w:rPr>
          <w:rFonts w:ascii="Arial" w:eastAsiaTheme="minorEastAsia" w:hAnsi="Arial" w:cs="Arial"/>
          <w:iCs/>
          <w:sz w:val="28"/>
          <w:szCs w:val="28"/>
        </w:rPr>
        <w:t>тери интереса к</w:t>
      </w:r>
      <w:r>
        <w:rPr>
          <w:rFonts w:ascii="Arial" w:eastAsiaTheme="minorEastAsia" w:hAnsi="Arial" w:cs="Arial"/>
          <w:iCs/>
          <w:sz w:val="28"/>
          <w:szCs w:val="28"/>
        </w:rPr>
        <w:t xml:space="preserve"> игр</w:t>
      </w:r>
      <w:r w:rsidR="005A0060">
        <w:rPr>
          <w:rFonts w:ascii="Arial" w:eastAsiaTheme="minorEastAsia" w:hAnsi="Arial" w:cs="Arial"/>
          <w:iCs/>
          <w:sz w:val="28"/>
          <w:szCs w:val="28"/>
        </w:rPr>
        <w:t>е</w:t>
      </w:r>
      <w:r>
        <w:rPr>
          <w:rFonts w:ascii="Arial" w:eastAsiaTheme="minorEastAsia" w:hAnsi="Arial" w:cs="Arial"/>
          <w:iCs/>
          <w:sz w:val="28"/>
          <w:szCs w:val="28"/>
        </w:rPr>
        <w:t>:</w:t>
      </w:r>
    </w:p>
    <w:p w14:paraId="35D5508E" w14:textId="437FFC6F" w:rsidR="00F27CD9" w:rsidRDefault="00F27CD9" w:rsidP="00F27CD9">
      <w:pPr>
        <w:pStyle w:val="a3"/>
        <w:numPr>
          <w:ilvl w:val="0"/>
          <w:numId w:val="5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  <w:lang w:val="en-US"/>
        </w:rPr>
        <w:t>Push</w:t>
      </w:r>
      <w:r w:rsidRPr="00F27CD9">
        <w:rPr>
          <w:rFonts w:ascii="Arial" w:eastAsiaTheme="minorEastAsia" w:hAnsi="Arial" w:cs="Arial"/>
          <w:iCs/>
          <w:sz w:val="28"/>
          <w:szCs w:val="28"/>
        </w:rPr>
        <w:t>/</w:t>
      </w:r>
      <w:r>
        <w:rPr>
          <w:rFonts w:ascii="Arial" w:eastAsiaTheme="minorEastAsia" w:hAnsi="Arial" w:cs="Arial"/>
          <w:iCs/>
          <w:sz w:val="28"/>
          <w:szCs w:val="28"/>
          <w:lang w:val="en-US"/>
        </w:rPr>
        <w:t>email</w:t>
      </w:r>
      <w:r w:rsidRPr="00F27CD9">
        <w:rPr>
          <w:rFonts w:ascii="Arial" w:eastAsiaTheme="minorEastAsia" w:hAnsi="Arial" w:cs="Arial"/>
          <w:iCs/>
          <w:sz w:val="28"/>
          <w:szCs w:val="28"/>
        </w:rPr>
        <w:t>-</w:t>
      </w:r>
      <w:r>
        <w:rPr>
          <w:rFonts w:ascii="Arial" w:eastAsiaTheme="minorEastAsia" w:hAnsi="Arial" w:cs="Arial"/>
          <w:iCs/>
          <w:sz w:val="28"/>
          <w:szCs w:val="28"/>
        </w:rPr>
        <w:t>уведомление</w:t>
      </w:r>
      <w:r w:rsidRPr="00F27CD9">
        <w:rPr>
          <w:rFonts w:ascii="Arial" w:eastAsiaTheme="minorEastAsia" w:hAnsi="Arial" w:cs="Arial"/>
          <w:iCs/>
          <w:sz w:val="28"/>
          <w:szCs w:val="28"/>
        </w:rPr>
        <w:t xml:space="preserve"> </w:t>
      </w:r>
      <w:r>
        <w:rPr>
          <w:rFonts w:ascii="Arial" w:eastAsiaTheme="minorEastAsia" w:hAnsi="Arial" w:cs="Arial"/>
          <w:iCs/>
          <w:sz w:val="28"/>
          <w:szCs w:val="28"/>
        </w:rPr>
        <w:t>для пользователя о том, что он давно не играл, если юзер не проявлял активность больше 7-10 дней.</w:t>
      </w:r>
      <w:r w:rsidR="00A66C80">
        <w:rPr>
          <w:rFonts w:ascii="Arial" w:eastAsiaTheme="minorEastAsia" w:hAnsi="Arial" w:cs="Arial"/>
          <w:iCs/>
          <w:sz w:val="28"/>
          <w:szCs w:val="28"/>
        </w:rPr>
        <w:t xml:space="preserve"> Внутри уведомления может быть </w:t>
      </w:r>
      <w:r w:rsidR="00A66C80">
        <w:rPr>
          <w:rFonts w:ascii="Arial" w:eastAsiaTheme="minorEastAsia" w:hAnsi="Arial" w:cs="Arial"/>
          <w:iCs/>
          <w:sz w:val="28"/>
          <w:szCs w:val="28"/>
        </w:rPr>
        <w:t>предложение со скидкой на игровую валюту или платное снаряжение.</w:t>
      </w:r>
      <w:r w:rsidR="00A66C80">
        <w:rPr>
          <w:rFonts w:ascii="Arial" w:eastAsiaTheme="minorEastAsia" w:hAnsi="Arial" w:cs="Arial"/>
          <w:iCs/>
          <w:sz w:val="28"/>
          <w:szCs w:val="28"/>
        </w:rPr>
        <w:t xml:space="preserve"> </w:t>
      </w:r>
    </w:p>
    <w:p w14:paraId="47FAB399" w14:textId="4F64D52A" w:rsidR="00F27CD9" w:rsidRDefault="00F27CD9" w:rsidP="00F27CD9">
      <w:pPr>
        <w:pStyle w:val="a3"/>
        <w:numPr>
          <w:ilvl w:val="0"/>
          <w:numId w:val="5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 xml:space="preserve">При увеличении интервала между посещениями игры или уменьшении среднего времени игры (см. ниже) присылать пользователю </w:t>
      </w:r>
      <w:r w:rsidR="00A66C80">
        <w:rPr>
          <w:rFonts w:ascii="Arial" w:eastAsiaTheme="minorEastAsia" w:hAnsi="Arial" w:cs="Arial"/>
          <w:iCs/>
          <w:sz w:val="28"/>
          <w:szCs w:val="28"/>
        </w:rPr>
        <w:t xml:space="preserve">уведомление о том, что его рейтинг просел из-за редкого посещения. </w:t>
      </w:r>
    </w:p>
    <w:p w14:paraId="6A527CCE" w14:textId="421427C7" w:rsidR="00A66C80" w:rsidRDefault="00A66C80" w:rsidP="00F27CD9">
      <w:pPr>
        <w:pStyle w:val="a3"/>
        <w:numPr>
          <w:ilvl w:val="0"/>
          <w:numId w:val="5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Еще одним способом возврата пользователя</w:t>
      </w:r>
      <w:r w:rsidR="00EF40E3">
        <w:rPr>
          <w:rFonts w:ascii="Arial" w:eastAsiaTheme="minorEastAsia" w:hAnsi="Arial" w:cs="Arial"/>
          <w:iCs/>
          <w:sz w:val="28"/>
          <w:szCs w:val="28"/>
        </w:rPr>
        <w:t>, если он давно не играл,</w:t>
      </w:r>
      <w:r>
        <w:rPr>
          <w:rFonts w:ascii="Arial" w:eastAsiaTheme="minorEastAsia" w:hAnsi="Arial" w:cs="Arial"/>
          <w:iCs/>
          <w:sz w:val="28"/>
          <w:szCs w:val="28"/>
        </w:rPr>
        <w:t xml:space="preserve"> может стать подарочный скин персонажа или оружия, которое можно посмотреть только внутри игры, т.е. спровоцировать юзера на посещение</w:t>
      </w:r>
      <w:r w:rsidR="00EF40E3">
        <w:rPr>
          <w:rFonts w:ascii="Arial" w:eastAsiaTheme="minorEastAsia" w:hAnsi="Arial" w:cs="Arial"/>
          <w:iCs/>
          <w:sz w:val="28"/>
          <w:szCs w:val="28"/>
        </w:rPr>
        <w:t xml:space="preserve"> проекта</w:t>
      </w:r>
      <w:r>
        <w:rPr>
          <w:rFonts w:ascii="Arial" w:eastAsiaTheme="minorEastAsia" w:hAnsi="Arial" w:cs="Arial"/>
          <w:iCs/>
          <w:sz w:val="28"/>
          <w:szCs w:val="28"/>
        </w:rPr>
        <w:t>.</w:t>
      </w:r>
    </w:p>
    <w:p w14:paraId="1A46D3C3" w14:textId="592E4EAE" w:rsidR="00EF40E3" w:rsidRDefault="00EF40E3" w:rsidP="00EF40E3">
      <w:pPr>
        <w:ind w:left="708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Плюсы:</w:t>
      </w:r>
    </w:p>
    <w:p w14:paraId="608D460C" w14:textId="4C792457" w:rsidR="00EF40E3" w:rsidRDefault="00EF40E3" w:rsidP="00EF40E3">
      <w:pPr>
        <w:ind w:left="1134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Значительное меньшее</w:t>
      </w:r>
      <w:r w:rsidR="00444EB4">
        <w:rPr>
          <w:rFonts w:ascii="Arial" w:eastAsiaTheme="minorEastAsia" w:hAnsi="Arial" w:cs="Arial"/>
          <w:iCs/>
          <w:sz w:val="28"/>
          <w:szCs w:val="28"/>
        </w:rPr>
        <w:t xml:space="preserve"> вовлечение разработчиков.</w:t>
      </w:r>
    </w:p>
    <w:p w14:paraId="5E73FB90" w14:textId="754BA56E" w:rsidR="00444EB4" w:rsidRDefault="00444EB4" w:rsidP="00444EB4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ab/>
        <w:t>Минусы:</w:t>
      </w:r>
    </w:p>
    <w:p w14:paraId="721667B1" w14:textId="1ADE09D1" w:rsidR="00444EB4" w:rsidRPr="00EF40E3" w:rsidRDefault="00444EB4" w:rsidP="009D41E8">
      <w:pPr>
        <w:ind w:left="1134"/>
        <w:jc w:val="both"/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 xml:space="preserve">Скидки на платное снаряжение приводят к потере прибыли в краткосрочной перспективе. Если пользователю не интересен проект (скучный геймплей, мало возможностей - на исправление чего как раз направлены превентивные меры), то скидки и подарки вряд ли будут интересны игроку.  </w:t>
      </w:r>
      <w:r>
        <w:rPr>
          <w:rFonts w:ascii="Arial" w:eastAsiaTheme="minorEastAsia" w:hAnsi="Arial" w:cs="Arial"/>
          <w:iCs/>
          <w:sz w:val="28"/>
          <w:szCs w:val="28"/>
        </w:rPr>
        <w:tab/>
      </w:r>
    </w:p>
    <w:p w14:paraId="08761E30" w14:textId="77777777" w:rsidR="00F27CD9" w:rsidRPr="007B796D" w:rsidRDefault="00F27CD9" w:rsidP="007B796D">
      <w:pPr>
        <w:rPr>
          <w:rFonts w:ascii="Arial" w:eastAsiaTheme="minorEastAsia" w:hAnsi="Arial" w:cs="Arial"/>
          <w:iCs/>
          <w:sz w:val="28"/>
          <w:szCs w:val="28"/>
        </w:rPr>
      </w:pPr>
    </w:p>
    <w:p w14:paraId="0170A8AC" w14:textId="77777777" w:rsidR="001C66D4" w:rsidRPr="001C66D4" w:rsidRDefault="001C66D4" w:rsidP="001C66D4">
      <w:pPr>
        <w:rPr>
          <w:rFonts w:ascii="Arial" w:eastAsiaTheme="minorEastAsia" w:hAnsi="Arial" w:cs="Arial"/>
          <w:iCs/>
          <w:sz w:val="28"/>
          <w:szCs w:val="28"/>
        </w:rPr>
      </w:pPr>
    </w:p>
    <w:p w14:paraId="4BF1D2CA" w14:textId="77777777" w:rsidR="001C66D4" w:rsidRDefault="001C66D4" w:rsidP="001C66D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726DCF" w14:textId="77777777" w:rsidR="00444EB4" w:rsidRDefault="00444EB4" w:rsidP="001C66D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DC3B27" w14:textId="77777777" w:rsidR="00444EB4" w:rsidRDefault="00444EB4" w:rsidP="001C66D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419BFC" w14:textId="17EB6DB3" w:rsidR="001C66D4" w:rsidRDefault="001C66D4" w:rsidP="001C66D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В</w:t>
      </w:r>
      <w:r w:rsidRPr="001C66D4">
        <w:rPr>
          <w:rFonts w:ascii="Arial" w:hAnsi="Arial" w:cs="Arial"/>
          <w:b/>
          <w:bCs/>
          <w:color w:val="000000"/>
          <w:sz w:val="28"/>
          <w:szCs w:val="28"/>
        </w:rPr>
        <w:t>ыявлени</w:t>
      </w:r>
      <w:r>
        <w:rPr>
          <w:rFonts w:ascii="Arial" w:hAnsi="Arial" w:cs="Arial"/>
          <w:b/>
          <w:bCs/>
          <w:color w:val="000000"/>
          <w:sz w:val="28"/>
          <w:szCs w:val="28"/>
        </w:rPr>
        <w:t>е</w:t>
      </w:r>
      <w:r w:rsidRPr="001C66D4">
        <w:rPr>
          <w:rFonts w:ascii="Arial" w:hAnsi="Arial" w:cs="Arial"/>
          <w:b/>
          <w:bCs/>
          <w:color w:val="000000"/>
          <w:sz w:val="28"/>
          <w:szCs w:val="28"/>
        </w:rPr>
        <w:t xml:space="preserve"> пользователей, склоняющихся к покиданию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66D4">
        <w:rPr>
          <w:rFonts w:ascii="Arial" w:hAnsi="Arial" w:cs="Arial"/>
          <w:b/>
          <w:bCs/>
          <w:color w:val="000000"/>
          <w:sz w:val="28"/>
          <w:szCs w:val="28"/>
        </w:rPr>
        <w:t>игры</w:t>
      </w:r>
    </w:p>
    <w:p w14:paraId="241C96DA" w14:textId="17305BF6" w:rsidR="001C66D4" w:rsidRDefault="001C66D4" w:rsidP="001C66D4">
      <w:pPr>
        <w:pStyle w:val="a3"/>
        <w:spacing w:after="240"/>
        <w:ind w:left="714"/>
        <w:rPr>
          <w:rFonts w:ascii="Arial" w:hAnsi="Arial" w:cs="Arial"/>
          <w:sz w:val="28"/>
          <w:szCs w:val="28"/>
        </w:rPr>
      </w:pPr>
    </w:p>
    <w:p w14:paraId="3544B845" w14:textId="6737CDF3" w:rsidR="001C66D4" w:rsidRDefault="001C66D4" w:rsidP="001C66D4">
      <w:pPr>
        <w:pStyle w:val="a3"/>
        <w:spacing w:after="240"/>
        <w:ind w:left="284" w:firstLine="4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выявления подобных пользователей можно применить следующие </w:t>
      </w:r>
      <w:r w:rsidR="005B22D8">
        <w:rPr>
          <w:rFonts w:ascii="Arial" w:hAnsi="Arial" w:cs="Arial"/>
          <w:sz w:val="28"/>
          <w:szCs w:val="28"/>
        </w:rPr>
        <w:t>методик</w:t>
      </w:r>
      <w:r>
        <w:rPr>
          <w:rFonts w:ascii="Arial" w:hAnsi="Arial" w:cs="Arial"/>
          <w:sz w:val="28"/>
          <w:szCs w:val="28"/>
        </w:rPr>
        <w:t>и:</w:t>
      </w:r>
    </w:p>
    <w:p w14:paraId="7DB5A0F1" w14:textId="77777777" w:rsidR="001C66D4" w:rsidRPr="001C66D4" w:rsidRDefault="001C66D4" w:rsidP="001C66D4">
      <w:pPr>
        <w:pStyle w:val="a3"/>
        <w:spacing w:after="240"/>
        <w:ind w:left="284"/>
        <w:rPr>
          <w:rFonts w:ascii="Arial" w:hAnsi="Arial" w:cs="Arial"/>
          <w:sz w:val="28"/>
          <w:szCs w:val="28"/>
        </w:rPr>
      </w:pPr>
    </w:p>
    <w:p w14:paraId="54467A9C" w14:textId="214ECCD4" w:rsidR="001C66D4" w:rsidRDefault="005B22D8" w:rsidP="001C66D4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Измерять с</w:t>
      </w:r>
      <w:r w:rsidR="001C66D4">
        <w:rPr>
          <w:rFonts w:ascii="Arial" w:hAnsi="Arial" w:cs="Arial"/>
          <w:sz w:val="28"/>
          <w:szCs w:val="28"/>
        </w:rPr>
        <w:t>редний интервал между посещениями игры со скользящим окном в 10 значений. Увеличение данного интервала будет сигнализировать об угасании интереса у игрока к проекту.</w:t>
      </w:r>
    </w:p>
    <w:p w14:paraId="2EDA8EE9" w14:textId="77777777" w:rsidR="001C66D4" w:rsidRPr="00CF3912" w:rsidRDefault="001C66D4" w:rsidP="001C66D4">
      <w:pPr>
        <w:pStyle w:val="a3"/>
        <w:spacing w:after="240"/>
        <w:ind w:left="714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 xml:space="preserve">Average </m:t>
          </m:r>
          <m:r>
            <w:rPr>
              <w:rFonts w:ascii="Cambria Math" w:hAnsi="Cambria Math" w:cs="Arial"/>
              <w:sz w:val="36"/>
              <w:szCs w:val="36"/>
            </w:rPr>
            <m:t xml:space="preserve">visit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gap=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gap1+gap2+…+gapN</m:t>
              </m:r>
              <m:ctrlPr>
                <w:rPr>
                  <w:rFonts w:ascii="Cambria Math" w:hAnsi="Cambria Math" w:cs="Arial"/>
                  <w:i/>
                  <w:sz w:val="36"/>
                  <w:szCs w:val="36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  <w:lang w:val="en-US"/>
                </w:rPr>
                <m:t>N</m:t>
              </m:r>
            </m:den>
          </m:f>
        </m:oMath>
      </m:oMathPara>
    </w:p>
    <w:p w14:paraId="11A94B20" w14:textId="77777777" w:rsidR="001C66D4" w:rsidRPr="00CF3912" w:rsidRDefault="001C66D4" w:rsidP="001C66D4">
      <w:pPr>
        <w:pStyle w:val="a3"/>
        <w:spacing w:after="240"/>
        <w:ind w:left="714"/>
        <w:rPr>
          <w:rFonts w:ascii="Arial" w:eastAsiaTheme="minorEastAsia" w:hAnsi="Arial" w:cs="Arial"/>
          <w:i/>
          <w:sz w:val="28"/>
          <w:szCs w:val="28"/>
          <w:lang w:val="en-US"/>
        </w:rPr>
      </w:pPr>
      <w:r>
        <w:rPr>
          <w:rFonts w:ascii="Arial" w:eastAsiaTheme="minorEastAsia" w:hAnsi="Arial" w:cs="Arial"/>
          <w:i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i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i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i/>
          <w:sz w:val="28"/>
          <w:szCs w:val="28"/>
          <w:lang w:val="en-US"/>
        </w:rPr>
        <w:tab/>
        <w:t xml:space="preserve">, </w:t>
      </w:r>
      <w:r>
        <w:rPr>
          <w:rFonts w:ascii="Arial" w:eastAsiaTheme="minorEastAsia" w:hAnsi="Arial" w:cs="Arial"/>
          <w:i/>
          <w:sz w:val="28"/>
          <w:szCs w:val="28"/>
        </w:rPr>
        <w:t xml:space="preserve">где </w:t>
      </w:r>
      <w:r>
        <w:rPr>
          <w:rFonts w:ascii="Arial" w:eastAsiaTheme="minorEastAsia" w:hAnsi="Arial" w:cs="Arial"/>
          <w:i/>
          <w:sz w:val="28"/>
          <w:szCs w:val="28"/>
          <w:lang w:val="en-US"/>
        </w:rPr>
        <w:t>N = 1</w:t>
      </w:r>
      <w:r>
        <w:rPr>
          <w:rFonts w:ascii="Arial" w:eastAsiaTheme="minorEastAsia" w:hAnsi="Arial" w:cs="Arial"/>
          <w:i/>
          <w:sz w:val="28"/>
          <w:szCs w:val="28"/>
        </w:rPr>
        <w:t>0</w:t>
      </w:r>
      <w:r>
        <w:rPr>
          <w:rFonts w:ascii="Arial" w:eastAsiaTheme="minorEastAsia" w:hAnsi="Arial" w:cs="Arial"/>
          <w:i/>
          <w:sz w:val="28"/>
          <w:szCs w:val="28"/>
          <w:lang w:val="en-US"/>
        </w:rPr>
        <w:t xml:space="preserve"> </w:t>
      </w:r>
    </w:p>
    <w:p w14:paraId="26B3D33B" w14:textId="77777777" w:rsidR="001C66D4" w:rsidRDefault="001C66D4" w:rsidP="001C66D4">
      <w:pPr>
        <w:pStyle w:val="a3"/>
        <w:spacing w:after="240"/>
        <w:ind w:left="714"/>
        <w:rPr>
          <w:rFonts w:ascii="Arial" w:hAnsi="Arial" w:cs="Arial"/>
          <w:sz w:val="28"/>
          <w:szCs w:val="28"/>
        </w:rPr>
      </w:pPr>
    </w:p>
    <w:p w14:paraId="5BBB58A5" w14:textId="58E335BD" w:rsidR="001C66D4" w:rsidRDefault="005B22D8" w:rsidP="001C66D4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Отслеживать с</w:t>
      </w:r>
      <w:r w:rsidR="001C66D4">
        <w:rPr>
          <w:rFonts w:ascii="Arial" w:hAnsi="Arial" w:cs="Arial"/>
          <w:sz w:val="28"/>
          <w:szCs w:val="28"/>
        </w:rPr>
        <w:t>реднее время игры в неделю со скользящим окном в 4 недели. Если суммарное время игры за наблюдаемую неделю меньше, чем среднее за последние 4 недели, то пользователь близок к тому, чтобы «отвалиться».</w:t>
      </w:r>
    </w:p>
    <w:p w14:paraId="3D44A675" w14:textId="77777777" w:rsidR="001C66D4" w:rsidRPr="002B4B0D" w:rsidRDefault="001C66D4" w:rsidP="001C66D4">
      <w:pPr>
        <w:spacing w:after="240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Arial"/>
              <w:sz w:val="36"/>
              <w:szCs w:val="36"/>
            </w:rPr>
            <m:t>Avg w</m:t>
          </m:r>
          <m:r>
            <w:rPr>
              <w:rFonts w:ascii="Cambria Math" w:hAnsi="Cambria Math" w:cs="Arial"/>
              <w:sz w:val="36"/>
              <w:szCs w:val="36"/>
            </w:rPr>
            <m:t>eek</m:t>
          </m:r>
          <m:r>
            <w:rPr>
              <w:rFonts w:ascii="Cambria Math" w:hAnsi="Cambria Math" w:cs="Arial"/>
              <w:sz w:val="36"/>
              <w:szCs w:val="36"/>
            </w:rPr>
            <m:t xml:space="preserve"> game</m:t>
          </m:r>
          <m:r>
            <w:rPr>
              <w:rFonts w:ascii="Cambria Math" w:hAnsi="Cambria Math" w:cs="Arial"/>
              <w:sz w:val="36"/>
              <w:szCs w:val="36"/>
            </w:rPr>
            <m:t xml:space="preserve">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time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t1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+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t2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+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t3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+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t4</m:t>
              </m:r>
              <m:ctrlPr>
                <w:rPr>
                  <w:rFonts w:ascii="Cambria Math" w:hAnsi="Cambria Math" w:cs="Arial"/>
                  <w:i/>
                  <w:sz w:val="36"/>
                  <w:szCs w:val="36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36"/>
                  <w:szCs w:val="36"/>
                  <w:lang w:val="en-US"/>
                </w:rPr>
                <m:t>4</m:t>
              </m:r>
            </m:den>
          </m:f>
        </m:oMath>
      </m:oMathPara>
    </w:p>
    <w:p w14:paraId="4C6F75C4" w14:textId="6ABBE753" w:rsidR="001C66D4" w:rsidRDefault="005B22D8" w:rsidP="001C66D4">
      <w:pPr>
        <w:pStyle w:val="a5"/>
        <w:spacing w:before="0" w:beforeAutospacing="0" w:after="0" w:afterAutospacing="0"/>
        <w:ind w:left="-567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Оценка эффективности</w:t>
      </w:r>
    </w:p>
    <w:p w14:paraId="1C21BF2B" w14:textId="19AF87DF" w:rsidR="001C66D4" w:rsidRDefault="005B22D8" w:rsidP="001C66D4">
      <w:pPr>
        <w:pStyle w:val="a5"/>
        <w:spacing w:before="0" w:beforeAutospacing="0" w:after="0" w:afterAutospacing="0"/>
        <w:ind w:left="-567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3D06CBD5" w14:textId="4189494F" w:rsidR="005B22D8" w:rsidRDefault="005B22D8" w:rsidP="009D41E8">
      <w:pPr>
        <w:pStyle w:val="a5"/>
        <w:spacing w:before="0" w:beforeAutospacing="0" w:after="0" w:afterAutospacing="0"/>
        <w:ind w:left="-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Данные методики можно будет признать эффективными, если увеличение интервала между играми будет происходить одновременно с уменьшением игрового времени или, если за указанными изменениями последует покидание пользователем игры, т.е. </w:t>
      </w:r>
      <w:r w:rsidR="009D41E8">
        <w:rPr>
          <w:rFonts w:ascii="Arial" w:hAnsi="Arial" w:cs="Arial"/>
          <w:color w:val="000000"/>
          <w:sz w:val="28"/>
          <w:szCs w:val="28"/>
        </w:rPr>
        <w:t>пройдет более двух недель с последней активности.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ACE2DF8" w14:textId="7171B144" w:rsidR="009D41E8" w:rsidRDefault="009D41E8" w:rsidP="009D41E8">
      <w:pPr>
        <w:pStyle w:val="a5"/>
        <w:spacing w:before="0" w:beforeAutospacing="0" w:after="0" w:afterAutospacing="0"/>
        <w:ind w:left="-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31AA72D1" w14:textId="4CD92265" w:rsidR="009D41E8" w:rsidRDefault="009D41E8" w:rsidP="009D41E8">
      <w:pPr>
        <w:pStyle w:val="a5"/>
        <w:spacing w:before="0" w:beforeAutospacing="0" w:after="0" w:afterAutospacing="0"/>
        <w:ind w:left="-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Для оценки превентивных мер можно использовать метрику числа уникальных пользователей или числа игровых сессий в месяц. Данные показатели будут отражать заинтересованность пользователей в игре.</w:t>
      </w:r>
    </w:p>
    <w:p w14:paraId="410951A9" w14:textId="7A4A0ADC" w:rsidR="009D41E8" w:rsidRDefault="009D41E8" w:rsidP="009D41E8">
      <w:pPr>
        <w:pStyle w:val="a5"/>
        <w:spacing w:before="0" w:beforeAutospacing="0" w:after="0" w:afterAutospacing="0"/>
        <w:ind w:left="-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058FA30B" w14:textId="05560FB8" w:rsidR="009D41E8" w:rsidRPr="008E5ED4" w:rsidRDefault="009D41E8" w:rsidP="009D41E8">
      <w:pPr>
        <w:pStyle w:val="a5"/>
        <w:spacing w:before="0" w:beforeAutospacing="0" w:after="0" w:afterAutospacing="0"/>
        <w:ind w:left="-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Для того, чтобы оценить «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постмеры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» можно использовать </w:t>
      </w:r>
      <w:r>
        <w:rPr>
          <w:rFonts w:ascii="Arial" w:hAnsi="Arial" w:cs="Arial"/>
          <w:color w:val="000000"/>
          <w:sz w:val="28"/>
          <w:szCs w:val="28"/>
          <w:lang w:val="en-US"/>
        </w:rPr>
        <w:t>churn</w:t>
      </w:r>
      <w:r w:rsidRPr="009D41E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rate</w:t>
      </w:r>
      <w:r>
        <w:rPr>
          <w:rFonts w:ascii="Arial" w:hAnsi="Arial" w:cs="Arial"/>
          <w:color w:val="000000"/>
          <w:sz w:val="28"/>
          <w:szCs w:val="28"/>
        </w:rPr>
        <w:t xml:space="preserve"> и </w:t>
      </w:r>
      <w:r>
        <w:rPr>
          <w:rFonts w:ascii="Arial" w:hAnsi="Arial" w:cs="Arial"/>
          <w:color w:val="000000"/>
          <w:sz w:val="28"/>
          <w:szCs w:val="28"/>
          <w:lang w:val="en-US"/>
        </w:rPr>
        <w:t>average</w:t>
      </w:r>
      <w:r w:rsidRPr="009D41E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visit</w:t>
      </w:r>
      <w:r w:rsidRPr="009D41E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gap</w:t>
      </w:r>
      <w:r w:rsidRPr="009D41E8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>Уменьшение каждой из этих метрик</w:t>
      </w:r>
      <w:r w:rsidR="008E5ED4">
        <w:rPr>
          <w:rFonts w:ascii="Arial" w:hAnsi="Arial" w:cs="Arial"/>
          <w:color w:val="000000"/>
          <w:sz w:val="28"/>
          <w:szCs w:val="28"/>
        </w:rPr>
        <w:t xml:space="preserve"> для потерявшего или теряющего интерес пользователя будет говорить об эффективности напоминаний со скидками или подарками.  </w:t>
      </w:r>
    </w:p>
    <w:p w14:paraId="5A822E88" w14:textId="77777777" w:rsidR="001C66D4" w:rsidRPr="001C66D4" w:rsidRDefault="001C66D4" w:rsidP="001C66D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E25F58" w14:textId="77777777" w:rsidR="001C66D4" w:rsidRPr="001C66D4" w:rsidRDefault="001C66D4" w:rsidP="001C66D4">
      <w:pPr>
        <w:rPr>
          <w:rFonts w:ascii="Arial" w:eastAsiaTheme="minorEastAsia" w:hAnsi="Arial" w:cs="Arial"/>
          <w:iCs/>
          <w:sz w:val="28"/>
          <w:szCs w:val="28"/>
        </w:rPr>
      </w:pPr>
    </w:p>
    <w:sectPr w:rsidR="001C66D4" w:rsidRPr="001C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84449"/>
    <w:multiLevelType w:val="multilevel"/>
    <w:tmpl w:val="B84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07E36"/>
    <w:multiLevelType w:val="hybridMultilevel"/>
    <w:tmpl w:val="0FA6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5C3"/>
    <w:multiLevelType w:val="hybridMultilevel"/>
    <w:tmpl w:val="1752E8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6107D9A"/>
    <w:multiLevelType w:val="hybridMultilevel"/>
    <w:tmpl w:val="82A809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4A6721"/>
    <w:multiLevelType w:val="hybridMultilevel"/>
    <w:tmpl w:val="5EB4BE6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C3"/>
    <w:rsid w:val="0009600D"/>
    <w:rsid w:val="000D1E31"/>
    <w:rsid w:val="00133BE4"/>
    <w:rsid w:val="001C66D4"/>
    <w:rsid w:val="002B4B0D"/>
    <w:rsid w:val="00444EB4"/>
    <w:rsid w:val="005A0060"/>
    <w:rsid w:val="005B22D8"/>
    <w:rsid w:val="007B796D"/>
    <w:rsid w:val="008E5ED4"/>
    <w:rsid w:val="009D41E8"/>
    <w:rsid w:val="00A66C80"/>
    <w:rsid w:val="00C019C3"/>
    <w:rsid w:val="00CF3912"/>
    <w:rsid w:val="00ED0093"/>
    <w:rsid w:val="00EF40E3"/>
    <w:rsid w:val="00F2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E84C"/>
  <w15:chartTrackingRefBased/>
  <w15:docId w15:val="{5088B19A-B5A9-409D-8A63-6ED6543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9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0093"/>
    <w:rPr>
      <w:color w:val="808080"/>
    </w:rPr>
  </w:style>
  <w:style w:type="paragraph" w:styleId="a5">
    <w:name w:val="Normal (Web)"/>
    <w:basedOn w:val="a"/>
    <w:uiPriority w:val="99"/>
    <w:semiHidden/>
    <w:unhideWhenUsed/>
    <w:rsid w:val="001C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Кусакин</dc:creator>
  <cp:keywords/>
  <dc:description/>
  <cp:lastModifiedBy>Илья Кусакин</cp:lastModifiedBy>
  <cp:revision>1</cp:revision>
  <dcterms:created xsi:type="dcterms:W3CDTF">2021-01-18T16:11:00Z</dcterms:created>
  <dcterms:modified xsi:type="dcterms:W3CDTF">2021-01-18T19:05:00Z</dcterms:modified>
</cp:coreProperties>
</file>