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font-family:'SF Pro Display';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font-style:normal;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font-weight:100;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src:local('☺'), url("/wss/fonts/SF-Pro-Display/v3/sf-pro-display_ultralight.woff2") format("woff2"), url("/wss/fonts/SF-Pro-Display/v3/sf-pro-display_ultralight.woff") format("woff"), url("/wss/fonts/SF-Pro-Display/v3/sf-pro-display_ultralight.ttf") format("truetype");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font-family:'SF Pro Display';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font-style:italic;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font-weight:100;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src:local('☺'), url("/wss/fonts/SF-Pro-Display/v3/sf-pro-display_ultralight-italic.woff2") format("woff2"), url("/wss/fonts/SF-Pro-Display/v3/sf-pro-display_ultralight-italic.woff") format("woff"), url("/wss/fonts/SF-Pro-Display/v3/sf-pro-display_ultralight-italic.ttf") format("truetype");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font-family:'SF Pro Display 100';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src:url('/wss/fonts/SF-Pro-Display/v3/sf-pro-display_ultralight.eot');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font-family:'SF Pro Display';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font-style:normal;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font-weight:200;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src:local('☺'), url("/wss/fonts/SF-Pro-Display/v3/sf-pro-display_thin.woff2") format("woff2"), url("/wss/fonts/SF-Pro-Display/v3/sf-pro-display_thin.woff") format("woff"), url("/wss/fonts/SF-Pro-Display/v3/sf-pro-display_thin.ttf") format("truetype");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font-family:'SF Pro Display';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font-style:italic;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font-weight:200;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src:local('☺'), url("/wss/fonts/SF-Pro-Display/v3/sf-pro-display_thin-italic.woff2") format("woff2"), url("/wss/fonts/SF-Pro-Display/v3/sf-pro-display_thin-italic.woff") format("woff"), url("/wss/fonts/SF-Pro-Display/v3/sf-pro-display_thin-italic.ttf") format("truetype");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font-family:'SF Pro Display 200';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src:url('/wss/fonts/SF-Pro-Display/v3/sf-pro-display_thin.eot');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font-family:'SF Pro Display';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font-style:normal;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font-weight:300;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src:local('☺'), url("/wss/fonts/SF-Pro-Display/v3/sf-pro-display_light.woff2") format("woff2"), url("/wss/fonts/SF-Pro-Display/v3/sf-pro-display_light.woff") format("woff"), url("/wss/fonts/SF-Pro-Display/v3/sf-pro-display_light.ttf") format("truetype");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font-family:'SF Pro Display';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font-style:italic;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font-weight:300;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src:local('☺'), url("/wss/fonts/SF-Pro-Display/v3/sf-pro-display_light-italic.woff2") format("woff2"), url("/wss/fonts/SF-Pro-Display/v3/sf-pro-display_light-italic.woff") format("woff"), url("/wss/fonts/SF-Pro-Display/v3/sf-pro-display_light-italic.ttf") format("truetype");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font-family:'SF Pro Display 300';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src:url('/wss/fonts/SF-Pro-Display/v3/sf-pro-display_light.eot');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font-family:'SF Pro Display';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font-style:italic;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font-weight:400;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src:local('☺'), url("/wss/fonts/SF-Pro-Display/v3/sf-pro-display_regular-italic.woff2") format("woff2"), url("/wss/fonts/SF-Pro-Display/v3/sf-pro-display_regular-italic.woff") format("woff"), url("/wss/fonts/SF-Pro-Display/v3/sf-pro-display_regular-italic.ttf") format("truetype");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font-family:'SF Pro Display';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font-style:normal;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font-weight:500;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src:local('☺'), url("/wss/fonts/SF-Pro-Display/v3/sf-pro-display_medium.woff2") format("woff2"), url("/wss/fonts/SF-Pro-Display/v3/sf-pro-display_medium.woff") format("woff"), url("/wss/fonts/SF-Pro-Display/v3/sf-pro-display_medium.ttf") format("truetype");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font-family:'SF Pro Display';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font-style:italic;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font-weight:500;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src:local('☺'), url("/wss/fonts/SF-Pro-Display/v3/sf-pro-display_medium-italic.woff2") format("woff2"), url("/wss/fonts/SF-Pro-Display/v3/sf-pro-display_medium-italic.woff") format("woff"), url("/wss/fonts/SF-Pro-Display/v3/sf-pro-display_medium-italic.ttf") format("truetype");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font-family:'SF Pro Display 500';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src:url('/wss/fonts/SF-Pro-Display/v3/sf-pro-display_medium.eot');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font-family:'SF Pro Display';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font-style:normal;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font-weight:600;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src:local('☺'), url("/wss/fonts/SF-Pro-Display/v3/sf-pro-display_semibold.woff2") format("woff2"), url("/wss/fonts/SF-Pro-Display/v3/sf-pro-display_semibold.woff") format("woff"), url("/wss/fonts/SF-Pro-Display/v3/sf-pro-display_semibold.ttf") format("truetype");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font-family:'SF Pro Display';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font-style:italic;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font-weight:600;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src:local('☺'), url("/wss/fonts/SF-Pro-Display/v3/sf-pro-display_semibold-italic.woff2") format("woff2"), url("/wss/fonts/SF-Pro-Display/v3/sf-pro-display_semibold-italic.woff") format("woff"), url("/wss/fonts/SF-Pro-Display/v3/sf-pro-display_semibold-italic.ttf") format("truetype");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font-family:'SF Pro Display 600';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src:url('/wss/fonts/SF-Pro-Display/v3/sf-pro-display_semibold.eot');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font-family:'SF Pro Display';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font-style:normal;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font-weight:700;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src:local('☺'), url("/wss/fonts/SF-Pro-Display/v3/sf-pro-display_bold.woff2") format("woff2"), url("/wss/fonts/SF-Pro-Display/v3/sf-pro-display_bold.woff") format("woff"), url("/wss/fonts/SF-Pro-Display/v3/sf-pro-display_bold.ttf") format("truetype");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font-family:'SF Pro Display';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font-style:italic;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font-weight:700;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src:local('☺'), url("/wss/fonts/SF-Pro-Display/v3/sf-pro-display_bold-italic.woff2") format("woff2"), url("/wss/fonts/SF-Pro-Display/v3/sf-pro-display_bold-italic.woff") format("woff"), url("/wss/fonts/SF-Pro-Display/v3/sf-pro-display_bold-italic.ttf") format("truetype");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font-family:'SF Pro Display 700';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src:url('/wss/fonts/SF-Pro-Display/v3/sf-pro-display_bold.eot');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font-family:'SF Pro Display';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font-style:normal;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font-weight:800;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src:local('☺'), url("/wss/fonts/SF-Pro-Display/v3/sf-pro-display_heavy.woff2") format("woff2"), url("/wss/fonts/SF-Pro-Display/v3/sf-pro-display_heavy.woff") format("woff"), url("/wss/fonts/SF-Pro-Display/v3/sf-pro-display_heavy.ttf") format("truetype");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font-family:'SF Pro Display';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font-style:italic;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font-weight:800;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src:local('☺'), url("/wss/fonts/SF-Pro-Display/v3/sf-pro-display_heavy-italic.woff2") format("woff2"), url("/wss/fonts/SF-Pro-Display/v3/sf-pro-display_heavy-italic.woff") format("woff"), url("/wss/fonts/SF-Pro-Display/v3/sf-pro-display_heavy-italic.ttf") format("truetype");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font-family:'SF Pro Display 800';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src:url('/wss/fonts/SF-Pro-Display/v3/sf-pro-display_heavy.eot');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font-family:'SF Pro Display';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font-style:normal;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font-weight:900;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src:local('☺'), url("/wss/fonts/SF-Pro-Display/v3/sf-pro-display_black.woff2") format("woff2"), url("/wss/fonts/SF-Pro-Display/v3/sf-pro-display_black.woff") format("woff"), url("/wss/fonts/SF-Pro-Display/v3/sf-pro-display_black.ttf") format("truetype");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font-family:'SF Pro Display';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font-style:italic;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font-weight:900;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src:local('☺'), url("/wss/fonts/SF-Pro-Display/v3/sf-pro-display_black-italic.woff2") format("woff2"), url("/wss/fonts/SF-Pro-Display/v3/sf-pro-display_black-italic.woff") format("woff"), url("/wss/fonts/SF-Pro-Display/v3/sf-pro-display_black-italic.ttf") format("truetype");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font-family:'SF Pro Display 900';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src:url('/wss/fonts/SF-Pro-Display/v3/sf-pro-display_black.eot');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font-family:'SF Pro Display';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font-style:normal;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font-weight:400;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src:url('/wss/fonts/SF-Pro-Display/v3/sf-pro-display_regular.eot');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src:local('☺'), url("/wss/fonts/SF-Pro-Display/v3/sf-pro-display_regular.woff2") format("woff2"), url("/wss/fonts/SF-Pro-Display/v3/sf-pro-display_regular.woff") format("woff"), url("/wss/fonts/SF-Pro-Display/v3/sf-pro-display_regular.ttf") format("truetype");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font-family:'SF Pro Text';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font-style:normal;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font-weight:100;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src:local('☺'), url("/wss/fonts/SF-Pro-Text/v3/sf-pro-text_ultralight.woff2") format("woff2"), url("/wss/fonts/SF-Pro-Text/v3/sf-pro-text_ultralight.woff") format("woff"), url("/wss/fonts/SF-Pro-Text/v3/sf-pro-text_ultralight.ttf") format("truetype");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font-family:'SF Pro Text';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font-style:italic;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font-weight:100;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src:local('☺'), url("/wss/fonts/SF-Pro-Text/v3/sf-pro-text_ultralight-italic.woff2") format("woff2"), url("/wss/fonts/SF-Pro-Text/v3/sf-pro-text_ultralight-italic.woff") format("woff"), url("/wss/fonts/SF-Pro-Text/v3/sf-pro-text_ultralight-italic.ttf") format("truetype");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font-family:'SF Pro Text 100';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src:url('/wss/fonts/SF-Pro-Text/v3/sf-pro-text_ultralight.eot');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font-family:'SF Pro Text';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font-style:normal;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font-weight:200;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src:local('☺'), url("/wss/fonts/SF-Pro-Text/v3/sf-pro-text_thin.woff2") format("woff2"), url("/wss/fonts/SF-Pro-Text/v3/sf-pro-text_thin.woff") format("woff"), url("/wss/fonts/SF-Pro-Text/v3/sf-pro-text_thin.ttf") format("truetype");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font-family:'SF Pro Text';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font-style:italic;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font-weight:200;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src:local('☺'), url("/wss/fonts/SF-Pro-Text/v3/sf-pro-text_thin-italic.woff2") format("woff2"), url("/wss/fonts/SF-Pro-Text/v3/sf-pro-text_thin-italic.woff") format("woff"), url("/wss/fonts/SF-Pro-Text/v3/sf-pro-text_thin-italic.ttf") format("truetype");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font-family:'SF Pro Text 200';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src:url('/wss/fonts/SF-Pro-Text/v3/sf-pro-text_thin.eot');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font-family:'SF Pro Text';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font-style:normal;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font-weight:300;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src:local('☺'), url("/wss/fonts/SF-Pro-Text/v3/sf-pro-text_light.woff2") format("woff2"), url("/wss/fonts/SF-Pro-Text/v3/sf-pro-text_light.woff") format("woff"), url("/wss/fonts/SF-Pro-Text/v3/sf-pro-text_light.ttf") format("truetype");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font-family:'SF Pro Text';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font-style:italic;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font-weight:300;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src:local('☺'), url("/wss/fonts/SF-Pro-Text/v3/sf-pro-text_light-italic.woff2") format("woff2"), url("/wss/fonts/SF-Pro-Text/v3/sf-pro-text_light-italic.woff") format("woff"), url("/wss/fonts/SF-Pro-Text/v3/sf-pro-text_light-italic.ttf") format("truetype");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font-family:'SF Pro Text 300';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src:url('/wss/fonts/SF-Pro-Text/v3/sf-pro-text_light.eot');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font-family:'SF Pro Text';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font-style:italic;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font-weight:400;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src:local('☺'), url("/wss/fonts/SF-Pro-Text/v3/sf-pro-text_regular-italic.woff2") format("woff2"), url("/wss/fonts/SF-Pro-Text/v3/sf-pro-text_regular-italic.woff") format("woff"), url("/wss/fonts/SF-Pro-Text/v3/sf-pro-text_regular-italic.ttf") format("truetype");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font-family:'SF Pro Text';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font-style:normal;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font-weight:500;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src:local('☺'), url("/wss/fonts/SF-Pro-Text/v3/sf-pro-text_medium.woff2") format("woff2"), url("/wss/fonts/SF-Pro-Text/v3/sf-pro-text_medium.woff") format("woff"), url("/wss/fonts/SF-Pro-Text/v3/sf-pro-text_medium.ttf") format("truetype");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font-family:'SF Pro Text';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font-style:italic;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font-weight:500;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src:local('☺'), url("/wss/fonts/SF-Pro-Text/v3/sf-pro-text_medium-italic.woff2") format("woff2"), url("/wss/fonts/SF-Pro-Text/v3/sf-pro-text_medium-italic.woff") format("woff"), url("/wss/fonts/SF-Pro-Text/v3/sf-pro-text_medium-italic.ttf") format("truetype");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font-family:'SF Pro Text 500';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src:url('/wss/fonts/SF-Pro-Text/v3/sf-pro-text_medium.eot');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font-family:'SF Pro Text';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font-style:normal;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font-weight:600;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src:local('☺'), url("/wss/fonts/SF-Pro-Text/v3/sf-pro-text_semibold.woff2") format("woff2"), url("/wss/fonts/SF-Pro-Text/v3/sf-pro-text_semibold.woff") format("woff"), url("/wss/fonts/SF-Pro-Text/v3/sf-pro-text_semibold.ttf") format("truetype");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font-family:'SF Pro Text';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font-style:italic;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font-weight:600;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src:local('☺'), url("/wss/fonts/SF-Pro-Text/v3/sf-pro-text_semibold-italic.woff2") format("woff2"), url("/wss/fonts/SF-Pro-Text/v3/sf-pro-text_semibold-italic.woff") format("woff"), url("/wss/fonts/SF-Pro-Text/v3/sf-pro-text_semibold-italic.ttf") format("truetype");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font-family:'SF Pro Text 600';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src:url('/wss/fonts/SF-Pro-Text/v3/sf-pro-text_semibold.eot');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font-family:'SF Pro Text';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font-style:normal;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font-weight:700;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src:local('☺'), url("/wss/fonts/SF-Pro-Text/v3/sf-pro-text_bold.woff2") format("woff2"), url("/wss/fonts/SF-Pro-Text/v3/sf-pro-text_bold.woff") format("woff"), url("/wss/fonts/SF-Pro-Text/v3/sf-pro-text_bold.ttf") format("truetype");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font-family:'SF Pro Text';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font-style:italic;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font-weight:700;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src:local('☺'), url("/wss/fonts/SF-Pro-Text/v3/sf-pro-text_bold-italic.woff2") format("woff2"), url("/wss/fonts/SF-Pro-Text/v3/sf-pro-text_bold-italic.woff") format("woff"), url("/wss/fonts/SF-Pro-Text/v3/sf-pro-text_bold-italic.ttf") format("truetype");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font-family:'SF Pro Text 700';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src:url('/wss/fonts/SF-Pro-Text/v3/sf-pro-text_bold.eot');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font-family:'SF Pro Text';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font-style:normal;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font-weight:800;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src:local('☺'), url("/wss/fonts/SF-Pro-Text/v3/sf-pro-text_heavy.woff2") format("woff2"), url("/wss/fonts/SF-Pro-Text/v3/sf-pro-text_heavy.woff") format("woff"), url("/wss/fonts/SF-Pro-Text/v3/sf-pro-text_heavy.ttf") format("truetype");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font-family:'SF Pro Text';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font-style:italic;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font-weight:800;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src:local('☺'), url("/wss/fonts/SF-Pro-Text/v3/sf-pro-text_heavy-italic.woff2") format("woff2"), url("/wss/fonts/SF-Pro-Text/v3/sf-pro-text_heavy-italic.woff") format("woff"), url("/wss/fonts/SF-Pro-Text/v3/sf-pro-text_heavy-italic.ttf") format("truetype");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font-family:'SF Pro Text 800';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src:url('/wss/fonts/SF-Pro-Text/v3/sf-pro-text_heavy.eot');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font-family:'SF Pro Text';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font-style:normal;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font-weight:900;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src:local('☺'), url("/wss/fonts/SF-Pro-Text/v3/sf-pro-text_black.woff2") format("woff2"), url("/wss/fonts/SF-Pro-Text/v3/sf-pro-text_black.woff") format("woff"), url("/wss/fonts/SF-Pro-Text/v3/sf-pro-text_black.ttf") format("truetype");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font-family:'SF Pro Text';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font-style:italic;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font-weight:900;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src:local('☺'), url("/wss/fonts/SF-Pro-Text/v3/sf-pro-text_black-italic.woff2") format("woff2"), url("/wss/fonts/SF-Pro-Text/v3/sf-pro-text_black-italic.woff") format("woff"), url("/wss/fonts/SF-Pro-Text/v3/sf-pro-text_black-italic.ttf") format("truetype");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font-family:'SF Pro Text 900';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src:url('/wss/fonts/SF-Pro-Text/v3/sf-pro-text_black.eot');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font-family:'SF Pro Text';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font-style:normal;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font-weight:400;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src:url('/wss/fonts/SF-Pro-Text/v3/sf-pro-text_regular.eot');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src:local('☺'), url("/wss/fonts/SF-Pro-Text/v3/sf-pro-text_regular.woff2") format("woff2"), url("/wss/fonts/SF-Pro-Text/v3/sf-pro-text_regular.woff") format("woff"), url("/wss/fonts/SF-Pro-Text/v3/sf-pro-text_regular.ttf") format("truetype");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font-family:'SF Pro Icons';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font-style:normal;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font-weight:100;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src:local('☺'), url("/wss/fonts/SF-Pro-Icons/v3/sf-pro-icons_ultralight.woff2") format("woff2"), url("/wss/fonts/SF-Pro-Icons/v3/sf-pro-icons_ultralight.woff") format("woff"), url("/wss/fonts/SF-Pro-Icons/v3/sf-pro-icons_ultralight.ttf") format("truetype");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font-family:'SF Pro Icons 100';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src:url('/wss/fonts/SF-Pro-Icons/v3/sf-pro-icons_ultralight.eot');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font-family:'SF Pro Icons';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font-style:normal;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font-weight:200;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src:local('☺'), url("/wss/fonts/SF-Pro-Icons/v3/sf-pro-icons_thin.woff2") format("woff2"), url("/wss/fonts/SF-Pro-Icons/v3/sf-pro-icons_thin.woff") format("woff"), url("/wss/fonts/SF-Pro-Icons/v3/sf-pro-icons_thin.ttf") format("truetype");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font-family:'SF Pro Icons 200';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src:url('/wss/fonts/SF-Pro-Icons/v3/sf-pro-icons_thin.eot');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font-family:'SF Pro Icons';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font-style:normal;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font-weight:300;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src:local('☺'), url("/wss/fonts/SF-Pro-Icons/v3/sf-pro-icons_light.woff2") format("woff2"), url("/wss/fonts/SF-Pro-Icons/v3/sf-pro-icons_light.woff") format("woff"), url("/wss/fonts/SF-Pro-Icons/v3/sf-pro-icons_light.ttf") format("truetype");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font-family:'SF Pro Icons 300';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 xml:space="preserve">src:url('/wss/fonts/SF-Pro-Icons/v3/sf-pro-icons_light.eot');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font-family:'SF Pro Icons';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font-style:normal;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font-weight:500;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src:local('☺'), url("/wss/fonts/SF-Pro-Icons/v3/sf-pro-icons_medium.woff2") format("woff2"), url("/wss/fonts/SF-Pro-Icons/v3/sf-pro-icons_medium.woff") format("woff"), url("/wss/fonts/SF-Pro-Icons/v3/sf-pro-icons_medium.ttf") format("truetype");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font-family:'SF Pro Icons 500';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src:url('/wss/fonts/SF-Pro-Icons/v3/sf-pro-icons_medium.eot');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 xml:space="preserve">font-family:'SF Pro Icons';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 xml:space="preserve">font-style:normal;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font-weight:600;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src:local('☺'), url("/wss/fonts/SF-Pro-Icons/v3/sf-pro-icons_semibold.woff2") format("woff2"), url("/wss/fonts/SF-Pro-Icons/v3/sf-pro-icons_semibold.woff") format("woff"), url("/wss/fonts/SF-Pro-Icons/v3/sf-pro-icons_semibold.ttf") format("truetype");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 xml:space="preserve">font-family:'SF Pro Icons 600';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src:url('/wss/fonts/SF-Pro-Icons/v3/sf-pro-icons_semibold.eot');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 xml:space="preserve">font-family:'SF Pro Icons';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 xml:space="preserve">font-style:normal;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 xml:space="preserve">font-weight:700;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src:local('☺'), url("/wss/fonts/SF-Pro-Icons/v3/sf-pro-icons_bold.woff2") format("woff2"), url("/wss/fonts/SF-Pro-Icons/v3/sf-pro-icons_bold.woff") format("woff"), url("/wss/fonts/SF-Pro-Icons/v3/sf-pro-icons_bold.ttf") format("truetype");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font-family:'SF Pro Icons 700';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 xml:space="preserve">src:url('/wss/fonts/SF-Pro-Icons/v3/sf-pro-icons_bold.eot');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 xml:space="preserve">font-family:'SF Pro Icons';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 xml:space="preserve">font-style:normal;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 xml:space="preserve">font-weight:800;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src:local('☺'), url("/wss/fonts/SF-Pro-Icons/v3/sf-pro-icons_heavy.woff2") format("woff2"), url("/wss/fonts/SF-Pro-Icons/v3/sf-pro-icons_heavy.woff") format("woff"), url("/wss/fonts/SF-Pro-Icons/v3/sf-pro-icons_heavy.ttf") format("truetype");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 xml:space="preserve">font-family:'SF Pro Icons 800';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src:url('/wss/fonts/SF-Pro-Icons/v3/sf-pro-icons_heavy.eot');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 xml:space="preserve">font-family:'SF Pro Icons';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 xml:space="preserve">font-style:normal;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 xml:space="preserve">font-weight:900;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 xml:space="preserve">src:local('☺'), url("/wss/fonts/SF-Pro-Icons/v3/sf-pro-icons_black.woff2") format("woff2"), url("/wss/fonts/SF-Pro-Icons/v3/sf-pro-icons_black.woff") format("woff"), url("/wss/fonts/SF-Pro-Icons/v3/sf-pro-icons_black.ttf") format("truetype");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font-family:'SF Pro Icons 900';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 xml:space="preserve">src:url('/wss/fonts/SF-Pro-Icons/v3/sf-pro-icons_black.eot');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 xml:space="preserve">font-family:'SF Pro Icons';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 xml:space="preserve">font-style:normal;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font-weight:400;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 xml:space="preserve">src:url('/wss/fonts/SF-Pro-Icons/v3/sf-pro-icons_regular.eot');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 xml:space="preserve">src:local('☺'), url("/wss/fonts/SF-Pro-Icons/v3/sf-pro-icons_regular.woff2") format("woff2"), url("/wss/fonts/SF-Pro-Icons/v3/sf-pro-icons_regular.woff") format("woff"), url("/wss/fonts/SF-Pro-Icons/v3/sf-pro-icons_regular.ttf") format("truetype");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 xml:space="preserve">/* (C) 2019 Apple Inc. All rights reserved.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