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0482C" w14:textId="4539A092" w:rsidR="006A31E8" w:rsidRPr="005744C3" w:rsidRDefault="0052738D" w:rsidP="0052738D">
      <w:pPr>
        <w:jc w:val="center"/>
        <w:rPr>
          <w:rFonts w:cstheme="minorHAnsi"/>
          <w:sz w:val="40"/>
          <w:szCs w:val="40"/>
        </w:rPr>
      </w:pPr>
      <w:r w:rsidRPr="005744C3">
        <w:rPr>
          <w:rFonts w:cstheme="minorHAnsi"/>
          <w:sz w:val="40"/>
          <w:szCs w:val="40"/>
        </w:rPr>
        <w:t>“Київський фаховий коледж зв’язку”</w:t>
      </w:r>
    </w:p>
    <w:p w14:paraId="4ED1CED0" w14:textId="61F7F03B" w:rsidR="0052738D" w:rsidRPr="005744C3" w:rsidRDefault="0052738D" w:rsidP="0052738D">
      <w:pPr>
        <w:jc w:val="center"/>
        <w:rPr>
          <w:rFonts w:cstheme="minorHAnsi"/>
          <w:sz w:val="40"/>
          <w:szCs w:val="40"/>
        </w:rPr>
      </w:pPr>
    </w:p>
    <w:p w14:paraId="7FC7EC22" w14:textId="33BAD95A" w:rsidR="0052738D" w:rsidRPr="005744C3" w:rsidRDefault="0052738D" w:rsidP="0052738D">
      <w:pPr>
        <w:jc w:val="center"/>
        <w:rPr>
          <w:rFonts w:cstheme="minorHAnsi"/>
          <w:sz w:val="40"/>
          <w:szCs w:val="40"/>
        </w:rPr>
      </w:pPr>
    </w:p>
    <w:p w14:paraId="2231150F" w14:textId="77777777" w:rsidR="0052738D" w:rsidRPr="005744C3" w:rsidRDefault="0052738D" w:rsidP="0052738D">
      <w:pPr>
        <w:jc w:val="center"/>
        <w:rPr>
          <w:rFonts w:cstheme="minorHAnsi"/>
          <w:sz w:val="40"/>
          <w:szCs w:val="40"/>
        </w:rPr>
      </w:pPr>
    </w:p>
    <w:p w14:paraId="5CECA502" w14:textId="77777777" w:rsidR="0052738D" w:rsidRPr="005744C3" w:rsidRDefault="0052738D" w:rsidP="0052738D">
      <w:pPr>
        <w:jc w:val="center"/>
        <w:rPr>
          <w:rFonts w:cstheme="minorHAnsi"/>
          <w:sz w:val="40"/>
          <w:szCs w:val="40"/>
        </w:rPr>
      </w:pPr>
      <w:r w:rsidRPr="005744C3">
        <w:rPr>
          <w:rFonts w:cstheme="minorHAnsi"/>
          <w:sz w:val="40"/>
          <w:szCs w:val="40"/>
        </w:rPr>
        <w:t>ЗВІТ ПО ВИКОНАННЮ</w:t>
      </w:r>
    </w:p>
    <w:p w14:paraId="7D83256D" w14:textId="77777777" w:rsidR="0052738D" w:rsidRPr="005744C3" w:rsidRDefault="0052738D" w:rsidP="0052738D">
      <w:pPr>
        <w:jc w:val="center"/>
        <w:rPr>
          <w:rFonts w:cstheme="minorHAnsi"/>
          <w:sz w:val="40"/>
          <w:szCs w:val="40"/>
        </w:rPr>
      </w:pPr>
      <w:r w:rsidRPr="005744C3">
        <w:rPr>
          <w:rFonts w:cstheme="minorHAnsi"/>
          <w:sz w:val="40"/>
          <w:szCs w:val="40"/>
        </w:rPr>
        <w:t>ЛАБОРАТОРНОЇ РОБОТИ №1</w:t>
      </w:r>
    </w:p>
    <w:p w14:paraId="59DF8C8D" w14:textId="292176E8" w:rsidR="0052738D" w:rsidRPr="005744C3" w:rsidRDefault="0052738D" w:rsidP="0052738D">
      <w:pPr>
        <w:jc w:val="center"/>
        <w:rPr>
          <w:rFonts w:cstheme="minorHAnsi"/>
          <w:sz w:val="40"/>
          <w:szCs w:val="40"/>
        </w:rPr>
      </w:pPr>
      <w:r w:rsidRPr="005744C3">
        <w:rPr>
          <w:rFonts w:cstheme="minorHAnsi"/>
          <w:sz w:val="40"/>
          <w:szCs w:val="40"/>
        </w:rPr>
        <w:t>з дисципліни: «Операційні системи»</w:t>
      </w:r>
    </w:p>
    <w:p w14:paraId="03DB6A4B" w14:textId="138961B7" w:rsidR="0052738D" w:rsidRPr="005744C3" w:rsidRDefault="0052738D" w:rsidP="0052738D">
      <w:pPr>
        <w:jc w:val="center"/>
        <w:rPr>
          <w:rFonts w:cstheme="minorHAnsi"/>
          <w:sz w:val="40"/>
          <w:szCs w:val="40"/>
        </w:rPr>
      </w:pPr>
    </w:p>
    <w:p w14:paraId="242C2941" w14:textId="48E4A353" w:rsidR="0052738D" w:rsidRPr="005744C3" w:rsidRDefault="0052738D" w:rsidP="0052738D">
      <w:pPr>
        <w:jc w:val="right"/>
        <w:rPr>
          <w:rFonts w:cstheme="minorHAnsi"/>
          <w:sz w:val="40"/>
          <w:szCs w:val="40"/>
          <w:lang w:val="uk-UA"/>
        </w:rPr>
      </w:pPr>
      <w:r w:rsidRPr="005744C3">
        <w:rPr>
          <w:rFonts w:cstheme="minorHAnsi"/>
          <w:sz w:val="40"/>
          <w:szCs w:val="40"/>
        </w:rPr>
        <w:t>Викона</w:t>
      </w:r>
      <w:r w:rsidRPr="005744C3">
        <w:rPr>
          <w:rFonts w:cstheme="minorHAnsi"/>
          <w:sz w:val="40"/>
          <w:szCs w:val="40"/>
          <w:lang w:val="uk-UA"/>
        </w:rPr>
        <w:t>ли</w:t>
      </w:r>
    </w:p>
    <w:p w14:paraId="4D375809" w14:textId="5935E064" w:rsidR="0052738D" w:rsidRPr="005744C3" w:rsidRDefault="0052738D" w:rsidP="0052738D">
      <w:pPr>
        <w:jc w:val="right"/>
        <w:rPr>
          <w:rFonts w:cstheme="minorHAnsi"/>
          <w:sz w:val="40"/>
          <w:szCs w:val="40"/>
          <w:lang w:val="uk-UA"/>
        </w:rPr>
      </w:pPr>
      <w:r w:rsidRPr="005744C3">
        <w:rPr>
          <w:rFonts w:cstheme="minorHAnsi"/>
          <w:sz w:val="40"/>
          <w:szCs w:val="40"/>
        </w:rPr>
        <w:t>студент</w:t>
      </w:r>
      <w:r w:rsidRPr="005744C3">
        <w:rPr>
          <w:rFonts w:cstheme="minorHAnsi"/>
          <w:sz w:val="40"/>
          <w:szCs w:val="40"/>
          <w:lang w:val="uk-UA"/>
        </w:rPr>
        <w:t>и</w:t>
      </w:r>
    </w:p>
    <w:p w14:paraId="1876723D" w14:textId="02F48F19" w:rsidR="0052738D" w:rsidRPr="005744C3" w:rsidRDefault="0052738D" w:rsidP="0052738D">
      <w:pPr>
        <w:jc w:val="right"/>
        <w:rPr>
          <w:rFonts w:cstheme="minorHAnsi"/>
          <w:sz w:val="40"/>
          <w:szCs w:val="40"/>
          <w:lang w:val="uk-UA"/>
        </w:rPr>
      </w:pPr>
      <w:r w:rsidRPr="005744C3">
        <w:rPr>
          <w:rFonts w:cstheme="minorHAnsi"/>
          <w:sz w:val="40"/>
          <w:szCs w:val="40"/>
        </w:rPr>
        <w:t>групи</w:t>
      </w:r>
      <w:r w:rsidRPr="005744C3">
        <w:rPr>
          <w:rFonts w:cstheme="minorHAnsi"/>
          <w:sz w:val="40"/>
          <w:szCs w:val="40"/>
          <w:lang w:val="uk-UA"/>
        </w:rPr>
        <w:t xml:space="preserve"> КСМ-13Б</w:t>
      </w:r>
    </w:p>
    <w:p w14:paraId="7B225E36" w14:textId="02EE50FF" w:rsidR="0052738D" w:rsidRPr="005744C3" w:rsidRDefault="0052738D" w:rsidP="0052738D">
      <w:pPr>
        <w:jc w:val="right"/>
        <w:rPr>
          <w:rFonts w:cstheme="minorHAnsi"/>
          <w:sz w:val="40"/>
          <w:szCs w:val="40"/>
          <w:lang w:val="uk-UA"/>
        </w:rPr>
      </w:pPr>
      <w:r w:rsidRPr="005744C3">
        <w:rPr>
          <w:rFonts w:cstheme="minorHAnsi"/>
          <w:sz w:val="40"/>
          <w:szCs w:val="40"/>
          <w:lang w:val="uk-UA"/>
        </w:rPr>
        <w:t xml:space="preserve">Міньков Ілля </w:t>
      </w:r>
    </w:p>
    <w:p w14:paraId="0BA5F2FF" w14:textId="5BC40C5C" w:rsidR="0052738D" w:rsidRPr="005744C3" w:rsidRDefault="0052738D" w:rsidP="0052738D">
      <w:pPr>
        <w:jc w:val="right"/>
        <w:rPr>
          <w:rFonts w:cstheme="minorHAnsi"/>
          <w:sz w:val="40"/>
          <w:szCs w:val="40"/>
          <w:lang w:val="uk-UA"/>
        </w:rPr>
      </w:pPr>
      <w:r w:rsidRPr="005744C3">
        <w:rPr>
          <w:rFonts w:cstheme="minorHAnsi"/>
          <w:sz w:val="40"/>
          <w:szCs w:val="40"/>
          <w:lang w:val="uk-UA"/>
        </w:rPr>
        <w:t>Колотуша Микола</w:t>
      </w:r>
    </w:p>
    <w:p w14:paraId="5165FA59" w14:textId="77777777" w:rsidR="0052738D" w:rsidRPr="005744C3" w:rsidRDefault="0052738D" w:rsidP="0052738D">
      <w:pPr>
        <w:rPr>
          <w:rFonts w:cstheme="minorHAnsi"/>
          <w:sz w:val="40"/>
          <w:szCs w:val="40"/>
          <w:lang w:val="uk-UA"/>
        </w:rPr>
      </w:pPr>
    </w:p>
    <w:p w14:paraId="0DE47479" w14:textId="6A3F2D8C" w:rsidR="0052738D" w:rsidRPr="005744C3" w:rsidRDefault="0052738D" w:rsidP="0052738D">
      <w:pPr>
        <w:rPr>
          <w:rFonts w:cstheme="minorHAnsi"/>
          <w:b/>
          <w:bCs/>
          <w:color w:val="C45911" w:themeColor="accent2" w:themeShade="BF"/>
          <w:sz w:val="40"/>
          <w:szCs w:val="40"/>
          <w:lang w:val="uk-UA"/>
        </w:rPr>
      </w:pPr>
      <w:r w:rsidRPr="005744C3">
        <w:rPr>
          <w:rFonts w:cstheme="minorHAnsi"/>
          <w:b/>
          <w:bCs/>
          <w:color w:val="C45911" w:themeColor="accent2" w:themeShade="BF"/>
          <w:sz w:val="40"/>
          <w:szCs w:val="40"/>
          <w:lang w:val="uk-UA"/>
        </w:rPr>
        <w:t>Готував матеріал студент Міньков Ілля</w:t>
      </w:r>
    </w:p>
    <w:p w14:paraId="0B1B1D3C" w14:textId="13C7014D" w:rsidR="0052738D" w:rsidRPr="005744C3" w:rsidRDefault="0052738D" w:rsidP="0052738D">
      <w:pPr>
        <w:rPr>
          <w:rFonts w:cstheme="minorHAnsi"/>
          <w:b/>
          <w:bCs/>
          <w:color w:val="C00000"/>
          <w:sz w:val="40"/>
          <w:szCs w:val="40"/>
          <w:lang w:val="uk-UA"/>
        </w:rPr>
      </w:pPr>
      <w:r w:rsidRPr="005744C3">
        <w:rPr>
          <w:rFonts w:cstheme="minorHAnsi"/>
          <w:b/>
          <w:bCs/>
          <w:color w:val="C00000"/>
          <w:sz w:val="40"/>
          <w:szCs w:val="40"/>
          <w:lang w:val="uk-UA"/>
        </w:rPr>
        <w:t>1. Порівняйте гіпервізори типу 1 та типу 2, яка між ними відмінність та сфера їх застосування?</w:t>
      </w:r>
    </w:p>
    <w:p w14:paraId="7D700556"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Type 1 Hypervisor vs. Type 2 Hypervisor: Comparison and Use Cases </w:t>
      </w:r>
    </w:p>
    <w:p w14:paraId="4D89BA37"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37B9A121"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Type 1 Hypervisor (Bare Metal Hypervisor): </w:t>
      </w:r>
    </w:p>
    <w:p w14:paraId="67673DF6" w14:textId="77777777" w:rsidR="004B6FB2" w:rsidRPr="005744C3" w:rsidRDefault="004B6FB2" w:rsidP="004B6FB2">
      <w:pPr>
        <w:rPr>
          <w:rFonts w:cstheme="minorHAnsi"/>
          <w:sz w:val="40"/>
          <w:szCs w:val="40"/>
          <w:lang w:val="uk-UA"/>
        </w:rPr>
      </w:pPr>
      <w:r w:rsidRPr="005744C3">
        <w:rPr>
          <w:rFonts w:cstheme="minorHAnsi"/>
          <w:sz w:val="40"/>
          <w:szCs w:val="40"/>
          <w:lang w:val="uk-UA"/>
        </w:rPr>
        <w:lastRenderedPageBreak/>
        <w:t xml:space="preserve"> </w:t>
      </w:r>
    </w:p>
    <w:p w14:paraId="7EC0F170"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Installation: A Type 1 hypervisor is installed directly on the physical server, allowing it to operate without a host operating system. </w:t>
      </w:r>
    </w:p>
    <w:p w14:paraId="4AFB452E"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2499DA57"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Performance: It typically provides better performance and lower latency as there is no need to process a host operating system. </w:t>
      </w:r>
    </w:p>
    <w:p w14:paraId="3D5A1346"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43A22BD6"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Security: Type 1 hypervisors are generally more secure as they have a smaller attack surface compared to a host operating system. </w:t>
      </w:r>
    </w:p>
    <w:p w14:paraId="3F788E8E"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0F01A0F3"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Use Cases: This type of hypervisor is most commonly used in large data centers and server farms for server consolidation, resource allocation, and ensuring isolation between virtual machines. Examples include VMware vSphere/ESXi, Microsoft Hyper-V (when used without a host operating system), and KVM. </w:t>
      </w:r>
    </w:p>
    <w:p w14:paraId="4C884911"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2367F342"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Type 2 Hypervisor (Hosted Hypervisor): </w:t>
      </w:r>
    </w:p>
    <w:p w14:paraId="65EBFBE6"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292B86FD" w14:textId="77777777" w:rsidR="004B6FB2" w:rsidRPr="005744C3" w:rsidRDefault="004B6FB2" w:rsidP="004B6FB2">
      <w:pPr>
        <w:rPr>
          <w:rFonts w:cstheme="minorHAnsi"/>
          <w:sz w:val="40"/>
          <w:szCs w:val="40"/>
          <w:lang w:val="uk-UA"/>
        </w:rPr>
      </w:pPr>
      <w:r w:rsidRPr="005744C3">
        <w:rPr>
          <w:rFonts w:cstheme="minorHAnsi"/>
          <w:sz w:val="40"/>
          <w:szCs w:val="40"/>
          <w:lang w:val="uk-UA"/>
        </w:rPr>
        <w:lastRenderedPageBreak/>
        <w:t xml:space="preserve">Installation: A Type 2 hypervisor is installed as an application on the host operating system, meaning it requires a functioning host OS to operate. </w:t>
      </w:r>
    </w:p>
    <w:p w14:paraId="05E668FD"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7356538D"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Performance: It may have more overhead compared to Type 1 due to the need to process the host operating system. </w:t>
      </w:r>
    </w:p>
    <w:p w14:paraId="51D0376A"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3BEACCA1"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Security: Type 2 hypervisors can be less secure as the host operating system can be vulnerable, potentially affecting the virtual machines. </w:t>
      </w:r>
    </w:p>
    <w:p w14:paraId="39B8FE47"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08FFAFB4"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Use Cases: Type 2 hypervisors are more commonly used on workstations and testing environments where performance is less critical or when you need to quickly spin up a virtual machine on an existing operating system. Examples include Oracle VirtualBox, VMware Workstation, and Parallels Desktop for Mac. </w:t>
      </w:r>
    </w:p>
    <w:p w14:paraId="540451EC"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14E3C375" w14:textId="5F9238FD" w:rsidR="0052738D" w:rsidRPr="005744C3" w:rsidRDefault="004B6FB2" w:rsidP="004B6FB2">
      <w:pPr>
        <w:rPr>
          <w:rFonts w:cstheme="minorHAnsi"/>
          <w:sz w:val="40"/>
          <w:szCs w:val="40"/>
          <w:lang w:val="uk-UA"/>
        </w:rPr>
      </w:pPr>
      <w:r w:rsidRPr="005744C3">
        <w:rPr>
          <w:rFonts w:cstheme="minorHAnsi"/>
          <w:sz w:val="40"/>
          <w:szCs w:val="40"/>
          <w:lang w:val="uk-UA"/>
        </w:rPr>
        <w:t>So, the primary difference between them lies in their installation method and performance level. When choosing between them, it's important to consider the specific needs and requirements of your project.</w:t>
      </w:r>
    </w:p>
    <w:p w14:paraId="07A12AF7" w14:textId="2AE60E6E" w:rsidR="004B6FB2" w:rsidRPr="005744C3" w:rsidRDefault="004B6FB2" w:rsidP="004B6FB2">
      <w:pPr>
        <w:rPr>
          <w:rFonts w:cstheme="minorHAnsi"/>
          <w:b/>
          <w:bCs/>
          <w:color w:val="C45911" w:themeColor="accent2" w:themeShade="BF"/>
          <w:sz w:val="40"/>
          <w:szCs w:val="40"/>
          <w:lang w:val="uk-UA"/>
        </w:rPr>
      </w:pPr>
      <w:r w:rsidRPr="005744C3">
        <w:rPr>
          <w:rFonts w:cstheme="minorHAnsi"/>
          <w:b/>
          <w:bCs/>
          <w:color w:val="C45911" w:themeColor="accent2" w:themeShade="BF"/>
          <w:sz w:val="40"/>
          <w:szCs w:val="40"/>
          <w:lang w:val="uk-UA"/>
        </w:rPr>
        <w:t>Готував матеріал студент Міньков Ілля</w:t>
      </w:r>
    </w:p>
    <w:p w14:paraId="72F96BCD" w14:textId="79C975E5" w:rsidR="004B6FB2" w:rsidRPr="005744C3" w:rsidRDefault="004B6FB2" w:rsidP="004B6FB2">
      <w:pPr>
        <w:rPr>
          <w:rFonts w:cstheme="minorHAnsi"/>
          <w:b/>
          <w:bCs/>
          <w:color w:val="C00000"/>
          <w:sz w:val="40"/>
          <w:szCs w:val="40"/>
          <w:lang w:val="uk-UA"/>
        </w:rPr>
      </w:pPr>
      <w:r w:rsidRPr="005744C3">
        <w:rPr>
          <w:rFonts w:cstheme="minorHAnsi"/>
          <w:b/>
          <w:bCs/>
          <w:color w:val="C00000"/>
          <w:sz w:val="40"/>
          <w:szCs w:val="40"/>
          <w:lang w:val="uk-UA"/>
        </w:rPr>
        <w:lastRenderedPageBreak/>
        <w:t>2. Розкрийте поняття «GNU GPL», яка його основна концепція?</w:t>
      </w:r>
    </w:p>
    <w:p w14:paraId="1C63FEB7"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"GNU GPL" stands for "GNU General Public License," or simply "GPL." It is one of the most well-known and widely used open-source licenses in the world of software. Its primary concept is to ensure the freedom and openness of software code. </w:t>
      </w:r>
    </w:p>
    <w:p w14:paraId="432F8281"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10AE6868"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Key concepts and principles of GNU GPL: </w:t>
      </w:r>
    </w:p>
    <w:p w14:paraId="0DE81395"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1B43FEA4"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Freedom of Use: GNU GPL allows users to freely use, modify, copy, and distribute the software it covers. This means that users have the right to use the program for any purpose, including commercial use. </w:t>
      </w:r>
    </w:p>
    <w:p w14:paraId="1A8CA64F"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20D4D82D"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Open Source: The license requires that all source code of the software be made available to users. This allows other developers to review, modify, and improve the program. </w:t>
      </w:r>
    </w:p>
    <w:p w14:paraId="20760806"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6B1E8134"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Requirement of Source Code Disclosure: If users make changes to the program and distribute it, they must also provide free access to the source code of those changes. </w:t>
      </w:r>
      <w:r w:rsidRPr="005744C3">
        <w:rPr>
          <w:rFonts w:cstheme="minorHAnsi"/>
          <w:sz w:val="40"/>
          <w:szCs w:val="40"/>
          <w:lang w:val="uk-UA"/>
        </w:rPr>
        <w:lastRenderedPageBreak/>
        <w:t xml:space="preserve">This ensures openness and the dissemination of improvements. </w:t>
      </w:r>
    </w:p>
    <w:p w14:paraId="0C4F9C7C"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6532E66F"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Community: GNU GPL fosters the development of a large community of free software developers and users. This community collaboratively works on enhancing the software, making it available to everyone. </w:t>
      </w:r>
    </w:p>
    <w:p w14:paraId="6CBF22AA"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7BA1B4A3"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Protection from Patents: GNU GPL contains provisions that protect users from patent claims related to the software. If a developer patents technology used in the program, that patent cannot be used to restrict the free use of the software. </w:t>
      </w:r>
    </w:p>
    <w:p w14:paraId="059BCC2D"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40BCD0F8" w14:textId="56C45F83" w:rsidR="004B6FB2" w:rsidRPr="005744C3" w:rsidRDefault="004B6FB2" w:rsidP="004B6FB2">
      <w:pPr>
        <w:rPr>
          <w:rFonts w:cstheme="minorHAnsi"/>
          <w:sz w:val="40"/>
          <w:szCs w:val="40"/>
          <w:lang w:val="uk-UA"/>
        </w:rPr>
      </w:pPr>
      <w:r w:rsidRPr="005744C3">
        <w:rPr>
          <w:rFonts w:cstheme="minorHAnsi"/>
          <w:sz w:val="40"/>
          <w:szCs w:val="40"/>
          <w:lang w:val="uk-UA"/>
        </w:rPr>
        <w:t>GNU GPL helps preserve the openness and freedom of software code, encourages collaboration and improvement of programs, and supports the concept of free software. Many open-source projects, such as Linux and the GNU Compiler Collection (GCC), use the GNU GPL license to ensure the freedom and accessibility of their source code.</w:t>
      </w:r>
    </w:p>
    <w:p w14:paraId="4690FE5B" w14:textId="554F1D59" w:rsidR="004B6FB2" w:rsidRPr="005744C3" w:rsidRDefault="004B6FB2" w:rsidP="004B6FB2">
      <w:pPr>
        <w:rPr>
          <w:rFonts w:cstheme="minorHAnsi"/>
          <w:b/>
          <w:bCs/>
          <w:color w:val="C45911" w:themeColor="accent2" w:themeShade="BF"/>
          <w:sz w:val="40"/>
          <w:szCs w:val="40"/>
          <w:lang w:val="uk-UA"/>
        </w:rPr>
      </w:pPr>
      <w:r w:rsidRPr="005744C3">
        <w:rPr>
          <w:rFonts w:cstheme="minorHAnsi"/>
          <w:b/>
          <w:bCs/>
          <w:color w:val="C45911" w:themeColor="accent2" w:themeShade="BF"/>
          <w:sz w:val="40"/>
          <w:szCs w:val="40"/>
          <w:lang w:val="uk-UA"/>
        </w:rPr>
        <w:t>Готував матеріал студент Міньков Ілля</w:t>
      </w:r>
    </w:p>
    <w:p w14:paraId="5A52715B" w14:textId="38796BBF" w:rsidR="004B6FB2" w:rsidRPr="005744C3" w:rsidRDefault="004B6FB2" w:rsidP="004B6FB2">
      <w:pPr>
        <w:rPr>
          <w:rFonts w:cstheme="minorHAnsi"/>
          <w:sz w:val="40"/>
          <w:szCs w:val="40"/>
          <w:lang w:val="uk-UA"/>
        </w:rPr>
      </w:pPr>
      <w:r w:rsidRPr="005744C3">
        <w:rPr>
          <w:rFonts w:cstheme="minorHAnsi"/>
          <w:b/>
          <w:bCs/>
          <w:color w:val="C00000"/>
          <w:sz w:val="40"/>
          <w:szCs w:val="40"/>
          <w:lang w:val="uk-UA"/>
        </w:rPr>
        <w:t xml:space="preserve">3. </w:t>
      </w:r>
      <w:r w:rsidR="00CB63A7" w:rsidRPr="005744C3">
        <w:rPr>
          <w:rFonts w:cstheme="minorHAnsi"/>
          <w:b/>
          <w:bCs/>
          <w:color w:val="C00000"/>
          <w:sz w:val="40"/>
          <w:szCs w:val="40"/>
          <w:lang w:val="uk-UA"/>
        </w:rPr>
        <w:t>В чому суть програмного забезпечення з відкритим кодом?</w:t>
      </w:r>
      <w:r w:rsidRPr="005744C3">
        <w:rPr>
          <w:rFonts w:cstheme="minorHAnsi"/>
          <w:b/>
          <w:bCs/>
          <w:color w:val="C00000"/>
          <w:sz w:val="40"/>
          <w:szCs w:val="40"/>
          <w:lang w:val="uk-UA"/>
        </w:rPr>
        <w:br/>
      </w:r>
      <w:r w:rsidRPr="005744C3">
        <w:rPr>
          <w:rFonts w:cstheme="minorHAnsi"/>
          <w:sz w:val="40"/>
          <w:szCs w:val="40"/>
          <w:lang w:val="uk-UA"/>
        </w:rPr>
        <w:t xml:space="preserve">The essence of open-source software lies in making the </w:t>
      </w:r>
      <w:r w:rsidRPr="005744C3">
        <w:rPr>
          <w:rFonts w:cstheme="minorHAnsi"/>
          <w:sz w:val="40"/>
          <w:szCs w:val="40"/>
          <w:lang w:val="uk-UA"/>
        </w:rPr>
        <w:lastRenderedPageBreak/>
        <w:t xml:space="preserve">entire source code of a program available for public viewing, modification, use, and distribution. The core idea of open source is to promote freedom, collaboration, and accessibility of software. Here are some key aspects of the essence of open-source software: </w:t>
      </w:r>
    </w:p>
    <w:p w14:paraId="27D3A326"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7D26C2A4"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Access to Source Code: In open-source software, the entire source code (instructions that make up the program) is open and accessible for viewing through specific licenses that guarantee this accessibility. </w:t>
      </w:r>
    </w:p>
    <w:p w14:paraId="5306059D"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29123194"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Freedom of Use: Users have the right to freely use open-source software for any purpose, from personal use to commercial applications, without restrictions or licensing costs. </w:t>
      </w:r>
    </w:p>
    <w:p w14:paraId="3A04B091"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60F66E2F"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Ability to Modify: Users can make changes to the source code of the software and create their own versions of the program to meet their needs or fix bugs. </w:t>
      </w:r>
    </w:p>
    <w:p w14:paraId="68EDF429"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0BBCC91A"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Distribution and Redistribution: Users have the right to distribute open-source software and redistribute their modifications with the source code. This promotes the spread and development of the software. </w:t>
      </w:r>
    </w:p>
    <w:p w14:paraId="647B95C1" w14:textId="77777777" w:rsidR="004B6FB2" w:rsidRPr="005744C3" w:rsidRDefault="004B6FB2" w:rsidP="004B6FB2">
      <w:pPr>
        <w:rPr>
          <w:rFonts w:cstheme="minorHAnsi"/>
          <w:sz w:val="40"/>
          <w:szCs w:val="40"/>
          <w:lang w:val="uk-UA"/>
        </w:rPr>
      </w:pPr>
      <w:r w:rsidRPr="005744C3">
        <w:rPr>
          <w:rFonts w:cstheme="minorHAnsi"/>
          <w:sz w:val="40"/>
          <w:szCs w:val="40"/>
          <w:lang w:val="uk-UA"/>
        </w:rPr>
        <w:lastRenderedPageBreak/>
        <w:t xml:space="preserve"> </w:t>
      </w:r>
    </w:p>
    <w:p w14:paraId="742CE680"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Developer and User Community: Open-source software typically has an active community of developers and users who collaborate on development, improvement, and support of the software. </w:t>
      </w:r>
    </w:p>
    <w:p w14:paraId="7993B116"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31FD8B1C"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Transparency and Security: Open-source software is subject to public scrutiny, leading to the discovery and correction of errors and enhancing overall security. </w:t>
      </w:r>
    </w:p>
    <w:p w14:paraId="66CE7D39" w14:textId="77777777" w:rsidR="004B6FB2" w:rsidRPr="005744C3" w:rsidRDefault="004B6FB2" w:rsidP="004B6FB2">
      <w:pPr>
        <w:rPr>
          <w:rFonts w:cstheme="minorHAnsi"/>
          <w:sz w:val="40"/>
          <w:szCs w:val="40"/>
          <w:lang w:val="uk-UA"/>
        </w:rPr>
      </w:pPr>
      <w:r w:rsidRPr="005744C3">
        <w:rPr>
          <w:rFonts w:cstheme="minorHAnsi"/>
          <w:sz w:val="40"/>
          <w:szCs w:val="40"/>
          <w:lang w:val="uk-UA"/>
        </w:rPr>
        <w:t xml:space="preserve"> </w:t>
      </w:r>
    </w:p>
    <w:p w14:paraId="546D6663" w14:textId="0E41CD5A" w:rsidR="004B6FB2" w:rsidRPr="005744C3" w:rsidRDefault="004B6FB2" w:rsidP="004B6FB2">
      <w:pPr>
        <w:rPr>
          <w:rFonts w:cstheme="minorHAnsi"/>
          <w:sz w:val="40"/>
          <w:szCs w:val="40"/>
          <w:lang w:val="uk-UA"/>
        </w:rPr>
      </w:pPr>
      <w:r w:rsidRPr="005744C3">
        <w:rPr>
          <w:rFonts w:cstheme="minorHAnsi"/>
          <w:sz w:val="40"/>
          <w:szCs w:val="40"/>
          <w:lang w:val="uk-UA"/>
        </w:rPr>
        <w:t>Open-source software includes projects such as Linux (an operating system), Apache HTTP Server (a web server), Mozilla Firefox (a web browser), and many others. This approach to software development fosters innovation, collaborative development, and openness in the IT industry.</w:t>
      </w:r>
    </w:p>
    <w:p w14:paraId="5E0D379C" w14:textId="77777777" w:rsidR="00CB63A7" w:rsidRPr="005744C3" w:rsidRDefault="004B6FB2" w:rsidP="00CB63A7">
      <w:pPr>
        <w:rPr>
          <w:rFonts w:cstheme="minorHAnsi"/>
          <w:sz w:val="40"/>
          <w:szCs w:val="40"/>
          <w:lang w:val="uk-UA"/>
        </w:rPr>
      </w:pPr>
      <w:bookmarkStart w:id="0" w:name="_GoBack"/>
      <w:r w:rsidRPr="00E43889">
        <w:rPr>
          <w:rFonts w:cstheme="minorHAnsi"/>
          <w:color w:val="C00000"/>
          <w:sz w:val="40"/>
          <w:szCs w:val="40"/>
          <w:lang w:val="uk-UA"/>
        </w:rPr>
        <w:t>4.</w:t>
      </w:r>
      <w:bookmarkEnd w:id="0"/>
      <w:r w:rsidR="00CB63A7" w:rsidRPr="005744C3">
        <w:rPr>
          <w:rFonts w:cstheme="minorHAnsi"/>
          <w:sz w:val="40"/>
          <w:szCs w:val="40"/>
          <w:lang w:val="uk-UA"/>
        </w:rPr>
        <w:t xml:space="preserve"> </w:t>
      </w:r>
      <w:r w:rsidR="00CB63A7" w:rsidRPr="005744C3">
        <w:rPr>
          <w:rFonts w:cstheme="minorHAnsi"/>
          <w:b/>
          <w:bCs/>
          <w:color w:val="C00000"/>
          <w:sz w:val="40"/>
          <w:szCs w:val="40"/>
          <w:lang w:val="uk-UA"/>
        </w:rPr>
        <w:t>Що таке дистрибутив?</w:t>
      </w:r>
      <w:r w:rsidR="00CB63A7" w:rsidRPr="005744C3">
        <w:rPr>
          <w:rFonts w:cstheme="minorHAnsi"/>
          <w:b/>
          <w:bCs/>
          <w:color w:val="C00000"/>
          <w:sz w:val="40"/>
          <w:szCs w:val="40"/>
          <w:lang w:val="uk-UA"/>
        </w:rPr>
        <w:br/>
      </w:r>
      <w:r w:rsidR="00CB63A7" w:rsidRPr="005744C3">
        <w:rPr>
          <w:rFonts w:cstheme="minorHAnsi"/>
          <w:sz w:val="40"/>
          <w:szCs w:val="40"/>
          <w:lang w:val="uk-UA"/>
        </w:rPr>
        <w:t xml:space="preserve">In the context of software and operating systems, the term "distribution" (or "distro") refers to a package or version of software or an operating system that includes the software itself, as well as various additional components and configurations to provide full functionality and readiness for use. </w:t>
      </w:r>
    </w:p>
    <w:p w14:paraId="3C1B3CC8"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 </w:t>
      </w:r>
    </w:p>
    <w:p w14:paraId="7BF787B7"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Key characteristics of a distribution: </w:t>
      </w:r>
    </w:p>
    <w:p w14:paraId="621E671F" w14:textId="77777777" w:rsidR="00CB63A7" w:rsidRPr="005744C3" w:rsidRDefault="00CB63A7" w:rsidP="00CB63A7">
      <w:pPr>
        <w:rPr>
          <w:rFonts w:cstheme="minorHAnsi"/>
          <w:sz w:val="40"/>
          <w:szCs w:val="40"/>
          <w:lang w:val="uk-UA"/>
        </w:rPr>
      </w:pPr>
      <w:r w:rsidRPr="005744C3">
        <w:rPr>
          <w:rFonts w:cstheme="minorHAnsi"/>
          <w:sz w:val="40"/>
          <w:szCs w:val="40"/>
          <w:lang w:val="uk-UA"/>
        </w:rPr>
        <w:lastRenderedPageBreak/>
        <w:t xml:space="preserve"> </w:t>
      </w:r>
    </w:p>
    <w:p w14:paraId="436702FA"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Operating System: A distribution includes an operating system (e.g., Linux, Windows, or another) that serves as the foundation for computer or server operation. </w:t>
      </w:r>
    </w:p>
    <w:p w14:paraId="61EA0E2E"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 </w:t>
      </w:r>
    </w:p>
    <w:p w14:paraId="6B2EE0FC"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Software Packages: A distribution may include certain pre-installed or available-for-installation programs and applications. </w:t>
      </w:r>
    </w:p>
    <w:p w14:paraId="007A216E"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 </w:t>
      </w:r>
    </w:p>
    <w:p w14:paraId="6861326E"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Additional Libraries and Components: Often, a distribution contains additional libraries, drivers, configurations, and other components that tailor the operating system for specific tasks or types of hardware. </w:t>
      </w:r>
    </w:p>
    <w:p w14:paraId="73D88C03"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 </w:t>
      </w:r>
    </w:p>
    <w:p w14:paraId="55804387"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Utilities and System Administration Tools: A distribution may come with a set of tools for system management, network configuration, remote access, and more. </w:t>
      </w:r>
    </w:p>
    <w:p w14:paraId="34AB765F"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 </w:t>
      </w:r>
    </w:p>
    <w:p w14:paraId="30E8FCAB"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License and Documentation: Each distribution typically comes with an appropriate license that defines usage rules and documentation that provides instructions for installation and system setup. </w:t>
      </w:r>
    </w:p>
    <w:p w14:paraId="75320402" w14:textId="77777777" w:rsidR="00CB63A7" w:rsidRPr="005744C3" w:rsidRDefault="00CB63A7" w:rsidP="00CB63A7">
      <w:pPr>
        <w:rPr>
          <w:rFonts w:cstheme="minorHAnsi"/>
          <w:sz w:val="40"/>
          <w:szCs w:val="40"/>
          <w:lang w:val="uk-UA"/>
        </w:rPr>
      </w:pPr>
      <w:r w:rsidRPr="005744C3">
        <w:rPr>
          <w:rFonts w:cstheme="minorHAnsi"/>
          <w:sz w:val="40"/>
          <w:szCs w:val="40"/>
          <w:lang w:val="uk-UA"/>
        </w:rPr>
        <w:t xml:space="preserve"> </w:t>
      </w:r>
    </w:p>
    <w:p w14:paraId="0D6FA55A" w14:textId="1D1E515D" w:rsidR="004B6FB2" w:rsidRPr="005744C3" w:rsidRDefault="00CB63A7" w:rsidP="00CB63A7">
      <w:pPr>
        <w:rPr>
          <w:rFonts w:cstheme="minorHAnsi"/>
          <w:sz w:val="40"/>
          <w:szCs w:val="40"/>
          <w:lang w:val="uk-UA"/>
        </w:rPr>
      </w:pPr>
      <w:r w:rsidRPr="005744C3">
        <w:rPr>
          <w:rFonts w:cstheme="minorHAnsi"/>
          <w:sz w:val="40"/>
          <w:szCs w:val="40"/>
          <w:lang w:val="uk-UA"/>
        </w:rPr>
        <w:lastRenderedPageBreak/>
        <w:t>Distributions are commonly used to simplify the process of installing and configuring operating systems, ensure compatibility of software and components, and distribute operating systems and software to consumers and users. They can be officially supported by organizations (e.g., Canonical for Ubuntu Linux) or created by developer communities (e.g., Linux distributions like Debian or Fedora).</w:t>
      </w:r>
    </w:p>
    <w:p w14:paraId="0F0D938B" w14:textId="77777777" w:rsidR="00A95881" w:rsidRPr="005744C3" w:rsidRDefault="00A95881" w:rsidP="00CB63A7">
      <w:pPr>
        <w:rPr>
          <w:rFonts w:cstheme="minorHAnsi"/>
          <w:color w:val="C00000"/>
          <w:sz w:val="40"/>
          <w:szCs w:val="40"/>
        </w:rPr>
      </w:pPr>
      <w:r w:rsidRPr="005744C3">
        <w:rPr>
          <w:rFonts w:cstheme="minorHAnsi"/>
          <w:color w:val="C00000"/>
          <w:sz w:val="40"/>
          <w:szCs w:val="40"/>
        </w:rPr>
        <w:t xml:space="preserve">5. Які задачі системного адміністрування можна реалізувати на базі ОС </w:t>
      </w:r>
      <w:r w:rsidRPr="005744C3">
        <w:rPr>
          <w:rFonts w:cstheme="minorHAnsi"/>
          <w:color w:val="C00000"/>
          <w:sz w:val="40"/>
          <w:szCs w:val="40"/>
          <w:lang w:val="en-US"/>
        </w:rPr>
        <w:t>Linux</w:t>
      </w:r>
      <w:r w:rsidRPr="005744C3">
        <w:rPr>
          <w:rFonts w:cstheme="minorHAnsi"/>
          <w:color w:val="C00000"/>
          <w:sz w:val="40"/>
          <w:szCs w:val="40"/>
        </w:rPr>
        <w:t xml:space="preserve">? </w:t>
      </w:r>
    </w:p>
    <w:p w14:paraId="4303044A" w14:textId="450C971A" w:rsidR="00A95881" w:rsidRPr="005744C3" w:rsidRDefault="00A95881" w:rsidP="00CB63A7">
      <w:pPr>
        <w:rPr>
          <w:rFonts w:cstheme="minorHAnsi"/>
          <w:sz w:val="40"/>
          <w:szCs w:val="40"/>
          <w:lang w:val="uk-UA"/>
        </w:rPr>
      </w:pPr>
      <w:r w:rsidRPr="005744C3">
        <w:rPr>
          <w:rFonts w:cstheme="minorHAnsi"/>
          <w:sz w:val="40"/>
          <w:szCs w:val="40"/>
          <w:lang w:val="uk-UA"/>
        </w:rPr>
        <w:t>Installation and Configuration of the Operating System: System administrators install Linux on servers, workstations, and other devices, configure them, choose the right configuration, network settings, and other parameters.</w:t>
      </w:r>
    </w:p>
    <w:p w14:paraId="51547B54" w14:textId="77777777" w:rsidR="00A95881" w:rsidRPr="005744C3" w:rsidRDefault="00A95881" w:rsidP="00CB63A7">
      <w:pPr>
        <w:rPr>
          <w:rFonts w:cstheme="minorHAnsi"/>
          <w:sz w:val="40"/>
          <w:szCs w:val="40"/>
          <w:lang w:val="uk-UA"/>
        </w:rPr>
      </w:pPr>
      <w:r w:rsidRPr="005744C3">
        <w:rPr>
          <w:rFonts w:cstheme="minorHAnsi"/>
          <w:sz w:val="40"/>
          <w:szCs w:val="40"/>
          <w:lang w:val="uk-UA"/>
        </w:rPr>
        <w:t xml:space="preserve">Package Management: Installing, updating, and removing software packages using package managers like APT, YUM, or RPM.User and Permissions Management: Creating, deleting, and managing users and groups, configuring file and directory access permissions.Monitoring and Logging: </w:t>
      </w:r>
    </w:p>
    <w:p w14:paraId="3CADCE9B" w14:textId="77777777" w:rsidR="00A95881" w:rsidRPr="005744C3" w:rsidRDefault="00A95881" w:rsidP="00CB63A7">
      <w:pPr>
        <w:rPr>
          <w:rFonts w:cstheme="minorHAnsi"/>
          <w:sz w:val="40"/>
          <w:szCs w:val="40"/>
          <w:lang w:val="uk-UA"/>
        </w:rPr>
      </w:pPr>
      <w:r w:rsidRPr="005744C3">
        <w:rPr>
          <w:rFonts w:cstheme="minorHAnsi"/>
          <w:sz w:val="40"/>
          <w:szCs w:val="40"/>
          <w:lang w:val="uk-UA"/>
        </w:rPr>
        <w:t>Monitoring system performance, analyzing event logs, detecting and resolving issues.</w:t>
      </w:r>
    </w:p>
    <w:p w14:paraId="78B590DB" w14:textId="77777777" w:rsidR="00A95881" w:rsidRPr="005744C3" w:rsidRDefault="00A95881" w:rsidP="00CB63A7">
      <w:pPr>
        <w:rPr>
          <w:rFonts w:cstheme="minorHAnsi"/>
          <w:sz w:val="40"/>
          <w:szCs w:val="40"/>
          <w:lang w:val="uk-UA"/>
        </w:rPr>
      </w:pPr>
      <w:r w:rsidRPr="005744C3">
        <w:rPr>
          <w:rFonts w:cstheme="minorHAnsi"/>
          <w:sz w:val="40"/>
          <w:szCs w:val="40"/>
          <w:lang w:val="uk-UA"/>
        </w:rPr>
        <w:t xml:space="preserve">Security Enforcement: Setting up firewalls, configuring network security, updating the system to patch vulnerabilities, configuring SSH access, and more.Backup </w:t>
      </w:r>
      <w:r w:rsidRPr="005744C3">
        <w:rPr>
          <w:rFonts w:cstheme="minorHAnsi"/>
          <w:sz w:val="40"/>
          <w:szCs w:val="40"/>
          <w:lang w:val="uk-UA"/>
        </w:rPr>
        <w:lastRenderedPageBreak/>
        <w:t>and Recovery: Creating backups of data and the system, restoring information after accidental deletion or system failures.</w:t>
      </w:r>
    </w:p>
    <w:p w14:paraId="0682AC52" w14:textId="77777777" w:rsidR="00A95881" w:rsidRPr="005744C3" w:rsidRDefault="00A95881" w:rsidP="00CB63A7">
      <w:pPr>
        <w:rPr>
          <w:rFonts w:cstheme="minorHAnsi"/>
          <w:sz w:val="40"/>
          <w:szCs w:val="40"/>
          <w:lang w:val="uk-UA"/>
        </w:rPr>
      </w:pPr>
      <w:r w:rsidRPr="005744C3">
        <w:rPr>
          <w:rFonts w:cstheme="minorHAnsi"/>
          <w:sz w:val="40"/>
          <w:szCs w:val="40"/>
          <w:lang w:val="uk-UA"/>
        </w:rPr>
        <w:t>Network Configuration: Configuring network interfaces, DHCP, DNS, VPN, routing, and other network-related functions.</w:t>
      </w:r>
    </w:p>
    <w:p w14:paraId="1073ACB8" w14:textId="77777777" w:rsidR="00A95881" w:rsidRPr="005744C3" w:rsidRDefault="00A95881" w:rsidP="00CB63A7">
      <w:pPr>
        <w:rPr>
          <w:rFonts w:cstheme="minorHAnsi"/>
          <w:sz w:val="40"/>
          <w:szCs w:val="40"/>
          <w:lang w:val="uk-UA"/>
        </w:rPr>
      </w:pPr>
      <w:r w:rsidRPr="005744C3">
        <w:rPr>
          <w:rFonts w:cstheme="minorHAnsi"/>
          <w:sz w:val="40"/>
          <w:szCs w:val="40"/>
          <w:lang w:val="uk-UA"/>
        </w:rPr>
        <w:t>Task Automation: Using automation tools like Bash scripts, Ansible, Puppet to automate routine tasks and configurations.</w:t>
      </w:r>
    </w:p>
    <w:p w14:paraId="1646087A" w14:textId="77777777" w:rsidR="00A95881" w:rsidRPr="005744C3" w:rsidRDefault="00A95881" w:rsidP="00CB63A7">
      <w:pPr>
        <w:rPr>
          <w:rFonts w:cstheme="minorHAnsi"/>
          <w:sz w:val="40"/>
          <w:szCs w:val="40"/>
          <w:lang w:val="uk-UA"/>
        </w:rPr>
      </w:pPr>
      <w:r w:rsidRPr="005744C3">
        <w:rPr>
          <w:rFonts w:cstheme="minorHAnsi"/>
          <w:sz w:val="40"/>
          <w:szCs w:val="40"/>
          <w:lang w:val="uk-UA"/>
        </w:rPr>
        <w:t>Scaling and Deployment: Scaling computing resources, setting up and configuring virtualization or containers, deploying new servers.</w:t>
      </w:r>
    </w:p>
    <w:p w14:paraId="364E0965" w14:textId="77777777" w:rsidR="00A95881" w:rsidRPr="005744C3" w:rsidRDefault="00A95881" w:rsidP="00CB63A7">
      <w:pPr>
        <w:rPr>
          <w:rFonts w:cstheme="minorHAnsi"/>
          <w:sz w:val="40"/>
          <w:szCs w:val="40"/>
          <w:lang w:val="uk-UA"/>
        </w:rPr>
      </w:pPr>
      <w:r w:rsidRPr="005744C3">
        <w:rPr>
          <w:rFonts w:cstheme="minorHAnsi"/>
          <w:sz w:val="40"/>
          <w:szCs w:val="40"/>
          <w:lang w:val="uk-UA"/>
        </w:rPr>
        <w:t>Incident Response and Issue Resolution: Detecting and resolving issues within the system, including emergencies, hardware failures, and other problems.</w:t>
      </w:r>
    </w:p>
    <w:p w14:paraId="2F2416C8" w14:textId="17BFDB55" w:rsidR="00A95881" w:rsidRPr="005744C3" w:rsidRDefault="00A95881" w:rsidP="00CB63A7">
      <w:pPr>
        <w:rPr>
          <w:rFonts w:cstheme="minorHAnsi"/>
          <w:sz w:val="40"/>
          <w:szCs w:val="40"/>
          <w:lang w:val="uk-UA"/>
        </w:rPr>
      </w:pPr>
      <w:r w:rsidRPr="005744C3">
        <w:rPr>
          <w:rFonts w:cstheme="minorHAnsi"/>
          <w:sz w:val="40"/>
          <w:szCs w:val="40"/>
          <w:lang w:val="uk-UA"/>
        </w:rPr>
        <w:t>This is a general list of tasks that a system administrator can perform on a Linux-based operating system. The actual responsibilities may vary depending on the type of system, industry, and specific project specifications.</w:t>
      </w:r>
    </w:p>
    <w:p w14:paraId="77205B07" w14:textId="208362C5" w:rsidR="00A95881" w:rsidRPr="005744C3" w:rsidRDefault="00183395" w:rsidP="004B6FB2">
      <w:pPr>
        <w:rPr>
          <w:rFonts w:cstheme="minorHAnsi"/>
          <w:bCs/>
          <w:color w:val="C00000"/>
          <w:sz w:val="40"/>
          <w:szCs w:val="40"/>
          <w:lang w:val="uk-UA"/>
        </w:rPr>
      </w:pPr>
      <w:r w:rsidRPr="005744C3">
        <w:rPr>
          <w:rFonts w:cstheme="minorHAnsi"/>
          <w:bCs/>
          <w:color w:val="C00000"/>
          <w:sz w:val="40"/>
          <w:szCs w:val="40"/>
          <w:lang w:val="uk-UA"/>
        </w:rPr>
        <w:t>6</w:t>
      </w:r>
      <w:r w:rsidR="006234FC" w:rsidRPr="005744C3">
        <w:rPr>
          <w:rFonts w:cstheme="minorHAnsi"/>
          <w:bCs/>
          <w:color w:val="C00000"/>
          <w:sz w:val="40"/>
          <w:szCs w:val="40"/>
          <w:lang w:val="uk-UA"/>
        </w:rPr>
        <w:t>.</w:t>
      </w:r>
      <w:r w:rsidR="00A95881" w:rsidRPr="005744C3">
        <w:rPr>
          <w:rFonts w:cstheme="minorHAnsi"/>
          <w:color w:val="C00000"/>
          <w:sz w:val="40"/>
          <w:szCs w:val="40"/>
          <w:lang w:val="uk-UA"/>
        </w:rPr>
        <w:t xml:space="preserve"> </w:t>
      </w:r>
      <w:r w:rsidR="00A95881" w:rsidRPr="005744C3">
        <w:rPr>
          <w:rFonts w:cstheme="minorHAnsi"/>
          <w:bCs/>
          <w:color w:val="C00000"/>
          <w:sz w:val="40"/>
          <w:szCs w:val="40"/>
          <w:lang w:val="uk-UA"/>
        </w:rPr>
        <w:t>Як пов’язані між собою ОС Android та Linux?</w:t>
      </w:r>
    </w:p>
    <w:p w14:paraId="61317122" w14:textId="16E1FFD5" w:rsidR="004B6FB2" w:rsidRPr="005744C3" w:rsidRDefault="006234FC"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 xml:space="preserve">Relationship Between Android and Linux:Android is built on the Linux kernel and uses many open-source components, including libraries and utilities. However, Android is a standalone operating system specifically designed for mobile devices. While Android inherits from </w:t>
      </w:r>
      <w:r w:rsidRPr="005744C3">
        <w:rPr>
          <w:rFonts w:cstheme="minorHAnsi"/>
          <w:bCs/>
          <w:color w:val="000000" w:themeColor="text1"/>
          <w:sz w:val="40"/>
          <w:szCs w:val="40"/>
          <w:lang w:val="uk-UA"/>
        </w:rPr>
        <w:lastRenderedPageBreak/>
        <w:t>Linux and utilizes its kernel, it has significant differences in architecture and specifications. Android includes a Java runtime environment for running applications and a specialized user interface for touch-based devices.</w:t>
      </w:r>
    </w:p>
    <w:p w14:paraId="625A3ECC" w14:textId="272B777D" w:rsidR="00A95881" w:rsidRPr="005744C3" w:rsidRDefault="00183395" w:rsidP="004B6FB2">
      <w:pPr>
        <w:rPr>
          <w:rFonts w:cstheme="minorHAnsi"/>
          <w:sz w:val="40"/>
          <w:szCs w:val="40"/>
        </w:rPr>
      </w:pPr>
      <w:r w:rsidRPr="005744C3">
        <w:rPr>
          <w:rFonts w:cstheme="minorHAnsi"/>
          <w:bCs/>
          <w:color w:val="C00000"/>
          <w:sz w:val="40"/>
          <w:szCs w:val="40"/>
          <w:lang w:val="uk-UA"/>
        </w:rPr>
        <w:t>7</w:t>
      </w:r>
      <w:r w:rsidR="006234FC" w:rsidRPr="005744C3">
        <w:rPr>
          <w:rFonts w:cstheme="minorHAnsi"/>
          <w:bCs/>
          <w:color w:val="C00000"/>
          <w:sz w:val="40"/>
          <w:szCs w:val="40"/>
          <w:lang w:val="uk-UA"/>
        </w:rPr>
        <w:t>.</w:t>
      </w:r>
      <w:r w:rsidR="00A95881" w:rsidRPr="005744C3">
        <w:rPr>
          <w:rFonts w:cstheme="minorHAnsi"/>
          <w:color w:val="C00000"/>
          <w:sz w:val="40"/>
          <w:szCs w:val="40"/>
        </w:rPr>
        <w:t xml:space="preserve"> </w:t>
      </w:r>
      <w:r w:rsidR="00A95881" w:rsidRPr="005744C3">
        <w:rPr>
          <w:rFonts w:cstheme="minorHAnsi"/>
          <w:bCs/>
          <w:color w:val="C00000"/>
          <w:sz w:val="40"/>
          <w:szCs w:val="40"/>
          <w:lang w:val="uk-UA"/>
        </w:rPr>
        <w:t>Основні можливості та сфера використання Embedded Linux?</w:t>
      </w:r>
      <w:r w:rsidR="006234FC" w:rsidRPr="005744C3">
        <w:rPr>
          <w:rFonts w:cstheme="minorHAnsi"/>
          <w:color w:val="C00000"/>
          <w:sz w:val="40"/>
          <w:szCs w:val="40"/>
        </w:rPr>
        <w:t xml:space="preserve"> </w:t>
      </w:r>
    </w:p>
    <w:p w14:paraId="77229462" w14:textId="6B70D2F7" w:rsidR="006234FC" w:rsidRPr="005744C3" w:rsidRDefault="006234FC"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Key Capabilities and Use Cases of Embedded Linux:Embedded Linux refers to the use of the Linux operating system in embedded systems and devices. The key capabilities and areas of use for Embedded Linux include:</w:t>
      </w:r>
    </w:p>
    <w:p w14:paraId="2D632E41" w14:textId="50F23686" w:rsidR="006234FC" w:rsidRPr="005744C3" w:rsidRDefault="006234FC"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Internet of Things (IoT): Embedded Linux systems are used to create IoT devices and enable their communication with cloud services.</w:t>
      </w:r>
    </w:p>
    <w:p w14:paraId="0CCF80E6" w14:textId="77777777" w:rsidR="006234FC" w:rsidRPr="005744C3" w:rsidRDefault="006234FC"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Medical Devices: Embedded Linux is used in medical devices and equipment for monitoring, diagnostics, and treatment.</w:t>
      </w:r>
    </w:p>
    <w:p w14:paraId="3B7149EA" w14:textId="77777777" w:rsidR="006234FC" w:rsidRPr="005744C3" w:rsidRDefault="006234FC"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Automotive Industry: Linux is embedded in automotive systems for navigation, entertainment, and safety.</w:t>
      </w:r>
    </w:p>
    <w:p w14:paraId="5F9B78D2" w14:textId="77777777" w:rsidR="006234FC" w:rsidRPr="005744C3" w:rsidRDefault="006234FC"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Multimedia and Entertainment: Video players, televisions, audio systems, and other entertainment devices use Embedded Linux.</w:t>
      </w:r>
    </w:p>
    <w:p w14:paraId="54C36232" w14:textId="00454A8D" w:rsidR="006234FC" w:rsidRPr="005744C3" w:rsidRDefault="006234FC"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Networking Equipment: Routers, switches, and other network equipment often run on Embedded Linux.</w:t>
      </w:r>
    </w:p>
    <w:p w14:paraId="638E2CEB" w14:textId="77777777" w:rsidR="00A95881" w:rsidRPr="005744C3" w:rsidRDefault="00A95881" w:rsidP="004B6FB2">
      <w:pPr>
        <w:rPr>
          <w:rFonts w:cstheme="minorHAnsi"/>
          <w:bCs/>
          <w:color w:val="000000" w:themeColor="text1"/>
          <w:sz w:val="40"/>
          <w:szCs w:val="40"/>
          <w:lang w:val="uk-UA"/>
        </w:rPr>
      </w:pPr>
    </w:p>
    <w:p w14:paraId="14DDEA5F" w14:textId="5206E663" w:rsidR="005744C3" w:rsidRPr="005744C3" w:rsidRDefault="005744C3" w:rsidP="004B6FB2">
      <w:pPr>
        <w:rPr>
          <w:rFonts w:cstheme="minorHAnsi"/>
          <w:bCs/>
          <w:color w:val="C00000"/>
          <w:sz w:val="40"/>
          <w:szCs w:val="40"/>
          <w:lang w:val="uk-UA"/>
        </w:rPr>
      </w:pPr>
      <w:r w:rsidRPr="005744C3">
        <w:rPr>
          <w:rFonts w:cstheme="minorHAnsi"/>
          <w:bCs/>
          <w:color w:val="C00000"/>
          <w:sz w:val="40"/>
          <w:szCs w:val="40"/>
          <w:lang w:val="uk-UA"/>
        </w:rPr>
        <w:lastRenderedPageBreak/>
        <w:t>8.</w:t>
      </w:r>
      <w:r w:rsidRPr="005744C3">
        <w:rPr>
          <w:rFonts w:cstheme="minorHAnsi"/>
          <w:color w:val="C00000"/>
          <w:sz w:val="40"/>
          <w:szCs w:val="40"/>
        </w:rPr>
        <w:t xml:space="preserve"> </w:t>
      </w:r>
      <w:r w:rsidRPr="005744C3">
        <w:rPr>
          <w:rFonts w:cstheme="minorHAnsi"/>
          <w:color w:val="C00000"/>
          <w:sz w:val="40"/>
          <w:szCs w:val="40"/>
          <w:lang w:val="uk-UA"/>
        </w:rPr>
        <w:t>Зміна типу завантаження</w:t>
      </w:r>
      <w:r w:rsidRPr="005744C3">
        <w:rPr>
          <w:rFonts w:cstheme="minorHAnsi"/>
          <w:color w:val="C00000"/>
          <w:sz w:val="40"/>
          <w:szCs w:val="40"/>
        </w:rPr>
        <w:t>.</w:t>
      </w:r>
      <w:r w:rsidRPr="005744C3">
        <w:rPr>
          <w:rFonts w:cstheme="minorHAnsi"/>
          <w:bCs/>
          <w:color w:val="C00000"/>
          <w:sz w:val="40"/>
          <w:szCs w:val="40"/>
          <w:lang w:val="uk-UA"/>
        </w:rPr>
        <w:t>Чим відрізняються режими CLI та GUI?</w:t>
      </w:r>
    </w:p>
    <w:p w14:paraId="18048A8D" w14:textId="3DFC588D" w:rsidR="00A95881" w:rsidRPr="005744C3" w:rsidRDefault="00A95881"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Changing the Boot Type of Linux to Text (Runlevel 3) or Graphical (Runlevel 5):You can change the boot type of Linux by modifying the init parameter in the /etc/inittab file. To switch to text mode (Runlevel 3), you typically need to change the line:</w:t>
      </w:r>
    </w:p>
    <w:p w14:paraId="42EEC7AB" w14:textId="2D01442B" w:rsidR="005744C3" w:rsidRPr="005744C3" w:rsidRDefault="005744C3" w:rsidP="004B6FB2">
      <w:pPr>
        <w:rPr>
          <w:rFonts w:cstheme="minorHAnsi"/>
          <w:bCs/>
          <w:color w:val="000000" w:themeColor="text1"/>
          <w:sz w:val="40"/>
          <w:szCs w:val="40"/>
          <w:lang w:val="en-US"/>
        </w:rPr>
      </w:pPr>
      <w:r w:rsidRPr="005744C3">
        <w:rPr>
          <w:rFonts w:cstheme="minorHAnsi"/>
          <w:bCs/>
          <w:color w:val="000000" w:themeColor="text1"/>
          <w:sz w:val="40"/>
          <w:szCs w:val="40"/>
          <w:lang w:val="en-US"/>
        </w:rPr>
        <w:t>id:</w:t>
      </w:r>
      <w:proofErr w:type="gramStart"/>
      <w:r w:rsidRPr="005744C3">
        <w:rPr>
          <w:rFonts w:cstheme="minorHAnsi"/>
          <w:bCs/>
          <w:color w:val="000000" w:themeColor="text1"/>
          <w:sz w:val="40"/>
          <w:szCs w:val="40"/>
          <w:lang w:val="en-US"/>
        </w:rPr>
        <w:t>5:initdefault</w:t>
      </w:r>
      <w:proofErr w:type="gramEnd"/>
      <w:r w:rsidRPr="005744C3">
        <w:rPr>
          <w:rFonts w:cstheme="minorHAnsi"/>
          <w:bCs/>
          <w:color w:val="000000" w:themeColor="text1"/>
          <w:sz w:val="40"/>
          <w:szCs w:val="40"/>
          <w:lang w:val="en-US"/>
        </w:rPr>
        <w:t>:</w:t>
      </w:r>
    </w:p>
    <w:p w14:paraId="24A0E78F" w14:textId="4F107839" w:rsidR="005744C3" w:rsidRPr="005744C3" w:rsidRDefault="005744C3" w:rsidP="004B6FB2">
      <w:pPr>
        <w:rPr>
          <w:rFonts w:cstheme="minorHAnsi"/>
          <w:bCs/>
          <w:color w:val="000000" w:themeColor="text1"/>
          <w:sz w:val="40"/>
          <w:szCs w:val="40"/>
          <w:lang w:val="en-US"/>
        </w:rPr>
      </w:pPr>
      <w:r w:rsidRPr="005744C3">
        <w:rPr>
          <w:rFonts w:cstheme="minorHAnsi"/>
          <w:bCs/>
          <w:color w:val="000000" w:themeColor="text1"/>
          <w:sz w:val="40"/>
          <w:szCs w:val="40"/>
          <w:lang w:val="en-US"/>
        </w:rPr>
        <w:t>to</w:t>
      </w:r>
    </w:p>
    <w:p w14:paraId="45E0F966" w14:textId="25BE61D2" w:rsidR="005744C3" w:rsidRPr="005744C3" w:rsidRDefault="005744C3" w:rsidP="004B6FB2">
      <w:pPr>
        <w:rPr>
          <w:rFonts w:cstheme="minorHAnsi"/>
          <w:bCs/>
          <w:color w:val="000000" w:themeColor="text1"/>
          <w:sz w:val="40"/>
          <w:szCs w:val="40"/>
          <w:lang w:val="en-US"/>
        </w:rPr>
      </w:pPr>
      <w:r w:rsidRPr="005744C3">
        <w:rPr>
          <w:rFonts w:cstheme="minorHAnsi"/>
          <w:bCs/>
          <w:color w:val="000000" w:themeColor="text1"/>
          <w:sz w:val="40"/>
          <w:szCs w:val="40"/>
          <w:lang w:val="en-US"/>
        </w:rPr>
        <w:t>id:</w:t>
      </w:r>
      <w:proofErr w:type="gramStart"/>
      <w:r w:rsidRPr="005744C3">
        <w:rPr>
          <w:rFonts w:cstheme="minorHAnsi"/>
          <w:bCs/>
          <w:color w:val="000000" w:themeColor="text1"/>
          <w:sz w:val="40"/>
          <w:szCs w:val="40"/>
          <w:lang w:val="en-US"/>
        </w:rPr>
        <w:t>3:initdefault</w:t>
      </w:r>
      <w:proofErr w:type="gramEnd"/>
      <w:r w:rsidRPr="005744C3">
        <w:rPr>
          <w:rFonts w:cstheme="minorHAnsi"/>
          <w:bCs/>
          <w:color w:val="000000" w:themeColor="text1"/>
          <w:sz w:val="40"/>
          <w:szCs w:val="40"/>
          <w:lang w:val="en-US"/>
        </w:rPr>
        <w:t>:</w:t>
      </w:r>
    </w:p>
    <w:p w14:paraId="21F84D83" w14:textId="77777777" w:rsidR="005744C3" w:rsidRPr="005744C3" w:rsidRDefault="00183395"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After making these changes, you will need to reboot the system. In text mode (CLI), you will have access to the command line without a graphical interface. In graphical mode (GUI) (Runlevel 5), you typically see a graphical interface that allows you to interact with the system using a mouse and keyboard.</w:t>
      </w:r>
    </w:p>
    <w:p w14:paraId="7D49B545" w14:textId="3314045E" w:rsidR="00183395" w:rsidRPr="005744C3" w:rsidRDefault="00183395" w:rsidP="004B6FB2">
      <w:pPr>
        <w:rPr>
          <w:rFonts w:cstheme="minorHAnsi"/>
          <w:bCs/>
          <w:color w:val="000000" w:themeColor="text1"/>
          <w:sz w:val="40"/>
          <w:szCs w:val="40"/>
          <w:lang w:val="uk-UA"/>
        </w:rPr>
      </w:pPr>
      <w:r w:rsidRPr="005744C3">
        <w:rPr>
          <w:rFonts w:cstheme="minorHAnsi"/>
          <w:bCs/>
          <w:color w:val="000000" w:themeColor="text1"/>
          <w:sz w:val="40"/>
          <w:szCs w:val="40"/>
          <w:lang w:val="uk-UA"/>
        </w:rPr>
        <w:t>The runlevels correspond to different operating modes of the system. CLI (Runlevel 3) is the text mode in which you interact with the system through the command line. GUI (Runlevel 5) is the graphical mode that provides a graphical interface for interacting with the system, including windows and graphical applications.</w:t>
      </w:r>
    </w:p>
    <w:p w14:paraId="4D479D26" w14:textId="36CBF23B" w:rsidR="00183395" w:rsidRPr="005744C3" w:rsidRDefault="00183395" w:rsidP="004B6FB2">
      <w:pPr>
        <w:rPr>
          <w:rFonts w:cstheme="minorHAnsi"/>
          <w:bCs/>
          <w:color w:val="000000" w:themeColor="text1"/>
          <w:sz w:val="40"/>
          <w:szCs w:val="40"/>
          <w:lang w:val="uk-UA"/>
        </w:rPr>
      </w:pPr>
    </w:p>
    <w:p w14:paraId="300AE91D" w14:textId="77777777" w:rsidR="004B6FB2" w:rsidRPr="005744C3" w:rsidRDefault="004B6FB2" w:rsidP="004B6FB2">
      <w:pPr>
        <w:rPr>
          <w:rFonts w:cstheme="minorHAnsi"/>
          <w:bCs/>
          <w:color w:val="C00000"/>
          <w:sz w:val="40"/>
          <w:szCs w:val="40"/>
          <w:lang w:val="uk-UA"/>
        </w:rPr>
      </w:pPr>
    </w:p>
    <w:sectPr w:rsidR="004B6FB2" w:rsidRPr="005744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DF8"/>
    <w:rsid w:val="00183395"/>
    <w:rsid w:val="004B6FB2"/>
    <w:rsid w:val="0052738D"/>
    <w:rsid w:val="005744C3"/>
    <w:rsid w:val="006234FC"/>
    <w:rsid w:val="006A31E8"/>
    <w:rsid w:val="00A95881"/>
    <w:rsid w:val="00BD4DF8"/>
    <w:rsid w:val="00CB63A7"/>
    <w:rsid w:val="00E438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20D3"/>
  <w15:chartTrackingRefBased/>
  <w15:docId w15:val="{ECEBD3CD-DDEE-4FB3-A6E2-05C38FD8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64687">
      <w:bodyDiv w:val="1"/>
      <w:marLeft w:val="0"/>
      <w:marRight w:val="0"/>
      <w:marTop w:val="0"/>
      <w:marBottom w:val="0"/>
      <w:divBdr>
        <w:top w:val="none" w:sz="0" w:space="0" w:color="auto"/>
        <w:left w:val="none" w:sz="0" w:space="0" w:color="auto"/>
        <w:bottom w:val="none" w:sz="0" w:space="0" w:color="auto"/>
        <w:right w:val="none" w:sz="0" w:space="0" w:color="auto"/>
      </w:divBdr>
    </w:div>
    <w:div w:id="219171745">
      <w:bodyDiv w:val="1"/>
      <w:marLeft w:val="0"/>
      <w:marRight w:val="0"/>
      <w:marTop w:val="0"/>
      <w:marBottom w:val="0"/>
      <w:divBdr>
        <w:top w:val="none" w:sz="0" w:space="0" w:color="auto"/>
        <w:left w:val="none" w:sz="0" w:space="0" w:color="auto"/>
        <w:bottom w:val="none" w:sz="0" w:space="0" w:color="auto"/>
        <w:right w:val="none" w:sz="0" w:space="0" w:color="auto"/>
      </w:divBdr>
    </w:div>
    <w:div w:id="1001616846">
      <w:bodyDiv w:val="1"/>
      <w:marLeft w:val="0"/>
      <w:marRight w:val="0"/>
      <w:marTop w:val="0"/>
      <w:marBottom w:val="0"/>
      <w:divBdr>
        <w:top w:val="none" w:sz="0" w:space="0" w:color="auto"/>
        <w:left w:val="none" w:sz="0" w:space="0" w:color="auto"/>
        <w:bottom w:val="none" w:sz="0" w:space="0" w:color="auto"/>
        <w:right w:val="none" w:sz="0" w:space="0" w:color="auto"/>
      </w:divBdr>
    </w:div>
    <w:div w:id="177408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1697</Words>
  <Characters>9673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dc:creator>
  <cp:keywords/>
  <dc:description/>
  <cp:lastModifiedBy>Микола Колотуша</cp:lastModifiedBy>
  <cp:revision>3</cp:revision>
  <dcterms:created xsi:type="dcterms:W3CDTF">2023-09-20T19:08:00Z</dcterms:created>
  <dcterms:modified xsi:type="dcterms:W3CDTF">2023-09-20T20:03:00Z</dcterms:modified>
</cp:coreProperties>
</file>