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F465D6">
      <w:r>
        <w:t>Uzdevums</w:t>
      </w:r>
    </w:p>
    <w:p w:rsidR="00F465D6" w:rsidRDefault="00F465D6">
      <w:r>
        <w:t>Izveidot lapu, kurā ir futbola bumba, tai uzspiežot, futbola bumba nokrīt uz zemes un atlec</w:t>
      </w:r>
      <w:bookmarkStart w:id="0" w:name="_GoBack"/>
      <w:bookmarkEnd w:id="0"/>
    </w:p>
    <w:sectPr w:rsidR="00F465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39"/>
    <w:rsid w:val="005D5D94"/>
    <w:rsid w:val="007B5E2E"/>
    <w:rsid w:val="00A71D58"/>
    <w:rsid w:val="00C71765"/>
    <w:rsid w:val="00E42139"/>
    <w:rsid w:val="00F4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8DFA"/>
  <w15:chartTrackingRefBased/>
  <w15:docId w15:val="{B9C984BA-6EB4-458C-969A-9268B72B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2</cp:revision>
  <dcterms:created xsi:type="dcterms:W3CDTF">2017-04-24T12:11:00Z</dcterms:created>
  <dcterms:modified xsi:type="dcterms:W3CDTF">2017-04-24T12:11:00Z</dcterms:modified>
</cp:coreProperties>
</file>