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77777777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B1DB1B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77777777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7EDA79D7" w14:textId="51457B83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Соколов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.</w:t>
      </w:r>
      <w:proofErr w:type="gramEnd"/>
    </w:p>
    <w:p w14:paraId="1E8130AF" w14:textId="329095C0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Ковров</w:t>
      </w:r>
      <w:r>
        <w:rPr>
          <w:bCs/>
          <w:sz w:val="28"/>
          <w:szCs w:val="28"/>
        </w:rPr>
        <w:t xml:space="preserve"> А.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.</w:t>
      </w:r>
    </w:p>
    <w:p w14:paraId="5D355B8D" w14:textId="77777777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 xml:space="preserve">к.т.н. Сафронов </w:t>
      </w:r>
      <w:proofErr w:type="gramStart"/>
      <w:r>
        <w:rPr>
          <w:sz w:val="28"/>
          <w:szCs w:val="28"/>
        </w:rPr>
        <w:t>А.И.</w:t>
      </w:r>
      <w:proofErr w:type="gramEnd"/>
    </w:p>
    <w:p w14:paraId="63060FFB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354E5003" w14:textId="77777777" w:rsidR="00827EB6" w:rsidRDefault="00827EB6" w:rsidP="00827EB6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18604DA5" w14:textId="77777777" w:rsidR="00827EB6" w:rsidRDefault="00827EB6" w:rsidP="00827EB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Изучить сети Петри</w:t>
      </w:r>
    </w:p>
    <w:p w14:paraId="418F8284" w14:textId="77777777" w:rsidR="00827EB6" w:rsidRDefault="00827EB6" w:rsidP="00827EB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Научиться строить сети Петри</w:t>
      </w:r>
    </w:p>
    <w:p w14:paraId="398ED80C" w14:textId="77777777" w:rsidR="00827EB6" w:rsidRDefault="00827EB6" w:rsidP="00827EB6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380312E3" w14:textId="77777777" w:rsidR="00827EB6" w:rsidRDefault="00827EB6" w:rsidP="00827EB6">
      <w:pPr>
        <w:ind w:left="831" w:firstLine="28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68F84FBA" w14:textId="77777777" w:rsidR="00827EB6" w:rsidRDefault="00827EB6" w:rsidP="00827EB6">
      <w:pPr>
        <w:ind w:left="831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sz w:val="28"/>
          <w:szCs w:val="28"/>
        </w:rPr>
        <w:t xml:space="preserve">векторном редакторе (например, </w:t>
      </w:r>
      <w:r>
        <w:rPr>
          <w:i/>
          <w:sz w:val="28"/>
          <w:szCs w:val="28"/>
          <w:lang w:val="en-US"/>
        </w:rPr>
        <w:t>Microsoft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02C1784" w14:textId="77777777" w:rsidR="00827EB6" w:rsidRDefault="00827EB6" w:rsidP="00827EB6">
      <w:pPr>
        <w:ind w:left="831"/>
        <w:rPr>
          <w:sz w:val="28"/>
          <w:szCs w:val="28"/>
        </w:rPr>
      </w:pPr>
    </w:p>
    <w:p w14:paraId="47EA27C1" w14:textId="77777777" w:rsidR="00827EB6" w:rsidRDefault="00827EB6" w:rsidP="00827EB6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27E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06DDF2D7" w14:textId="0A453406" w:rsidR="00827EB6" w:rsidRDefault="00827EB6" w:rsidP="00827EB6">
      <w:pPr>
        <w:ind w:left="831"/>
        <w:jc w:val="both"/>
        <w:rPr>
          <w:color w:val="2C2D2E"/>
          <w:sz w:val="28"/>
          <w:szCs w:val="28"/>
        </w:rPr>
      </w:pPr>
      <w:r w:rsidRPr="00827EB6">
        <w:rPr>
          <w:color w:val="2C2D2E"/>
          <w:sz w:val="28"/>
          <w:szCs w:val="28"/>
        </w:rPr>
        <w:t>Взятие обучающимися ключа от учебной аудитории в комендатуре. С момента выявления необходимости получения ключа для открытия двери аудитории до момента открытия двери аудитории.</w:t>
      </w:r>
    </w:p>
    <w:p w14:paraId="6ABF6296" w14:textId="77777777" w:rsidR="00827EB6" w:rsidRDefault="00827EB6" w:rsidP="00827EB6">
      <w:pPr>
        <w:ind w:left="831"/>
        <w:jc w:val="both"/>
        <w:rPr>
          <w:color w:val="2C2D2E"/>
          <w:sz w:val="28"/>
          <w:szCs w:val="28"/>
        </w:rPr>
      </w:pPr>
    </w:p>
    <w:p w14:paraId="06A37F71" w14:textId="77777777" w:rsidR="00827EB6" w:rsidRDefault="00827EB6" w:rsidP="00827EB6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Детализированное текстовое описание ситуации</w:t>
      </w:r>
    </w:p>
    <w:p w14:paraId="603839BE" w14:textId="2D1DD2D3" w:rsidR="00827EB6" w:rsidRDefault="00FF4D92" w:rsidP="00827EB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Субъект подходит к кабинету, в случае если кабинет открыт субъект ждет пока предыдущая группа покинет аудиторию и далее спускается за </w:t>
      </w:r>
      <w:proofErr w:type="spellStart"/>
      <w:r>
        <w:rPr>
          <w:sz w:val="28"/>
          <w:szCs w:val="28"/>
        </w:rPr>
        <w:t>ключем</w:t>
      </w:r>
      <w:proofErr w:type="spellEnd"/>
      <w:r>
        <w:rPr>
          <w:sz w:val="28"/>
          <w:szCs w:val="28"/>
        </w:rPr>
        <w:t xml:space="preserve"> в </w:t>
      </w:r>
      <w:r w:rsidR="00796B08">
        <w:rPr>
          <w:sz w:val="28"/>
          <w:szCs w:val="28"/>
        </w:rPr>
        <w:t xml:space="preserve">пункт выдачи </w:t>
      </w:r>
      <w:r>
        <w:rPr>
          <w:sz w:val="28"/>
          <w:szCs w:val="28"/>
        </w:rPr>
        <w:t xml:space="preserve">в случае, если у субъекта присутствует студенческий билет, иначе субъект </w:t>
      </w:r>
      <w:proofErr w:type="spellStart"/>
      <w:r>
        <w:rPr>
          <w:sz w:val="28"/>
          <w:szCs w:val="28"/>
        </w:rPr>
        <w:t>назанчает</w:t>
      </w:r>
      <w:proofErr w:type="spellEnd"/>
      <w:r>
        <w:rPr>
          <w:sz w:val="28"/>
          <w:szCs w:val="28"/>
        </w:rPr>
        <w:t xml:space="preserve"> нового ответственного за ключ, далее если в </w:t>
      </w:r>
      <w:r w:rsidR="00796B08">
        <w:rPr>
          <w:sz w:val="28"/>
          <w:szCs w:val="28"/>
        </w:rPr>
        <w:t>пункте выдачи</w:t>
      </w:r>
      <w:r>
        <w:rPr>
          <w:sz w:val="28"/>
          <w:szCs w:val="28"/>
        </w:rPr>
        <w:t xml:space="preserve"> есть ключ субъект берет его и открывает кабинет, иначе ожидает пока ключ вернут в </w:t>
      </w:r>
      <w:r w:rsidR="00796B08">
        <w:rPr>
          <w:sz w:val="28"/>
          <w:szCs w:val="28"/>
        </w:rPr>
        <w:t>пункт выдачи</w:t>
      </w:r>
      <w:r>
        <w:rPr>
          <w:sz w:val="28"/>
          <w:szCs w:val="28"/>
        </w:rPr>
        <w:t>.</w:t>
      </w:r>
    </w:p>
    <w:p w14:paraId="53768339" w14:textId="77777777" w:rsidR="006A0A31" w:rsidRDefault="006A0A31" w:rsidP="00827EB6">
      <w:pPr>
        <w:ind w:left="708"/>
        <w:rPr>
          <w:sz w:val="28"/>
          <w:szCs w:val="28"/>
        </w:rPr>
      </w:pPr>
    </w:p>
    <w:p w14:paraId="7378D318" w14:textId="77777777" w:rsidR="006A0A31" w:rsidRDefault="006A0A31" w:rsidP="00827EB6">
      <w:pPr>
        <w:ind w:left="708"/>
        <w:rPr>
          <w:sz w:val="28"/>
          <w:szCs w:val="28"/>
        </w:rPr>
      </w:pPr>
    </w:p>
    <w:p w14:paraId="2D10C4A9" w14:textId="77777777" w:rsidR="006A0A31" w:rsidRDefault="006A0A31" w:rsidP="00827EB6">
      <w:pPr>
        <w:ind w:left="708"/>
        <w:rPr>
          <w:sz w:val="28"/>
          <w:szCs w:val="28"/>
        </w:rPr>
      </w:pPr>
    </w:p>
    <w:p w14:paraId="20A5964D" w14:textId="77777777" w:rsidR="006A0A31" w:rsidRDefault="006A0A31" w:rsidP="00827EB6">
      <w:pPr>
        <w:ind w:left="708"/>
        <w:rPr>
          <w:sz w:val="28"/>
          <w:szCs w:val="28"/>
        </w:rPr>
      </w:pPr>
    </w:p>
    <w:p w14:paraId="58A0F21A" w14:textId="77777777" w:rsidR="006A0A31" w:rsidRDefault="006A0A31" w:rsidP="00827EB6">
      <w:pPr>
        <w:ind w:left="708"/>
        <w:rPr>
          <w:sz w:val="28"/>
          <w:szCs w:val="28"/>
        </w:rPr>
      </w:pPr>
    </w:p>
    <w:p w14:paraId="65D3CD11" w14:textId="77777777" w:rsidR="006A0A31" w:rsidRDefault="006A0A31" w:rsidP="00827EB6">
      <w:pPr>
        <w:ind w:left="708"/>
        <w:rPr>
          <w:sz w:val="28"/>
          <w:szCs w:val="28"/>
        </w:rPr>
      </w:pPr>
    </w:p>
    <w:p w14:paraId="7F17DAFB" w14:textId="77777777" w:rsidR="006A0A31" w:rsidRDefault="006A0A31" w:rsidP="00827EB6">
      <w:pPr>
        <w:ind w:left="708"/>
        <w:rPr>
          <w:sz w:val="28"/>
          <w:szCs w:val="28"/>
        </w:rPr>
      </w:pPr>
    </w:p>
    <w:p w14:paraId="0BFD14C4" w14:textId="77777777" w:rsidR="006A0A31" w:rsidRDefault="006A0A31" w:rsidP="00827EB6">
      <w:pPr>
        <w:ind w:left="708"/>
        <w:rPr>
          <w:sz w:val="28"/>
          <w:szCs w:val="28"/>
        </w:rPr>
      </w:pPr>
    </w:p>
    <w:p w14:paraId="66E473C0" w14:textId="77777777" w:rsidR="006A0A31" w:rsidRDefault="006A0A31" w:rsidP="00827EB6">
      <w:pPr>
        <w:ind w:left="708"/>
        <w:rPr>
          <w:sz w:val="28"/>
          <w:szCs w:val="28"/>
        </w:rPr>
      </w:pPr>
    </w:p>
    <w:p w14:paraId="688B84B8" w14:textId="77777777" w:rsidR="006A0A31" w:rsidRDefault="006A0A31" w:rsidP="00827EB6">
      <w:pPr>
        <w:ind w:left="708"/>
        <w:rPr>
          <w:sz w:val="28"/>
          <w:szCs w:val="28"/>
        </w:rPr>
      </w:pPr>
    </w:p>
    <w:p w14:paraId="0FFE9026" w14:textId="77777777" w:rsidR="006A0A31" w:rsidRDefault="006A0A31" w:rsidP="00827EB6">
      <w:pPr>
        <w:ind w:left="708"/>
        <w:rPr>
          <w:sz w:val="28"/>
          <w:szCs w:val="28"/>
        </w:rPr>
      </w:pPr>
    </w:p>
    <w:p w14:paraId="1A5B03AF" w14:textId="77777777" w:rsidR="006A0A31" w:rsidRDefault="006A0A31" w:rsidP="00827EB6">
      <w:pPr>
        <w:ind w:left="708"/>
        <w:rPr>
          <w:sz w:val="28"/>
          <w:szCs w:val="28"/>
        </w:rPr>
      </w:pPr>
    </w:p>
    <w:p w14:paraId="62F86B42" w14:textId="77777777" w:rsidR="006A0A31" w:rsidRDefault="006A0A31" w:rsidP="00827EB6">
      <w:pPr>
        <w:ind w:left="708"/>
        <w:rPr>
          <w:sz w:val="28"/>
          <w:szCs w:val="28"/>
        </w:rPr>
      </w:pPr>
    </w:p>
    <w:p w14:paraId="4664CE9F" w14:textId="77777777" w:rsidR="006A0A31" w:rsidRDefault="006A0A31" w:rsidP="00827EB6">
      <w:pPr>
        <w:ind w:left="708"/>
        <w:rPr>
          <w:sz w:val="28"/>
          <w:szCs w:val="28"/>
        </w:rPr>
      </w:pPr>
    </w:p>
    <w:p w14:paraId="6E473A34" w14:textId="77777777" w:rsidR="006A0A31" w:rsidRDefault="006A0A31" w:rsidP="00827EB6">
      <w:pPr>
        <w:ind w:left="708"/>
        <w:rPr>
          <w:sz w:val="28"/>
          <w:szCs w:val="28"/>
        </w:rPr>
      </w:pPr>
    </w:p>
    <w:p w14:paraId="59C4FFC5" w14:textId="77777777" w:rsidR="00645349" w:rsidRPr="00645349" w:rsidRDefault="006A0A31" w:rsidP="0064534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 w:rsidRPr="006A0A31">
        <w:rPr>
          <w:b/>
          <w:bCs/>
          <w:sz w:val="27"/>
          <w:szCs w:val="27"/>
          <w:shd w:val="clear" w:color="auto" w:fill="FFFFFF"/>
        </w:rPr>
        <w:lastRenderedPageBreak/>
        <w:t>Сеть Петри – схема ситуации</w:t>
      </w:r>
    </w:p>
    <w:p w14:paraId="701896AA" w14:textId="6CA03959" w:rsidR="006A0A31" w:rsidRPr="00645349" w:rsidRDefault="006A0A31" w:rsidP="00645349">
      <w:pPr>
        <w:ind w:left="710"/>
        <w:rPr>
          <w:b/>
          <w:bCs/>
          <w:sz w:val="27"/>
          <w:szCs w:val="27"/>
        </w:rPr>
      </w:pPr>
      <w:r w:rsidRPr="00645349">
        <w:rPr>
          <w:b/>
          <w:bCs/>
          <w:sz w:val="28"/>
          <w:szCs w:val="28"/>
        </w:rPr>
        <w:t>4.1 Полная</w:t>
      </w:r>
    </w:p>
    <w:p w14:paraId="6FEDDA13" w14:textId="2EA2D803" w:rsidR="00827EB6" w:rsidRPr="004550F6" w:rsidRDefault="00645349" w:rsidP="00645349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2F4DF0" wp14:editId="6CEF71F7">
            <wp:extent cx="5594635" cy="8624888"/>
            <wp:effectExtent l="0" t="0" r="6350" b="5080"/>
            <wp:docPr id="18311447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62" cy="86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EF8C" w14:textId="550BEE34" w:rsidR="004550F6" w:rsidRPr="00EB3A4D" w:rsidRDefault="004550F6" w:rsidP="00EB3A4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Полная сеть Петри</w:t>
      </w:r>
    </w:p>
    <w:p w14:paraId="3432CA33" w14:textId="55AE54DF" w:rsidR="004550F6" w:rsidRDefault="004550F6" w:rsidP="004550F6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lastRenderedPageBreak/>
        <w:t>4.2 Краткая</w:t>
      </w:r>
    </w:p>
    <w:p w14:paraId="39B414A3" w14:textId="47404456" w:rsidR="004550F6" w:rsidRPr="004550F6" w:rsidRDefault="00EB3A4D" w:rsidP="004550F6">
      <w:pPr>
        <w:rPr>
          <w:b/>
          <w:bCs/>
        </w:rPr>
      </w:pPr>
      <w:r>
        <w:rPr>
          <w:noProof/>
        </w:rPr>
        <w:drawing>
          <wp:inline distT="0" distB="0" distL="0" distR="0" wp14:anchorId="3CDF452F" wp14:editId="44247F9B">
            <wp:extent cx="5829300" cy="8582025"/>
            <wp:effectExtent l="0" t="0" r="0" b="9525"/>
            <wp:docPr id="10718834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DABC" w14:textId="39BBECA3" w:rsidR="00EB3A4D" w:rsidRPr="00EB3A4D" w:rsidRDefault="00EB3A4D" w:rsidP="00EB3A4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Краткая</w:t>
      </w:r>
      <w:r>
        <w:rPr>
          <w:i w:val="0"/>
          <w:iCs w:val="0"/>
          <w:color w:val="auto"/>
          <w:sz w:val="28"/>
          <w:szCs w:val="28"/>
        </w:rPr>
        <w:t xml:space="preserve"> сеть Петри</w:t>
      </w:r>
    </w:p>
    <w:p w14:paraId="6BD050BF" w14:textId="495B232A" w:rsidR="004550F6" w:rsidRPr="00F15340" w:rsidRDefault="004550F6" w:rsidP="00F15340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F15340">
        <w:rPr>
          <w:b/>
          <w:bCs/>
          <w:sz w:val="27"/>
          <w:szCs w:val="27"/>
        </w:rPr>
        <w:lastRenderedPageBreak/>
        <w:t>Описание:</w:t>
      </w:r>
    </w:p>
    <w:p w14:paraId="31B6979D" w14:textId="77777777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 w14:paraId="44E32EFD" w14:textId="76BAEDFD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>
        <w:rPr>
          <w:rFonts w:eastAsiaTheme="minorHAnsi"/>
          <w:color w:val="000000"/>
          <w:sz w:val="28"/>
          <w:szCs w:val="28"/>
          <w:lang w:eastAsia="en-US"/>
        </w:rPr>
        <w:t>назначен ответственным</w:t>
      </w:r>
    </w:p>
    <w:p w14:paraId="5A8E684A" w14:textId="467B4DBE" w:rsidR="004550F6" w:rsidRPr="00796B08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>
        <w:rPr>
          <w:rFonts w:eastAsiaTheme="minorHAnsi"/>
          <w:color w:val="000000"/>
          <w:sz w:val="28"/>
          <w:szCs w:val="28"/>
          <w:lang w:eastAsia="en-US"/>
        </w:rPr>
        <w:t>ожидает</w:t>
      </w:r>
      <w:r w:rsidR="00796B08" w:rsidRPr="00796B0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796B08">
        <w:rPr>
          <w:rFonts w:eastAsiaTheme="minorHAnsi"/>
          <w:color w:val="000000"/>
          <w:sz w:val="28"/>
          <w:szCs w:val="28"/>
          <w:lang w:eastAsia="en-US"/>
        </w:rPr>
        <w:t>пока предыдущая группа выйдет</w:t>
      </w:r>
    </w:p>
    <w:p w14:paraId="2443CA8F" w14:textId="5AB74C12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796B08">
        <w:rPr>
          <w:rFonts w:eastAsiaTheme="minorHAnsi"/>
          <w:color w:val="000000"/>
          <w:sz w:val="28"/>
          <w:szCs w:val="28"/>
          <w:lang w:eastAsia="en-US"/>
        </w:rPr>
        <w:t>стоит у окна выдачи ключа</w:t>
      </w:r>
    </w:p>
    <w:p w14:paraId="713DEF78" w14:textId="292E74E4" w:rsidR="004550F6" w:rsidRPr="00796B08" w:rsidRDefault="004550F6" w:rsidP="00796B08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796B08">
        <w:rPr>
          <w:rFonts w:eastAsiaTheme="minorHAnsi"/>
          <w:color w:val="000000"/>
          <w:sz w:val="28"/>
          <w:szCs w:val="28"/>
          <w:lang w:eastAsia="en-US"/>
        </w:rPr>
        <w:t>ожидает пока вернут ключ</w:t>
      </w:r>
    </w:p>
    <w:p w14:paraId="7018C68D" w14:textId="77777777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 (</w:t>
      </w:r>
      <w:r>
        <w:rPr>
          <w:sz w:val="28"/>
          <w:szCs w:val="28"/>
          <w:lang w:val="en-US"/>
        </w:rPr>
        <w:t>effects</w:t>
      </w:r>
      <w:r>
        <w:rPr>
          <w:sz w:val="28"/>
          <w:szCs w:val="28"/>
        </w:rPr>
        <w:t>):</w:t>
      </w:r>
    </w:p>
    <w:p w14:paraId="01860816" w14:textId="475B22EA" w:rsidR="004550F6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1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796B08">
        <w:rPr>
          <w:rFonts w:eastAsiaTheme="minorHAnsi"/>
          <w:color w:val="000000"/>
          <w:sz w:val="28"/>
          <w:szCs w:val="28"/>
          <w:lang w:eastAsia="en-US"/>
        </w:rPr>
        <w:t>назначает нового ответственного</w:t>
      </w:r>
    </w:p>
    <w:p w14:paraId="0DF0E706" w14:textId="584B1511" w:rsidR="004550F6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2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796B08">
        <w:rPr>
          <w:rFonts w:eastAsiaTheme="minorHAnsi"/>
          <w:color w:val="000000"/>
          <w:sz w:val="28"/>
          <w:szCs w:val="28"/>
          <w:lang w:eastAsia="en-US"/>
        </w:rPr>
        <w:t>спускается к пункту выдачи</w:t>
      </w:r>
    </w:p>
    <w:p w14:paraId="6DDB790A" w14:textId="75E94C78" w:rsidR="004550F6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3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8D50AA">
        <w:rPr>
          <w:rFonts w:eastAsiaTheme="minorHAnsi"/>
          <w:color w:val="000000"/>
          <w:sz w:val="28"/>
          <w:szCs w:val="28"/>
          <w:lang w:eastAsia="en-US"/>
        </w:rPr>
        <w:t>берет ключ</w:t>
      </w:r>
    </w:p>
    <w:p w14:paraId="17BF7241" w14:textId="3BD4B203" w:rsidR="004550F6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4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п</w:t>
      </w:r>
      <w:r w:rsidR="008D50AA">
        <w:rPr>
          <w:rFonts w:eastAsiaTheme="minorHAnsi"/>
          <w:color w:val="000000"/>
          <w:sz w:val="28"/>
          <w:szCs w:val="28"/>
          <w:lang w:eastAsia="en-US"/>
        </w:rPr>
        <w:t>однимается к аудитории</w:t>
      </w:r>
    </w:p>
    <w:p w14:paraId="5A3B0674" w14:textId="6A33B23F" w:rsidR="004550F6" w:rsidRDefault="004550F6" w:rsidP="008D50AA">
      <w:pPr>
        <w:ind w:left="360" w:firstLine="708"/>
      </w:pPr>
      <w:r>
        <w:rPr>
          <w:lang w:val="en-US"/>
        </w:rPr>
        <w:t>e</w:t>
      </w:r>
      <w:r>
        <w:t xml:space="preserve">5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8D50AA">
        <w:rPr>
          <w:rFonts w:eastAsiaTheme="minorHAnsi"/>
          <w:color w:val="000000"/>
          <w:sz w:val="28"/>
          <w:szCs w:val="28"/>
          <w:lang w:eastAsia="en-US"/>
        </w:rPr>
        <w:t>открывает аудиторию</w:t>
      </w:r>
    </w:p>
    <w:p w14:paraId="25736EC7" w14:textId="77777777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события (</w:t>
      </w:r>
      <w:r>
        <w:rPr>
          <w:sz w:val="28"/>
          <w:szCs w:val="28"/>
          <w:lang w:val="en-US"/>
        </w:rPr>
        <w:t>prompts</w:t>
      </w:r>
      <w:r>
        <w:rPr>
          <w:sz w:val="28"/>
          <w:szCs w:val="28"/>
        </w:rPr>
        <w:t>):</w:t>
      </w:r>
    </w:p>
    <w:p w14:paraId="586D8B94" w14:textId="1B29F5C7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8D50AA">
        <w:rPr>
          <w:rFonts w:eastAsiaTheme="minorHAnsi"/>
          <w:color w:val="000000"/>
          <w:sz w:val="28"/>
          <w:szCs w:val="28"/>
          <w:lang w:eastAsia="en-US"/>
        </w:rPr>
        <w:t>Отсутствие студенческого билета</w:t>
      </w:r>
    </w:p>
    <w:p w14:paraId="7D908AF2" w14:textId="414D3D09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 xml:space="preserve">– </w:t>
      </w:r>
      <w:r w:rsidR="008D50AA">
        <w:rPr>
          <w:rFonts w:eastAsiaTheme="minorHAnsi"/>
          <w:color w:val="000000"/>
          <w:sz w:val="28"/>
          <w:szCs w:val="28"/>
          <w:lang w:eastAsia="en-US"/>
        </w:rPr>
        <w:t>Дверь в аудиторию открыта</w:t>
      </w:r>
    </w:p>
    <w:p w14:paraId="2D2F727B" w14:textId="38ECFB0E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 w:rsidR="008D50AA">
        <w:rPr>
          <w:rFonts w:eastAsiaTheme="minorHAnsi"/>
          <w:color w:val="000000"/>
          <w:sz w:val="28"/>
          <w:szCs w:val="28"/>
          <w:lang w:eastAsia="en-US"/>
        </w:rPr>
        <w:t>Дверь в аудиторию закрыта</w:t>
      </w:r>
    </w:p>
    <w:p w14:paraId="1047A93C" w14:textId="2D6DD5A5" w:rsidR="004550F6" w:rsidRDefault="004550F6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>–</w:t>
      </w:r>
      <w:r w:rsidR="008D50AA">
        <w:rPr>
          <w:rFonts w:eastAsiaTheme="minorHAnsi"/>
          <w:color w:val="000000"/>
          <w:sz w:val="28"/>
          <w:szCs w:val="28"/>
          <w:lang w:eastAsia="en-US"/>
        </w:rPr>
        <w:t xml:space="preserve"> Присутствие ключа от аудитории</w:t>
      </w:r>
    </w:p>
    <w:p w14:paraId="66AE79CE" w14:textId="4AE01B11" w:rsidR="008D50AA" w:rsidRDefault="008D50AA" w:rsidP="008D50AA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645349">
        <w:rPr>
          <w:rFonts w:eastAsiaTheme="minorHAnsi"/>
          <w:color w:val="000000"/>
          <w:sz w:val="28"/>
          <w:szCs w:val="28"/>
          <w:lang w:eastAsia="en-US"/>
        </w:rPr>
        <w:t>Отсутствие</w:t>
      </w:r>
      <w:r w:rsidR="00645349">
        <w:rPr>
          <w:rFonts w:eastAsiaTheme="minorHAnsi"/>
          <w:color w:val="000000"/>
          <w:sz w:val="28"/>
          <w:szCs w:val="28"/>
          <w:lang w:eastAsia="en-US"/>
        </w:rPr>
        <w:t xml:space="preserve"> ключа от аудитории</w:t>
      </w:r>
    </w:p>
    <w:p w14:paraId="4E83C042" w14:textId="47483DA5" w:rsidR="008D50AA" w:rsidRDefault="008D50AA" w:rsidP="008D50AA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 w:rsidR="00645349">
        <w:rPr>
          <w:rFonts w:eastAsiaTheme="minorHAnsi"/>
          <w:color w:val="000000"/>
          <w:sz w:val="28"/>
          <w:szCs w:val="28"/>
          <w:lang w:eastAsia="en-US"/>
        </w:rPr>
        <w:t>Ключ возвращен</w:t>
      </w:r>
    </w:p>
    <w:p w14:paraId="2F737773" w14:textId="405A4C88" w:rsidR="008D50AA" w:rsidRDefault="008D50AA" w:rsidP="008D50AA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45349">
        <w:rPr>
          <w:rFonts w:eastAsiaTheme="minorHAnsi"/>
          <w:color w:val="000000"/>
          <w:sz w:val="28"/>
          <w:szCs w:val="28"/>
          <w:lang w:eastAsia="en-US"/>
        </w:rPr>
        <w:t>Ключа нет</w:t>
      </w:r>
    </w:p>
    <w:p w14:paraId="1F5A4FA7" w14:textId="77777777" w:rsidR="008D50AA" w:rsidRDefault="008D50AA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1343F9D" w14:textId="2541B2BD" w:rsidR="002A7925" w:rsidRPr="002A7925" w:rsidRDefault="002A7925" w:rsidP="002A7925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Вывод по работе</w:t>
      </w:r>
    </w:p>
    <w:p w14:paraId="206B8E6A" w14:textId="77777777" w:rsidR="002A7925" w:rsidRPr="002A7925" w:rsidRDefault="002A7925" w:rsidP="002A7925">
      <w:pPr>
        <w:pStyle w:val="a3"/>
        <w:ind w:left="989"/>
        <w:rPr>
          <w:b/>
          <w:bCs/>
          <w:sz w:val="27"/>
          <w:szCs w:val="27"/>
        </w:rPr>
      </w:pPr>
    </w:p>
    <w:p w14:paraId="1C792F0C" w14:textId="77777777" w:rsidR="002A7925" w:rsidRDefault="002A7925" w:rsidP="002A7925">
      <w:pPr>
        <w:pStyle w:val="a3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700E9DFF" w14:textId="77777777" w:rsidR="002A7925" w:rsidRDefault="002A7925" w:rsidP="002A7925">
      <w:pPr>
        <w:pStyle w:val="a3"/>
        <w:numPr>
          <w:ilvl w:val="0"/>
          <w:numId w:val="7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7BD03A24" w14:textId="77777777" w:rsidR="002A7925" w:rsidRDefault="002A7925" w:rsidP="002A7925">
      <w:pPr>
        <w:pStyle w:val="a3"/>
        <w:numPr>
          <w:ilvl w:val="0"/>
          <w:numId w:val="7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7E5376AD" w14:textId="79A2AA5C" w:rsidR="002A7925" w:rsidRDefault="002A7925" w:rsidP="002A7925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Drawio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web</w:t>
      </w:r>
      <w:r w:rsidRPr="002A792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приложения. </w:t>
      </w:r>
    </w:p>
    <w:p w14:paraId="0DFA9D86" w14:textId="77777777" w:rsidR="002A7925" w:rsidRDefault="002A7925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5CA893B" w14:textId="77777777" w:rsidR="008D50AA" w:rsidRDefault="008D50AA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67595CB" w14:textId="77777777" w:rsidR="004550F6" w:rsidRDefault="004550F6" w:rsidP="004550F6">
      <w:pPr>
        <w:rPr>
          <w:sz w:val="28"/>
          <w:szCs w:val="28"/>
        </w:rPr>
      </w:pPr>
    </w:p>
    <w:p w14:paraId="0FA8ADAD" w14:textId="77777777" w:rsidR="002C2BE8" w:rsidRPr="002A7925" w:rsidRDefault="002C2BE8"/>
    <w:sectPr w:rsidR="002C2BE8" w:rsidRPr="002A7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03F9" w14:textId="77777777" w:rsidR="005555ED" w:rsidRDefault="005555ED" w:rsidP="00827EB6">
      <w:r>
        <w:separator/>
      </w:r>
    </w:p>
  </w:endnote>
  <w:endnote w:type="continuationSeparator" w:id="0">
    <w:p w14:paraId="6731DC92" w14:textId="77777777" w:rsidR="005555ED" w:rsidRDefault="005555ED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3E89" w14:textId="77777777" w:rsidR="005555ED" w:rsidRDefault="005555ED" w:rsidP="00827EB6">
      <w:r>
        <w:separator/>
      </w:r>
    </w:p>
  </w:footnote>
  <w:footnote w:type="continuationSeparator" w:id="0">
    <w:p w14:paraId="7A3A5A70" w14:textId="77777777" w:rsidR="005555ED" w:rsidRDefault="005555ED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3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4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 w16cid:durableId="10413996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458451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38354638">
    <w:abstractNumId w:val="1"/>
  </w:num>
  <w:num w:numId="4" w16cid:durableId="1147666556">
    <w:abstractNumId w:val="4"/>
  </w:num>
  <w:num w:numId="5" w16cid:durableId="388765325">
    <w:abstractNumId w:val="2"/>
  </w:num>
  <w:num w:numId="6" w16cid:durableId="1515338854">
    <w:abstractNumId w:val="5"/>
  </w:num>
  <w:num w:numId="7" w16cid:durableId="178926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1A19D3"/>
    <w:rsid w:val="002A7925"/>
    <w:rsid w:val="002C2BE8"/>
    <w:rsid w:val="003F1FA2"/>
    <w:rsid w:val="004550F6"/>
    <w:rsid w:val="00506E5C"/>
    <w:rsid w:val="005555ED"/>
    <w:rsid w:val="00645349"/>
    <w:rsid w:val="006A0A31"/>
    <w:rsid w:val="00796B08"/>
    <w:rsid w:val="00827EB6"/>
    <w:rsid w:val="00871AA6"/>
    <w:rsid w:val="008D50AA"/>
    <w:rsid w:val="00C32825"/>
    <w:rsid w:val="00EB3A4D"/>
    <w:rsid w:val="00F15340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835D"/>
  <w15:chartTrackingRefBased/>
  <w15:docId w15:val="{371C6931-AA78-4D55-BBBB-01E7C4A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827E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Соколов Илья Дмитриевич</cp:lastModifiedBy>
  <cp:revision>7</cp:revision>
  <dcterms:created xsi:type="dcterms:W3CDTF">2024-02-21T06:34:00Z</dcterms:created>
  <dcterms:modified xsi:type="dcterms:W3CDTF">2024-02-21T08:02:00Z</dcterms:modified>
</cp:coreProperties>
</file>