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866" w:rsidRDefault="00472CC9">
      <w:r>
        <w:t>Першин Илья ПИ-15-1</w:t>
      </w:r>
    </w:p>
    <w:p w:rsidR="00472CC9" w:rsidRDefault="00AA419F">
      <w:r>
        <w:t>Текстовый редактор.</w:t>
      </w:r>
    </w:p>
    <w:p w:rsidR="00AA419F" w:rsidRDefault="00AA419F">
      <w:r>
        <w:t xml:space="preserve">Были реализованы все функции, кроме списков. </w:t>
      </w:r>
    </w:p>
    <w:p w:rsidR="00AA419F" w:rsidRDefault="00AA419F" w:rsidP="00AA419F">
      <w:pPr>
        <w:pStyle w:val="a5"/>
        <w:numPr>
          <w:ilvl w:val="0"/>
          <w:numId w:val="1"/>
        </w:numPr>
      </w:pPr>
      <w:r>
        <w:t xml:space="preserve">Функция сохранения, сохраняет файлы без расширения, но в формате </w:t>
      </w:r>
      <w:r w:rsidRPr="00AA419F">
        <w:rPr>
          <w:lang w:val="en-US"/>
        </w:rPr>
        <w:t>rtf</w:t>
      </w:r>
      <w:r>
        <w:t xml:space="preserve">, если изменить расширение документа на </w:t>
      </w:r>
      <w:r w:rsidRPr="00AA419F">
        <w:t>.</w:t>
      </w:r>
      <w:r w:rsidRPr="00AA419F">
        <w:rPr>
          <w:lang w:val="en-US"/>
        </w:rPr>
        <w:t>rtf</w:t>
      </w:r>
      <w:r>
        <w:t xml:space="preserve">, то он даже открывается в </w:t>
      </w:r>
      <w:proofErr w:type="spellStart"/>
      <w:r w:rsidRPr="00AA419F">
        <w:rPr>
          <w:lang w:val="en-US"/>
        </w:rPr>
        <w:t>wordpad</w:t>
      </w:r>
      <w:proofErr w:type="spellEnd"/>
      <w:r>
        <w:t xml:space="preserve">. </w:t>
      </w:r>
    </w:p>
    <w:p w:rsidR="00AA419F" w:rsidRDefault="00AA419F" w:rsidP="00AA419F">
      <w:pPr>
        <w:pStyle w:val="a5"/>
        <w:numPr>
          <w:ilvl w:val="0"/>
          <w:numId w:val="1"/>
        </w:numPr>
      </w:pPr>
      <w:r>
        <w:t xml:space="preserve">Функция открытия, открывает файлы кодировки </w:t>
      </w:r>
      <w:r>
        <w:rPr>
          <w:lang w:val="en-US"/>
        </w:rPr>
        <w:t>UTF</w:t>
      </w:r>
      <w:r>
        <w:t>-8, с другими кодировками работает не корректно.</w:t>
      </w:r>
    </w:p>
    <w:p w:rsidR="00AA419F" w:rsidRDefault="00AA419F" w:rsidP="00AA419F">
      <w:pPr>
        <w:pStyle w:val="a5"/>
        <w:numPr>
          <w:ilvl w:val="0"/>
          <w:numId w:val="1"/>
        </w:numPr>
      </w:pPr>
      <w:proofErr w:type="gramStart"/>
      <w:r>
        <w:t>Для изменения текста сделаны</w:t>
      </w:r>
      <w:r w:rsidR="00450F3F">
        <w:t>:</w:t>
      </w:r>
      <w:proofErr w:type="gramEnd"/>
    </w:p>
    <w:p w:rsidR="00450F3F" w:rsidRDefault="00450F3F" w:rsidP="00450F3F">
      <w:pPr>
        <w:pStyle w:val="a5"/>
        <w:numPr>
          <w:ilvl w:val="1"/>
          <w:numId w:val="1"/>
        </w:numPr>
      </w:pPr>
      <w:r>
        <w:t xml:space="preserve">Изменение цвета на </w:t>
      </w:r>
      <w:proofErr w:type="gramStart"/>
      <w:r>
        <w:t>синий</w:t>
      </w:r>
      <w:proofErr w:type="gramEnd"/>
      <w:r>
        <w:t xml:space="preserve"> и на чёрный;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Курсив;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Жирный;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Зачёркнутый;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Размер шрифта;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Шрифт</w:t>
      </w:r>
    </w:p>
    <w:p w:rsidR="00450F3F" w:rsidRDefault="00450F3F" w:rsidP="00450F3F">
      <w:pPr>
        <w:pStyle w:val="a5"/>
        <w:numPr>
          <w:ilvl w:val="0"/>
          <w:numId w:val="1"/>
        </w:numPr>
      </w:pPr>
      <w:r>
        <w:t>Для форматирования</w:t>
      </w:r>
      <w:r w:rsidRPr="00450F3F">
        <w:t xml:space="preserve"> абзацев</w:t>
      </w:r>
      <w:r>
        <w:t>: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Отступы (слева и справа);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Интервал (перед абзацем, после абзаца, между строк);</w:t>
      </w:r>
    </w:p>
    <w:p w:rsidR="00450F3F" w:rsidRDefault="00450F3F" w:rsidP="00450F3F">
      <w:pPr>
        <w:pStyle w:val="a5"/>
        <w:numPr>
          <w:ilvl w:val="1"/>
          <w:numId w:val="1"/>
        </w:numPr>
      </w:pPr>
      <w:r>
        <w:t>Красная строка</w:t>
      </w:r>
    </w:p>
    <w:p w:rsidR="00450F3F" w:rsidRDefault="00450F3F" w:rsidP="00450F3F">
      <w:pPr>
        <w:pStyle w:val="a5"/>
        <w:numPr>
          <w:ilvl w:val="0"/>
          <w:numId w:val="1"/>
        </w:numPr>
      </w:pPr>
      <w:r>
        <w:t>П</w:t>
      </w:r>
      <w:r w:rsidRPr="00450F3F">
        <w:t>оиск и замена</w:t>
      </w:r>
      <w:r>
        <w:t xml:space="preserve"> реализована при помощи дополнительного окна.</w:t>
      </w:r>
    </w:p>
    <w:p w:rsidR="00450F3F" w:rsidRPr="00450F3F" w:rsidRDefault="00450F3F" w:rsidP="00450F3F">
      <w:pPr>
        <w:pStyle w:val="a5"/>
        <w:numPr>
          <w:ilvl w:val="0"/>
          <w:numId w:val="1"/>
        </w:numPr>
      </w:pPr>
      <w:r>
        <w:t xml:space="preserve">Для работы с буфером обмена были использованы встроенные интерфейсы </w:t>
      </w:r>
      <w:r>
        <w:rPr>
          <w:lang w:val="en-US"/>
        </w:rPr>
        <w:t>Java</w:t>
      </w:r>
    </w:p>
    <w:p w:rsidR="00450F3F" w:rsidRPr="00AA419F" w:rsidRDefault="00450F3F" w:rsidP="00450F3F">
      <w:pPr>
        <w:pStyle w:val="a5"/>
        <w:numPr>
          <w:ilvl w:val="0"/>
          <w:numId w:val="1"/>
        </w:numPr>
      </w:pPr>
      <w:r>
        <w:t xml:space="preserve">Для отмены действий был создан класс </w:t>
      </w:r>
      <w:proofErr w:type="spellStart"/>
      <w:r>
        <w:t>MyUndoableEditListener</w:t>
      </w:r>
      <w:proofErr w:type="spellEnd"/>
      <w:r>
        <w:t xml:space="preserve">, который реализует интерфейс </w:t>
      </w:r>
      <w:proofErr w:type="spellStart"/>
      <w:r w:rsidRPr="00450F3F">
        <w:t>UndoableEditListener</w:t>
      </w:r>
      <w:bookmarkStart w:id="0" w:name="_GoBack"/>
      <w:bookmarkEnd w:id="0"/>
      <w:proofErr w:type="spellEnd"/>
    </w:p>
    <w:sectPr w:rsidR="00450F3F" w:rsidRPr="00AA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D0857"/>
    <w:multiLevelType w:val="multilevel"/>
    <w:tmpl w:val="70B691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5923FB"/>
    <w:multiLevelType w:val="hybridMultilevel"/>
    <w:tmpl w:val="3536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CC9"/>
    <w:rsid w:val="00062866"/>
    <w:rsid w:val="00450F3F"/>
    <w:rsid w:val="00472CC9"/>
    <w:rsid w:val="00AA419F"/>
    <w:rsid w:val="00B34C2B"/>
    <w:rsid w:val="00E4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34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34C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B34C2B"/>
    <w:pPr>
      <w:ind w:left="720"/>
      <w:contextualSpacing/>
    </w:pPr>
  </w:style>
  <w:style w:type="character" w:styleId="a6">
    <w:name w:val="Book Title"/>
    <w:basedOn w:val="a0"/>
    <w:uiPriority w:val="33"/>
    <w:qFormat/>
    <w:rsid w:val="00B34C2B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34C2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B34C2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List Paragraph"/>
    <w:basedOn w:val="a"/>
    <w:uiPriority w:val="34"/>
    <w:qFormat/>
    <w:rsid w:val="00B34C2B"/>
    <w:pPr>
      <w:ind w:left="720"/>
      <w:contextualSpacing/>
    </w:pPr>
  </w:style>
  <w:style w:type="character" w:styleId="a6">
    <w:name w:val="Book Title"/>
    <w:basedOn w:val="a0"/>
    <w:uiPriority w:val="33"/>
    <w:qFormat/>
    <w:rsid w:val="00B34C2B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Илья Дмитриевич</dc:creator>
  <cp:lastModifiedBy>Першин Илья Дмитриевич</cp:lastModifiedBy>
  <cp:revision>2</cp:revision>
  <dcterms:created xsi:type="dcterms:W3CDTF">2017-12-23T16:45:00Z</dcterms:created>
  <dcterms:modified xsi:type="dcterms:W3CDTF">2017-12-23T16:45:00Z</dcterms:modified>
</cp:coreProperties>
</file>