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4AB" w14:textId="77777777"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</w:p>
    <w:p w14:paraId="1571A9C4" w14:textId="77777777"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14:paraId="448A8F48" w14:textId="77777777"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14:paraId="12A79726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14:paraId="425E460D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35B231DF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103006FD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14:paraId="1D88DC9F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268488E5" w14:textId="190B7892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Нет. </w:t>
      </w:r>
      <w:r w:rsidR="00B145B3">
        <w:rPr>
          <w:rFonts w:ascii="Arial" w:hAnsi="Arial" w:cs="Arial"/>
          <w:color w:val="000000"/>
          <w:lang w:val="ru-RU"/>
        </w:rPr>
        <w:t>Потому что</w:t>
      </w:r>
      <w:r w:rsidRPr="00F954B6">
        <w:rPr>
          <w:rFonts w:ascii="Arial" w:hAnsi="Arial" w:cs="Arial"/>
          <w:color w:val="000000"/>
          <w:lang w:val="ru-RU"/>
        </w:rPr>
        <w:t xml:space="preserve"> согласно одним из основных принципов инкапсуляции</w:t>
      </w:r>
      <w:r w:rsidR="00485E50" w:rsidRPr="00B145B3">
        <w:rPr>
          <w:rFonts w:ascii="Arial" w:hAnsi="Arial" w:cs="Arial"/>
          <w:color w:val="000000"/>
          <w:lang w:val="ru-RU"/>
        </w:rPr>
        <w:t>,</w:t>
      </w:r>
      <w:r w:rsidRPr="00F954B6">
        <w:rPr>
          <w:rFonts w:ascii="Arial" w:hAnsi="Arial" w:cs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</w:t>
      </w:r>
      <w:proofErr w:type="spellStart"/>
      <w:proofErr w:type="gramStart"/>
      <w:r w:rsidRPr="00F954B6">
        <w:rPr>
          <w:rFonts w:ascii="Arial" w:hAnsi="Arial" w:cs="Arial"/>
          <w:color w:val="000000"/>
          <w:lang w:val="ru-RU"/>
        </w:rPr>
        <w:t>квадратные,</w:t>
      </w:r>
      <w:r w:rsidR="00B145B3">
        <w:rPr>
          <w:rFonts w:ascii="Arial" w:hAnsi="Arial" w:cs="Arial"/>
          <w:color w:val="000000"/>
          <w:lang w:val="ru-RU"/>
        </w:rPr>
        <w:t>круглые</w:t>
      </w:r>
      <w:proofErr w:type="gramEnd"/>
      <w:r w:rsidR="00B145B3">
        <w:rPr>
          <w:rFonts w:ascii="Arial" w:hAnsi="Arial" w:cs="Arial"/>
          <w:color w:val="000000"/>
          <w:lang w:val="ru-RU"/>
        </w:rPr>
        <w:t>,</w:t>
      </w:r>
      <w:r w:rsidRPr="00F954B6">
        <w:rPr>
          <w:rFonts w:ascii="Arial" w:hAnsi="Arial" w:cs="Arial"/>
          <w:color w:val="000000"/>
          <w:lang w:val="ru-RU"/>
        </w:rPr>
        <w:t>угольные</w:t>
      </w:r>
      <w:proofErr w:type="spellEnd"/>
      <w:r w:rsidR="00B145B3">
        <w:rPr>
          <w:rFonts w:ascii="Arial" w:hAnsi="Arial" w:cs="Arial"/>
          <w:color w:val="000000"/>
          <w:lang w:val="ru-RU"/>
        </w:rPr>
        <w:t>,</w:t>
      </w:r>
      <w:r w:rsidR="00B145B3" w:rsidRPr="00B145B3">
        <w:rPr>
          <w:rFonts w:ascii="Arial" w:hAnsi="Arial" w:cs="Arial"/>
          <w:color w:val="000000"/>
          <w:lang w:val="ru-RU"/>
        </w:rPr>
        <w:t xml:space="preserve"> </w:t>
      </w:r>
      <w:r w:rsidR="00B145B3" w:rsidRPr="00F954B6">
        <w:rPr>
          <w:rFonts w:ascii="Arial" w:hAnsi="Arial" w:cs="Arial"/>
          <w:color w:val="000000"/>
          <w:lang w:val="ru-RU"/>
        </w:rPr>
        <w:t>фигурные</w:t>
      </w:r>
      <w:r w:rsidRPr="00F954B6">
        <w:rPr>
          <w:rFonts w:ascii="Arial" w:hAnsi="Arial" w:cs="Arial"/>
          <w:color w:val="000000"/>
          <w:lang w:val="ru-RU"/>
        </w:rPr>
        <w:t xml:space="preserve"> все они должны открываться и закрываться. Код будет работать в пределах этих скобок. </w:t>
      </w:r>
    </w:p>
    <w:p w14:paraId="45847775" w14:textId="77777777"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05E79B2D" w14:textId="77777777"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</w:t>
      </w:r>
      <w:proofErr w:type="gramStart"/>
      <w:r>
        <w:rPr>
          <w:rFonts w:ascii="Arial" w:hAnsi="Arial" w:cs="Arial"/>
          <w:color w:val="000000"/>
          <w:lang w:val="ru-RU"/>
        </w:rPr>
        <w:t>скобочная  последовательность</w:t>
      </w:r>
      <w:proofErr w:type="gramEnd"/>
      <w:r>
        <w:rPr>
          <w:rFonts w:ascii="Arial" w:hAnsi="Arial" w:cs="Arial"/>
          <w:color w:val="000000"/>
          <w:lang w:val="ru-RU"/>
        </w:rPr>
        <w:t xml:space="preserve">: </w:t>
      </w:r>
      <w:r w:rsidRPr="00B145B3">
        <w:rPr>
          <w:rFonts w:ascii="Arial" w:hAnsi="Arial" w:cs="Arial"/>
          <w:color w:val="000000"/>
          <w:lang w:val="ru-RU"/>
        </w:rPr>
        <w:t>[</w:t>
      </w:r>
      <w:r w:rsidRPr="00B145B3">
        <w:rPr>
          <w:rFonts w:ascii="Arial" w:hAnsi="Arial" w:cs="Arial"/>
          <w:color w:val="FF0000"/>
          <w:lang w:val="ru-RU"/>
        </w:rPr>
        <w:t>[</w:t>
      </w:r>
      <w:r w:rsidRPr="00B145B3">
        <w:rPr>
          <w:rFonts w:ascii="Arial" w:hAnsi="Arial" w:cs="Arial"/>
          <w:color w:val="000000"/>
          <w:lang w:val="ru-RU"/>
        </w:rPr>
        <w:t>((())()(())</w:t>
      </w:r>
      <w:r w:rsidRPr="00B145B3">
        <w:rPr>
          <w:rFonts w:ascii="Arial" w:hAnsi="Arial" w:cs="Arial"/>
          <w:color w:val="FF0000"/>
          <w:lang w:val="ru-RU"/>
        </w:rPr>
        <w:t>)</w:t>
      </w:r>
      <w:r w:rsidRPr="00B145B3">
        <w:rPr>
          <w:rFonts w:ascii="Arial" w:hAnsi="Arial" w:cs="Arial"/>
          <w:color w:val="000000"/>
          <w:lang w:val="ru-RU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</w:p>
    <w:p w14:paraId="2138AE65" w14:textId="77777777"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16871024" w14:textId="77777777"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P.S. Если не брать во внимание </w:t>
      </w:r>
      <w:r>
        <w:rPr>
          <w:rFonts w:ascii="Arial" w:hAnsi="Arial" w:cs="Arial"/>
          <w:color w:val="000000"/>
          <w:lang w:val="ru-RU"/>
        </w:rPr>
        <w:t>модиф</w:t>
      </w:r>
      <w:r w:rsidRPr="00F954B6">
        <w:rPr>
          <w:rFonts w:ascii="Arial" w:hAnsi="Arial" w:cs="Arial"/>
          <w:color w:val="000000"/>
          <w:lang w:val="ru-RU"/>
        </w:rPr>
        <w:t xml:space="preserve">икаторы доступа.   </w:t>
      </w:r>
    </w:p>
    <w:p w14:paraId="5682F870" w14:textId="77777777" w:rsidR="00B50BD6" w:rsidRPr="00F954B6" w:rsidRDefault="00000000">
      <w:pPr>
        <w:rPr>
          <w:lang w:val="ru-RU"/>
        </w:rPr>
      </w:pPr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16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72F"/>
    <w:rsid w:val="00485E50"/>
    <w:rsid w:val="00526DEB"/>
    <w:rsid w:val="005C572F"/>
    <w:rsid w:val="00B145B3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AB31"/>
  <w15:docId w15:val="{B639486C-D5C1-4B16-B34B-0E377F4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Krystsina Voranava</cp:lastModifiedBy>
  <cp:revision>4</cp:revision>
  <dcterms:created xsi:type="dcterms:W3CDTF">2020-12-13T08:28:00Z</dcterms:created>
  <dcterms:modified xsi:type="dcterms:W3CDTF">2022-09-08T13:51:00Z</dcterms:modified>
</cp:coreProperties>
</file>