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3B446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 огромной квадратной доске, разделенной на квадратные белые клетки, покрасили некоторые клетки в черный цвет так, что образованная черными клетками фигура удовлетворяет следующим условиям:</w:t>
      </w:r>
    </w:p>
    <w:p w14:paraId="2707CE74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1. Из любой черной клетки можно добраться в любую черную, переходя только по другим черным клеткам. Переходить можно только вправо, влево, вверх или вниз, но не по диагонали через угол.</w:t>
      </w:r>
    </w:p>
    <w:p w14:paraId="7187F6A1" w14:textId="77777777" w:rsidR="00255130" w:rsidRPr="00255130" w:rsidRDefault="00255130" w:rsidP="00255130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2. Не существует такой черной клетки, перекраска которой в белый цвет приведет к нарушению условия 1.</w:t>
      </w:r>
    </w:p>
    <w:p w14:paraId="080D6B10" w14:textId="77777777" w:rsidR="00255130" w:rsidRPr="00255130" w:rsidRDefault="00255130" w:rsidP="00255130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3. Не существует такой черной клетки, что в двух противоположных направлениях по стороне (сверху и снизу и/или слева и справа) находится белая клетка или граница поля.</w:t>
      </w:r>
    </w:p>
    <w:p w14:paraId="05D0FFEF" w14:textId="77777777" w:rsidR="00255130" w:rsidRPr="00255130" w:rsidRDefault="00255130" w:rsidP="00255130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4. Из любой белой клетки можно добраться до границы доски, переходя только по белым клеткам. Переходить можно только вправо, влево, вверх или вниз, но не по диагонали через угол.</w:t>
      </w:r>
    </w:p>
    <w:p w14:paraId="3DF7335D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Назовем контуром фигуры множество черных клеток, у которых хотя бы в одном из 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8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направлений (по </w:t>
      </w:r>
      <w:r w:rsidRPr="00255130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стороне 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или </w:t>
      </w:r>
      <w:r w:rsidRPr="00255130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углу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расположена белая клетка или граница поля.</w:t>
      </w:r>
    </w:p>
    <w:p w14:paraId="4F7A51D3" w14:textId="77777777" w:rsidR="00255130" w:rsidRPr="00255130" w:rsidRDefault="00255130" w:rsidP="00255130">
      <w:pPr>
        <w:shd w:val="clear" w:color="auto" w:fill="FFFFFF"/>
        <w:spacing w:before="150"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После покраски фигуру выпилили из доски. Причем все распилы были параллельны сторонам доски и проходили только через середины клеток контура. После этого во все углы полученной фигуры поставили отметки.</w:t>
      </w:r>
    </w:p>
    <w:p w14:paraId="22A1D9BB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Графическое представление примеров 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возможных и невозможных фигур и разрезов представлено </w:t>
      </w:r>
      <w:r w:rsidRPr="00255130">
        <w:rPr>
          <w:rFonts w:ascii="Arial" w:eastAsia="Times New Roman" w:hAnsi="Arial" w:cs="Arial"/>
          <w:b/>
          <w:bCs/>
          <w:color w:val="000000"/>
          <w:sz w:val="21"/>
          <w:szCs w:val="21"/>
          <w:lang w:eastAsia="ru-RU"/>
        </w:rPr>
        <w:t>ниже в примечании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</w:t>
      </w:r>
    </w:p>
    <w:p w14:paraId="362A98C0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Вам даны координаты клеток с отметками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(отметки расположены в центрах соответствующих клеток) в порядке обхода против часовой стрелки. Порядок обхода такой, что фигура остается по левую руку от каждого отрезка 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[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;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17"/>
          <w:szCs w:val="17"/>
          <w:bdr w:val="none" w:sz="0" w:space="0" w:color="auto" w:frame="1"/>
          <w:lang w:eastAsia="ru-RU"/>
        </w:rPr>
        <w:t>+1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17"/>
          <w:szCs w:val="17"/>
          <w:bdr w:val="none" w:sz="0" w:space="0" w:color="auto" w:frame="1"/>
          <w:lang w:eastAsia="ru-RU"/>
        </w:rPr>
        <w:t>+1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]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. Ваша задача – посчитать, сколько клеток каждого типа содержит фигура. Клетки бывают четырех типов:</w:t>
      </w:r>
    </w:p>
    <w:p w14:paraId="1B32D1F9" w14:textId="77777777" w:rsidR="00255130" w:rsidRPr="00255130" w:rsidRDefault="00255130" w:rsidP="00255130">
      <w:pPr>
        <w:numPr>
          <w:ilvl w:val="0"/>
          <w:numId w:val="1"/>
        </w:numPr>
        <w:shd w:val="clear" w:color="auto" w:fill="FFFFFF"/>
        <w:spacing w:before="75"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Полные клетки (без распилов).</w:t>
      </w:r>
    </w:p>
    <w:p w14:paraId="07ADF73B" w14:textId="77777777" w:rsidR="00255130" w:rsidRPr="00255130" w:rsidRDefault="00255130" w:rsidP="00255130">
      <w:pPr>
        <w:numPr>
          <w:ilvl w:val="0"/>
          <w:numId w:val="1"/>
        </w:numPr>
        <w:shd w:val="clear" w:color="auto" w:fill="FFFFFF"/>
        <w:spacing w:before="75"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Половинные клетки (по которым проходит один прямой распил).</w:t>
      </w:r>
    </w:p>
    <w:p w14:paraId="37F247A2" w14:textId="77777777" w:rsidR="00255130" w:rsidRPr="00255130" w:rsidRDefault="00255130" w:rsidP="00255130">
      <w:pPr>
        <w:numPr>
          <w:ilvl w:val="0"/>
          <w:numId w:val="1"/>
        </w:numPr>
        <w:shd w:val="clear" w:color="auto" w:fill="FFFFFF"/>
        <w:spacing w:before="75"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Внешние углы (клетки с двумя перпендикулярными распилами, у которых четверть площади принадлежит фигуре).</w:t>
      </w:r>
    </w:p>
    <w:p w14:paraId="64B2EA57" w14:textId="77777777" w:rsidR="00255130" w:rsidRPr="00255130" w:rsidRDefault="00255130" w:rsidP="00255130">
      <w:pPr>
        <w:numPr>
          <w:ilvl w:val="0"/>
          <w:numId w:val="1"/>
        </w:numPr>
        <w:shd w:val="clear" w:color="auto" w:fill="FFFFFF"/>
        <w:spacing w:before="75"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Внутренние углы (клетки с двумя перпендикулярными распилами, у которых три четверти площади принадлежит фигуре).</w:t>
      </w:r>
    </w:p>
    <w:p w14:paraId="3ED4F94D" w14:textId="77777777" w:rsidR="00255130" w:rsidRPr="00255130" w:rsidRDefault="00255130" w:rsidP="00255130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255130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ввода</w:t>
      </w:r>
    </w:p>
    <w:p w14:paraId="0B6CD5D1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Первая строка входных данных содержит два целых числа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и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≤500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 — размер поля.</w:t>
      </w:r>
    </w:p>
    <w:p w14:paraId="69537A68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Вторая строка входных данных содержит число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⋅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 — количество отметок .</w:t>
      </w:r>
    </w:p>
    <w:p w14:paraId="428BCC8F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следующих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k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строках содержатся пары чисел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(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1≤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x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n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,1≤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y</w:t>
      </w:r>
      <w:r w:rsidRPr="00255130">
        <w:rPr>
          <w:rFonts w:ascii="MJXc-TeX-math-Iw" w:eastAsia="Times New Roman" w:hAnsi="MJXc-TeX-math-Iw" w:cs="Arial"/>
          <w:color w:val="000000"/>
          <w:sz w:val="17"/>
          <w:szCs w:val="17"/>
          <w:bdr w:val="none" w:sz="0" w:space="0" w:color="auto" w:frame="1"/>
          <w:lang w:eastAsia="ru-RU"/>
        </w:rPr>
        <w:t>i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≤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m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)  — координаты очередной клетки с отметкой в порядке обхода. Гарантируется, что во всех тестах обход фигуры против часовой стрелки, а отметки стоят только в центрах клеток, являющихся углами фигуры.</w:t>
      </w:r>
    </w:p>
    <w:p w14:paraId="08336F8E" w14:textId="77777777" w:rsidR="00255130" w:rsidRPr="00255130" w:rsidRDefault="00255130" w:rsidP="00255130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255130">
        <w:rPr>
          <w:rFonts w:ascii="Arial" w:eastAsia="Times New Roman" w:hAnsi="Arial" w:cs="Arial"/>
          <w:color w:val="000000"/>
          <w:sz w:val="38"/>
          <w:szCs w:val="38"/>
          <w:lang w:eastAsia="ru-RU"/>
        </w:rPr>
        <w:t>Формат вывода</w:t>
      </w:r>
    </w:p>
    <w:p w14:paraId="384B59C0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одной строке через пробел выведите четыре числа 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255130">
        <w:rPr>
          <w:rFonts w:ascii="MJXc-TeX-main-Rw" w:eastAsia="Times New Roman" w:hAnsi="MJXc-TeX-main-Rw" w:cs="Arial"/>
          <w:color w:val="000000"/>
          <w:sz w:val="24"/>
          <w:szCs w:val="24"/>
          <w:bdr w:val="none" w:sz="0" w:space="0" w:color="auto" w:frame="1"/>
          <w:lang w:eastAsia="ru-RU"/>
        </w:rPr>
        <w:t>,</w:t>
      </w: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d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, где:</w:t>
      </w:r>
    </w:p>
    <w:p w14:paraId="3DBEF94F" w14:textId="77777777" w:rsidR="00255130" w:rsidRPr="00255130" w:rsidRDefault="00255130" w:rsidP="00255130">
      <w:pPr>
        <w:numPr>
          <w:ilvl w:val="0"/>
          <w:numId w:val="2"/>
        </w:numPr>
        <w:shd w:val="clear" w:color="auto" w:fill="FFFFFF"/>
        <w:spacing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a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– количество полных клеток.</w:t>
      </w:r>
    </w:p>
    <w:p w14:paraId="626F2E61" w14:textId="77777777" w:rsidR="00255130" w:rsidRPr="00255130" w:rsidRDefault="00255130" w:rsidP="00255130">
      <w:pPr>
        <w:numPr>
          <w:ilvl w:val="0"/>
          <w:numId w:val="2"/>
        </w:numPr>
        <w:shd w:val="clear" w:color="auto" w:fill="FFFFFF"/>
        <w:spacing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b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– количество половинных клеток.</w:t>
      </w:r>
    </w:p>
    <w:p w14:paraId="5E53218B" w14:textId="77777777" w:rsidR="00255130" w:rsidRPr="00255130" w:rsidRDefault="00255130" w:rsidP="00255130">
      <w:pPr>
        <w:numPr>
          <w:ilvl w:val="0"/>
          <w:numId w:val="2"/>
        </w:numPr>
        <w:shd w:val="clear" w:color="auto" w:fill="FFFFFF"/>
        <w:spacing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t>c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– количество внешних углов.</w:t>
      </w:r>
    </w:p>
    <w:p w14:paraId="363AB753" w14:textId="77777777" w:rsidR="00255130" w:rsidRPr="00255130" w:rsidRDefault="00255130" w:rsidP="00255130">
      <w:pPr>
        <w:numPr>
          <w:ilvl w:val="0"/>
          <w:numId w:val="2"/>
        </w:numPr>
        <w:shd w:val="clear" w:color="auto" w:fill="FFFFFF"/>
        <w:spacing w:after="0" w:line="300" w:lineRule="atLeast"/>
        <w:ind w:left="1020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MJXc-TeX-math-Iw" w:eastAsia="Times New Roman" w:hAnsi="MJXc-TeX-math-Iw" w:cs="Arial"/>
          <w:color w:val="000000"/>
          <w:sz w:val="24"/>
          <w:szCs w:val="24"/>
          <w:bdr w:val="none" w:sz="0" w:space="0" w:color="auto" w:frame="1"/>
          <w:lang w:eastAsia="ru-RU"/>
        </w:rPr>
        <w:lastRenderedPageBreak/>
        <w:t>d</w:t>
      </w: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 – количество внутренних углов.</w:t>
      </w:r>
    </w:p>
    <w:p w14:paraId="0597BF3A" w14:textId="77777777" w:rsidR="00255130" w:rsidRPr="00255130" w:rsidRDefault="00255130" w:rsidP="00255130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255130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1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255130" w:rsidRPr="00255130" w14:paraId="1B69BC5C" w14:textId="77777777" w:rsidTr="00255130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298FBFE8" w14:textId="77777777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255130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0AC1E4BA" w14:textId="0C3068F5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255130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162E4F92" wp14:editId="23764B38">
                  <wp:extent cx="7620" cy="7620"/>
                  <wp:effectExtent l="0" t="0" r="0" b="0"/>
                  <wp:docPr id="8" name="Рисунок 8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4B7064F3" w14:textId="77777777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255130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31DD8CA7" w14:textId="4E4B5D7A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255130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09AF5A66" wp14:editId="3D5DB090">
                  <wp:extent cx="7620" cy="7620"/>
                  <wp:effectExtent l="0" t="0" r="0" b="0"/>
                  <wp:docPr id="7" name="Рисунок 7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130" w:rsidRPr="00255130" w14:paraId="4A08D25A" w14:textId="77777777" w:rsidTr="00255130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426BD928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2 3</w:t>
            </w:r>
          </w:p>
          <w:p w14:paraId="3E76B52A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4</w:t>
            </w:r>
          </w:p>
          <w:p w14:paraId="6B10D9BB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1 1</w:t>
            </w:r>
          </w:p>
          <w:p w14:paraId="007DD419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2 1</w:t>
            </w:r>
          </w:p>
          <w:p w14:paraId="763E6B9E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2 3</w:t>
            </w:r>
          </w:p>
          <w:p w14:paraId="53B37081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1 3</w:t>
            </w:r>
          </w:p>
          <w:p w14:paraId="25EFDDA8" w14:textId="77777777" w:rsidR="00255130" w:rsidRPr="00255130" w:rsidRDefault="00255130" w:rsidP="002551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7E1732DF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0 2 4 0</w:t>
            </w:r>
          </w:p>
          <w:p w14:paraId="5B0781BB" w14:textId="77777777" w:rsidR="00255130" w:rsidRPr="00255130" w:rsidRDefault="00255130" w:rsidP="0025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4F7AA45B" w14:textId="77777777" w:rsidR="00255130" w:rsidRPr="00255130" w:rsidRDefault="00255130" w:rsidP="00255130">
      <w:pPr>
        <w:shd w:val="clear" w:color="auto" w:fill="FFFFFF"/>
        <w:spacing w:before="450" w:after="150" w:line="375" w:lineRule="atLeast"/>
        <w:outlineLvl w:val="2"/>
        <w:rPr>
          <w:rFonts w:ascii="Arial" w:eastAsia="Times New Roman" w:hAnsi="Arial" w:cs="Arial"/>
          <w:color w:val="000000"/>
          <w:sz w:val="30"/>
          <w:szCs w:val="30"/>
          <w:lang w:eastAsia="ru-RU"/>
        </w:rPr>
      </w:pPr>
      <w:r w:rsidRPr="00255130">
        <w:rPr>
          <w:rFonts w:ascii="Arial" w:eastAsia="Times New Roman" w:hAnsi="Arial" w:cs="Arial"/>
          <w:color w:val="000000"/>
          <w:sz w:val="30"/>
          <w:szCs w:val="30"/>
          <w:lang w:eastAsia="ru-RU"/>
        </w:rPr>
        <w:t>Пример 2</w:t>
      </w:r>
    </w:p>
    <w:tbl>
      <w:tblPr>
        <w:tblW w:w="9375" w:type="dxa"/>
        <w:tblInd w:w="-2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7"/>
        <w:gridCol w:w="4688"/>
      </w:tblGrid>
      <w:tr w:rsidR="00255130" w:rsidRPr="00255130" w14:paraId="52448410" w14:textId="77777777" w:rsidTr="00255130">
        <w:trPr>
          <w:tblHeader/>
        </w:trPr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2F0012D9" w14:textId="77777777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255130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Ввод</w:t>
            </w:r>
          </w:p>
          <w:p w14:paraId="30DFD5DE" w14:textId="7E88DB46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255130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272BC409" wp14:editId="5C0D1FC6">
                  <wp:extent cx="7620" cy="7620"/>
                  <wp:effectExtent l="0" t="0" r="0" b="0"/>
                  <wp:docPr id="6" name="Рисунок 6" descr="Скопировать в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Скопировать в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90" w:type="dxa"/>
              <w:right w:w="150" w:type="dxa"/>
            </w:tcMar>
            <w:hideMark/>
          </w:tcPr>
          <w:p w14:paraId="161C609F" w14:textId="77777777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</w:pPr>
            <w:r w:rsidRPr="00255130">
              <w:rPr>
                <w:rFonts w:ascii="Arial" w:eastAsia="Times New Roman" w:hAnsi="Arial" w:cs="Arial"/>
                <w:b/>
                <w:bCs/>
                <w:color w:val="000000"/>
                <w:sz w:val="23"/>
                <w:szCs w:val="23"/>
                <w:lang w:eastAsia="ru-RU"/>
              </w:rPr>
              <w:t>Вывод</w:t>
            </w:r>
          </w:p>
          <w:p w14:paraId="59B3655D" w14:textId="079AD425" w:rsidR="00255130" w:rsidRPr="00255130" w:rsidRDefault="00255130" w:rsidP="00255130">
            <w:pPr>
              <w:spacing w:after="0" w:line="300" w:lineRule="atLeast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  <w:t> </w:t>
            </w:r>
            <w:r w:rsidRPr="00255130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  <w:lang w:eastAsia="ru-RU"/>
              </w:rPr>
              <w:drawing>
                <wp:inline distT="0" distB="0" distL="0" distR="0" wp14:anchorId="550C63F6" wp14:editId="1677A8FE">
                  <wp:extent cx="7620" cy="7620"/>
                  <wp:effectExtent l="0" t="0" r="0" b="0"/>
                  <wp:docPr id="5" name="Рисунок 5" descr="Скопировать вывод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Скопировать вывод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" cy="7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55130" w:rsidRPr="00255130" w14:paraId="2AF8435E" w14:textId="77777777" w:rsidTr="00255130"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298B4D81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8 8</w:t>
            </w:r>
          </w:p>
          <w:p w14:paraId="602912B9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14</w:t>
            </w:r>
          </w:p>
          <w:p w14:paraId="22C01A47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2 1</w:t>
            </w:r>
          </w:p>
          <w:p w14:paraId="3EBCCBD1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3 1</w:t>
            </w:r>
          </w:p>
          <w:p w14:paraId="6BE3E957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3 3</w:t>
            </w:r>
          </w:p>
          <w:p w14:paraId="217B9556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6 3</w:t>
            </w:r>
          </w:p>
          <w:p w14:paraId="1D1CB8EB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6 2</w:t>
            </w:r>
          </w:p>
          <w:p w14:paraId="71EEDD72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8 2</w:t>
            </w:r>
          </w:p>
          <w:p w14:paraId="73B24297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8 7</w:t>
            </w:r>
          </w:p>
          <w:p w14:paraId="18B19584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6 7</w:t>
            </w:r>
          </w:p>
          <w:p w14:paraId="6FC1A9C3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6 5</w:t>
            </w:r>
          </w:p>
          <w:p w14:paraId="739AA29C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4 5</w:t>
            </w:r>
          </w:p>
          <w:p w14:paraId="0E5D35C8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4 8</w:t>
            </w:r>
          </w:p>
          <w:p w14:paraId="28E4FDEB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1 8</w:t>
            </w:r>
          </w:p>
          <w:p w14:paraId="73EDE60D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1 3</w:t>
            </w:r>
          </w:p>
          <w:p w14:paraId="089F7E15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2 3</w:t>
            </w:r>
          </w:p>
          <w:p w14:paraId="69B49AC2" w14:textId="77777777" w:rsidR="00255130" w:rsidRPr="00255130" w:rsidRDefault="00255130" w:rsidP="0025513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  <w:lang w:eastAsia="ru-RU"/>
              </w:rPr>
            </w:pPr>
          </w:p>
        </w:tc>
        <w:tc>
          <w:tcPr>
            <w:tcW w:w="4328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210" w:type="dxa"/>
              <w:bottom w:w="60" w:type="dxa"/>
              <w:right w:w="150" w:type="dxa"/>
            </w:tcMar>
            <w:hideMark/>
          </w:tcPr>
          <w:p w14:paraId="50A1E7FB" w14:textId="77777777" w:rsidR="00255130" w:rsidRPr="00255130" w:rsidRDefault="00255130" w:rsidP="0025513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60" w:after="60" w:line="408" w:lineRule="atLeast"/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</w:pPr>
            <w:r w:rsidRPr="00255130">
              <w:rPr>
                <w:rFonts w:ascii="Courier New" w:eastAsia="Times New Roman" w:hAnsi="Courier New" w:cs="Courier New"/>
                <w:color w:val="000000"/>
                <w:sz w:val="21"/>
                <w:szCs w:val="21"/>
                <w:lang w:eastAsia="ru-RU"/>
              </w:rPr>
              <w:t>15 20 9 5</w:t>
            </w:r>
          </w:p>
          <w:p w14:paraId="6E4D6A69" w14:textId="77777777" w:rsidR="00255130" w:rsidRPr="00255130" w:rsidRDefault="00255130" w:rsidP="0025513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14:paraId="113D457E" w14:textId="77777777" w:rsidR="00255130" w:rsidRPr="00255130" w:rsidRDefault="00255130" w:rsidP="00255130">
      <w:pPr>
        <w:shd w:val="clear" w:color="auto" w:fill="FFFFFF"/>
        <w:spacing w:before="600" w:after="300" w:line="450" w:lineRule="atLeast"/>
        <w:outlineLvl w:val="1"/>
        <w:rPr>
          <w:rFonts w:ascii="Arial" w:eastAsia="Times New Roman" w:hAnsi="Arial" w:cs="Arial"/>
          <w:color w:val="000000"/>
          <w:sz w:val="38"/>
          <w:szCs w:val="38"/>
          <w:lang w:eastAsia="ru-RU"/>
        </w:rPr>
      </w:pPr>
      <w:r w:rsidRPr="00255130">
        <w:rPr>
          <w:rFonts w:ascii="Arial" w:eastAsia="Times New Roman" w:hAnsi="Arial" w:cs="Arial"/>
          <w:color w:val="000000"/>
          <w:sz w:val="38"/>
          <w:szCs w:val="38"/>
          <w:lang w:eastAsia="ru-RU"/>
        </w:rPr>
        <w:lastRenderedPageBreak/>
        <w:t>Примечания</w:t>
      </w:r>
    </w:p>
    <w:p w14:paraId="769FAC2A" w14:textId="77777777" w:rsidR="00255130" w:rsidRPr="00255130" w:rsidRDefault="00255130" w:rsidP="00255130">
      <w:pPr>
        <w:shd w:val="clear" w:color="auto" w:fill="FFFFFF"/>
        <w:spacing w:after="0" w:line="300" w:lineRule="atLeast"/>
        <w:rPr>
          <w:rFonts w:ascii="Arial" w:eastAsia="Times New Roman" w:hAnsi="Arial" w:cs="Arial"/>
          <w:color w:val="000000"/>
          <w:sz w:val="21"/>
          <w:szCs w:val="21"/>
          <w:lang w:eastAsia="ru-RU"/>
        </w:rPr>
      </w:pPr>
      <w:r w:rsidRPr="00255130">
        <w:rPr>
          <w:rFonts w:ascii="Arial" w:eastAsia="Times New Roman" w:hAnsi="Arial" w:cs="Arial"/>
          <w:color w:val="000000"/>
          <w:sz w:val="21"/>
          <w:szCs w:val="21"/>
          <w:lang w:eastAsia="ru-RU"/>
        </w:rPr>
        <w:t>В первом примере из условия фигура выглядит так:</w:t>
      </w:r>
    </w:p>
    <w:p w14:paraId="7C346618" w14:textId="0F951650" w:rsidR="000D792D" w:rsidRDefault="00255130" w:rsidP="00255130">
      <w:pPr>
        <w:ind w:left="284"/>
      </w:pPr>
      <w:r>
        <w:rPr>
          <w:noProof/>
        </w:rPr>
        <w:drawing>
          <wp:inline distT="0" distB="0" distL="0" distR="0" wp14:anchorId="476AD71F" wp14:editId="17852A3D">
            <wp:extent cx="2926080" cy="3634740"/>
            <wp:effectExtent l="0" t="0" r="7620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5DDB67" w14:textId="77777777" w:rsidR="00255130" w:rsidRDefault="00255130">
      <w:pPr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br w:type="page"/>
      </w:r>
    </w:p>
    <w:p w14:paraId="6585A4CC" w14:textId="576D763D" w:rsidR="00255130" w:rsidRDefault="00255130" w:rsidP="00255130">
      <w:pPr>
        <w:ind w:left="284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lastRenderedPageBreak/>
        <w:t>Во втором примере из условия фигура выглядит так:</w:t>
      </w:r>
    </w:p>
    <w:p w14:paraId="7A1D1225" w14:textId="34B6BEB5" w:rsidR="00255130" w:rsidRDefault="00255130" w:rsidP="00255130">
      <w:pPr>
        <w:ind w:left="284"/>
      </w:pPr>
      <w:r>
        <w:rPr>
          <w:noProof/>
        </w:rPr>
        <w:drawing>
          <wp:inline distT="0" distB="0" distL="0" distR="0" wp14:anchorId="2085D802" wp14:editId="32EB3B03">
            <wp:extent cx="6390005" cy="639000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0005" cy="639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EF9BF" w14:textId="401A62E2" w:rsidR="00255130" w:rsidRDefault="00255130">
      <w:r>
        <w:br w:type="page"/>
      </w:r>
    </w:p>
    <w:p w14:paraId="0DB15B54" w14:textId="77777777" w:rsidR="00255130" w:rsidRDefault="00255130" w:rsidP="00255130">
      <w:pPr>
        <w:pStyle w:val="a3"/>
        <w:spacing w:before="0" w:beforeAutospacing="0" w:after="0" w:afterAutospacing="0" w:line="300" w:lineRule="atLeast"/>
        <w:rPr>
          <w:sz w:val="21"/>
          <w:szCs w:val="21"/>
        </w:rPr>
      </w:pPr>
      <w:r>
        <w:rPr>
          <w:sz w:val="21"/>
          <w:szCs w:val="21"/>
        </w:rPr>
        <w:lastRenderedPageBreak/>
        <w:t>Изображенная далее фигура невозможна в рамках задачи, так как при удалении клетки </w:t>
      </w:r>
      <w:r>
        <w:rPr>
          <w:rStyle w:val="mjx-char"/>
          <w:rFonts w:ascii="MJXc-TeX-main-Rw" w:hAnsi="MJXc-TeX-main-Rw"/>
          <w:bdr w:val="none" w:sz="0" w:space="0" w:color="auto" w:frame="1"/>
        </w:rPr>
        <w:t>(2,2)</w:t>
      </w:r>
      <w:r>
        <w:rPr>
          <w:sz w:val="21"/>
          <w:szCs w:val="21"/>
        </w:rPr>
        <w:t> нарушается связность между клетками фигуры (нарушается условие 2).</w:t>
      </w:r>
    </w:p>
    <w:p w14:paraId="4F503BE9" w14:textId="73FCCA8C" w:rsidR="00255130" w:rsidRDefault="00255130" w:rsidP="00255130">
      <w:pPr>
        <w:ind w:left="284"/>
      </w:pPr>
      <w:r>
        <w:rPr>
          <w:noProof/>
        </w:rPr>
        <w:drawing>
          <wp:inline distT="0" distB="0" distL="0" distR="0" wp14:anchorId="1FF9E09F" wp14:editId="7FE47A9B">
            <wp:extent cx="3634740" cy="3634740"/>
            <wp:effectExtent l="0" t="0" r="3810" b="381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3634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34FE0" w14:textId="232CF806" w:rsidR="00255130" w:rsidRDefault="00255130">
      <w:r>
        <w:br w:type="page"/>
      </w:r>
    </w:p>
    <w:p w14:paraId="2E67C6BA" w14:textId="77777777" w:rsidR="00255130" w:rsidRDefault="00255130" w:rsidP="00255130">
      <w:pPr>
        <w:pStyle w:val="a3"/>
        <w:spacing w:before="0" w:beforeAutospacing="0" w:after="0" w:afterAutospacing="0" w:line="300" w:lineRule="atLeast"/>
        <w:rPr>
          <w:sz w:val="21"/>
          <w:szCs w:val="21"/>
        </w:rPr>
      </w:pPr>
      <w:r>
        <w:rPr>
          <w:sz w:val="21"/>
          <w:szCs w:val="21"/>
        </w:rPr>
        <w:lastRenderedPageBreak/>
        <w:t>Следующая фигура невозможна в рамках задачи, так как клетки </w:t>
      </w:r>
      <w:r>
        <w:rPr>
          <w:rStyle w:val="mjx-char"/>
          <w:rFonts w:ascii="MJXc-TeX-main-Rw" w:hAnsi="MJXc-TeX-main-Rw"/>
          <w:bdr w:val="none" w:sz="0" w:space="0" w:color="auto" w:frame="1"/>
        </w:rPr>
        <w:t>(3,3)</w:t>
      </w:r>
      <w:r>
        <w:rPr>
          <w:sz w:val="21"/>
          <w:szCs w:val="21"/>
        </w:rPr>
        <w:t>, </w:t>
      </w:r>
      <w:r>
        <w:rPr>
          <w:rStyle w:val="mjx-char"/>
          <w:rFonts w:ascii="MJXc-TeX-main-Rw" w:hAnsi="MJXc-TeX-main-Rw"/>
          <w:bdr w:val="none" w:sz="0" w:space="0" w:color="auto" w:frame="1"/>
        </w:rPr>
        <w:t>(3,4)</w:t>
      </w:r>
      <w:r>
        <w:rPr>
          <w:sz w:val="21"/>
          <w:szCs w:val="21"/>
        </w:rPr>
        <w:t>, </w:t>
      </w:r>
      <w:r>
        <w:rPr>
          <w:rStyle w:val="mjx-char"/>
          <w:rFonts w:ascii="MJXc-TeX-main-Rw" w:hAnsi="MJXc-TeX-main-Rw"/>
          <w:bdr w:val="none" w:sz="0" w:space="0" w:color="auto" w:frame="1"/>
        </w:rPr>
        <w:t>(4,3)</w:t>
      </w:r>
      <w:r>
        <w:rPr>
          <w:sz w:val="21"/>
          <w:szCs w:val="21"/>
        </w:rPr>
        <w:t> и </w:t>
      </w:r>
      <w:r>
        <w:rPr>
          <w:rStyle w:val="mjx-char"/>
          <w:rFonts w:ascii="MJXc-TeX-main-Rw" w:hAnsi="MJXc-TeX-main-Rw"/>
          <w:bdr w:val="none" w:sz="0" w:space="0" w:color="auto" w:frame="1"/>
        </w:rPr>
        <w:t>(4,4)</w:t>
      </w:r>
      <w:r>
        <w:rPr>
          <w:sz w:val="21"/>
          <w:szCs w:val="21"/>
        </w:rPr>
        <w:t> не связаны с границей поля (нарушается условие 4).</w:t>
      </w:r>
    </w:p>
    <w:p w14:paraId="0F33B4A8" w14:textId="67109B6F" w:rsidR="00255130" w:rsidRDefault="00255130" w:rsidP="00255130">
      <w:pPr>
        <w:ind w:left="284"/>
      </w:pPr>
      <w:r>
        <w:rPr>
          <w:noProof/>
        </w:rPr>
        <w:drawing>
          <wp:inline distT="0" distB="0" distL="0" distR="0" wp14:anchorId="0AB3F2CB" wp14:editId="59E2A115">
            <wp:extent cx="5801995" cy="5801995"/>
            <wp:effectExtent l="0" t="0" r="8255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27F0EE" w14:textId="77777777" w:rsidR="00255130" w:rsidRDefault="00255130">
      <w:r>
        <w:br w:type="page"/>
      </w:r>
    </w:p>
    <w:p w14:paraId="7C9479C6" w14:textId="45A7D75E" w:rsidR="00255130" w:rsidRDefault="00255130" w:rsidP="00255130">
      <w:pPr>
        <w:ind w:left="284"/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lastRenderedPageBreak/>
        <w:t>Приведенный ниже разрез является некорректным в рамках задачи, так как он проходит не только по контуру фигуры. К примеру, у клетки </w:t>
      </w:r>
      <w:r>
        <w:rPr>
          <w:rStyle w:val="mjx-char"/>
          <w:rFonts w:ascii="MJXc-TeX-main-Rw" w:hAnsi="MJXc-TeX-main-Rw" w:cs="Arial"/>
          <w:color w:val="000000"/>
          <w:bdr w:val="none" w:sz="0" w:space="0" w:color="auto" w:frame="1"/>
          <w:shd w:val="clear" w:color="auto" w:fill="FFFFFF"/>
        </w:rPr>
        <w:t>(3,3)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все </w:t>
      </w:r>
      <w:r>
        <w:rPr>
          <w:rStyle w:val="mjx-char"/>
          <w:rFonts w:ascii="MJXc-TeX-main-Rw" w:hAnsi="MJXc-TeX-main-Rw" w:cs="Arial"/>
          <w:color w:val="000000"/>
          <w:bdr w:val="none" w:sz="0" w:space="0" w:color="auto" w:frame="1"/>
          <w:shd w:val="clear" w:color="auto" w:fill="FFFFFF"/>
        </w:rPr>
        <w:t>8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 соседних клеток так же входят в фигуру, а значит она не принадлежит контуру.</w:t>
      </w:r>
    </w:p>
    <w:p w14:paraId="131764EE" w14:textId="327B969E" w:rsidR="00255130" w:rsidRPr="00255130" w:rsidRDefault="00255130" w:rsidP="00255130">
      <w:pPr>
        <w:ind w:left="284"/>
      </w:pPr>
      <w:r>
        <w:rPr>
          <w:noProof/>
        </w:rPr>
        <w:drawing>
          <wp:inline distT="0" distB="0" distL="0" distR="0" wp14:anchorId="125D1A37" wp14:editId="17BFC1D4">
            <wp:extent cx="5801995" cy="5801995"/>
            <wp:effectExtent l="0" t="0" r="825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1995" cy="580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55130" w:rsidRPr="00255130" w:rsidSect="00255130">
      <w:pgSz w:w="11906" w:h="16838"/>
      <w:pgMar w:top="851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JXc-TeX-main-Rw">
    <w:altName w:val="Cambria"/>
    <w:panose1 w:val="00000000000000000000"/>
    <w:charset w:val="00"/>
    <w:family w:val="roman"/>
    <w:notTrueType/>
    <w:pitch w:val="default"/>
  </w:font>
  <w:font w:name="MJXc-TeX-math-Iw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3D443C"/>
    <w:multiLevelType w:val="multilevel"/>
    <w:tmpl w:val="03AA0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2A012DE"/>
    <w:multiLevelType w:val="multilevel"/>
    <w:tmpl w:val="E100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2CC"/>
    <w:rsid w:val="000D792D"/>
    <w:rsid w:val="00255130"/>
    <w:rsid w:val="003D3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9CB33D"/>
  <w15:chartTrackingRefBased/>
  <w15:docId w15:val="{0CDD026B-8F33-44EC-A4C2-59EBA6CAA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5513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25513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25513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25513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2551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jx-char">
    <w:name w:val="mjx-char"/>
    <w:basedOn w:val="a0"/>
    <w:rsid w:val="00255130"/>
  </w:style>
  <w:style w:type="character" w:customStyle="1" w:styleId="buttontext">
    <w:name w:val="button__text"/>
    <w:basedOn w:val="a0"/>
    <w:rsid w:val="00255130"/>
  </w:style>
  <w:style w:type="paragraph" w:styleId="HTML">
    <w:name w:val="HTML Preformatted"/>
    <w:basedOn w:val="a"/>
    <w:link w:val="HTML0"/>
    <w:uiPriority w:val="99"/>
    <w:semiHidden/>
    <w:unhideWhenUsed/>
    <w:rsid w:val="002551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5513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3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7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3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93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593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3765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900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164316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29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53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57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8942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73980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64485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84597">
          <w:marLeft w:val="1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14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gi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506</Words>
  <Characters>2886</Characters>
  <Application>Microsoft Office Word</Application>
  <DocSecurity>0</DocSecurity>
  <Lines>24</Lines>
  <Paragraphs>6</Paragraphs>
  <ScaleCrop>false</ScaleCrop>
  <Company/>
  <LinksUpToDate>false</LinksUpToDate>
  <CharactersWithSpaces>3386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Stratievskiy</dc:creator>
  <cp:keywords/>
  <dc:description/>
  <cp:lastModifiedBy>ILya Stratievskiy</cp:lastModifiedBy>
  <cp:revision>2</cp:revision>
  <dcterms:created xsi:type="dcterms:W3CDTF">2021-12-15T08:50:00Z</dcterms:created>
  <dcterms:modified xsi:type="dcterms:W3CDTF">2021-12-15T08:52:00Z</dcterms:modified>
</cp:coreProperties>
</file>