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40" w:lineRule="auto"/>
        <w:rPr>
          <w:rFonts w:ascii="Montserrat" w:cs="Montserrat" w:eastAsia="Montserrat" w:hAnsi="Montserrat"/>
          <w:b w:val="1"/>
          <w:color w:val="001e60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rPr>
          <w:rFonts w:ascii="Montserrat" w:cs="Montserrat" w:eastAsia="Montserrat" w:hAnsi="Montserrat"/>
          <w:b w:val="1"/>
          <w:color w:val="001e60"/>
          <w:sz w:val="56"/>
          <w:szCs w:val="56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741b47"/>
          <w:sz w:val="56"/>
          <w:szCs w:val="56"/>
          <w:rtl w:val="0"/>
        </w:rPr>
        <w:t xml:space="preserve">MEETING MINUTES</w:t>
        <w:br w:type="textWrapping"/>
        <w:t xml:space="preserve">SIMAD EXECUTIVE COUNCIl</w:t>
      </w:r>
      <w:r w:rsidDel="00000000" w:rsidR="00000000" w:rsidRPr="00000000">
        <w:rPr>
          <w:rFonts w:ascii="Montserrat" w:cs="Montserrat" w:eastAsia="Montserrat" w:hAnsi="Montserrat"/>
          <w:b w:val="1"/>
          <w:color w:val="001e60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spacing w:after="0" w:before="0" w:line="240" w:lineRule="auto"/>
        <w:rPr>
          <w:rFonts w:ascii="Montserrat" w:cs="Montserrat" w:eastAsia="Montserrat" w:hAnsi="Montserrat"/>
          <w:color w:val="0033a0"/>
          <w:sz w:val="46"/>
          <w:szCs w:val="4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="240" w:lineRule="auto"/>
        <w:rPr>
          <w:rFonts w:ascii="Montserrat" w:cs="Montserrat" w:eastAsia="Montserrat" w:hAnsi="Montserrat"/>
          <w:color w:val="c27ba0"/>
          <w:sz w:val="46"/>
          <w:szCs w:val="46"/>
        </w:rPr>
      </w:pPr>
      <w:bookmarkStart w:colFirst="0" w:colLast="0" w:name="_3znysh7" w:id="3"/>
      <w:bookmarkEnd w:id="3"/>
      <w:r w:rsidDel="00000000" w:rsidR="00000000" w:rsidRPr="00000000">
        <w:rPr>
          <w:rFonts w:ascii="Montserrat" w:cs="Montserrat" w:eastAsia="Montserrat" w:hAnsi="Montserrat"/>
          <w:color w:val="c27ba0"/>
          <w:sz w:val="46"/>
          <w:szCs w:val="46"/>
          <w:rtl w:val="0"/>
        </w:rPr>
        <w:t xml:space="preserve">December 14th, 2024</w:t>
      </w:r>
    </w:p>
    <w:p w:rsidR="00000000" w:rsidDel="00000000" w:rsidP="00000000" w:rsidRDefault="00000000" w:rsidRPr="00000000" w14:paraId="00000005">
      <w:pPr>
        <w:spacing w:before="200" w:line="30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="240" w:lineRule="auto"/>
        <w:rPr>
          <w:rFonts w:ascii="Montserrat" w:cs="Montserrat" w:eastAsia="Montserrat" w:hAnsi="Montserrat"/>
          <w:color w:val="666666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0" w:before="200" w:line="300" w:lineRule="auto"/>
        <w:rPr>
          <w:rFonts w:ascii="Open Sans" w:cs="Open Sans" w:eastAsia="Open Sans" w:hAnsi="Open Sans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Excused Absence: George</w:t>
      </w:r>
    </w:p>
    <w:p w:rsidR="00000000" w:rsidDel="00000000" w:rsidP="00000000" w:rsidRDefault="00000000" w:rsidRPr="00000000" w14:paraId="00000023">
      <w:pPr>
        <w:spacing w:line="312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Unexcused Absence: </w:t>
      </w:r>
    </w:p>
    <w:p w:rsidR="00000000" w:rsidDel="00000000" w:rsidP="00000000" w:rsidRDefault="00000000" w:rsidRPr="00000000" w14:paraId="00000024">
      <w:pPr>
        <w:pStyle w:val="Heading2"/>
        <w:spacing w:after="0" w:before="200" w:line="300" w:lineRule="auto"/>
        <w:rPr>
          <w:rFonts w:ascii="Montserrat" w:cs="Montserrat" w:eastAsia="Montserrat" w:hAnsi="Montserrat"/>
          <w:b w:val="1"/>
          <w:color w:val="c27ba0"/>
        </w:rPr>
      </w:pPr>
      <w:bookmarkStart w:colFirst="0" w:colLast="0" w:name="_3dy6vkm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c27ba0"/>
          <w:rtl w:val="0"/>
        </w:rPr>
        <w:t xml:space="preserve">AGENDA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line="312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line="312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line="312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Cold Messaging Outreach Templates (Individuals + Organizations) (If not submitted already)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line="312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Begin Outreach Process for Sponsors (Not Individuals)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line="312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Outreach Tracker: </w:t>
      </w:r>
      <w:hyperlink r:id="rId6">
        <w:r w:rsidDel="00000000" w:rsidR="00000000" w:rsidRPr="00000000">
          <w:rPr>
            <w:rFonts w:ascii="Open Sans" w:cs="Open Sans" w:eastAsia="Open Sans" w:hAnsi="Open Sans"/>
            <w:color w:val="0000ee"/>
            <w:u w:val="single"/>
            <w:rtl w:val="0"/>
          </w:rPr>
          <w:t xml:space="preserve">SIMAD Personal Contact Outreach 24-2025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12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0" w:before="200" w:line="300" w:lineRule="auto"/>
        <w:rPr>
          <w:rFonts w:ascii="Montserrat" w:cs="Montserrat" w:eastAsia="Montserrat" w:hAnsi="Montserrat"/>
          <w:b w:val="1"/>
          <w:color w:val="c27ba0"/>
        </w:rPr>
      </w:pPr>
      <w:bookmarkStart w:colFirst="0" w:colLast="0" w:name="_1t3h5sf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c27ba0"/>
          <w:rtl w:val="0"/>
        </w:rPr>
        <w:t xml:space="preserve">Numbers</w:t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9"/>
        </w:numPr>
        <w:spacing w:after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Organizations Outreached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0 </w:t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9"/>
        </w:numPr>
        <w:spacing w:before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Goal for this Week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50 Per Person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Montserrat" w:cs="Montserrat" w:eastAsia="Montserrat" w:hAnsi="Montserrat"/>
          <w:b w:val="1"/>
          <w:color w:val="c27ba0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27ba0"/>
          <w:sz w:val="32"/>
          <w:szCs w:val="32"/>
          <w:rtl w:val="0"/>
        </w:rPr>
        <w:t xml:space="preserve">YLEC Outreach (Pending Website Configuration)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8790"/>
        <w:tblGridChange w:id="0">
          <w:tblGrid>
            <w:gridCol w:w="2730"/>
            <w:gridCol w:w="8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SIMAD Exec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Notable Updates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b w:val="1"/>
          <w:color w:val="0033a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b w:val="1"/>
          <w:color w:val="c27ba0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27ba0"/>
          <w:sz w:val="32"/>
          <w:szCs w:val="32"/>
          <w:rtl w:val="0"/>
        </w:rPr>
        <w:t xml:space="preserve">Action Items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Expand LinkedIn Network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Contact 7 Organizations regarding potential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/>
      <w:drawing>
        <wp:inline distB="114300" distT="114300" distL="114300" distR="114300">
          <wp:extent cx="721868" cy="7000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1868" cy="7000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zZQ2fhMv2dp9NQxlgrz0zNfxQZTuzlvVbWzzl_P5riI/edit?gid=0#gid=0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