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E45635" w14:textId="77777777" w:rsidR="004B7DA5" w:rsidRDefault="004B7DA5" w:rsidP="004B7DA5">
      <w:pPr>
        <w:pStyle w:val="1"/>
        <w:shd w:val="clear" w:color="auto" w:fill="FFFFFF"/>
        <w:spacing w:before="0" w:beforeAutospacing="0" w:after="0" w:afterAutospacing="0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Предложение</w:t>
      </w:r>
      <w:proofErr w:type="spellEnd"/>
      <w:r>
        <w:rPr>
          <w:rFonts w:ascii="Segoe UI" w:hAnsi="Segoe UI" w:cs="Segoe UI"/>
          <w:color w:val="171717"/>
        </w:rPr>
        <w:t xml:space="preserve"> Where (Visual Basic)</w:t>
      </w:r>
    </w:p>
    <w:p w14:paraId="287DF677" w14:textId="492DF23B" w:rsidR="004B7DA5" w:rsidRPr="004B7DA5" w:rsidRDefault="004B7DA5" w:rsidP="004B7DA5">
      <w:pPr>
        <w:pStyle w:val="contributors-holder"/>
        <w:shd w:val="clear" w:color="auto" w:fill="FFFFFF"/>
        <w:spacing w:before="0" w:beforeAutospacing="0" w:after="0" w:afterAutospacing="0"/>
        <w:rPr>
          <w:rFonts w:ascii="Segoe UI" w:hAnsi="Segoe UI" w:cs="Segoe UI"/>
          <w:lang w:val="ru-RU"/>
        </w:rPr>
      </w:pPr>
      <w:proofErr w:type="spellStart"/>
      <w:r>
        <w:rPr>
          <w:rFonts w:ascii="Segoe UI" w:hAnsi="Segoe UI" w:cs="Segoe UI"/>
          <w:color w:val="171717"/>
        </w:rPr>
        <w:t>Задает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условие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фильтрации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для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запроса</w:t>
      </w:r>
      <w:proofErr w:type="spellEnd"/>
      <w:r>
        <w:rPr>
          <w:rFonts w:ascii="Segoe UI" w:hAnsi="Segoe UI" w:cs="Segoe UI"/>
          <w:color w:val="171717"/>
        </w:rPr>
        <w:t>.</w:t>
      </w:r>
    </w:p>
    <w:p w14:paraId="55CA67AF" w14:textId="70F9E1F9" w:rsidR="004B7DA5" w:rsidRDefault="004B7DA5" w:rsidP="004054BB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Синтаксис</w:t>
      </w:r>
      <w:proofErr w:type="spellEnd"/>
    </w:p>
    <w:p w14:paraId="50F898DD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Where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condition  </w:t>
      </w:r>
    </w:p>
    <w:p w14:paraId="6C0D2C86" w14:textId="77777777" w:rsidR="004B7DA5" w:rsidRDefault="004B7DA5" w:rsidP="004B7DA5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Компоненты</w:t>
      </w:r>
      <w:proofErr w:type="spellEnd"/>
    </w:p>
    <w:p w14:paraId="50721381" w14:textId="77777777" w:rsidR="004B7DA5" w:rsidRDefault="004B7DA5" w:rsidP="004B7DA5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Style w:val="HTML1"/>
          <w:rFonts w:ascii="Consolas" w:hAnsi="Consolas"/>
          <w:color w:val="171717"/>
        </w:rPr>
        <w:t>condition</w:t>
      </w:r>
      <w:r>
        <w:rPr>
          <w:rFonts w:ascii="Segoe UI" w:hAnsi="Segoe UI" w:cs="Segoe UI"/>
          <w:color w:val="171717"/>
        </w:rPr>
        <w:br/>
      </w:r>
      <w:proofErr w:type="spellStart"/>
      <w:r>
        <w:rPr>
          <w:rFonts w:ascii="Segoe UI" w:hAnsi="Segoe UI" w:cs="Segoe UI"/>
          <w:color w:val="171717"/>
        </w:rPr>
        <w:t>Обязательный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элемент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Выражение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определяющее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включаются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ли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значения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для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текущего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элемента</w:t>
      </w:r>
      <w:proofErr w:type="spellEnd"/>
      <w:r>
        <w:rPr>
          <w:rFonts w:ascii="Segoe UI" w:hAnsi="Segoe UI" w:cs="Segoe UI"/>
          <w:color w:val="171717"/>
        </w:rPr>
        <w:t xml:space="preserve"> в </w:t>
      </w:r>
      <w:proofErr w:type="spellStart"/>
      <w:r>
        <w:rPr>
          <w:rFonts w:ascii="Segoe UI" w:hAnsi="Segoe UI" w:cs="Segoe UI"/>
          <w:color w:val="171717"/>
        </w:rPr>
        <w:t>коллекции</w:t>
      </w:r>
      <w:proofErr w:type="spellEnd"/>
      <w:r>
        <w:rPr>
          <w:rFonts w:ascii="Segoe UI" w:hAnsi="Segoe UI" w:cs="Segoe UI"/>
          <w:color w:val="171717"/>
        </w:rPr>
        <w:t xml:space="preserve"> в </w:t>
      </w:r>
      <w:proofErr w:type="spellStart"/>
      <w:r>
        <w:rPr>
          <w:rFonts w:ascii="Segoe UI" w:hAnsi="Segoe UI" w:cs="Segoe UI"/>
          <w:color w:val="171717"/>
        </w:rPr>
        <w:t>выходную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коллекцию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Выражение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должно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иметь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Boolean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значение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или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эквивалент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Boolean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значения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Если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условие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принимает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значение</w:t>
      </w:r>
      <w:proofErr w:type="spellEnd"/>
      <w:r>
        <w:rPr>
          <w:rFonts w:ascii="Segoe UI" w:hAnsi="Segoe UI" w:cs="Segoe UI"/>
          <w:color w:val="171717"/>
        </w:rPr>
        <w:t> </w:t>
      </w:r>
      <w:proofErr w:type="gramStart"/>
      <w:r>
        <w:rPr>
          <w:rStyle w:val="HTML1"/>
          <w:rFonts w:ascii="Consolas" w:hAnsi="Consolas"/>
          <w:color w:val="171717"/>
        </w:rPr>
        <w:t>True</w:t>
      </w:r>
      <w:r>
        <w:rPr>
          <w:rFonts w:ascii="Segoe UI" w:hAnsi="Segoe UI" w:cs="Segoe UI"/>
          <w:color w:val="171717"/>
        </w:rPr>
        <w:t> ,</w:t>
      </w:r>
      <w:proofErr w:type="gram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элемент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включается</w:t>
      </w:r>
      <w:proofErr w:type="spellEnd"/>
      <w:r>
        <w:rPr>
          <w:rFonts w:ascii="Segoe UI" w:hAnsi="Segoe UI" w:cs="Segoe UI"/>
          <w:color w:val="171717"/>
        </w:rPr>
        <w:t xml:space="preserve"> в </w:t>
      </w:r>
      <w:proofErr w:type="spellStart"/>
      <w:r>
        <w:rPr>
          <w:rFonts w:ascii="Segoe UI" w:hAnsi="Segoe UI" w:cs="Segoe UI"/>
          <w:color w:val="171717"/>
        </w:rPr>
        <w:t>результат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запроса</w:t>
      </w:r>
      <w:proofErr w:type="spellEnd"/>
      <w:r>
        <w:rPr>
          <w:rFonts w:ascii="Segoe UI" w:hAnsi="Segoe UI" w:cs="Segoe UI"/>
          <w:color w:val="171717"/>
        </w:rPr>
        <w:t xml:space="preserve">; в </w:t>
      </w:r>
      <w:proofErr w:type="spellStart"/>
      <w:r>
        <w:rPr>
          <w:rFonts w:ascii="Segoe UI" w:hAnsi="Segoe UI" w:cs="Segoe UI"/>
          <w:color w:val="171717"/>
        </w:rPr>
        <w:t>противном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случае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элемент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исключается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из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результата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запроса</w:t>
      </w:r>
      <w:proofErr w:type="spellEnd"/>
      <w:r>
        <w:rPr>
          <w:rFonts w:ascii="Segoe UI" w:hAnsi="Segoe UI" w:cs="Segoe UI"/>
          <w:color w:val="171717"/>
        </w:rPr>
        <w:t>.</w:t>
      </w:r>
    </w:p>
    <w:p w14:paraId="43631B66" w14:textId="77777777" w:rsidR="004B7DA5" w:rsidRDefault="004B7DA5" w:rsidP="004B7DA5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Remarks</w:t>
      </w:r>
    </w:p>
    <w:p w14:paraId="4C1EE23C" w14:textId="77777777" w:rsidR="004B7DA5" w:rsidRDefault="004B7DA5" w:rsidP="004B7DA5">
      <w:pPr>
        <w:pStyle w:val="a5"/>
        <w:shd w:val="clear" w:color="auto" w:fill="FFFFFF"/>
        <w:rPr>
          <w:rFonts w:ascii="Segoe UI" w:hAnsi="Segoe UI" w:cs="Segoe UI"/>
          <w:color w:val="171717"/>
        </w:rPr>
      </w:pPr>
      <w:proofErr w:type="spellStart"/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Предложение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позволяет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фильтровать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данные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запроса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выбирая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только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элементы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которые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соответствуют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определенным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условиям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Элементы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значения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которых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приводят</w:t>
      </w:r>
      <w:proofErr w:type="spellEnd"/>
      <w:r>
        <w:rPr>
          <w:rFonts w:ascii="Segoe UI" w:hAnsi="Segoe UI" w:cs="Segoe UI"/>
          <w:color w:val="171717"/>
        </w:rPr>
        <w:t xml:space="preserve"> к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вычислению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предложения</w:t>
      </w:r>
      <w:proofErr w:type="spellEnd"/>
      <w:r>
        <w:rPr>
          <w:rFonts w:ascii="Segoe UI" w:hAnsi="Segoe UI" w:cs="Segoe UI"/>
          <w:color w:val="171717"/>
        </w:rPr>
        <w:t> </w:t>
      </w:r>
      <w:proofErr w:type="gramStart"/>
      <w:r>
        <w:rPr>
          <w:rStyle w:val="HTML1"/>
          <w:rFonts w:ascii="Consolas" w:hAnsi="Consolas"/>
          <w:color w:val="171717"/>
        </w:rPr>
        <w:t>True</w:t>
      </w:r>
      <w:r>
        <w:rPr>
          <w:rFonts w:ascii="Segoe UI" w:hAnsi="Segoe UI" w:cs="Segoe UI"/>
          <w:color w:val="171717"/>
        </w:rPr>
        <w:t> ,</w:t>
      </w:r>
      <w:proofErr w:type="gram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включаются</w:t>
      </w:r>
      <w:proofErr w:type="spellEnd"/>
      <w:r>
        <w:rPr>
          <w:rFonts w:ascii="Segoe UI" w:hAnsi="Segoe UI" w:cs="Segoe UI"/>
          <w:color w:val="171717"/>
        </w:rPr>
        <w:t xml:space="preserve"> в </w:t>
      </w:r>
      <w:proofErr w:type="spellStart"/>
      <w:r>
        <w:rPr>
          <w:rFonts w:ascii="Segoe UI" w:hAnsi="Segoe UI" w:cs="Segoe UI"/>
          <w:color w:val="171717"/>
        </w:rPr>
        <w:t>результат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запроса</w:t>
      </w:r>
      <w:proofErr w:type="spellEnd"/>
      <w:r>
        <w:rPr>
          <w:rFonts w:ascii="Segoe UI" w:hAnsi="Segoe UI" w:cs="Segoe UI"/>
          <w:color w:val="171717"/>
        </w:rPr>
        <w:t xml:space="preserve">; </w:t>
      </w:r>
      <w:proofErr w:type="spellStart"/>
      <w:r>
        <w:rPr>
          <w:rFonts w:ascii="Segoe UI" w:hAnsi="Segoe UI" w:cs="Segoe UI"/>
          <w:color w:val="171717"/>
        </w:rPr>
        <w:t>другие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элементы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исключаются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Выражение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используемое</w:t>
      </w:r>
      <w:proofErr w:type="spellEnd"/>
      <w:r>
        <w:rPr>
          <w:rFonts w:ascii="Segoe UI" w:hAnsi="Segoe UI" w:cs="Segoe UI"/>
          <w:color w:val="171717"/>
        </w:rPr>
        <w:t xml:space="preserve">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предложении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должно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возвращать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значение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Boolean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или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эквивалент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типа</w:t>
      </w:r>
      <w:proofErr w:type="spellEnd"/>
      <w:r>
        <w:rPr>
          <w:rFonts w:ascii="Segoe UI" w:hAnsi="Segoe UI" w:cs="Segoe UI"/>
          <w:color w:val="171717"/>
        </w:rPr>
        <w:t> </w:t>
      </w:r>
      <w:proofErr w:type="gramStart"/>
      <w:r>
        <w:rPr>
          <w:rStyle w:val="HTML1"/>
          <w:rFonts w:ascii="Consolas" w:hAnsi="Consolas"/>
          <w:color w:val="171717"/>
        </w:rPr>
        <w:t>Boolean</w:t>
      </w:r>
      <w:r>
        <w:rPr>
          <w:rFonts w:ascii="Segoe UI" w:hAnsi="Segoe UI" w:cs="Segoe UI"/>
          <w:color w:val="171717"/>
        </w:rPr>
        <w:t> ,</w:t>
      </w:r>
      <w:proofErr w:type="gram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например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целое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число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которое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вычисляется</w:t>
      </w:r>
      <w:proofErr w:type="spellEnd"/>
      <w:r>
        <w:rPr>
          <w:rFonts w:ascii="Segoe UI" w:hAnsi="Segoe UI" w:cs="Segoe UI"/>
          <w:color w:val="171717"/>
        </w:rPr>
        <w:t>, </w:t>
      </w:r>
      <w:r>
        <w:rPr>
          <w:rStyle w:val="HTML1"/>
          <w:rFonts w:ascii="Consolas" w:hAnsi="Consolas"/>
          <w:color w:val="171717"/>
        </w:rPr>
        <w:t>False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если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его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значение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равно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нулю</w:t>
      </w:r>
      <w:proofErr w:type="spellEnd"/>
      <w:r>
        <w:rPr>
          <w:rFonts w:ascii="Segoe UI" w:hAnsi="Segoe UI" w:cs="Segoe UI"/>
          <w:color w:val="171717"/>
        </w:rPr>
        <w:t xml:space="preserve">. В </w:t>
      </w:r>
      <w:proofErr w:type="spellStart"/>
      <w:r>
        <w:rPr>
          <w:rFonts w:ascii="Segoe UI" w:hAnsi="Segoe UI" w:cs="Segoe UI"/>
          <w:color w:val="171717"/>
        </w:rPr>
        <w:t>предложении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можно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объединить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несколько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выражений</w:t>
      </w:r>
      <w:proofErr w:type="spellEnd"/>
      <w:r>
        <w:rPr>
          <w:rFonts w:ascii="Segoe UI" w:hAnsi="Segoe UI" w:cs="Segoe UI"/>
          <w:color w:val="171717"/>
        </w:rPr>
        <w:t>,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используя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логические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операторы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такие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как</w:t>
      </w:r>
      <w:proofErr w:type="spellEnd"/>
      <w:r>
        <w:rPr>
          <w:rFonts w:ascii="Segoe UI" w:hAnsi="Segoe UI" w:cs="Segoe UI"/>
          <w:color w:val="171717"/>
        </w:rPr>
        <w:t> </w:t>
      </w:r>
      <w:proofErr w:type="gramStart"/>
      <w:r>
        <w:rPr>
          <w:rStyle w:val="HTML1"/>
          <w:rFonts w:ascii="Consolas" w:hAnsi="Consolas"/>
          <w:color w:val="171717"/>
        </w:rPr>
        <w:t>And</w:t>
      </w:r>
      <w:r>
        <w:rPr>
          <w:rFonts w:ascii="Segoe UI" w:hAnsi="Segoe UI" w:cs="Segoe UI"/>
          <w:color w:val="171717"/>
        </w:rPr>
        <w:t> ,</w:t>
      </w:r>
      <w:proofErr w:type="gramEnd"/>
      <w:r>
        <w:rPr>
          <w:rFonts w:ascii="Segoe UI" w:hAnsi="Segoe UI" w:cs="Segoe UI"/>
          <w:color w:val="171717"/>
        </w:rPr>
        <w:t>, </w:t>
      </w:r>
      <w:r>
        <w:rPr>
          <w:rStyle w:val="HTML1"/>
          <w:rFonts w:ascii="Consolas" w:hAnsi="Consolas"/>
          <w:color w:val="171717"/>
        </w:rPr>
        <w:t>Or</w:t>
      </w:r>
      <w:r>
        <w:rPr>
          <w:rFonts w:ascii="Segoe UI" w:hAnsi="Segoe UI" w:cs="Segoe UI"/>
          <w:color w:val="171717"/>
        </w:rPr>
        <w:t> ,, </w:t>
      </w:r>
      <w:proofErr w:type="spellStart"/>
      <w:r>
        <w:rPr>
          <w:rStyle w:val="HTML1"/>
          <w:rFonts w:ascii="Consolas" w:hAnsi="Consolas"/>
          <w:color w:val="171717"/>
        </w:rPr>
        <w:t>AndAlso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OrElse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Is</w:t>
      </w:r>
      <w:r>
        <w:rPr>
          <w:rFonts w:ascii="Segoe UI" w:hAnsi="Segoe UI" w:cs="Segoe UI"/>
          <w:color w:val="171717"/>
        </w:rPr>
        <w:t> и </w:t>
      </w:r>
      <w:proofErr w:type="spellStart"/>
      <w:r>
        <w:rPr>
          <w:rStyle w:val="HTML1"/>
          <w:rFonts w:ascii="Consolas" w:hAnsi="Consolas"/>
          <w:color w:val="171717"/>
        </w:rPr>
        <w:t>IsNot</w:t>
      </w:r>
      <w:proofErr w:type="spellEnd"/>
      <w:r>
        <w:rPr>
          <w:rFonts w:ascii="Segoe UI" w:hAnsi="Segoe UI" w:cs="Segoe UI"/>
          <w:color w:val="171717"/>
        </w:rPr>
        <w:t> .</w:t>
      </w:r>
    </w:p>
    <w:p w14:paraId="57D9EAE4" w14:textId="77777777" w:rsidR="004B7DA5" w:rsidRDefault="004B7DA5" w:rsidP="004B7DA5">
      <w:pPr>
        <w:pStyle w:val="a5"/>
        <w:shd w:val="clear" w:color="auto" w:fill="FFFFFF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По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умолчанию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выражения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оцениваются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тех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пор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пока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они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будут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доступны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например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когда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они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привязаны</w:t>
      </w:r>
      <w:proofErr w:type="spellEnd"/>
      <w:r>
        <w:rPr>
          <w:rFonts w:ascii="Segoe UI" w:hAnsi="Segoe UI" w:cs="Segoe UI"/>
          <w:color w:val="171717"/>
        </w:rPr>
        <w:t xml:space="preserve"> к </w:t>
      </w:r>
      <w:proofErr w:type="spellStart"/>
      <w:r>
        <w:rPr>
          <w:rFonts w:ascii="Segoe UI" w:hAnsi="Segoe UI" w:cs="Segoe UI"/>
          <w:color w:val="171717"/>
        </w:rPr>
        <w:t>данным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или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просматриваются</w:t>
      </w:r>
      <w:proofErr w:type="spellEnd"/>
      <w:r>
        <w:rPr>
          <w:rFonts w:ascii="Segoe UI" w:hAnsi="Segoe UI" w:cs="Segoe UI"/>
          <w:color w:val="171717"/>
        </w:rPr>
        <w:t xml:space="preserve"> в </w:t>
      </w:r>
      <w:proofErr w:type="gramStart"/>
      <w:r>
        <w:rPr>
          <w:rStyle w:val="HTML1"/>
          <w:rFonts w:ascii="Consolas" w:hAnsi="Consolas"/>
          <w:color w:val="171717"/>
        </w:rPr>
        <w:t>For</w:t>
      </w:r>
      <w:proofErr w:type="gram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цикле</w:t>
      </w:r>
      <w:proofErr w:type="spellEnd"/>
      <w:r>
        <w:rPr>
          <w:rFonts w:ascii="Segoe UI" w:hAnsi="Segoe UI" w:cs="Segoe UI"/>
          <w:color w:val="171717"/>
        </w:rPr>
        <w:t xml:space="preserve">. В </w:t>
      </w:r>
      <w:proofErr w:type="spellStart"/>
      <w:r>
        <w:rPr>
          <w:rFonts w:ascii="Segoe UI" w:hAnsi="Segoe UI" w:cs="Segoe UI"/>
          <w:color w:val="171717"/>
        </w:rPr>
        <w:t>результате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это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предложение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вычисляется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тех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пор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пока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будет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осуществлен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доступ</w:t>
      </w:r>
      <w:proofErr w:type="spellEnd"/>
      <w:r>
        <w:rPr>
          <w:rFonts w:ascii="Segoe UI" w:hAnsi="Segoe UI" w:cs="Segoe UI"/>
          <w:color w:val="171717"/>
        </w:rPr>
        <w:t xml:space="preserve"> к </w:t>
      </w:r>
      <w:proofErr w:type="spellStart"/>
      <w:r>
        <w:rPr>
          <w:rFonts w:ascii="Segoe UI" w:hAnsi="Segoe UI" w:cs="Segoe UI"/>
          <w:color w:val="171717"/>
        </w:rPr>
        <w:t>запросу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При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наличии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внешних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значений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для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запроса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которые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используются</w:t>
      </w:r>
      <w:proofErr w:type="spellEnd"/>
      <w:r>
        <w:rPr>
          <w:rFonts w:ascii="Segoe UI" w:hAnsi="Segoe UI" w:cs="Segoe UI"/>
          <w:color w:val="171717"/>
        </w:rPr>
        <w:t xml:space="preserve">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предложении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убедитесь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что</w:t>
      </w:r>
      <w:proofErr w:type="spellEnd"/>
      <w:r>
        <w:rPr>
          <w:rFonts w:ascii="Segoe UI" w:hAnsi="Segoe UI" w:cs="Segoe UI"/>
          <w:color w:val="171717"/>
        </w:rPr>
        <w:t xml:space="preserve">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предложении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время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выполнения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используется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соответствующее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значение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Дополнительные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сведения</w:t>
      </w:r>
      <w:proofErr w:type="spellEnd"/>
      <w:r>
        <w:rPr>
          <w:rFonts w:ascii="Segoe UI" w:hAnsi="Segoe UI" w:cs="Segoe UI"/>
          <w:color w:val="171717"/>
        </w:rPr>
        <w:t xml:space="preserve"> о </w:t>
      </w:r>
      <w:proofErr w:type="spellStart"/>
      <w:r>
        <w:rPr>
          <w:rFonts w:ascii="Segoe UI" w:hAnsi="Segoe UI" w:cs="Segoe UI"/>
          <w:color w:val="171717"/>
        </w:rPr>
        <w:t>выполнении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запросов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см</w:t>
      </w:r>
      <w:proofErr w:type="spellEnd"/>
      <w:r>
        <w:rPr>
          <w:rFonts w:ascii="Segoe UI" w:hAnsi="Segoe UI" w:cs="Segoe UI"/>
          <w:color w:val="171717"/>
        </w:rPr>
        <w:t>. </w:t>
      </w:r>
      <w:hyperlink r:id="rId6" w:history="1">
        <w:r>
          <w:rPr>
            <w:rStyle w:val="a3"/>
            <w:rFonts w:ascii="Segoe UI" w:hAnsi="Segoe UI" w:cs="Segoe UI"/>
          </w:rPr>
          <w:t xml:space="preserve">в </w:t>
        </w:r>
        <w:proofErr w:type="spellStart"/>
        <w:r>
          <w:rPr>
            <w:rStyle w:val="a3"/>
            <w:rFonts w:ascii="Segoe UI" w:hAnsi="Segoe UI" w:cs="Segoe UI"/>
          </w:rPr>
          <w:t>разделе</w:t>
        </w:r>
        <w:proofErr w:type="spellEnd"/>
        <w:r>
          <w:rPr>
            <w:rStyle w:val="a3"/>
            <w:rFonts w:ascii="Segoe UI" w:hAnsi="Segoe UI" w:cs="Segoe UI"/>
          </w:rPr>
          <w:t xml:space="preserve"> </w:t>
        </w:r>
        <w:proofErr w:type="spellStart"/>
        <w:r>
          <w:rPr>
            <w:rStyle w:val="a3"/>
            <w:rFonts w:ascii="Segoe UI" w:hAnsi="Segoe UI" w:cs="Segoe UI"/>
          </w:rPr>
          <w:t>Написание</w:t>
        </w:r>
        <w:proofErr w:type="spellEnd"/>
        <w:r>
          <w:rPr>
            <w:rStyle w:val="a3"/>
            <w:rFonts w:ascii="Segoe UI" w:hAnsi="Segoe UI" w:cs="Segoe UI"/>
          </w:rPr>
          <w:t xml:space="preserve"> </w:t>
        </w:r>
        <w:proofErr w:type="spellStart"/>
        <w:r>
          <w:rPr>
            <w:rStyle w:val="a3"/>
            <w:rFonts w:ascii="Segoe UI" w:hAnsi="Segoe UI" w:cs="Segoe UI"/>
          </w:rPr>
          <w:t>первого</w:t>
        </w:r>
        <w:proofErr w:type="spellEnd"/>
        <w:r>
          <w:rPr>
            <w:rStyle w:val="a3"/>
            <w:rFonts w:ascii="Segoe UI" w:hAnsi="Segoe UI" w:cs="Segoe UI"/>
          </w:rPr>
          <w:t xml:space="preserve"> </w:t>
        </w:r>
        <w:proofErr w:type="spellStart"/>
        <w:r>
          <w:rPr>
            <w:rStyle w:val="a3"/>
            <w:rFonts w:ascii="Segoe UI" w:hAnsi="Segoe UI" w:cs="Segoe UI"/>
          </w:rPr>
          <w:t>запроса</w:t>
        </w:r>
        <w:proofErr w:type="spellEnd"/>
        <w:r>
          <w:rPr>
            <w:rStyle w:val="a3"/>
            <w:rFonts w:ascii="Segoe UI" w:hAnsi="Segoe UI" w:cs="Segoe UI"/>
          </w:rPr>
          <w:t xml:space="preserve"> LINQ</w:t>
        </w:r>
      </w:hyperlink>
      <w:r>
        <w:rPr>
          <w:rFonts w:ascii="Segoe UI" w:hAnsi="Segoe UI" w:cs="Segoe UI"/>
          <w:color w:val="171717"/>
        </w:rPr>
        <w:t>.</w:t>
      </w:r>
    </w:p>
    <w:p w14:paraId="5E151786" w14:textId="77777777" w:rsidR="004B7DA5" w:rsidRDefault="004B7DA5" w:rsidP="004B7DA5">
      <w:pPr>
        <w:pStyle w:val="a5"/>
        <w:shd w:val="clear" w:color="auto" w:fill="FFFFFF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Можно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вызывать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функции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внутри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предложения</w:t>
      </w:r>
      <w:proofErr w:type="spellEnd"/>
      <w:r>
        <w:rPr>
          <w:rFonts w:ascii="Segoe UI" w:hAnsi="Segoe UI" w:cs="Segoe UI"/>
          <w:color w:val="171717"/>
        </w:rPr>
        <w:t>,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чтобы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выполнить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вычисление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или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операцию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над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значением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из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текущего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элемента</w:t>
      </w:r>
      <w:proofErr w:type="spellEnd"/>
      <w:r>
        <w:rPr>
          <w:rFonts w:ascii="Segoe UI" w:hAnsi="Segoe UI" w:cs="Segoe UI"/>
          <w:color w:val="171717"/>
        </w:rPr>
        <w:t xml:space="preserve"> в </w:t>
      </w:r>
      <w:proofErr w:type="spellStart"/>
      <w:r>
        <w:rPr>
          <w:rFonts w:ascii="Segoe UI" w:hAnsi="Segoe UI" w:cs="Segoe UI"/>
          <w:color w:val="171717"/>
        </w:rPr>
        <w:t>коллекции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Вызов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функции</w:t>
      </w:r>
      <w:proofErr w:type="spellEnd"/>
      <w:r>
        <w:rPr>
          <w:rFonts w:ascii="Segoe UI" w:hAnsi="Segoe UI" w:cs="Segoe UI"/>
          <w:color w:val="171717"/>
        </w:rPr>
        <w:t xml:space="preserve">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предложении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может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привести</w:t>
      </w:r>
      <w:proofErr w:type="spellEnd"/>
      <w:r>
        <w:rPr>
          <w:rFonts w:ascii="Segoe UI" w:hAnsi="Segoe UI" w:cs="Segoe UI"/>
          <w:color w:val="171717"/>
        </w:rPr>
        <w:t xml:space="preserve"> к </w:t>
      </w:r>
      <w:proofErr w:type="spellStart"/>
      <w:r>
        <w:rPr>
          <w:rFonts w:ascii="Segoe UI" w:hAnsi="Segoe UI" w:cs="Segoe UI"/>
          <w:color w:val="171717"/>
        </w:rPr>
        <w:t>немедленному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выполнению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запроса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если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он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определен</w:t>
      </w:r>
      <w:proofErr w:type="spellEnd"/>
      <w:r>
        <w:rPr>
          <w:rFonts w:ascii="Segoe UI" w:hAnsi="Segoe UI" w:cs="Segoe UI"/>
          <w:color w:val="171717"/>
        </w:rPr>
        <w:t xml:space="preserve">, а </w:t>
      </w:r>
      <w:proofErr w:type="spellStart"/>
      <w:r>
        <w:rPr>
          <w:rFonts w:ascii="Segoe UI" w:hAnsi="Segoe UI" w:cs="Segoe UI"/>
          <w:color w:val="171717"/>
        </w:rPr>
        <w:t>не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при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обращении</w:t>
      </w:r>
      <w:proofErr w:type="spellEnd"/>
      <w:r>
        <w:rPr>
          <w:rFonts w:ascii="Segoe UI" w:hAnsi="Segoe UI" w:cs="Segoe UI"/>
          <w:color w:val="171717"/>
        </w:rPr>
        <w:t xml:space="preserve"> к </w:t>
      </w:r>
      <w:proofErr w:type="spellStart"/>
      <w:r>
        <w:rPr>
          <w:rFonts w:ascii="Segoe UI" w:hAnsi="Segoe UI" w:cs="Segoe UI"/>
          <w:color w:val="171717"/>
        </w:rPr>
        <w:t>нему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Дополнительные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сведения</w:t>
      </w:r>
      <w:proofErr w:type="spellEnd"/>
      <w:r>
        <w:rPr>
          <w:rFonts w:ascii="Segoe UI" w:hAnsi="Segoe UI" w:cs="Segoe UI"/>
          <w:color w:val="171717"/>
        </w:rPr>
        <w:t xml:space="preserve"> о </w:t>
      </w:r>
      <w:proofErr w:type="spellStart"/>
      <w:r>
        <w:rPr>
          <w:rFonts w:ascii="Segoe UI" w:hAnsi="Segoe UI" w:cs="Segoe UI"/>
          <w:color w:val="171717"/>
        </w:rPr>
        <w:t>выполнении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запросов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см</w:t>
      </w:r>
      <w:proofErr w:type="spellEnd"/>
      <w:r>
        <w:rPr>
          <w:rFonts w:ascii="Segoe UI" w:hAnsi="Segoe UI" w:cs="Segoe UI"/>
          <w:color w:val="171717"/>
        </w:rPr>
        <w:t>. </w:t>
      </w:r>
      <w:hyperlink r:id="rId7" w:history="1">
        <w:r>
          <w:rPr>
            <w:rStyle w:val="a3"/>
            <w:rFonts w:ascii="Segoe UI" w:hAnsi="Segoe UI" w:cs="Segoe UI"/>
          </w:rPr>
          <w:t xml:space="preserve">в </w:t>
        </w:r>
        <w:proofErr w:type="spellStart"/>
        <w:r>
          <w:rPr>
            <w:rStyle w:val="a3"/>
            <w:rFonts w:ascii="Segoe UI" w:hAnsi="Segoe UI" w:cs="Segoe UI"/>
          </w:rPr>
          <w:t>разделе</w:t>
        </w:r>
        <w:proofErr w:type="spellEnd"/>
        <w:r>
          <w:rPr>
            <w:rStyle w:val="a3"/>
            <w:rFonts w:ascii="Segoe UI" w:hAnsi="Segoe UI" w:cs="Segoe UI"/>
          </w:rPr>
          <w:t xml:space="preserve"> </w:t>
        </w:r>
        <w:proofErr w:type="spellStart"/>
        <w:r>
          <w:rPr>
            <w:rStyle w:val="a3"/>
            <w:rFonts w:ascii="Segoe UI" w:hAnsi="Segoe UI" w:cs="Segoe UI"/>
          </w:rPr>
          <w:t>Написание</w:t>
        </w:r>
        <w:proofErr w:type="spellEnd"/>
        <w:r>
          <w:rPr>
            <w:rStyle w:val="a3"/>
            <w:rFonts w:ascii="Segoe UI" w:hAnsi="Segoe UI" w:cs="Segoe UI"/>
          </w:rPr>
          <w:t xml:space="preserve"> </w:t>
        </w:r>
        <w:proofErr w:type="spellStart"/>
        <w:r>
          <w:rPr>
            <w:rStyle w:val="a3"/>
            <w:rFonts w:ascii="Segoe UI" w:hAnsi="Segoe UI" w:cs="Segoe UI"/>
          </w:rPr>
          <w:t>первого</w:t>
        </w:r>
        <w:proofErr w:type="spellEnd"/>
        <w:r>
          <w:rPr>
            <w:rStyle w:val="a3"/>
            <w:rFonts w:ascii="Segoe UI" w:hAnsi="Segoe UI" w:cs="Segoe UI"/>
          </w:rPr>
          <w:t xml:space="preserve"> </w:t>
        </w:r>
        <w:proofErr w:type="spellStart"/>
        <w:r>
          <w:rPr>
            <w:rStyle w:val="a3"/>
            <w:rFonts w:ascii="Segoe UI" w:hAnsi="Segoe UI" w:cs="Segoe UI"/>
          </w:rPr>
          <w:t>запроса</w:t>
        </w:r>
        <w:proofErr w:type="spellEnd"/>
        <w:r>
          <w:rPr>
            <w:rStyle w:val="a3"/>
            <w:rFonts w:ascii="Segoe UI" w:hAnsi="Segoe UI" w:cs="Segoe UI"/>
          </w:rPr>
          <w:t xml:space="preserve"> LINQ</w:t>
        </w:r>
      </w:hyperlink>
      <w:r>
        <w:rPr>
          <w:rFonts w:ascii="Segoe UI" w:hAnsi="Segoe UI" w:cs="Segoe UI"/>
          <w:color w:val="171717"/>
        </w:rPr>
        <w:t>.</w:t>
      </w:r>
    </w:p>
    <w:p w14:paraId="6A3462B1" w14:textId="77777777" w:rsidR="004B7DA5" w:rsidRDefault="004B7DA5" w:rsidP="004B7DA5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lastRenderedPageBreak/>
        <w:t>Пример</w:t>
      </w:r>
      <w:proofErr w:type="spellEnd"/>
    </w:p>
    <w:p w14:paraId="76BB1988" w14:textId="77777777" w:rsidR="004B7DA5" w:rsidRDefault="004B7DA5" w:rsidP="004B7DA5">
      <w:pPr>
        <w:pStyle w:val="a5"/>
        <w:shd w:val="clear" w:color="auto" w:fill="FFFFFF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Следующее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выражение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использует</w:t>
      </w:r>
      <w:proofErr w:type="spellEnd"/>
      <w:r>
        <w:rPr>
          <w:rFonts w:ascii="Segoe UI" w:hAnsi="Segoe UI" w:cs="Segoe UI"/>
          <w:color w:val="171717"/>
        </w:rPr>
        <w:t> </w:t>
      </w:r>
      <w:proofErr w:type="gramStart"/>
      <w:r>
        <w:rPr>
          <w:rStyle w:val="HTML1"/>
          <w:rFonts w:ascii="Consolas" w:hAnsi="Consolas"/>
          <w:color w:val="171717"/>
        </w:rPr>
        <w:t>From</w:t>
      </w:r>
      <w:proofErr w:type="gram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предложение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для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объявления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переменной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диапазона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cust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для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каждого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Customer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объекта</w:t>
      </w:r>
      <w:proofErr w:type="spellEnd"/>
      <w:r>
        <w:rPr>
          <w:rFonts w:ascii="Segoe UI" w:hAnsi="Segoe UI" w:cs="Segoe UI"/>
          <w:color w:val="171717"/>
        </w:rPr>
        <w:t xml:space="preserve"> в </w:t>
      </w:r>
      <w:r>
        <w:rPr>
          <w:rStyle w:val="HTML1"/>
          <w:rFonts w:ascii="Consolas" w:hAnsi="Consolas"/>
          <w:color w:val="171717"/>
        </w:rPr>
        <w:t>customers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коллекции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Предложение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использует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переменную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диапазона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для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ограничения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выходных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данных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для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клиентов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из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указанной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области</w:t>
      </w:r>
      <w:proofErr w:type="spellEnd"/>
      <w:r>
        <w:rPr>
          <w:rFonts w:ascii="Segoe UI" w:hAnsi="Segoe UI" w:cs="Segoe UI"/>
          <w:color w:val="171717"/>
        </w:rPr>
        <w:t>. </w:t>
      </w:r>
      <w:r>
        <w:rPr>
          <w:rStyle w:val="HTML1"/>
          <w:rFonts w:ascii="Consolas" w:hAnsi="Consolas"/>
          <w:color w:val="171717"/>
        </w:rPr>
        <w:t xml:space="preserve">For </w:t>
      </w:r>
      <w:proofErr w:type="spellStart"/>
      <w:r>
        <w:rPr>
          <w:rStyle w:val="HTML1"/>
          <w:rFonts w:ascii="Consolas" w:hAnsi="Consolas"/>
          <w:color w:val="171717"/>
        </w:rPr>
        <w:t>Each</w:t>
      </w:r>
      <w:r>
        <w:rPr>
          <w:rFonts w:ascii="Segoe UI" w:hAnsi="Segoe UI" w:cs="Segoe UI"/>
          <w:color w:val="171717"/>
        </w:rPr>
        <w:t>Цикл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отображает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название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компании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для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каждого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клиента</w:t>
      </w:r>
      <w:proofErr w:type="spellEnd"/>
      <w:r>
        <w:rPr>
          <w:rFonts w:ascii="Segoe UI" w:hAnsi="Segoe UI" w:cs="Segoe UI"/>
          <w:color w:val="171717"/>
        </w:rPr>
        <w:t xml:space="preserve"> в </w:t>
      </w:r>
      <w:proofErr w:type="spellStart"/>
      <w:r>
        <w:rPr>
          <w:rFonts w:ascii="Segoe UI" w:hAnsi="Segoe UI" w:cs="Segoe UI"/>
          <w:color w:val="171717"/>
        </w:rPr>
        <w:t>результатах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запроса</w:t>
      </w:r>
      <w:proofErr w:type="spellEnd"/>
      <w:r>
        <w:rPr>
          <w:rFonts w:ascii="Segoe UI" w:hAnsi="Segoe UI" w:cs="Segoe UI"/>
          <w:color w:val="171717"/>
        </w:rPr>
        <w:t>.</w:t>
      </w:r>
    </w:p>
    <w:p w14:paraId="02CF7291" w14:textId="40DF3994" w:rsidR="004B7DA5" w:rsidRDefault="004B7DA5" w:rsidP="004B7DA5">
      <w:pPr>
        <w:rPr>
          <w:rFonts w:ascii="Segoe UI" w:hAnsi="Segoe UI" w:cs="Segoe UI"/>
          <w:color w:val="171717"/>
        </w:rPr>
      </w:pPr>
      <w:r>
        <w:rPr>
          <w:rStyle w:val="language"/>
          <w:rFonts w:ascii="Segoe UI" w:hAnsi="Segoe UI" w:cs="Segoe UI"/>
          <w:color w:val="171717"/>
        </w:rPr>
        <w:t>VB</w:t>
      </w:r>
    </w:p>
    <w:p w14:paraId="6B6AD766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DisplayCustomersForRegion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proofErr w:type="spellStart"/>
      <w:proofErr w:type="gramEnd"/>
      <w:r>
        <w:rPr>
          <w:rStyle w:val="hljs-keyword"/>
          <w:rFonts w:ascii="Consolas" w:hAnsi="Consolas"/>
          <w:color w:val="0101FD"/>
          <w:bdr w:val="none" w:sz="0" w:space="0" w:color="auto" w:frame="1"/>
        </w:rPr>
        <w:t>ByVal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customers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List(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Customer),</w:t>
      </w:r>
    </w:p>
    <w:p w14:paraId="7CD66322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                  </w:t>
      </w:r>
      <w:proofErr w:type="spellStart"/>
      <w:r>
        <w:rPr>
          <w:rStyle w:val="hljs-keyword"/>
          <w:rFonts w:ascii="Consolas" w:hAnsi="Consolas"/>
          <w:color w:val="0101FD"/>
          <w:bdr w:val="none" w:sz="0" w:space="0" w:color="auto" w:frame="1"/>
        </w:rPr>
        <w:t>ByVal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region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String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47A602AB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46C12294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Dim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customersForRegion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From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cust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In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customers</w:t>
      </w:r>
    </w:p>
    <w:p w14:paraId="7A58540A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             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Where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cust.Region</w:t>
      </w:r>
      <w:proofErr w:type="spellEnd"/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region</w:t>
      </w:r>
    </w:p>
    <w:p w14:paraId="299D0064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0724C071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For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Each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cust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In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customersForRegion</w:t>
      </w:r>
      <w:proofErr w:type="spellEnd"/>
    </w:p>
    <w:p w14:paraId="27F766CD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Console.WriteLine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cust.CompanyName</w:t>
      </w:r>
      <w:proofErr w:type="spellEnd"/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592F7F58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Next</w:t>
      </w:r>
    </w:p>
    <w:p w14:paraId="0E3527A4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</w:p>
    <w:p w14:paraId="283E7BCC" w14:textId="77777777" w:rsidR="004B7DA5" w:rsidRDefault="004B7DA5" w:rsidP="004B7DA5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Пример</w:t>
      </w:r>
      <w:proofErr w:type="spellEnd"/>
    </w:p>
    <w:p w14:paraId="002003F3" w14:textId="77777777" w:rsidR="004B7DA5" w:rsidRDefault="004B7DA5" w:rsidP="004B7DA5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 xml:space="preserve">В </w:t>
      </w:r>
      <w:proofErr w:type="spellStart"/>
      <w:r>
        <w:rPr>
          <w:rFonts w:ascii="Segoe UI" w:hAnsi="Segoe UI" w:cs="Segoe UI"/>
          <w:color w:val="171717"/>
        </w:rPr>
        <w:t>следующем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примере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используются</w:t>
      </w:r>
      <w:proofErr w:type="spellEnd"/>
      <w:r>
        <w:rPr>
          <w:rFonts w:ascii="Segoe UI" w:hAnsi="Segoe UI" w:cs="Segoe UI"/>
          <w:color w:val="171717"/>
        </w:rPr>
        <w:t> </w:t>
      </w:r>
      <w:proofErr w:type="gramStart"/>
      <w:r>
        <w:rPr>
          <w:rStyle w:val="HTML1"/>
          <w:rFonts w:ascii="Consolas" w:hAnsi="Consolas"/>
          <w:color w:val="171717"/>
        </w:rPr>
        <w:t>And</w:t>
      </w:r>
      <w:proofErr w:type="gramEnd"/>
      <w:r>
        <w:rPr>
          <w:rFonts w:ascii="Segoe UI" w:hAnsi="Segoe UI" w:cs="Segoe UI"/>
          <w:color w:val="171717"/>
        </w:rPr>
        <w:t> и </w:t>
      </w:r>
      <w:r>
        <w:rPr>
          <w:rStyle w:val="HTML1"/>
          <w:rFonts w:ascii="Consolas" w:hAnsi="Consolas"/>
          <w:color w:val="171717"/>
        </w:rPr>
        <w:t>Or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логические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операторы</w:t>
      </w:r>
      <w:proofErr w:type="spellEnd"/>
      <w:r>
        <w:rPr>
          <w:rFonts w:ascii="Segoe UI" w:hAnsi="Segoe UI" w:cs="Segoe UI"/>
          <w:color w:val="171717"/>
        </w:rPr>
        <w:t xml:space="preserve">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предложении</w:t>
      </w:r>
      <w:proofErr w:type="spellEnd"/>
      <w:r>
        <w:rPr>
          <w:rFonts w:ascii="Segoe UI" w:hAnsi="Segoe UI" w:cs="Segoe UI"/>
          <w:color w:val="171717"/>
        </w:rPr>
        <w:t>.</w:t>
      </w:r>
    </w:p>
    <w:p w14:paraId="674435A6" w14:textId="024A4B51" w:rsidR="004B7DA5" w:rsidRDefault="004B7DA5" w:rsidP="004B7DA5">
      <w:pPr>
        <w:rPr>
          <w:rFonts w:ascii="Segoe UI" w:hAnsi="Segoe UI" w:cs="Segoe UI"/>
          <w:color w:val="171717"/>
        </w:rPr>
      </w:pPr>
      <w:r>
        <w:rPr>
          <w:rStyle w:val="language"/>
          <w:rFonts w:ascii="Segoe UI" w:hAnsi="Segoe UI" w:cs="Segoe UI"/>
          <w:color w:val="171717"/>
        </w:rPr>
        <w:t>VB</w:t>
      </w:r>
    </w:p>
    <w:p w14:paraId="3ECB203C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Private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DisplayElements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11A07A7C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Dim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elements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List(</w:t>
      </w:r>
      <w:proofErr w:type="gramEnd"/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Element) =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BuildList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()</w:t>
      </w:r>
    </w:p>
    <w:p w14:paraId="5487B4F9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75368AB2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hAnsi="Consolas"/>
          <w:color w:val="008000"/>
          <w:bdr w:val="none" w:sz="0" w:space="0" w:color="auto" w:frame="1"/>
        </w:rPr>
        <w:t>' Get a list of elements that have an atomic number from 12 to 14,</w:t>
      </w:r>
    </w:p>
    <w:p w14:paraId="4873D17D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hAnsi="Consolas"/>
          <w:color w:val="008000"/>
          <w:bdr w:val="none" w:sz="0" w:space="0" w:color="auto" w:frame="1"/>
        </w:rPr>
        <w:t>' or that have a name that ends in "r".</w:t>
      </w:r>
    </w:p>
    <w:p w14:paraId="1E3887F2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Dim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subset =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From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theElement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In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elements</w:t>
      </w:r>
    </w:p>
    <w:p w14:paraId="79C41917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 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Where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(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theElement.AtomicNumber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&gt;=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12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theElement.AtomicNumber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&lt;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15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 _</w:t>
      </w:r>
    </w:p>
    <w:p w14:paraId="730380D0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 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Or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theElement.Name.EndsWith</w:t>
      </w:r>
      <w:proofErr w:type="spellEnd"/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"r"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68719655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 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Order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By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theElement.Name</w:t>
      </w:r>
      <w:proofErr w:type="spellEnd"/>
    </w:p>
    <w:p w14:paraId="68A134EF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0B78B0E9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For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Each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theElement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In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subset</w:t>
      </w:r>
    </w:p>
    <w:p w14:paraId="30278654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Console.WriteLine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theElement.Name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&amp;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 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&amp;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theElement.AtomicNumber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77591A61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Next</w:t>
      </w:r>
    </w:p>
    <w:p w14:paraId="30560196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6E87A531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hAnsi="Consolas"/>
          <w:color w:val="008000"/>
          <w:bdr w:val="none" w:sz="0" w:space="0" w:color="auto" w:frame="1"/>
        </w:rPr>
        <w:t>' Output:</w:t>
      </w:r>
    </w:p>
    <w:p w14:paraId="64D93080" w14:textId="53698E8E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hAnsi="Consolas"/>
          <w:color w:val="008000"/>
          <w:bdr w:val="none" w:sz="0" w:space="0" w:color="auto" w:frame="1"/>
        </w:rPr>
        <w:t>'</w:t>
      </w:r>
      <w:proofErr w:type="spellStart"/>
      <w:r>
        <w:rPr>
          <w:rStyle w:val="hljs-comment"/>
          <w:rFonts w:ascii="Consolas" w:hAnsi="Consolas"/>
          <w:color w:val="008000"/>
          <w:bdr w:val="none" w:sz="0" w:space="0" w:color="auto" w:frame="1"/>
        </w:rPr>
        <w:t>Aluminum</w:t>
      </w:r>
      <w:proofErr w:type="spellEnd"/>
      <w:r>
        <w:rPr>
          <w:rStyle w:val="hljs-comment"/>
          <w:rFonts w:ascii="Consolas" w:hAnsi="Consolas"/>
          <w:color w:val="008000"/>
          <w:bdr w:val="none" w:sz="0" w:space="0" w:color="auto" w:frame="1"/>
        </w:rPr>
        <w:t xml:space="preserve"> 13</w:t>
      </w:r>
    </w:p>
    <w:p w14:paraId="7B268752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proofErr w:type="gramStart"/>
      <w:r>
        <w:rPr>
          <w:rStyle w:val="hljs-comment"/>
          <w:rFonts w:ascii="Consolas" w:hAnsi="Consolas"/>
          <w:color w:val="008000"/>
          <w:bdr w:val="none" w:sz="0" w:space="0" w:color="auto" w:frame="1"/>
        </w:rPr>
        <w:t>'  Magnesium</w:t>
      </w:r>
      <w:proofErr w:type="gramEnd"/>
      <w:r>
        <w:rPr>
          <w:rStyle w:val="hljs-comment"/>
          <w:rFonts w:ascii="Consolas" w:hAnsi="Consolas"/>
          <w:color w:val="008000"/>
          <w:bdr w:val="none" w:sz="0" w:space="0" w:color="auto" w:frame="1"/>
        </w:rPr>
        <w:t xml:space="preserve"> 12</w:t>
      </w:r>
    </w:p>
    <w:p w14:paraId="1022596A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proofErr w:type="gramStart"/>
      <w:r>
        <w:rPr>
          <w:rStyle w:val="hljs-comment"/>
          <w:rFonts w:ascii="Consolas" w:hAnsi="Consolas"/>
          <w:color w:val="008000"/>
          <w:bdr w:val="none" w:sz="0" w:space="0" w:color="auto" w:frame="1"/>
        </w:rPr>
        <w:t>'  Silicon</w:t>
      </w:r>
      <w:proofErr w:type="gramEnd"/>
      <w:r>
        <w:rPr>
          <w:rStyle w:val="hljs-comment"/>
          <w:rFonts w:ascii="Consolas" w:hAnsi="Consolas"/>
          <w:color w:val="008000"/>
          <w:bdr w:val="none" w:sz="0" w:space="0" w:color="auto" w:frame="1"/>
        </w:rPr>
        <w:t xml:space="preserve"> 14</w:t>
      </w:r>
    </w:p>
    <w:p w14:paraId="10CCFE78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proofErr w:type="gramStart"/>
      <w:r>
        <w:rPr>
          <w:rStyle w:val="hljs-comment"/>
          <w:rFonts w:ascii="Consolas" w:hAnsi="Consolas"/>
          <w:color w:val="008000"/>
          <w:bdr w:val="none" w:sz="0" w:space="0" w:color="auto" w:frame="1"/>
        </w:rPr>
        <w:t xml:space="preserve">'  </w:t>
      </w:r>
      <w:proofErr w:type="spellStart"/>
      <w:r>
        <w:rPr>
          <w:rStyle w:val="hljs-comment"/>
          <w:rFonts w:ascii="Consolas" w:hAnsi="Consolas"/>
          <w:color w:val="008000"/>
          <w:bdr w:val="none" w:sz="0" w:space="0" w:color="auto" w:frame="1"/>
        </w:rPr>
        <w:t>Sulfur</w:t>
      </w:r>
      <w:proofErr w:type="spellEnd"/>
      <w:proofErr w:type="gramEnd"/>
      <w:r>
        <w:rPr>
          <w:rStyle w:val="hljs-comment"/>
          <w:rFonts w:ascii="Consolas" w:hAnsi="Consolas"/>
          <w:color w:val="008000"/>
          <w:bdr w:val="none" w:sz="0" w:space="0" w:color="auto" w:frame="1"/>
        </w:rPr>
        <w:t xml:space="preserve"> 16</w:t>
      </w:r>
    </w:p>
    <w:p w14:paraId="234AF599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</w:p>
    <w:p w14:paraId="0DBCA44F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18F8273E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Private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Function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BuildList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)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List(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Element)</w:t>
      </w:r>
    </w:p>
    <w:p w14:paraId="03064660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Return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List(</w:t>
      </w:r>
      <w:proofErr w:type="gramEnd"/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Element)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From</w:t>
      </w:r>
    </w:p>
    <w:p w14:paraId="22C683FA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{</w:t>
      </w:r>
    </w:p>
    <w:p w14:paraId="34C1E304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{.Name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"Sodium"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, .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AtomicNumber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11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}},</w:t>
      </w:r>
    </w:p>
    <w:p w14:paraId="0D2EEF17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{.Name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"Magnesium"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, .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AtomicNumber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12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}},</w:t>
      </w:r>
    </w:p>
    <w:p w14:paraId="5C9708A4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{.Name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</w:t>
      </w:r>
      <w:proofErr w:type="spellStart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Aluminum</w:t>
      </w:r>
      <w:proofErr w:type="spell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, .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AtomicNumber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13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}},</w:t>
      </w:r>
    </w:p>
    <w:p w14:paraId="293359C4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{.Name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"Silicon"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, .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AtomicNumber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14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}},</w:t>
      </w:r>
    </w:p>
    <w:p w14:paraId="3207740B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{.Name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"Phosphorous"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, .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AtomicNumber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15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}},</w:t>
      </w:r>
    </w:p>
    <w:p w14:paraId="62FB9A8B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{.Name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</w:t>
      </w:r>
      <w:proofErr w:type="spellStart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Sulfur</w:t>
      </w:r>
      <w:proofErr w:type="spell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, .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AtomicNumber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16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</w:t>
      </w:r>
    </w:p>
    <w:p w14:paraId="6964AA73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}</w:t>
      </w:r>
    </w:p>
    <w:p w14:paraId="55EBE374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Function</w:t>
      </w:r>
    </w:p>
    <w:p w14:paraId="5581C5A3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6E87D8A7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Public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Class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</w:t>
      </w:r>
    </w:p>
    <w:p w14:paraId="6C8F61B9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Public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Property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Name </w:t>
      </w:r>
      <w:proofErr w:type="gramStart"/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String</w:t>
      </w:r>
    </w:p>
    <w:p w14:paraId="53A4D524" w14:textId="77777777" w:rsidR="004B7DA5" w:rsidRDefault="004B7DA5" w:rsidP="004B7DA5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Public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Property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AtomicNumber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Integer</w:t>
      </w:r>
    </w:p>
    <w:p w14:paraId="7591A54F" w14:textId="77777777" w:rsidR="004B7DA5" w:rsidRDefault="004B7DA5" w:rsidP="004B7DA5">
      <w:pPr>
        <w:pStyle w:val="HTML"/>
        <w:spacing w:line="285" w:lineRule="atLeast"/>
        <w:rPr>
          <w:color w:val="171717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Class</w:t>
      </w:r>
    </w:p>
    <w:p w14:paraId="3123BBEB" w14:textId="0FC6DB27" w:rsidR="0030273B" w:rsidRDefault="0030273B">
      <w:pPr>
        <w:rPr>
          <w:lang w:val="en-001"/>
        </w:rPr>
      </w:pPr>
    </w:p>
    <w:p w14:paraId="2BE04632" w14:textId="77777777" w:rsidR="004054BB" w:rsidRDefault="004054BB" w:rsidP="004054BB">
      <w:pPr>
        <w:pStyle w:val="a5"/>
        <w:shd w:val="clear" w:color="auto" w:fill="FFFFFF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Проверяет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совместим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ли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среды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выполнения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результата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выражения</w:t>
      </w:r>
      <w:proofErr w:type="spellEnd"/>
      <w:r>
        <w:rPr>
          <w:rFonts w:ascii="Segoe UI" w:hAnsi="Segoe UI" w:cs="Segoe UI"/>
          <w:color w:val="171717"/>
        </w:rPr>
        <w:t xml:space="preserve"> с </w:t>
      </w:r>
      <w:proofErr w:type="spellStart"/>
      <w:r>
        <w:rPr>
          <w:rFonts w:ascii="Segoe UI" w:hAnsi="Segoe UI" w:cs="Segoe UI"/>
          <w:color w:val="171717"/>
        </w:rPr>
        <w:t>указанным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типом</w:t>
      </w:r>
      <w:proofErr w:type="spellEnd"/>
      <w:r>
        <w:rPr>
          <w:rFonts w:ascii="Segoe UI" w:hAnsi="Segoe UI" w:cs="Segoe UI"/>
          <w:color w:val="171717"/>
        </w:rPr>
        <w:t>.</w:t>
      </w:r>
    </w:p>
    <w:p w14:paraId="33469414" w14:textId="1C5B2DD4" w:rsidR="004054BB" w:rsidRDefault="004054BB" w:rsidP="004054BB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Синтаксис</w:t>
      </w:r>
      <w:proofErr w:type="spellEnd"/>
    </w:p>
    <w:p w14:paraId="0F4A5970" w14:textId="58D38D2B" w:rsidR="004054BB" w:rsidRDefault="004054BB" w:rsidP="004054BB">
      <w:pPr>
        <w:pStyle w:val="HTML"/>
        <w:spacing w:line="285" w:lineRule="atLeast"/>
        <w:rPr>
          <w:rFonts w:ascii="Segoe UI" w:hAnsi="Segoe UI" w:cs="Segoe UI"/>
          <w:color w:val="171717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result = </w:t>
      </w:r>
      <w:proofErr w:type="spellStart"/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objectexpression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typename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</w:t>
      </w:r>
    </w:p>
    <w:p w14:paraId="3255DD27" w14:textId="77777777" w:rsidR="004054BB" w:rsidRDefault="004054BB" w:rsidP="004054BB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result = </w:t>
      </w:r>
      <w:proofErr w:type="spellStart"/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objectexpression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IsNot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typename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</w:t>
      </w:r>
    </w:p>
    <w:p w14:paraId="2311F53D" w14:textId="77777777" w:rsidR="004054BB" w:rsidRDefault="004054BB" w:rsidP="004054BB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Компоненты</w:t>
      </w:r>
      <w:proofErr w:type="spellEnd"/>
    </w:p>
    <w:p w14:paraId="02F9F75C" w14:textId="77777777" w:rsidR="004054BB" w:rsidRDefault="004054BB" w:rsidP="004054BB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Style w:val="HTML1"/>
          <w:rFonts w:ascii="Consolas" w:hAnsi="Consolas"/>
          <w:color w:val="171717"/>
        </w:rPr>
        <w:t>result</w:t>
      </w:r>
      <w:r>
        <w:rPr>
          <w:rFonts w:ascii="Segoe UI" w:hAnsi="Segoe UI" w:cs="Segoe UI"/>
          <w:color w:val="171717"/>
        </w:rPr>
        <w:br/>
      </w:r>
      <w:proofErr w:type="spellStart"/>
      <w:r>
        <w:rPr>
          <w:rFonts w:ascii="Segoe UI" w:hAnsi="Segoe UI" w:cs="Segoe UI"/>
          <w:color w:val="171717"/>
        </w:rPr>
        <w:t>Возвращено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Значение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Boolean</w:t>
      </w:r>
      <w:r>
        <w:rPr>
          <w:rFonts w:ascii="Segoe UI" w:hAnsi="Segoe UI" w:cs="Segoe UI"/>
          <w:color w:val="171717"/>
        </w:rPr>
        <w:t>.</w:t>
      </w:r>
    </w:p>
    <w:p w14:paraId="4A9341DD" w14:textId="77777777" w:rsidR="004054BB" w:rsidRDefault="004054BB" w:rsidP="004054BB">
      <w:pPr>
        <w:pStyle w:val="a5"/>
        <w:shd w:val="clear" w:color="auto" w:fill="FFFFFF"/>
        <w:rPr>
          <w:rFonts w:ascii="Segoe UI" w:hAnsi="Segoe UI" w:cs="Segoe UI"/>
          <w:color w:val="171717"/>
        </w:rPr>
      </w:pPr>
      <w:proofErr w:type="spellStart"/>
      <w:r>
        <w:rPr>
          <w:rStyle w:val="HTML1"/>
          <w:rFonts w:ascii="Consolas" w:hAnsi="Consolas"/>
          <w:color w:val="171717"/>
        </w:rPr>
        <w:t>objectexpression</w:t>
      </w:r>
      <w:proofErr w:type="spellEnd"/>
      <w:r>
        <w:rPr>
          <w:rFonts w:ascii="Segoe UI" w:hAnsi="Segoe UI" w:cs="Segoe UI"/>
          <w:color w:val="171717"/>
        </w:rPr>
        <w:br/>
      </w:r>
      <w:proofErr w:type="spellStart"/>
      <w:r>
        <w:rPr>
          <w:rFonts w:ascii="Segoe UI" w:hAnsi="Segoe UI" w:cs="Segoe UI"/>
          <w:color w:val="171717"/>
        </w:rPr>
        <w:t>Обязательный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элемент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Любое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выражение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результатом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которого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является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ссылки</w:t>
      </w:r>
      <w:proofErr w:type="spellEnd"/>
      <w:r>
        <w:rPr>
          <w:rFonts w:ascii="Segoe UI" w:hAnsi="Segoe UI" w:cs="Segoe UI"/>
          <w:color w:val="171717"/>
        </w:rPr>
        <w:t>.</w:t>
      </w:r>
    </w:p>
    <w:p w14:paraId="0E529308" w14:textId="77777777" w:rsidR="004054BB" w:rsidRDefault="004054BB" w:rsidP="004054BB">
      <w:pPr>
        <w:pStyle w:val="a5"/>
        <w:shd w:val="clear" w:color="auto" w:fill="FFFFFF"/>
        <w:rPr>
          <w:rFonts w:ascii="Segoe UI" w:hAnsi="Segoe UI" w:cs="Segoe UI"/>
          <w:color w:val="171717"/>
        </w:rPr>
      </w:pPr>
      <w:proofErr w:type="spellStart"/>
      <w:r>
        <w:rPr>
          <w:rStyle w:val="HTML1"/>
          <w:rFonts w:ascii="Consolas" w:hAnsi="Consolas"/>
          <w:color w:val="171717"/>
        </w:rPr>
        <w:t>typename</w:t>
      </w:r>
      <w:proofErr w:type="spellEnd"/>
      <w:r>
        <w:rPr>
          <w:rFonts w:ascii="Segoe UI" w:hAnsi="Segoe UI" w:cs="Segoe UI"/>
          <w:color w:val="171717"/>
        </w:rPr>
        <w:br/>
      </w:r>
      <w:proofErr w:type="spellStart"/>
      <w:r>
        <w:rPr>
          <w:rFonts w:ascii="Segoe UI" w:hAnsi="Segoe UI" w:cs="Segoe UI"/>
          <w:color w:val="171717"/>
        </w:rPr>
        <w:t>Обязательный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элемент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Любое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имя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данных</w:t>
      </w:r>
      <w:proofErr w:type="spellEnd"/>
      <w:r>
        <w:rPr>
          <w:rFonts w:ascii="Segoe UI" w:hAnsi="Segoe UI" w:cs="Segoe UI"/>
          <w:color w:val="171717"/>
        </w:rPr>
        <w:t>.</w:t>
      </w:r>
    </w:p>
    <w:p w14:paraId="10DF58ED" w14:textId="77777777" w:rsidR="004054BB" w:rsidRDefault="004054BB" w:rsidP="004054BB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Remarks</w:t>
      </w:r>
    </w:p>
    <w:p w14:paraId="6363265B" w14:textId="77777777" w:rsidR="004054BB" w:rsidRDefault="004054BB" w:rsidP="004054BB">
      <w:pPr>
        <w:pStyle w:val="a5"/>
        <w:shd w:val="clear" w:color="auto" w:fill="FFFFFF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Оператор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TypeOf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определяет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совместим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ли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времени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выполнения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objectexpression</w:t>
      </w:r>
      <w:proofErr w:type="spellEnd"/>
      <w:r>
        <w:rPr>
          <w:rFonts w:ascii="Segoe UI" w:hAnsi="Segoe UI" w:cs="Segoe UI"/>
          <w:color w:val="171717"/>
        </w:rPr>
        <w:t> с </w:t>
      </w:r>
      <w:proofErr w:type="spellStart"/>
      <w:r>
        <w:rPr>
          <w:rStyle w:val="HTML1"/>
          <w:rFonts w:ascii="Consolas" w:hAnsi="Consolas"/>
          <w:color w:val="171717"/>
        </w:rPr>
        <w:t>typename</w:t>
      </w:r>
      <w:proofErr w:type="spellEnd"/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Совместимость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зависит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категории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типа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typename</w:t>
      </w:r>
      <w:proofErr w:type="spellEnd"/>
      <w:r>
        <w:rPr>
          <w:rFonts w:ascii="Segoe UI" w:hAnsi="Segoe UI" w:cs="Segoe UI"/>
          <w:color w:val="171717"/>
        </w:rPr>
        <w:t xml:space="preserve">. В </w:t>
      </w:r>
      <w:proofErr w:type="spellStart"/>
      <w:r>
        <w:rPr>
          <w:rFonts w:ascii="Segoe UI" w:hAnsi="Segoe UI" w:cs="Segoe UI"/>
          <w:color w:val="171717"/>
        </w:rPr>
        <w:t>следующей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таблице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показано</w:t>
      </w:r>
      <w:proofErr w:type="spellEnd"/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как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определяется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совместимость</w:t>
      </w:r>
      <w:proofErr w:type="spellEnd"/>
      <w:r>
        <w:rPr>
          <w:rFonts w:ascii="Segoe UI" w:hAnsi="Segoe UI" w:cs="Segoe UI"/>
          <w:color w:val="171717"/>
        </w:rPr>
        <w:t>.</w:t>
      </w:r>
    </w:p>
    <w:tbl>
      <w:tblPr>
        <w:tblW w:w="992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233"/>
        <w:gridCol w:w="7687"/>
      </w:tblGrid>
      <w:tr w:rsidR="004054BB" w14:paraId="7AAC8DBD" w14:textId="77777777" w:rsidTr="004054BB">
        <w:trPr>
          <w:tblHeader/>
        </w:trPr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DC35BFB" w14:textId="77777777" w:rsidR="004054BB" w:rsidRDefault="004054BB">
            <w:pPr>
              <w:pBdr>
                <w:top w:val="single" w:sz="2" w:space="0" w:color="auto"/>
                <w:left w:val="single" w:sz="2" w:space="0" w:color="auto"/>
                <w:bottom w:val="single" w:sz="6" w:space="0" w:color="auto"/>
                <w:right w:val="single" w:sz="2" w:space="0" w:color="auto"/>
              </w:pBdr>
              <w:ind w:left="-15" w:right="-15"/>
              <w:jc w:val="right"/>
              <w:rPr>
                <w:b/>
                <w:bCs/>
                <w:caps/>
                <w:spacing w:val="30"/>
                <w:sz w:val="24"/>
                <w:szCs w:val="24"/>
              </w:rPr>
            </w:pPr>
            <w:r>
              <w:rPr>
                <w:b/>
                <w:bCs/>
                <w:caps/>
                <w:spacing w:val="30"/>
              </w:rPr>
              <w:t>REMARKS</w:t>
            </w:r>
          </w:p>
        </w:tc>
      </w:tr>
      <w:tr w:rsidR="004054BB" w14:paraId="73768240" w14:textId="77777777" w:rsidTr="004054BB">
        <w:trPr>
          <w:tblHeader/>
        </w:trPr>
        <w:tc>
          <w:tcPr>
            <w:tcW w:w="0" w:type="auto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hideMark/>
          </w:tcPr>
          <w:p w14:paraId="48C678AE" w14:textId="77777777" w:rsidR="004054BB" w:rsidRDefault="004054BB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Категория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типа</w:t>
            </w:r>
            <w:proofErr w:type="spellEnd"/>
            <w:r>
              <w:rPr>
                <w:b/>
                <w:bCs/>
              </w:rPr>
              <w:t> </w:t>
            </w:r>
            <w:proofErr w:type="spellStart"/>
            <w:r>
              <w:rPr>
                <w:rStyle w:val="HTML1"/>
                <w:rFonts w:ascii="Consolas" w:eastAsiaTheme="minorHAnsi" w:hAnsi="Consolas"/>
                <w:b/>
                <w:bCs/>
                <w:sz w:val="18"/>
                <w:szCs w:val="18"/>
              </w:rPr>
              <w:t>typename</w:t>
            </w:r>
            <w:proofErr w:type="spellEnd"/>
          </w:p>
        </w:tc>
        <w:tc>
          <w:tcPr>
            <w:tcW w:w="0" w:type="auto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hideMark/>
          </w:tcPr>
          <w:p w14:paraId="01109025" w14:textId="77777777" w:rsidR="004054BB" w:rsidRDefault="004054BB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Критерий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совместимости</w:t>
            </w:r>
            <w:proofErr w:type="spellEnd"/>
          </w:p>
        </w:tc>
      </w:tr>
      <w:tr w:rsidR="004054BB" w14:paraId="5B3337E0" w14:textId="77777777" w:rsidTr="004054BB">
        <w:tc>
          <w:tcPr>
            <w:tcW w:w="0" w:type="auto"/>
            <w:tcBorders>
              <w:top w:val="single" w:sz="2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14:paraId="246FD4E7" w14:textId="77777777" w:rsidR="004054BB" w:rsidRDefault="004054BB">
            <w:proofErr w:type="spellStart"/>
            <w:r>
              <w:t>Класс</w:t>
            </w:r>
            <w:proofErr w:type="spellEnd"/>
          </w:p>
        </w:tc>
        <w:tc>
          <w:tcPr>
            <w:tcW w:w="0" w:type="auto"/>
            <w:tcBorders>
              <w:top w:val="single" w:sz="2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14:paraId="7147667A" w14:textId="77777777" w:rsidR="004054BB" w:rsidRDefault="004054BB">
            <w:proofErr w:type="spellStart"/>
            <w:r>
              <w:rPr>
                <w:rStyle w:val="HTML1"/>
                <w:rFonts w:ascii="Consolas" w:eastAsiaTheme="minorHAnsi" w:hAnsi="Consolas"/>
                <w:sz w:val="18"/>
                <w:szCs w:val="18"/>
              </w:rPr>
              <w:t>objectexpression</w:t>
            </w:r>
            <w:proofErr w:type="spellEnd"/>
            <w:r>
              <w:t> </w:t>
            </w:r>
            <w:proofErr w:type="spellStart"/>
            <w:r>
              <w:t>типа</w:t>
            </w:r>
            <w:proofErr w:type="spellEnd"/>
            <w:r>
              <w:t> </w:t>
            </w:r>
            <w:proofErr w:type="spellStart"/>
            <w:r>
              <w:rPr>
                <w:rStyle w:val="HTML1"/>
                <w:rFonts w:ascii="Consolas" w:eastAsiaTheme="minorHAnsi" w:hAnsi="Consolas"/>
                <w:sz w:val="18"/>
                <w:szCs w:val="18"/>
              </w:rPr>
              <w:t>typename</w:t>
            </w:r>
            <w:proofErr w:type="spellEnd"/>
            <w:r>
              <w:t> </w:t>
            </w:r>
            <w:proofErr w:type="spellStart"/>
            <w:r>
              <w:t>или</w:t>
            </w:r>
            <w:proofErr w:type="spellEnd"/>
            <w:r>
              <w:t xml:space="preserve"> </w:t>
            </w:r>
            <w:proofErr w:type="spellStart"/>
            <w:r>
              <w:t>наследует</w:t>
            </w:r>
            <w:proofErr w:type="spellEnd"/>
            <w:r>
              <w:t xml:space="preserve"> </w:t>
            </w:r>
            <w:proofErr w:type="spellStart"/>
            <w:r>
              <w:t>от</w:t>
            </w:r>
            <w:proofErr w:type="spellEnd"/>
            <w:r>
              <w:t> </w:t>
            </w:r>
            <w:proofErr w:type="spellStart"/>
            <w:r>
              <w:rPr>
                <w:rStyle w:val="HTML1"/>
                <w:rFonts w:ascii="Consolas" w:eastAsiaTheme="minorHAnsi" w:hAnsi="Consolas"/>
                <w:sz w:val="18"/>
                <w:szCs w:val="18"/>
              </w:rPr>
              <w:t>typename</w:t>
            </w:r>
            <w:proofErr w:type="spellEnd"/>
          </w:p>
        </w:tc>
      </w:tr>
      <w:tr w:rsidR="004054BB" w14:paraId="69D94D11" w14:textId="77777777" w:rsidTr="004054BB">
        <w:tc>
          <w:tcPr>
            <w:tcW w:w="0" w:type="auto"/>
            <w:tcBorders>
              <w:top w:val="single" w:sz="2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14:paraId="56F37965" w14:textId="77777777" w:rsidR="004054BB" w:rsidRDefault="004054BB">
            <w:r>
              <w:t>structure</w:t>
            </w:r>
          </w:p>
        </w:tc>
        <w:tc>
          <w:tcPr>
            <w:tcW w:w="0" w:type="auto"/>
            <w:tcBorders>
              <w:top w:val="single" w:sz="2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14:paraId="5584FC8B" w14:textId="77777777" w:rsidR="004054BB" w:rsidRDefault="004054BB">
            <w:proofErr w:type="spellStart"/>
            <w:r>
              <w:rPr>
                <w:rStyle w:val="HTML1"/>
                <w:rFonts w:ascii="Consolas" w:eastAsiaTheme="minorHAnsi" w:hAnsi="Consolas"/>
                <w:sz w:val="18"/>
                <w:szCs w:val="18"/>
              </w:rPr>
              <w:t>objectexpression</w:t>
            </w:r>
            <w:proofErr w:type="spellEnd"/>
            <w:r>
              <w:t> </w:t>
            </w:r>
            <w:proofErr w:type="spellStart"/>
            <w:r>
              <w:t>типа</w:t>
            </w:r>
            <w:proofErr w:type="spellEnd"/>
            <w:r>
              <w:t> </w:t>
            </w:r>
            <w:proofErr w:type="spellStart"/>
            <w:r>
              <w:rPr>
                <w:rStyle w:val="HTML1"/>
                <w:rFonts w:ascii="Consolas" w:eastAsiaTheme="minorHAnsi" w:hAnsi="Consolas"/>
                <w:sz w:val="18"/>
                <w:szCs w:val="18"/>
              </w:rPr>
              <w:t>typename</w:t>
            </w:r>
            <w:proofErr w:type="spellEnd"/>
          </w:p>
        </w:tc>
      </w:tr>
      <w:tr w:rsidR="004054BB" w14:paraId="7266E1F8" w14:textId="77777777" w:rsidTr="004054BB">
        <w:tc>
          <w:tcPr>
            <w:tcW w:w="0" w:type="auto"/>
            <w:tcBorders>
              <w:top w:val="single" w:sz="2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14:paraId="506E6695" w14:textId="77777777" w:rsidR="004054BB" w:rsidRDefault="004054BB">
            <w:proofErr w:type="spellStart"/>
            <w:r>
              <w:t>Интерфейс</w:t>
            </w:r>
            <w:proofErr w:type="spellEnd"/>
          </w:p>
        </w:tc>
        <w:tc>
          <w:tcPr>
            <w:tcW w:w="0" w:type="auto"/>
            <w:tcBorders>
              <w:top w:val="single" w:sz="2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14:paraId="36624110" w14:textId="77777777" w:rsidR="004054BB" w:rsidRDefault="004054BB">
            <w:proofErr w:type="spellStart"/>
            <w:r>
              <w:rPr>
                <w:rStyle w:val="HTML1"/>
                <w:rFonts w:ascii="Consolas" w:eastAsiaTheme="minorHAnsi" w:hAnsi="Consolas"/>
                <w:sz w:val="18"/>
                <w:szCs w:val="18"/>
              </w:rPr>
              <w:t>objectexpression</w:t>
            </w:r>
            <w:proofErr w:type="spellEnd"/>
            <w:r>
              <w:t> </w:t>
            </w:r>
            <w:proofErr w:type="spellStart"/>
            <w:r>
              <w:t>реализует</w:t>
            </w:r>
            <w:proofErr w:type="spellEnd"/>
            <w:r>
              <w:t> </w:t>
            </w:r>
            <w:proofErr w:type="spellStart"/>
            <w:r>
              <w:rPr>
                <w:rStyle w:val="HTML1"/>
                <w:rFonts w:ascii="Consolas" w:eastAsiaTheme="minorHAnsi" w:hAnsi="Consolas"/>
                <w:sz w:val="18"/>
                <w:szCs w:val="18"/>
              </w:rPr>
              <w:t>typename</w:t>
            </w:r>
            <w:proofErr w:type="spellEnd"/>
            <w:r>
              <w:t> </w:t>
            </w:r>
            <w:proofErr w:type="spellStart"/>
            <w:r>
              <w:t>или</w:t>
            </w:r>
            <w:proofErr w:type="spellEnd"/>
            <w:r>
              <w:t xml:space="preserve"> </w:t>
            </w:r>
            <w:proofErr w:type="spellStart"/>
            <w:r>
              <w:t>наследует</w:t>
            </w:r>
            <w:proofErr w:type="spellEnd"/>
            <w:r>
              <w:t xml:space="preserve"> </w:t>
            </w:r>
            <w:proofErr w:type="spellStart"/>
            <w:r>
              <w:t>от</w:t>
            </w:r>
            <w:proofErr w:type="spellEnd"/>
            <w:r>
              <w:t xml:space="preserve"> </w:t>
            </w:r>
            <w:proofErr w:type="spellStart"/>
            <w:r>
              <w:t>класса</w:t>
            </w:r>
            <w:proofErr w:type="spellEnd"/>
            <w:r>
              <w:t xml:space="preserve">, </w:t>
            </w:r>
            <w:proofErr w:type="spellStart"/>
            <w:r>
              <w:t>реализующего</w:t>
            </w:r>
            <w:proofErr w:type="spellEnd"/>
            <w:r>
              <w:t> </w:t>
            </w:r>
            <w:proofErr w:type="spellStart"/>
            <w:r>
              <w:rPr>
                <w:rStyle w:val="HTML1"/>
                <w:rFonts w:ascii="Consolas" w:eastAsiaTheme="minorHAnsi" w:hAnsi="Consolas"/>
                <w:sz w:val="18"/>
                <w:szCs w:val="18"/>
              </w:rPr>
              <w:t>typename</w:t>
            </w:r>
            <w:proofErr w:type="spellEnd"/>
          </w:p>
        </w:tc>
      </w:tr>
    </w:tbl>
    <w:p w14:paraId="6FF7DB28" w14:textId="77777777" w:rsidR="004054BB" w:rsidRDefault="004054BB" w:rsidP="004054BB">
      <w:pPr>
        <w:pStyle w:val="a5"/>
        <w:shd w:val="clear" w:color="auto" w:fill="FFFFFF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Если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времени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выполнения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objectexpression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удовлетворяет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критерию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совместимости</w:t>
      </w:r>
      <w:proofErr w:type="spellEnd"/>
      <w:r>
        <w:rPr>
          <w:rFonts w:ascii="Segoe UI" w:hAnsi="Segoe UI" w:cs="Segoe UI"/>
          <w:color w:val="171717"/>
        </w:rPr>
        <w:t>, </w:t>
      </w:r>
      <w:r>
        <w:rPr>
          <w:rStyle w:val="HTML1"/>
          <w:rFonts w:ascii="Consolas" w:hAnsi="Consolas"/>
          <w:color w:val="171717"/>
        </w:rPr>
        <w:t>result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является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True</w:t>
      </w:r>
      <w:r>
        <w:rPr>
          <w:rFonts w:ascii="Segoe UI" w:hAnsi="Segoe UI" w:cs="Segoe UI"/>
          <w:color w:val="171717"/>
        </w:rPr>
        <w:t xml:space="preserve">. В </w:t>
      </w:r>
      <w:proofErr w:type="spellStart"/>
      <w:r>
        <w:rPr>
          <w:rFonts w:ascii="Segoe UI" w:hAnsi="Segoe UI" w:cs="Segoe UI"/>
          <w:color w:val="171717"/>
        </w:rPr>
        <w:t>противном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случае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result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является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False</w:t>
      </w:r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Если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objectexpression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имеет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значение</w:t>
      </w:r>
      <w:proofErr w:type="spellEnd"/>
      <w:r>
        <w:rPr>
          <w:rFonts w:ascii="Segoe UI" w:hAnsi="Segoe UI" w:cs="Segoe UI"/>
          <w:color w:val="171717"/>
        </w:rPr>
        <w:t xml:space="preserve"> null, </w:t>
      </w:r>
      <w:proofErr w:type="spellStart"/>
      <w:r>
        <w:rPr>
          <w:rFonts w:ascii="Segoe UI" w:hAnsi="Segoe UI" w:cs="Segoe UI"/>
          <w:color w:val="171717"/>
        </w:rPr>
        <w:t>то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TypeOf</w:t>
      </w:r>
      <w:proofErr w:type="spellEnd"/>
      <w:r>
        <w:rPr>
          <w:rFonts w:ascii="Segoe UI" w:hAnsi="Segoe UI" w:cs="Segoe UI"/>
          <w:color w:val="171717"/>
        </w:rPr>
        <w:t>...</w:t>
      </w:r>
      <w:r>
        <w:rPr>
          <w:rStyle w:val="HTML1"/>
          <w:rFonts w:ascii="Consolas" w:hAnsi="Consolas"/>
          <w:color w:val="171717"/>
        </w:rPr>
        <w:t>Is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возвращает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False</w:t>
      </w:r>
      <w:r>
        <w:rPr>
          <w:rFonts w:ascii="Segoe UI" w:hAnsi="Segoe UI" w:cs="Segoe UI"/>
          <w:color w:val="171717"/>
        </w:rPr>
        <w:t>, а ...</w:t>
      </w:r>
      <w:proofErr w:type="spellStart"/>
      <w:r>
        <w:rPr>
          <w:rStyle w:val="HTML1"/>
          <w:rFonts w:ascii="Consolas" w:hAnsi="Consolas"/>
          <w:color w:val="171717"/>
        </w:rPr>
        <w:t>IsNot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возвращает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True</w:t>
      </w:r>
      <w:r>
        <w:rPr>
          <w:rFonts w:ascii="Segoe UI" w:hAnsi="Segoe UI" w:cs="Segoe UI"/>
          <w:color w:val="171717"/>
        </w:rPr>
        <w:t>.</w:t>
      </w:r>
    </w:p>
    <w:p w14:paraId="129F754F" w14:textId="77777777" w:rsidR="004054BB" w:rsidRDefault="004054BB" w:rsidP="004054BB">
      <w:pPr>
        <w:pStyle w:val="a5"/>
        <w:shd w:val="clear" w:color="auto" w:fill="FFFFFF"/>
        <w:rPr>
          <w:rFonts w:ascii="Segoe UI" w:hAnsi="Segoe UI" w:cs="Segoe UI"/>
          <w:color w:val="171717"/>
        </w:rPr>
      </w:pPr>
      <w:proofErr w:type="spellStart"/>
      <w:r>
        <w:rPr>
          <w:rStyle w:val="HTML1"/>
          <w:rFonts w:ascii="Consolas" w:hAnsi="Consolas"/>
          <w:color w:val="171717"/>
        </w:rPr>
        <w:t>TypeOf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всегда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используется</w:t>
      </w:r>
      <w:proofErr w:type="spellEnd"/>
      <w:r>
        <w:rPr>
          <w:rFonts w:ascii="Segoe UI" w:hAnsi="Segoe UI" w:cs="Segoe UI"/>
          <w:color w:val="171717"/>
        </w:rPr>
        <w:t xml:space="preserve"> с </w:t>
      </w:r>
      <w:proofErr w:type="spellStart"/>
      <w:r>
        <w:rPr>
          <w:rFonts w:ascii="Segoe UI" w:hAnsi="Segoe UI" w:cs="Segoe UI"/>
          <w:color w:val="171717"/>
        </w:rPr>
        <w:t>ключевым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словом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Is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для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создания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выражения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TypeOf</w:t>
      </w:r>
      <w:proofErr w:type="spellEnd"/>
      <w:r>
        <w:rPr>
          <w:rFonts w:ascii="Segoe UI" w:hAnsi="Segoe UI" w:cs="Segoe UI"/>
          <w:color w:val="171717"/>
        </w:rPr>
        <w:t>...</w:t>
      </w:r>
      <w:r>
        <w:rPr>
          <w:rStyle w:val="HTML1"/>
          <w:rFonts w:ascii="Consolas" w:hAnsi="Consolas"/>
          <w:color w:val="171717"/>
        </w:rPr>
        <w:t>Is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или</w:t>
      </w:r>
      <w:proofErr w:type="spellEnd"/>
      <w:r>
        <w:rPr>
          <w:rFonts w:ascii="Segoe UI" w:hAnsi="Segoe UI" w:cs="Segoe UI"/>
          <w:color w:val="171717"/>
        </w:rPr>
        <w:t xml:space="preserve"> с </w:t>
      </w:r>
      <w:proofErr w:type="spellStart"/>
      <w:r>
        <w:rPr>
          <w:rFonts w:ascii="Segoe UI" w:hAnsi="Segoe UI" w:cs="Segoe UI"/>
          <w:color w:val="171717"/>
        </w:rPr>
        <w:t>ключевым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словом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IsNot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для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создания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выражения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TypeOf</w:t>
      </w:r>
      <w:proofErr w:type="spellEnd"/>
      <w:r>
        <w:rPr>
          <w:rFonts w:ascii="Segoe UI" w:hAnsi="Segoe UI" w:cs="Segoe UI"/>
          <w:color w:val="171717"/>
        </w:rPr>
        <w:t>...</w:t>
      </w:r>
      <w:proofErr w:type="spellStart"/>
      <w:r>
        <w:rPr>
          <w:rStyle w:val="HTML1"/>
          <w:rFonts w:ascii="Consolas" w:hAnsi="Consolas"/>
          <w:color w:val="171717"/>
        </w:rPr>
        <w:t>IsNot</w:t>
      </w:r>
      <w:proofErr w:type="spellEnd"/>
      <w:r>
        <w:rPr>
          <w:rFonts w:ascii="Segoe UI" w:hAnsi="Segoe UI" w:cs="Segoe UI"/>
          <w:color w:val="171717"/>
        </w:rPr>
        <w:t>.</w:t>
      </w:r>
    </w:p>
    <w:p w14:paraId="0A642135" w14:textId="77777777" w:rsidR="004054BB" w:rsidRDefault="004054BB" w:rsidP="004054BB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Пример</w:t>
      </w:r>
      <w:proofErr w:type="spellEnd"/>
    </w:p>
    <w:p w14:paraId="3E5AA900" w14:textId="77777777" w:rsidR="004054BB" w:rsidRDefault="004054BB" w:rsidP="004054BB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 xml:space="preserve">В </w:t>
      </w:r>
      <w:proofErr w:type="spellStart"/>
      <w:r>
        <w:rPr>
          <w:rFonts w:ascii="Segoe UI" w:hAnsi="Segoe UI" w:cs="Segoe UI"/>
          <w:color w:val="171717"/>
        </w:rPr>
        <w:t>следующем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примере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выражение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TypeOf</w:t>
      </w:r>
      <w:proofErr w:type="spellEnd"/>
      <w:r>
        <w:rPr>
          <w:rFonts w:ascii="Segoe UI" w:hAnsi="Segoe UI" w:cs="Segoe UI"/>
          <w:color w:val="171717"/>
        </w:rPr>
        <w:t>...</w:t>
      </w:r>
      <w:r>
        <w:rPr>
          <w:rStyle w:val="HTML1"/>
          <w:rFonts w:ascii="Consolas" w:hAnsi="Consolas"/>
          <w:color w:val="171717"/>
        </w:rPr>
        <w:t>Is</w:t>
      </w:r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используется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для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проверки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совместимость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типов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двух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переменных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ссылок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объекты</w:t>
      </w:r>
      <w:proofErr w:type="spellEnd"/>
      <w:r>
        <w:rPr>
          <w:rFonts w:ascii="Segoe UI" w:hAnsi="Segoe UI" w:cs="Segoe UI"/>
          <w:color w:val="171717"/>
        </w:rPr>
        <w:t xml:space="preserve"> с </w:t>
      </w:r>
      <w:proofErr w:type="spellStart"/>
      <w:r>
        <w:rPr>
          <w:rFonts w:ascii="Segoe UI" w:hAnsi="Segoe UI" w:cs="Segoe UI"/>
          <w:color w:val="171717"/>
        </w:rPr>
        <w:t>различными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типами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данных</w:t>
      </w:r>
      <w:proofErr w:type="spellEnd"/>
      <w:r>
        <w:rPr>
          <w:rFonts w:ascii="Segoe UI" w:hAnsi="Segoe UI" w:cs="Segoe UI"/>
          <w:color w:val="171717"/>
        </w:rPr>
        <w:t>.</w:t>
      </w:r>
    </w:p>
    <w:p w14:paraId="37122810" w14:textId="77777777" w:rsidR="004054BB" w:rsidRDefault="004054BB" w:rsidP="004054BB">
      <w:pPr>
        <w:rPr>
          <w:rFonts w:ascii="Segoe UI" w:hAnsi="Segoe UI" w:cs="Segoe UI"/>
          <w:color w:val="171717"/>
        </w:rPr>
      </w:pPr>
      <w:proofErr w:type="spellStart"/>
      <w:r>
        <w:rPr>
          <w:rStyle w:val="language"/>
          <w:rFonts w:ascii="Segoe UI" w:hAnsi="Segoe UI" w:cs="Segoe UI"/>
          <w:color w:val="171717"/>
        </w:rPr>
        <w:t>VB</w:t>
      </w:r>
      <w:r>
        <w:rPr>
          <w:rFonts w:ascii="Segoe UI" w:hAnsi="Segoe UI" w:cs="Segoe UI"/>
          <w:color w:val="171717"/>
        </w:rPr>
        <w:t>Копировать</w:t>
      </w:r>
      <w:proofErr w:type="spellEnd"/>
    </w:p>
    <w:p w14:paraId="4E97B718" w14:textId="77777777" w:rsidR="004054BB" w:rsidRDefault="004054BB" w:rsidP="004054BB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Dim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refInteger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Object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2</w:t>
      </w:r>
    </w:p>
    <w:p w14:paraId="2D57DFEC" w14:textId="77777777" w:rsidR="004054BB" w:rsidRDefault="004054BB" w:rsidP="004054BB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MsgBox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proofErr w:type="gram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"</w:t>
      </w:r>
      <w:proofErr w:type="spellStart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TypeOf</w:t>
      </w:r>
      <w:proofErr w:type="spell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 xml:space="preserve"> Object[Integer] Is Integer? 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&amp; </w:t>
      </w:r>
      <w:proofErr w:type="spellStart"/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refInteger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Integer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1F363029" w14:textId="77777777" w:rsidR="004054BB" w:rsidRDefault="004054BB" w:rsidP="004054BB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MsgBox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proofErr w:type="gram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"</w:t>
      </w:r>
      <w:proofErr w:type="spellStart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TypeOf</w:t>
      </w:r>
      <w:proofErr w:type="spell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 xml:space="preserve"> Object[Integer] Is Double? 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&amp; </w:t>
      </w:r>
      <w:proofErr w:type="spellStart"/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refInteger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Double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7CE25D0C" w14:textId="77777777" w:rsidR="004054BB" w:rsidRDefault="004054BB" w:rsidP="004054BB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Dim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refForm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Object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=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System.Windows.Forms.Form</w:t>
      </w:r>
      <w:proofErr w:type="spellEnd"/>
      <w:proofErr w:type="gramEnd"/>
    </w:p>
    <w:p w14:paraId="1318927E" w14:textId="77777777" w:rsidR="004054BB" w:rsidRDefault="004054BB" w:rsidP="004054BB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MsgBox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proofErr w:type="gram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"</w:t>
      </w:r>
      <w:proofErr w:type="spellStart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TypeOf</w:t>
      </w:r>
      <w:proofErr w:type="spell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 xml:space="preserve"> Object[Form] Is Form? 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&amp; </w:t>
      </w:r>
      <w:proofErr w:type="spellStart"/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refForm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System.Windows.Forms.Form</w:t>
      </w:r>
      <w:proofErr w:type="spellEnd"/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30B8AC70" w14:textId="77777777" w:rsidR="004054BB" w:rsidRDefault="004054BB" w:rsidP="004054BB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MsgBox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proofErr w:type="gram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"</w:t>
      </w:r>
      <w:proofErr w:type="spellStart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TypeOf</w:t>
      </w:r>
      <w:proofErr w:type="spell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 xml:space="preserve"> Object[Form] Is Label? 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&amp; </w:t>
      </w:r>
      <w:proofErr w:type="spellStart"/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refForm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System.Windows.Forms.Label</w:t>
      </w:r>
      <w:proofErr w:type="spellEnd"/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37BC1529" w14:textId="77777777" w:rsidR="004054BB" w:rsidRDefault="004054BB" w:rsidP="004054BB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MsgBox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proofErr w:type="gram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"</w:t>
      </w:r>
      <w:proofErr w:type="spellStart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TypeOf</w:t>
      </w:r>
      <w:proofErr w:type="spell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 xml:space="preserve"> Object[Form] Is Control? 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&amp; </w:t>
      </w:r>
      <w:proofErr w:type="spellStart"/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refForm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System.Windows.Forms.Control</w:t>
      </w:r>
      <w:proofErr w:type="spellEnd"/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4584A2E1" w14:textId="77777777" w:rsidR="004054BB" w:rsidRDefault="004054BB" w:rsidP="004054BB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MsgBox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>(</w:t>
      </w:r>
      <w:proofErr w:type="gram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"</w:t>
      </w:r>
      <w:proofErr w:type="spellStart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TypeOf</w:t>
      </w:r>
      <w:proofErr w:type="spell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 xml:space="preserve"> Object[Form] Is </w:t>
      </w:r>
      <w:proofErr w:type="spellStart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IComponent</w:t>
      </w:r>
      <w:proofErr w:type="spellEnd"/>
      <w:r>
        <w:rPr>
          <w:rStyle w:val="hljs-string"/>
          <w:rFonts w:ascii="Consolas" w:hAnsi="Consolas"/>
          <w:color w:val="A31515"/>
          <w:bdr w:val="none" w:sz="0" w:space="0" w:color="auto" w:frame="1"/>
        </w:rPr>
        <w:t>? 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&amp; </w:t>
      </w:r>
      <w:proofErr w:type="spellStart"/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r>
        <w:rPr>
          <w:rStyle w:val="HTML1"/>
          <w:rFonts w:ascii="Consolas" w:hAnsi="Consolas"/>
          <w:color w:val="171717"/>
          <w:bdr w:val="none" w:sz="0" w:space="0" w:color="auto" w:frame="1"/>
        </w:rPr>
        <w:t>refForm</w:t>
      </w:r>
      <w:proofErr w:type="spellEnd"/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proofErr w:type="spellStart"/>
      <w:proofErr w:type="gramStart"/>
      <w:r>
        <w:rPr>
          <w:rStyle w:val="HTML1"/>
          <w:rFonts w:ascii="Consolas" w:hAnsi="Consolas"/>
          <w:color w:val="171717"/>
          <w:bdr w:val="none" w:sz="0" w:space="0" w:color="auto" w:frame="1"/>
        </w:rPr>
        <w:t>System.ComponentModel.IComponent</w:t>
      </w:r>
      <w:proofErr w:type="spellEnd"/>
      <w:proofErr w:type="gramEnd"/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0C697B8A" w14:textId="77777777" w:rsidR="004054BB" w:rsidRDefault="004054BB" w:rsidP="004054BB">
      <w:pPr>
        <w:pStyle w:val="a5"/>
        <w:shd w:val="clear" w:color="auto" w:fill="FFFFFF"/>
        <w:rPr>
          <w:rFonts w:ascii="Segoe UI" w:hAnsi="Segoe UI" w:cs="Segoe UI"/>
          <w:color w:val="171717"/>
        </w:rPr>
      </w:pPr>
      <w:proofErr w:type="spellStart"/>
      <w:r>
        <w:rPr>
          <w:rFonts w:ascii="Segoe UI" w:hAnsi="Segoe UI" w:cs="Segoe UI"/>
          <w:color w:val="171717"/>
        </w:rPr>
        <w:t>Переменная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refInteger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имеет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времени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выполнения</w:t>
      </w:r>
      <w:proofErr w:type="spellEnd"/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Integer</w:t>
      </w:r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Она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совместима</w:t>
      </w:r>
      <w:proofErr w:type="spellEnd"/>
      <w:r>
        <w:rPr>
          <w:rFonts w:ascii="Segoe UI" w:hAnsi="Segoe UI" w:cs="Segoe UI"/>
          <w:color w:val="171717"/>
        </w:rPr>
        <w:t xml:space="preserve"> с </w:t>
      </w:r>
      <w:r>
        <w:rPr>
          <w:rStyle w:val="HTML1"/>
          <w:rFonts w:ascii="Consolas" w:hAnsi="Consolas"/>
          <w:color w:val="171717"/>
        </w:rPr>
        <w:t>Integer</w:t>
      </w:r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но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не</w:t>
      </w:r>
      <w:proofErr w:type="spellEnd"/>
      <w:r>
        <w:rPr>
          <w:rFonts w:ascii="Segoe UI" w:hAnsi="Segoe UI" w:cs="Segoe UI"/>
          <w:color w:val="171717"/>
        </w:rPr>
        <w:t xml:space="preserve"> с </w:t>
      </w:r>
      <w:r>
        <w:rPr>
          <w:rStyle w:val="HTML1"/>
          <w:rFonts w:ascii="Consolas" w:hAnsi="Consolas"/>
          <w:color w:val="171717"/>
        </w:rPr>
        <w:t>Double</w:t>
      </w:r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Переменная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refForm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имеет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времени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выполнения</w:t>
      </w:r>
      <w:proofErr w:type="spellEnd"/>
      <w:r>
        <w:rPr>
          <w:rFonts w:ascii="Segoe UI" w:hAnsi="Segoe UI" w:cs="Segoe UI"/>
          <w:color w:val="171717"/>
        </w:rPr>
        <w:t> </w:t>
      </w:r>
      <w:hyperlink r:id="rId8" w:history="1">
        <w:r>
          <w:rPr>
            <w:rStyle w:val="a3"/>
            <w:rFonts w:ascii="Segoe UI" w:hAnsi="Segoe UI" w:cs="Segoe UI"/>
          </w:rPr>
          <w:t>Form</w:t>
        </w:r>
      </w:hyperlink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Она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совместима</w:t>
      </w:r>
      <w:proofErr w:type="spellEnd"/>
      <w:r>
        <w:rPr>
          <w:rFonts w:ascii="Segoe UI" w:hAnsi="Segoe UI" w:cs="Segoe UI"/>
          <w:color w:val="171717"/>
        </w:rPr>
        <w:t xml:space="preserve"> с </w:t>
      </w:r>
      <w:hyperlink r:id="rId9" w:history="1">
        <w:r>
          <w:rPr>
            <w:rStyle w:val="a3"/>
            <w:rFonts w:ascii="Segoe UI" w:hAnsi="Segoe UI" w:cs="Segoe UI"/>
          </w:rPr>
          <w:t>Form</w:t>
        </w:r>
      </w:hyperlink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так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как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это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ее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тип</w:t>
      </w:r>
      <w:proofErr w:type="spellEnd"/>
      <w:r>
        <w:rPr>
          <w:rFonts w:ascii="Segoe UI" w:hAnsi="Segoe UI" w:cs="Segoe UI"/>
          <w:color w:val="171717"/>
        </w:rPr>
        <w:t>, с </w:t>
      </w:r>
      <w:hyperlink r:id="rId10" w:history="1">
        <w:r>
          <w:rPr>
            <w:rStyle w:val="a3"/>
            <w:rFonts w:ascii="Segoe UI" w:hAnsi="Segoe UI" w:cs="Segoe UI"/>
          </w:rPr>
          <w:t>Control</w:t>
        </w:r>
      </w:hyperlink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так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как</w:t>
      </w:r>
      <w:proofErr w:type="spellEnd"/>
      <w:r>
        <w:rPr>
          <w:rFonts w:ascii="Segoe UI" w:hAnsi="Segoe UI" w:cs="Segoe UI"/>
          <w:color w:val="171717"/>
        </w:rPr>
        <w:t> </w:t>
      </w:r>
      <w:hyperlink r:id="rId11" w:history="1">
        <w:r>
          <w:rPr>
            <w:rStyle w:val="a3"/>
            <w:rFonts w:ascii="Segoe UI" w:hAnsi="Segoe UI" w:cs="Segoe UI"/>
          </w:rPr>
          <w:t>Form</w:t>
        </w:r>
      </w:hyperlink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наследует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от</w:t>
      </w:r>
      <w:proofErr w:type="spellEnd"/>
      <w:r>
        <w:rPr>
          <w:rFonts w:ascii="Segoe UI" w:hAnsi="Segoe UI" w:cs="Segoe UI"/>
          <w:color w:val="171717"/>
        </w:rPr>
        <w:t> </w:t>
      </w:r>
      <w:hyperlink r:id="rId12" w:history="1">
        <w:r>
          <w:rPr>
            <w:rStyle w:val="a3"/>
            <w:rFonts w:ascii="Segoe UI" w:hAnsi="Segoe UI" w:cs="Segoe UI"/>
          </w:rPr>
          <w:t>Control</w:t>
        </w:r>
      </w:hyperlink>
      <w:r>
        <w:rPr>
          <w:rFonts w:ascii="Segoe UI" w:hAnsi="Segoe UI" w:cs="Segoe UI"/>
          <w:color w:val="171717"/>
        </w:rPr>
        <w:t>, и с </w:t>
      </w:r>
      <w:proofErr w:type="spellStart"/>
      <w:r>
        <w:rPr>
          <w:rFonts w:ascii="Segoe UI" w:hAnsi="Segoe UI" w:cs="Segoe UI"/>
          <w:color w:val="171717"/>
        </w:rPr>
        <w:fldChar w:fldCharType="begin"/>
      </w:r>
      <w:r>
        <w:rPr>
          <w:rFonts w:ascii="Segoe UI" w:hAnsi="Segoe UI" w:cs="Segoe UI"/>
          <w:color w:val="171717"/>
        </w:rPr>
        <w:instrText xml:space="preserve"> HYPERLINK "https://docs.microsoft.com/ru-ru/dotnet/api/system.componentmodel.icomponent" </w:instrText>
      </w:r>
      <w:r>
        <w:rPr>
          <w:rFonts w:ascii="Segoe UI" w:hAnsi="Segoe UI" w:cs="Segoe UI"/>
          <w:color w:val="171717"/>
        </w:rPr>
        <w:fldChar w:fldCharType="separate"/>
      </w:r>
      <w:r>
        <w:rPr>
          <w:rStyle w:val="a3"/>
          <w:rFonts w:ascii="Segoe UI" w:hAnsi="Segoe UI" w:cs="Segoe UI"/>
        </w:rPr>
        <w:t>IComponent</w:t>
      </w:r>
      <w:proofErr w:type="spellEnd"/>
      <w:r>
        <w:rPr>
          <w:rFonts w:ascii="Segoe UI" w:hAnsi="Segoe UI" w:cs="Segoe UI"/>
          <w:color w:val="171717"/>
        </w:rPr>
        <w:fldChar w:fldCharType="end"/>
      </w:r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так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как</w:t>
      </w:r>
      <w:proofErr w:type="spellEnd"/>
      <w:r>
        <w:rPr>
          <w:rFonts w:ascii="Segoe UI" w:hAnsi="Segoe UI" w:cs="Segoe UI"/>
          <w:color w:val="171717"/>
        </w:rPr>
        <w:t> </w:t>
      </w:r>
      <w:hyperlink r:id="rId13" w:history="1">
        <w:r>
          <w:rPr>
            <w:rStyle w:val="a3"/>
            <w:rFonts w:ascii="Segoe UI" w:hAnsi="Segoe UI" w:cs="Segoe UI"/>
          </w:rPr>
          <w:t>Form</w:t>
        </w:r>
      </w:hyperlink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наследует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от</w:t>
      </w:r>
      <w:proofErr w:type="spellEnd"/>
      <w:r>
        <w:rPr>
          <w:rFonts w:ascii="Segoe UI" w:hAnsi="Segoe UI" w:cs="Segoe UI"/>
          <w:color w:val="171717"/>
        </w:rPr>
        <w:t> </w:t>
      </w:r>
      <w:hyperlink r:id="rId14" w:history="1">
        <w:r>
          <w:rPr>
            <w:rStyle w:val="a3"/>
            <w:rFonts w:ascii="Segoe UI" w:hAnsi="Segoe UI" w:cs="Segoe UI"/>
          </w:rPr>
          <w:t>Component</w:t>
        </w:r>
      </w:hyperlink>
      <w:r>
        <w:rPr>
          <w:rFonts w:ascii="Segoe UI" w:hAnsi="Segoe UI" w:cs="Segoe UI"/>
          <w:color w:val="171717"/>
        </w:rPr>
        <w:t xml:space="preserve">, </w:t>
      </w:r>
      <w:proofErr w:type="spellStart"/>
      <w:r>
        <w:rPr>
          <w:rFonts w:ascii="Segoe UI" w:hAnsi="Segoe UI" w:cs="Segoe UI"/>
          <w:color w:val="171717"/>
        </w:rPr>
        <w:t>который</w:t>
      </w:r>
      <w:proofErr w:type="spellEnd"/>
      <w:r>
        <w:rPr>
          <w:rFonts w:ascii="Segoe UI" w:hAnsi="Segoe UI" w:cs="Segoe UI"/>
          <w:color w:val="171717"/>
        </w:rPr>
        <w:t xml:space="preserve"> </w:t>
      </w:r>
      <w:proofErr w:type="spellStart"/>
      <w:r>
        <w:rPr>
          <w:rFonts w:ascii="Segoe UI" w:hAnsi="Segoe UI" w:cs="Segoe UI"/>
          <w:color w:val="171717"/>
        </w:rPr>
        <w:t>реализует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fldChar w:fldCharType="begin"/>
      </w:r>
      <w:r>
        <w:rPr>
          <w:rFonts w:ascii="Segoe UI" w:hAnsi="Segoe UI" w:cs="Segoe UI"/>
          <w:color w:val="171717"/>
        </w:rPr>
        <w:instrText xml:space="preserve"> HYPERLINK "https://docs.microsoft.com/ru-ru/dotnet/api/system.componentmodel.icomponent" </w:instrText>
      </w:r>
      <w:r>
        <w:rPr>
          <w:rFonts w:ascii="Segoe UI" w:hAnsi="Segoe UI" w:cs="Segoe UI"/>
          <w:color w:val="171717"/>
        </w:rPr>
        <w:fldChar w:fldCharType="separate"/>
      </w:r>
      <w:r>
        <w:rPr>
          <w:rStyle w:val="a3"/>
          <w:rFonts w:ascii="Segoe UI" w:hAnsi="Segoe UI" w:cs="Segoe UI"/>
        </w:rPr>
        <w:t>IComponent</w:t>
      </w:r>
      <w:proofErr w:type="spellEnd"/>
      <w:r>
        <w:rPr>
          <w:rFonts w:ascii="Segoe UI" w:hAnsi="Segoe UI" w:cs="Segoe UI"/>
          <w:color w:val="171717"/>
        </w:rPr>
        <w:fldChar w:fldCharType="end"/>
      </w:r>
      <w:r>
        <w:rPr>
          <w:rFonts w:ascii="Segoe UI" w:hAnsi="Segoe UI" w:cs="Segoe UI"/>
          <w:color w:val="171717"/>
        </w:rPr>
        <w:t>. </w:t>
      </w:r>
      <w:proofErr w:type="spellStart"/>
      <w:r>
        <w:rPr>
          <w:rFonts w:ascii="Segoe UI" w:hAnsi="Segoe UI" w:cs="Segoe UI"/>
          <w:color w:val="171717"/>
        </w:rPr>
        <w:t>Однако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Style w:val="HTML1"/>
          <w:rFonts w:ascii="Consolas" w:hAnsi="Consolas"/>
          <w:color w:val="171717"/>
        </w:rPr>
        <w:t>refForm</w:t>
      </w:r>
      <w:proofErr w:type="spellEnd"/>
      <w:r>
        <w:rPr>
          <w:rFonts w:ascii="Segoe UI" w:hAnsi="Segoe UI" w:cs="Segoe UI"/>
          <w:color w:val="171717"/>
        </w:rPr>
        <w:t> </w:t>
      </w:r>
      <w:proofErr w:type="spellStart"/>
      <w:r>
        <w:rPr>
          <w:rFonts w:ascii="Segoe UI" w:hAnsi="Segoe UI" w:cs="Segoe UI"/>
          <w:color w:val="171717"/>
        </w:rPr>
        <w:t>несовместима</w:t>
      </w:r>
      <w:proofErr w:type="spellEnd"/>
      <w:r>
        <w:rPr>
          <w:rFonts w:ascii="Segoe UI" w:hAnsi="Segoe UI" w:cs="Segoe UI"/>
          <w:color w:val="171717"/>
        </w:rPr>
        <w:t xml:space="preserve"> с </w:t>
      </w:r>
      <w:hyperlink r:id="rId15" w:history="1">
        <w:r>
          <w:rPr>
            <w:rStyle w:val="a3"/>
            <w:rFonts w:ascii="Segoe UI" w:hAnsi="Segoe UI" w:cs="Segoe UI"/>
          </w:rPr>
          <w:t>Label</w:t>
        </w:r>
      </w:hyperlink>
      <w:r>
        <w:rPr>
          <w:rFonts w:ascii="Segoe UI" w:hAnsi="Segoe UI" w:cs="Segoe UI"/>
          <w:color w:val="171717"/>
        </w:rPr>
        <w:t>.</w:t>
      </w:r>
    </w:p>
    <w:p w14:paraId="5AD22D13" w14:textId="77777777" w:rsidR="004054BB" w:rsidRPr="004B7DA5" w:rsidRDefault="004054BB">
      <w:pPr>
        <w:rPr>
          <w:lang w:val="en-001"/>
        </w:rPr>
      </w:pPr>
    </w:p>
    <w:sectPr w:rsidR="004054BB" w:rsidRPr="004B7DA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4A1017"/>
    <w:multiLevelType w:val="multilevel"/>
    <w:tmpl w:val="CBAE8B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26D56B5"/>
    <w:multiLevelType w:val="multilevel"/>
    <w:tmpl w:val="6E6ECC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15F1"/>
    <w:rsid w:val="00244B9F"/>
    <w:rsid w:val="0030273B"/>
    <w:rsid w:val="004054BB"/>
    <w:rsid w:val="004B7DA5"/>
    <w:rsid w:val="00544F83"/>
    <w:rsid w:val="00654153"/>
    <w:rsid w:val="00A0744E"/>
    <w:rsid w:val="00EC15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001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192FF7"/>
  <w15:chartTrackingRefBased/>
  <w15:docId w15:val="{E9035DF5-AA92-4D91-9BA4-A39A9BB070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001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4B7DA5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val="en-001" w:eastAsia="en-001"/>
    </w:rPr>
  </w:style>
  <w:style w:type="paragraph" w:styleId="2">
    <w:name w:val="heading 2"/>
    <w:basedOn w:val="a"/>
    <w:link w:val="20"/>
    <w:uiPriority w:val="9"/>
    <w:qFormat/>
    <w:rsid w:val="004B7DA5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val="en-001" w:eastAsia="en-001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4B7DA5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4B7DA5"/>
    <w:rPr>
      <w:color w:val="605E5C"/>
      <w:shd w:val="clear" w:color="auto" w:fill="E1DFDD"/>
    </w:rPr>
  </w:style>
  <w:style w:type="character" w:customStyle="1" w:styleId="10">
    <w:name w:val="Заголовок 1 Знак"/>
    <w:basedOn w:val="a0"/>
    <w:link w:val="1"/>
    <w:uiPriority w:val="9"/>
    <w:rsid w:val="004B7DA5"/>
    <w:rPr>
      <w:rFonts w:ascii="Times New Roman" w:eastAsia="Times New Roman" w:hAnsi="Times New Roman" w:cs="Times New Roman"/>
      <w:b/>
      <w:bCs/>
      <w:kern w:val="36"/>
      <w:sz w:val="48"/>
      <w:szCs w:val="48"/>
      <w:lang w:val="en-001" w:eastAsia="en-001"/>
    </w:rPr>
  </w:style>
  <w:style w:type="character" w:customStyle="1" w:styleId="20">
    <w:name w:val="Заголовок 2 Знак"/>
    <w:basedOn w:val="a0"/>
    <w:link w:val="2"/>
    <w:uiPriority w:val="9"/>
    <w:rsid w:val="004B7DA5"/>
    <w:rPr>
      <w:rFonts w:ascii="Times New Roman" w:eastAsia="Times New Roman" w:hAnsi="Times New Roman" w:cs="Times New Roman"/>
      <w:b/>
      <w:bCs/>
      <w:sz w:val="36"/>
      <w:szCs w:val="36"/>
      <w:lang w:val="en-001" w:eastAsia="en-001"/>
    </w:rPr>
  </w:style>
  <w:style w:type="paragraph" w:customStyle="1" w:styleId="readingtime">
    <w:name w:val="readingtime"/>
    <w:basedOn w:val="a"/>
    <w:rsid w:val="004B7DA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001" w:eastAsia="en-001"/>
    </w:rPr>
  </w:style>
  <w:style w:type="paragraph" w:customStyle="1" w:styleId="contributors-holder">
    <w:name w:val="contributors-holder"/>
    <w:basedOn w:val="a"/>
    <w:rsid w:val="004B7DA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001" w:eastAsia="en-001"/>
    </w:rPr>
  </w:style>
  <w:style w:type="paragraph" w:styleId="a5">
    <w:name w:val="Normal (Web)"/>
    <w:basedOn w:val="a"/>
    <w:uiPriority w:val="99"/>
    <w:semiHidden/>
    <w:unhideWhenUsed/>
    <w:rsid w:val="004B7DA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001" w:eastAsia="en-001"/>
    </w:rPr>
  </w:style>
  <w:style w:type="character" w:customStyle="1" w:styleId="language">
    <w:name w:val="language"/>
    <w:basedOn w:val="a0"/>
    <w:rsid w:val="004B7DA5"/>
  </w:style>
  <w:style w:type="paragraph" w:styleId="HTML">
    <w:name w:val="HTML Preformatted"/>
    <w:basedOn w:val="a"/>
    <w:link w:val="HTML0"/>
    <w:uiPriority w:val="99"/>
    <w:unhideWhenUsed/>
    <w:rsid w:val="004B7DA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en-001" w:eastAsia="en-001"/>
    </w:rPr>
  </w:style>
  <w:style w:type="character" w:customStyle="1" w:styleId="HTML0">
    <w:name w:val="Стандартный HTML Знак"/>
    <w:basedOn w:val="a0"/>
    <w:link w:val="HTML"/>
    <w:uiPriority w:val="99"/>
    <w:rsid w:val="004B7DA5"/>
    <w:rPr>
      <w:rFonts w:ascii="Courier New" w:eastAsia="Times New Roman" w:hAnsi="Courier New" w:cs="Courier New"/>
      <w:sz w:val="20"/>
      <w:szCs w:val="20"/>
      <w:lang w:val="en-001" w:eastAsia="en-001"/>
    </w:rPr>
  </w:style>
  <w:style w:type="character" w:styleId="HTML1">
    <w:name w:val="HTML Code"/>
    <w:basedOn w:val="a0"/>
    <w:uiPriority w:val="99"/>
    <w:semiHidden/>
    <w:unhideWhenUsed/>
    <w:rsid w:val="004B7DA5"/>
    <w:rPr>
      <w:rFonts w:ascii="Courier New" w:eastAsia="Times New Roman" w:hAnsi="Courier New" w:cs="Courier New"/>
      <w:sz w:val="20"/>
      <w:szCs w:val="20"/>
    </w:rPr>
  </w:style>
  <w:style w:type="character" w:customStyle="1" w:styleId="hljs-keyword">
    <w:name w:val="hljs-keyword"/>
    <w:basedOn w:val="a0"/>
    <w:rsid w:val="004B7DA5"/>
  </w:style>
  <w:style w:type="character" w:customStyle="1" w:styleId="hljs-builtin">
    <w:name w:val="hljs-built_in"/>
    <w:basedOn w:val="a0"/>
    <w:rsid w:val="004B7DA5"/>
  </w:style>
  <w:style w:type="character" w:customStyle="1" w:styleId="hljs-comment">
    <w:name w:val="hljs-comment"/>
    <w:basedOn w:val="a0"/>
    <w:rsid w:val="004B7DA5"/>
  </w:style>
  <w:style w:type="character" w:customStyle="1" w:styleId="hljs-number">
    <w:name w:val="hljs-number"/>
    <w:basedOn w:val="a0"/>
    <w:rsid w:val="004B7DA5"/>
  </w:style>
  <w:style w:type="character" w:customStyle="1" w:styleId="hljs-string">
    <w:name w:val="hljs-string"/>
    <w:basedOn w:val="a0"/>
    <w:rsid w:val="004B7DA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3038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101291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774916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472859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75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092780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03290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220643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0232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0151383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486466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571554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480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841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413891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6173320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421543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175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9620734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206313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474077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ocs.microsoft.com/ru-ru/dotnet/api/system.windows.forms.form" TargetMode="External"/><Relationship Id="rId13" Type="http://schemas.openxmlformats.org/officeDocument/2006/relationships/hyperlink" Target="https://docs.microsoft.com/ru-ru/dotnet/api/system.windows.forms.form" TargetMode="External"/><Relationship Id="rId3" Type="http://schemas.openxmlformats.org/officeDocument/2006/relationships/styles" Target="styles.xml"/><Relationship Id="rId7" Type="http://schemas.openxmlformats.org/officeDocument/2006/relationships/hyperlink" Target="https://docs.microsoft.com/ru-ru/dotnet/visual-basic/programming-guide/concepts/linq/writing-your-first-linq-query" TargetMode="External"/><Relationship Id="rId12" Type="http://schemas.openxmlformats.org/officeDocument/2006/relationships/hyperlink" Target="https://docs.microsoft.com/ru-ru/dotnet/api/system.windows.forms.control" TargetMode="Externa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hyperlink" Target="https://docs.microsoft.com/ru-ru/dotnet/visual-basic/programming-guide/concepts/linq/writing-your-first-linq-query" TargetMode="External"/><Relationship Id="rId11" Type="http://schemas.openxmlformats.org/officeDocument/2006/relationships/hyperlink" Target="https://docs.microsoft.com/ru-ru/dotnet/api/system.windows.forms.form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docs.microsoft.com/ru-ru/dotnet/api/system.windows.forms.label" TargetMode="External"/><Relationship Id="rId10" Type="http://schemas.openxmlformats.org/officeDocument/2006/relationships/hyperlink" Target="https://docs.microsoft.com/ru-ru/dotnet/api/system.windows.forms.control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docs.microsoft.com/ru-ru/dotnet/api/system.windows.forms.form" TargetMode="External"/><Relationship Id="rId14" Type="http://schemas.openxmlformats.org/officeDocument/2006/relationships/hyperlink" Target="https://docs.microsoft.com/ru-ru/dotnet/api/system.componentmodel.component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</TotalTime>
  <Pages>3</Pages>
  <Words>1135</Words>
  <Characters>6472</Characters>
  <Application>Microsoft Office Word</Application>
  <DocSecurity>0</DocSecurity>
  <Lines>53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Эрлингас Илья Дмитриевич</dc:creator>
  <cp:keywords/>
  <dc:description/>
  <cp:lastModifiedBy>Эрлингас Илья Дмитриевич</cp:lastModifiedBy>
  <cp:revision>1</cp:revision>
  <dcterms:created xsi:type="dcterms:W3CDTF">2020-11-17T11:00:00Z</dcterms:created>
  <dcterms:modified xsi:type="dcterms:W3CDTF">2020-11-18T16:28:00Z</dcterms:modified>
</cp:coreProperties>
</file>