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41989" w14:textId="4C085BA3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«Культурный марксизм» — теория заговора, представляющая Франкфуртскую школу частью существующего движения, направленного на уничтожение западной культуры.</w:t>
      </w:r>
    </w:p>
    <w:p w14:paraId="676B1AA2" w14:textId="65E03C3D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Теория заговора появилась в конце 1990-х годов. Сторонниками утверждается, что Франкфуртская школа и другие марксистские теоретики состоят в заговоре по контролю и началу собственной атаки на западное общество, используя контркультуру 60-х[</w:t>
      </w:r>
      <w:proofErr w:type="spellStart"/>
      <w:r w:rsidRPr="00FF483E">
        <w:rPr>
          <w:rFonts w:ascii="Times New Roman" w:hAnsi="Times New Roman" w:cs="Times New Roman"/>
        </w:rPr>
        <w:t>en</w:t>
      </w:r>
      <w:proofErr w:type="spellEnd"/>
      <w:r w:rsidRPr="00FF483E">
        <w:rPr>
          <w:rFonts w:ascii="Times New Roman" w:hAnsi="Times New Roman" w:cs="Times New Roman"/>
        </w:rPr>
        <w:t xml:space="preserve">], мультикультурализм, </w:t>
      </w:r>
      <w:proofErr w:type="spellStart"/>
      <w:r w:rsidRPr="00FF483E">
        <w:rPr>
          <w:rFonts w:ascii="Times New Roman" w:hAnsi="Times New Roman" w:cs="Times New Roman"/>
        </w:rPr>
        <w:t>прогрессивизм</w:t>
      </w:r>
      <w:proofErr w:type="spellEnd"/>
      <w:r w:rsidRPr="00FF483E">
        <w:rPr>
          <w:rFonts w:ascii="Times New Roman" w:hAnsi="Times New Roman" w:cs="Times New Roman"/>
        </w:rPr>
        <w:t xml:space="preserve">, политическую корректность, толерантность, сексуальную свободу. Эта теория заговора тесно связана с американскими религиозными </w:t>
      </w:r>
      <w:proofErr w:type="spellStart"/>
      <w:r w:rsidRPr="00FF483E">
        <w:rPr>
          <w:rFonts w:ascii="Times New Roman" w:hAnsi="Times New Roman" w:cs="Times New Roman"/>
        </w:rPr>
        <w:t>палеоконсерваторами</w:t>
      </w:r>
      <w:proofErr w:type="spellEnd"/>
      <w:r w:rsidRPr="00FF483E">
        <w:rPr>
          <w:rFonts w:ascii="Times New Roman" w:hAnsi="Times New Roman" w:cs="Times New Roman"/>
        </w:rPr>
        <w:t xml:space="preserve">, такими как Уильям Линд, Патрик Бьюкенен и Пол </w:t>
      </w:r>
      <w:proofErr w:type="spellStart"/>
      <w:r w:rsidRPr="00FF483E">
        <w:rPr>
          <w:rFonts w:ascii="Times New Roman" w:hAnsi="Times New Roman" w:cs="Times New Roman"/>
        </w:rPr>
        <w:t>Уэйрич</w:t>
      </w:r>
      <w:proofErr w:type="spellEnd"/>
      <w:r w:rsidRPr="00FF483E">
        <w:rPr>
          <w:rFonts w:ascii="Times New Roman" w:hAnsi="Times New Roman" w:cs="Times New Roman"/>
        </w:rPr>
        <w:t>, но также имеет распространение среди альтернативных правых, белых националистов и нереакционного движения.</w:t>
      </w:r>
    </w:p>
    <w:p w14:paraId="59D5DE88" w14:textId="77777777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Теория</w:t>
      </w:r>
    </w:p>
    <w:p w14:paraId="7CC6FF96" w14:textId="79182B97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Согласно теории культурного марксизма, несколько еврейских интеллектуалов, бежавших из Третьего Рейха в США и устроившихся работать в Колумбийский университет, сознательно пытаются спровоцировать крах Запада, в качестве методов используя мультикультурализм и политкорректность. В отличие от традиционного марксизма, предполагаемые представители культурного марксизма разработали новую теорию, которая имеет предметом борьбы не экономические отношения, а культуру. Причиной создания идеологии культурного марксизма Патрик Бьюкенен считает несостоятельность тезиса Маркса об обнищании пролетариата, следствием этого стало стремление западных марксистов добиться власти путём разрушения традиционных для Запада ценностей:</w:t>
      </w:r>
    </w:p>
    <w:p w14:paraId="2F4D2C21" w14:textId="1A5E4327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79482B2E" w14:textId="77777777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Время показало, что все предсказания марксистов не выдержали проверки реальностью: их время пришло — и ушло. Западные рабочие, тот самый мифический пролетариат, отказались играть написанную для них революционерами роль. В чем же заключалась ошибка Маркса?</w:t>
      </w:r>
    </w:p>
    <w:p w14:paraId="60AD7021" w14:textId="04FCDF2F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Двое современных последователей Маркса выдвигают следующую теорию. Да, Маркс ошибался: капитализм отнюдь не ведет к обнищанию пролетариата. Наоборот, рабочий класс становится все более зажиточным, а к революции не примкнул потому, что души людей были отравлены двухтысячелетней проповедью христианства, заслонившей от западного пролетариата его истинные классовые интересы. До тех пор, пока в душе человека западного будут «гнездиться» христианство и западная культура (в совокупности, представляющие собой иммунную систему капиталистического организма), — до тех пор марксизм на Западе не приживется и революцию неизменно будут предавать те самые рабочие, на благо которых она и совершалась.</w:t>
      </w:r>
    </w:p>
    <w:p w14:paraId="78B39BE5" w14:textId="76F4AFA3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— «Смерть Запада»</w:t>
      </w:r>
    </w:p>
    <w:p w14:paraId="240306DD" w14:textId="6FD465E2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17A3987E" w14:textId="45869533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 xml:space="preserve">Предполагается, что в рамках «культурного марксизма» семейные ценности рассматриваются как реакционные и поэтому подлежащими уничтожению. Также предполагается, что в качестве бойцов культурного фронта «культурные марксисты» используют феминисток, ЛГБТ, мигрантов и экологов. По мнению политолога Томаса </w:t>
      </w:r>
      <w:proofErr w:type="spellStart"/>
      <w:r w:rsidRPr="00FF483E">
        <w:rPr>
          <w:rFonts w:ascii="Times New Roman" w:hAnsi="Times New Roman" w:cs="Times New Roman"/>
        </w:rPr>
        <w:t>Грумке</w:t>
      </w:r>
      <w:proofErr w:type="spellEnd"/>
      <w:r w:rsidRPr="00FF483E">
        <w:rPr>
          <w:rFonts w:ascii="Times New Roman" w:hAnsi="Times New Roman" w:cs="Times New Roman"/>
        </w:rPr>
        <w:t>, американские правые таким образом совершили переосмысление образа врага, так как классические сценарии красной угрозы больше не работают.</w:t>
      </w:r>
    </w:p>
    <w:p w14:paraId="02D55C52" w14:textId="77777777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История</w:t>
      </w:r>
    </w:p>
    <w:p w14:paraId="4F525F48" w14:textId="4E43716E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>Впервые фраза «культурный марксизм» стала использоваться в конце 1970-х годов для описания практик некоторых западных марксистов, которые начинали идейную эволюцию от структуралистского марксизма к более общей практике «культурного анализа».</w:t>
      </w:r>
    </w:p>
    <w:p w14:paraId="6D6BFA93" w14:textId="27C92871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proofErr w:type="spellStart"/>
      <w:r w:rsidRPr="00FF483E">
        <w:rPr>
          <w:rFonts w:ascii="Times New Roman" w:hAnsi="Times New Roman" w:cs="Times New Roman"/>
        </w:rPr>
        <w:t>Уэйрич</w:t>
      </w:r>
      <w:proofErr w:type="spellEnd"/>
      <w:r w:rsidRPr="00FF483E">
        <w:rPr>
          <w:rFonts w:ascii="Times New Roman" w:hAnsi="Times New Roman" w:cs="Times New Roman"/>
        </w:rPr>
        <w:t xml:space="preserve"> впервые озвучил концепцию существования «культурного марксизма» в 1998 году на конференции в аналитическом центре </w:t>
      </w:r>
      <w:proofErr w:type="spellStart"/>
      <w:r w:rsidRPr="00FF483E">
        <w:rPr>
          <w:rFonts w:ascii="Times New Roman" w:hAnsi="Times New Roman" w:cs="Times New Roman"/>
        </w:rPr>
        <w:t>Цивитас</w:t>
      </w:r>
      <w:proofErr w:type="spellEnd"/>
      <w:r w:rsidRPr="00FF483E">
        <w:rPr>
          <w:rFonts w:ascii="Times New Roman" w:hAnsi="Times New Roman" w:cs="Times New Roman"/>
        </w:rPr>
        <w:t xml:space="preserve">, а потом повторил эти тезисы в известном письме о культурной войне. По просьбе </w:t>
      </w:r>
      <w:proofErr w:type="spellStart"/>
      <w:r w:rsidRPr="00FF483E">
        <w:rPr>
          <w:rFonts w:ascii="Times New Roman" w:hAnsi="Times New Roman" w:cs="Times New Roman"/>
        </w:rPr>
        <w:t>Уэрича</w:t>
      </w:r>
      <w:proofErr w:type="spellEnd"/>
      <w:r w:rsidRPr="00FF483E">
        <w:rPr>
          <w:rFonts w:ascii="Times New Roman" w:hAnsi="Times New Roman" w:cs="Times New Roman"/>
        </w:rPr>
        <w:t xml:space="preserve"> Уильям С. Линд написал «Краткую историю концепции культурного марксизма»; в нём Линд определяет присутствие гомосексуалов на телевидении в </w:t>
      </w:r>
      <w:r w:rsidRPr="00FF483E">
        <w:rPr>
          <w:rFonts w:ascii="Times New Roman" w:hAnsi="Times New Roman" w:cs="Times New Roman"/>
        </w:rPr>
        <w:lastRenderedPageBreak/>
        <w:t xml:space="preserve">качестве доказательства культурного марксистского контроля над средствами массовой информации и утверждает, что Герберт Маркузе рассматривал коалицию «чёрных, студентов, феминистских женщин и гомосексуалистов», как авангард культурной революции. После этого Линд опубликовал собственный сценарий грядущего апокалипсиса, вызванного победой «культурного марксизма». В игровых сценариях </w:t>
      </w:r>
      <w:proofErr w:type="spellStart"/>
      <w:r w:rsidRPr="00FF483E">
        <w:rPr>
          <w:rFonts w:ascii="Times New Roman" w:hAnsi="Times New Roman" w:cs="Times New Roman"/>
        </w:rPr>
        <w:t>Уэйрича</w:t>
      </w:r>
      <w:proofErr w:type="spellEnd"/>
      <w:r w:rsidRPr="00FF483E">
        <w:rPr>
          <w:rFonts w:ascii="Times New Roman" w:hAnsi="Times New Roman" w:cs="Times New Roman"/>
        </w:rPr>
        <w:t xml:space="preserve"> и Линда «культурный марксизм» вступает в противостояние с «живым культурным консерватизмом», заключающемся в моде на прошлое, возвращение к железнодорожным системам в качестве общественного транспорта и индивидуальной аграрной культуре смоделированной на манер </w:t>
      </w:r>
      <w:proofErr w:type="spellStart"/>
      <w:r w:rsidRPr="00FF483E">
        <w:rPr>
          <w:rFonts w:ascii="Times New Roman" w:hAnsi="Times New Roman" w:cs="Times New Roman"/>
        </w:rPr>
        <w:t>амишей</w:t>
      </w:r>
      <w:proofErr w:type="spellEnd"/>
      <w:r w:rsidRPr="00FF483E">
        <w:rPr>
          <w:rFonts w:ascii="Times New Roman" w:hAnsi="Times New Roman" w:cs="Times New Roman"/>
        </w:rPr>
        <w:t xml:space="preserve">. </w:t>
      </w:r>
      <w:proofErr w:type="spellStart"/>
      <w:r w:rsidRPr="00FF483E">
        <w:rPr>
          <w:rFonts w:ascii="Times New Roman" w:hAnsi="Times New Roman" w:cs="Times New Roman"/>
        </w:rPr>
        <w:t>Уэйрич</w:t>
      </w:r>
      <w:proofErr w:type="spellEnd"/>
      <w:r w:rsidRPr="00FF483E">
        <w:rPr>
          <w:rFonts w:ascii="Times New Roman" w:hAnsi="Times New Roman" w:cs="Times New Roman"/>
        </w:rPr>
        <w:t xml:space="preserve"> и его протеже Эрик </w:t>
      </w:r>
      <w:proofErr w:type="spellStart"/>
      <w:r w:rsidRPr="00FF483E">
        <w:rPr>
          <w:rFonts w:ascii="Times New Roman" w:hAnsi="Times New Roman" w:cs="Times New Roman"/>
        </w:rPr>
        <w:t>Хойбек</w:t>
      </w:r>
      <w:proofErr w:type="spellEnd"/>
      <w:r w:rsidRPr="00FF483E">
        <w:rPr>
          <w:rFonts w:ascii="Times New Roman" w:hAnsi="Times New Roman" w:cs="Times New Roman"/>
        </w:rPr>
        <w:t xml:space="preserve"> позднее открыто защищали «прямой захват политических структур» движением новых традиционалистов, что нашло отражение в программной статье «Теория и практика интеграции: программа движения новых традиционалистов» подготовленной в 2001 году для </w:t>
      </w:r>
      <w:proofErr w:type="spellStart"/>
      <w:r w:rsidRPr="00FF483E">
        <w:rPr>
          <w:rFonts w:ascii="Times New Roman" w:hAnsi="Times New Roman" w:cs="Times New Roman"/>
        </w:rPr>
        <w:t>Free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Congress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Foundation</w:t>
      </w:r>
      <w:proofErr w:type="spellEnd"/>
      <w:r w:rsidRPr="00FF483E">
        <w:rPr>
          <w:rFonts w:ascii="Times New Roman" w:hAnsi="Times New Roman" w:cs="Times New Roman"/>
        </w:rPr>
        <w:t>.</w:t>
      </w:r>
    </w:p>
    <w:p w14:paraId="4E91DFE4" w14:textId="16ACDB76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 xml:space="preserve">В 1999 году Линд руководил созданием программы под названием «Политкорректность: Франкфуртская школа». Потом частично содержание этой передачи воспроизведено Джеймсом </w:t>
      </w:r>
      <w:proofErr w:type="spellStart"/>
      <w:r w:rsidRPr="00FF483E">
        <w:rPr>
          <w:rFonts w:ascii="Times New Roman" w:hAnsi="Times New Roman" w:cs="Times New Roman"/>
        </w:rPr>
        <w:t>Ягером</w:t>
      </w:r>
      <w:proofErr w:type="spellEnd"/>
      <w:r w:rsidRPr="00FF483E">
        <w:rPr>
          <w:rFonts w:ascii="Times New Roman" w:hAnsi="Times New Roman" w:cs="Times New Roman"/>
        </w:rPr>
        <w:t xml:space="preserve"> в фильме «Культурный марксизм: коррупция Америки». В фильме ошибочно приписываются цитаты из книги Патрика Бьюкенена «Смерть Запада» самим представителям франкфуртской школы.[26][27][28] Позднее Уильям Линд издал под своей редакцией сборник «„</w:t>
      </w:r>
      <w:proofErr w:type="spellStart"/>
      <w:r w:rsidRPr="00FF483E">
        <w:rPr>
          <w:rFonts w:ascii="Times New Roman" w:hAnsi="Times New Roman" w:cs="Times New Roman"/>
        </w:rPr>
        <w:t>Political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Correctness</w:t>
      </w:r>
      <w:proofErr w:type="spellEnd"/>
      <w:r w:rsidRPr="00FF483E">
        <w:rPr>
          <w:rFonts w:ascii="Times New Roman" w:hAnsi="Times New Roman" w:cs="Times New Roman"/>
        </w:rPr>
        <w:t xml:space="preserve">“: A </w:t>
      </w:r>
      <w:proofErr w:type="spellStart"/>
      <w:r w:rsidRPr="00FF483E">
        <w:rPr>
          <w:rFonts w:ascii="Times New Roman" w:hAnsi="Times New Roman" w:cs="Times New Roman"/>
        </w:rPr>
        <w:t>Short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History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of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an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Ideology</w:t>
      </w:r>
      <w:proofErr w:type="spellEnd"/>
      <w:r w:rsidRPr="00FF483E">
        <w:rPr>
          <w:rFonts w:ascii="Times New Roman" w:hAnsi="Times New Roman" w:cs="Times New Roman"/>
        </w:rPr>
        <w:t>» (2004), переведенный на русский язык и опубликованный в Интернет под названием «История политической корректности».</w:t>
      </w:r>
    </w:p>
    <w:p w14:paraId="370CB32B" w14:textId="6142A8F4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proofErr w:type="spellStart"/>
      <w:r w:rsidRPr="00FF483E">
        <w:rPr>
          <w:rFonts w:ascii="Times New Roman" w:hAnsi="Times New Roman" w:cs="Times New Roman"/>
        </w:rPr>
        <w:t>Хайди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Бейрич</w:t>
      </w:r>
      <w:proofErr w:type="spellEnd"/>
      <w:r w:rsidRPr="00FF483E">
        <w:rPr>
          <w:rFonts w:ascii="Times New Roman" w:hAnsi="Times New Roman" w:cs="Times New Roman"/>
        </w:rPr>
        <w:t xml:space="preserve"> утверждает, что понятие культурного марксизма используется для демонизации «</w:t>
      </w:r>
      <w:proofErr w:type="spellStart"/>
      <w:r w:rsidRPr="00FF483E">
        <w:rPr>
          <w:rFonts w:ascii="Times New Roman" w:hAnsi="Times New Roman" w:cs="Times New Roman"/>
        </w:rPr>
        <w:t>феминисткок</w:t>
      </w:r>
      <w:proofErr w:type="spellEnd"/>
      <w:r w:rsidRPr="00FF483E">
        <w:rPr>
          <w:rFonts w:ascii="Times New Roman" w:hAnsi="Times New Roman" w:cs="Times New Roman"/>
        </w:rPr>
        <w:t xml:space="preserve">, гомосексуалов, светских гуманистов, </w:t>
      </w:r>
      <w:proofErr w:type="spellStart"/>
      <w:r w:rsidRPr="00FF483E">
        <w:rPr>
          <w:rFonts w:ascii="Times New Roman" w:hAnsi="Times New Roman" w:cs="Times New Roman"/>
        </w:rPr>
        <w:t>мультикультуралистов</w:t>
      </w:r>
      <w:proofErr w:type="spellEnd"/>
      <w:r w:rsidRPr="00FF483E">
        <w:rPr>
          <w:rFonts w:ascii="Times New Roman" w:hAnsi="Times New Roman" w:cs="Times New Roman"/>
        </w:rPr>
        <w:t>, секс-педагогов, экологов, иммигрантов и черных националистов».</w:t>
      </w:r>
    </w:p>
    <w:p w14:paraId="71ECC6DC" w14:textId="55587F71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 xml:space="preserve">Согласно журналисту и аналитику Чипу </w:t>
      </w:r>
      <w:proofErr w:type="spellStart"/>
      <w:r w:rsidRPr="00FF483E">
        <w:rPr>
          <w:rFonts w:ascii="Times New Roman" w:hAnsi="Times New Roman" w:cs="Times New Roman"/>
        </w:rPr>
        <w:t>Берлету</w:t>
      </w:r>
      <w:proofErr w:type="spellEnd"/>
      <w:r w:rsidRPr="00FF483E">
        <w:rPr>
          <w:rFonts w:ascii="Times New Roman" w:hAnsi="Times New Roman" w:cs="Times New Roman"/>
        </w:rPr>
        <w:t xml:space="preserve">, теория существования «культурного марксизма» нашла благодатную почву в рамках Движения чаепития, возникшего в 2009 году и издающего </w:t>
      </w:r>
      <w:proofErr w:type="spellStart"/>
      <w:r w:rsidRPr="00FF483E">
        <w:rPr>
          <w:rFonts w:ascii="Times New Roman" w:hAnsi="Times New Roman" w:cs="Times New Roman"/>
        </w:rPr>
        <w:t>The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American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Thinker</w:t>
      </w:r>
      <w:proofErr w:type="spellEnd"/>
      <w:r w:rsidRPr="00FF483E">
        <w:rPr>
          <w:rFonts w:ascii="Times New Roman" w:hAnsi="Times New Roman" w:cs="Times New Roman"/>
        </w:rPr>
        <w:t xml:space="preserve"> и </w:t>
      </w:r>
      <w:proofErr w:type="spellStart"/>
      <w:r w:rsidRPr="00FF483E">
        <w:rPr>
          <w:rFonts w:ascii="Times New Roman" w:hAnsi="Times New Roman" w:cs="Times New Roman"/>
        </w:rPr>
        <w:t>WorldNetDaily</w:t>
      </w:r>
      <w:proofErr w:type="spellEnd"/>
      <w:r w:rsidRPr="00FF483E">
        <w:rPr>
          <w:rFonts w:ascii="Times New Roman" w:hAnsi="Times New Roman" w:cs="Times New Roman"/>
        </w:rPr>
        <w:t>.</w:t>
      </w:r>
    </w:p>
    <w:p w14:paraId="45E14B72" w14:textId="3F1DF3FC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 xml:space="preserve">Дальнейшее развитие тема существования «культурного марксизма» получило после выхода в 1992 году эссе Майкла </w:t>
      </w:r>
      <w:proofErr w:type="spellStart"/>
      <w:r w:rsidRPr="00FF483E">
        <w:rPr>
          <w:rFonts w:ascii="Times New Roman" w:hAnsi="Times New Roman" w:cs="Times New Roman"/>
        </w:rPr>
        <w:t>Минницино</w:t>
      </w:r>
      <w:proofErr w:type="spellEnd"/>
      <w:r w:rsidRPr="00FF483E">
        <w:rPr>
          <w:rFonts w:ascii="Times New Roman" w:hAnsi="Times New Roman" w:cs="Times New Roman"/>
        </w:rPr>
        <w:t xml:space="preserve"> «Новый тёмный век: Франкфуртская школа и „политкорректность“», опубликованного в журнале </w:t>
      </w:r>
      <w:proofErr w:type="spellStart"/>
      <w:r w:rsidRPr="00FF483E">
        <w:rPr>
          <w:rFonts w:ascii="Times New Roman" w:hAnsi="Times New Roman" w:cs="Times New Roman"/>
        </w:rPr>
        <w:t>Fidelio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Magazine</w:t>
      </w:r>
      <w:proofErr w:type="spellEnd"/>
      <w:r w:rsidRPr="00FF483E">
        <w:rPr>
          <w:rFonts w:ascii="Times New Roman" w:hAnsi="Times New Roman" w:cs="Times New Roman"/>
        </w:rPr>
        <w:t xml:space="preserve"> Института Шиллера Там утверждалось, что Франкфуртская школа способствовала модернизму в искусстве как форме культурного пессимизма, и сформованный контркультуры 1960-х годов после движения </w:t>
      </w:r>
      <w:proofErr w:type="spellStart"/>
      <w:r w:rsidRPr="00FF483E">
        <w:rPr>
          <w:rFonts w:ascii="Times New Roman" w:hAnsi="Times New Roman" w:cs="Times New Roman"/>
        </w:rPr>
        <w:t>вандерфогель</w:t>
      </w:r>
      <w:proofErr w:type="spellEnd"/>
      <w:r w:rsidRPr="00FF483E">
        <w:rPr>
          <w:rFonts w:ascii="Times New Roman" w:hAnsi="Times New Roman" w:cs="Times New Roman"/>
        </w:rPr>
        <w:t>.</w:t>
      </w:r>
    </w:p>
    <w:p w14:paraId="0C9C71D5" w14:textId="7B25CD88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 xml:space="preserve">Философ и политолог </w:t>
      </w:r>
      <w:proofErr w:type="spellStart"/>
      <w:r w:rsidRPr="00FF483E">
        <w:rPr>
          <w:rFonts w:ascii="Times New Roman" w:hAnsi="Times New Roman" w:cs="Times New Roman"/>
        </w:rPr>
        <w:t>Жером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Иамин</w:t>
      </w:r>
      <w:proofErr w:type="spellEnd"/>
      <w:r w:rsidRPr="00FF483E">
        <w:rPr>
          <w:rFonts w:ascii="Times New Roman" w:hAnsi="Times New Roman" w:cs="Times New Roman"/>
        </w:rPr>
        <w:t xml:space="preserve"> отмечал: «Наряду с общемировым размахом теории заговора культурного марксизма, существует его новаторский и подлинный размах, который позволяет его авторам избегать расистских дискурсов и прикидываться защитниками демократии».</w:t>
      </w:r>
    </w:p>
    <w:p w14:paraId="51746712" w14:textId="744AC314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 xml:space="preserve">Специалист по неонацизму и ультраправым движения в Европе и США </w:t>
      </w:r>
      <w:proofErr w:type="spellStart"/>
      <w:r w:rsidRPr="00FF483E">
        <w:rPr>
          <w:rFonts w:ascii="Times New Roman" w:hAnsi="Times New Roman" w:cs="Times New Roman"/>
        </w:rPr>
        <w:t>Мэттью</w:t>
      </w:r>
      <w:proofErr w:type="spellEnd"/>
      <w:r w:rsidRPr="00FF483E">
        <w:rPr>
          <w:rFonts w:ascii="Times New Roman" w:hAnsi="Times New Roman" w:cs="Times New Roman"/>
        </w:rPr>
        <w:t xml:space="preserve"> Фельдман проследил связь терминологии с предвоенной концепцией «</w:t>
      </w:r>
      <w:proofErr w:type="spellStart"/>
      <w:r w:rsidRPr="00FF483E">
        <w:rPr>
          <w:rFonts w:ascii="Times New Roman" w:hAnsi="Times New Roman" w:cs="Times New Roman"/>
        </w:rPr>
        <w:t>культурбольшевизма</w:t>
      </w:r>
      <w:proofErr w:type="spellEnd"/>
      <w:r w:rsidRPr="00FF483E">
        <w:rPr>
          <w:rFonts w:ascii="Times New Roman" w:hAnsi="Times New Roman" w:cs="Times New Roman"/>
        </w:rPr>
        <w:t>», определив его как часть теории вырождения, которая способствовала приходу Гитлера к власти в Германии. Его мнение подтверждается фразой Линда: «Попытка культурного марксизма восходит не к 1960-м годам, хиппи и движению за мир, а ко времени Первой мировой войны».</w:t>
      </w:r>
    </w:p>
    <w:p w14:paraId="1653AB03" w14:textId="6F478FED" w:rsidR="00FF483E" w:rsidRPr="00FF483E" w:rsidRDefault="00FF483E" w:rsidP="00FF483E">
      <w:pPr>
        <w:jc w:val="both"/>
        <w:rPr>
          <w:rFonts w:ascii="Times New Roman" w:hAnsi="Times New Roman" w:cs="Times New Roman"/>
        </w:rPr>
      </w:pPr>
      <w:r w:rsidRPr="00FF483E">
        <w:rPr>
          <w:rFonts w:ascii="Times New Roman" w:hAnsi="Times New Roman" w:cs="Times New Roman"/>
        </w:rPr>
        <w:t xml:space="preserve">В 2011 году норвежский террорист Андерс Брейвик в своём видеообращении «2083-Декларация независимости Европы», которое наряду с публикацией </w:t>
      </w:r>
      <w:proofErr w:type="spellStart"/>
      <w:r w:rsidRPr="00FF483E">
        <w:rPr>
          <w:rFonts w:ascii="Times New Roman" w:hAnsi="Times New Roman" w:cs="Times New Roman"/>
        </w:rPr>
        <w:t>The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Free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Congress</w:t>
      </w:r>
      <w:proofErr w:type="spellEnd"/>
      <w:r w:rsidRPr="00FF483E">
        <w:rPr>
          <w:rFonts w:ascii="Times New Roman" w:hAnsi="Times New Roman" w:cs="Times New Roman"/>
        </w:rPr>
        <w:t xml:space="preserve"> </w:t>
      </w:r>
      <w:proofErr w:type="spellStart"/>
      <w:r w:rsidRPr="00FF483E">
        <w:rPr>
          <w:rFonts w:ascii="Times New Roman" w:hAnsi="Times New Roman" w:cs="Times New Roman"/>
        </w:rPr>
        <w:t>Foundation</w:t>
      </w:r>
      <w:proofErr w:type="spellEnd"/>
      <w:r w:rsidRPr="00FF483E">
        <w:rPr>
          <w:rFonts w:ascii="Times New Roman" w:hAnsi="Times New Roman" w:cs="Times New Roman"/>
        </w:rPr>
        <w:t xml:space="preserve"> «Политкорректность: краткая история идеологии» было разослано по электронной почте 1003 адресатам за 90 минут до совершённого им террористического акта, указал, что мотивом его было защитить Норвегию от ислама и культурного марксизма. Отрывки сочинений Линда были обнаружены в манифесте Брейвика.</w:t>
      </w:r>
    </w:p>
    <w:sectPr w:rsidR="00FF483E" w:rsidRPr="00FF4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A796D"/>
    <w:multiLevelType w:val="multilevel"/>
    <w:tmpl w:val="4C96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7C"/>
    <w:rsid w:val="00A31935"/>
    <w:rsid w:val="00CA2391"/>
    <w:rsid w:val="00D4467C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5326"/>
  <w15:chartTrackingRefBased/>
  <w15:docId w15:val="{04FF8820-937B-40C7-AA38-02E683F1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4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48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F4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F483E"/>
    <w:rPr>
      <w:color w:val="0000FF"/>
      <w:u w:val="single"/>
    </w:rPr>
  </w:style>
  <w:style w:type="character" w:customStyle="1" w:styleId="iw">
    <w:name w:val="iw"/>
    <w:basedOn w:val="a0"/>
    <w:rsid w:val="00FF483E"/>
  </w:style>
  <w:style w:type="character" w:customStyle="1" w:styleId="iwtooltip">
    <w:name w:val="iw__tooltip"/>
    <w:basedOn w:val="a0"/>
    <w:rsid w:val="00FF483E"/>
  </w:style>
  <w:style w:type="paragraph" w:customStyle="1" w:styleId="toclevel-1">
    <w:name w:val="toclevel-1"/>
    <w:basedOn w:val="a"/>
    <w:rsid w:val="00FF4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FF483E"/>
  </w:style>
  <w:style w:type="character" w:customStyle="1" w:styleId="toctext">
    <w:name w:val="toctext"/>
    <w:basedOn w:val="a0"/>
    <w:rsid w:val="00FF483E"/>
  </w:style>
  <w:style w:type="character" w:customStyle="1" w:styleId="mw-headline">
    <w:name w:val="mw-headline"/>
    <w:basedOn w:val="a0"/>
    <w:rsid w:val="00FF483E"/>
  </w:style>
  <w:style w:type="character" w:customStyle="1" w:styleId="mw-editsection">
    <w:name w:val="mw-editsection"/>
    <w:basedOn w:val="a0"/>
    <w:rsid w:val="00FF483E"/>
  </w:style>
  <w:style w:type="character" w:customStyle="1" w:styleId="mw-editsection-bracket">
    <w:name w:val="mw-editsection-bracket"/>
    <w:basedOn w:val="a0"/>
    <w:rsid w:val="00FF483E"/>
  </w:style>
  <w:style w:type="character" w:customStyle="1" w:styleId="mw-editsection-divider">
    <w:name w:val="mw-editsection-divider"/>
    <w:basedOn w:val="a0"/>
    <w:rsid w:val="00FF483E"/>
  </w:style>
  <w:style w:type="character" w:styleId="HTML">
    <w:name w:val="HTML Cite"/>
    <w:basedOn w:val="a0"/>
    <w:uiPriority w:val="99"/>
    <w:semiHidden/>
    <w:unhideWhenUsed/>
    <w:rsid w:val="00FF48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45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600259139">
          <w:blockQuote w:val="1"/>
          <w:marLeft w:val="1739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37973401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2020-10-14T12:39:00Z</dcterms:created>
  <dcterms:modified xsi:type="dcterms:W3CDTF">2020-10-14T12:51:00Z</dcterms:modified>
</cp:coreProperties>
</file>