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23BBEB" w14:textId="77777777" w:rsidR="0030273B" w:rsidRDefault="0030273B"/>
    <w:sectPr w:rsidR="0030273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5F1"/>
    <w:rsid w:val="00244B9F"/>
    <w:rsid w:val="0030273B"/>
    <w:rsid w:val="00EC15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001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3D5AF87-016D-47CD-8B61-DE2850FD6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001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2</cp:revision>
  <dcterms:created xsi:type="dcterms:W3CDTF">2020-11-17T11:00:00Z</dcterms:created>
  <dcterms:modified xsi:type="dcterms:W3CDTF">2020-11-17T11:00:00Z</dcterms:modified>
</cp:coreProperties>
</file>