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434" w:rsidRDefault="00680606">
      <w:pPr>
        <w:pStyle w:val="2"/>
        <w:spacing w:before="240" w:after="120" w:line="360" w:lineRule="auto"/>
        <w:ind w:left="0" w:right="193"/>
      </w:pPr>
      <w:r>
        <w:rPr>
          <w:rStyle w:val="af"/>
        </w:rPr>
        <w:t>Введение</w:t>
      </w:r>
    </w:p>
    <w:p w:rsidR="00B66434" w:rsidRDefault="00680606">
      <w:r>
        <w:rPr>
          <w:rStyle w:val="af"/>
        </w:rPr>
        <w:t xml:space="preserve">   </w:t>
      </w:r>
    </w:p>
    <w:p w:rsidR="00B66434" w:rsidRDefault="0068060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Японские  кроссворды - п</w:t>
      </w:r>
      <w:r>
        <w:rPr>
          <w:sz w:val="28"/>
        </w:rPr>
        <w:t>опулярный вид головоломок, где  необходимо восстановить изображение, о</w:t>
      </w:r>
      <w:r w:rsidR="00C71FFE">
        <w:rPr>
          <w:sz w:val="28"/>
        </w:rPr>
        <w:t>сновываясь на цифровых подсказках</w:t>
      </w:r>
      <w:r>
        <w:rPr>
          <w:sz w:val="28"/>
        </w:rPr>
        <w:t xml:space="preserve">, указанные по строкам и столбцам. Решение таких кроссвордов сильно развивает внимание, логическое мышление и абстракцию. Разбиение кроссвордов на разные </w:t>
      </w:r>
      <w:r>
        <w:rPr>
          <w:sz w:val="28"/>
        </w:rPr>
        <w:t>уровни  сложности позволяет пользователю переживать потоковое состояние, не давая заскучать или чувствовать тревогу.</w:t>
      </w:r>
    </w:p>
    <w:p w:rsidR="00B66434" w:rsidRDefault="0068060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Создание приложения для решения японских кроссвордов  позволит пользователям удобно и быстро решать головоломки на своих устройствах. Прило</w:t>
      </w:r>
      <w:r>
        <w:rPr>
          <w:sz w:val="28"/>
        </w:rPr>
        <w:t>жение будет включать в себя базу данных с готовыми кроссвордами, пользователями, процессами и результатами  решения кроссвордов.</w:t>
      </w:r>
    </w:p>
    <w:p w:rsidR="00B66434" w:rsidRDefault="00B66434"/>
    <w:p w:rsidR="00B66434" w:rsidRDefault="00B66434">
      <w:pPr>
        <w:spacing w:line="360" w:lineRule="auto"/>
        <w:ind w:left="360"/>
        <w:rPr>
          <w:rStyle w:val="af"/>
          <w:sz w:val="28"/>
        </w:rPr>
      </w:pPr>
    </w:p>
    <w:p w:rsidR="00B66434" w:rsidRDefault="00B66434"/>
    <w:p w:rsidR="00B66434" w:rsidRDefault="00680606">
      <w:pPr>
        <w:pStyle w:val="2"/>
        <w:spacing w:line="240" w:lineRule="auto"/>
        <w:ind w:right="0"/>
        <w:jc w:val="left"/>
        <w:rPr>
          <w:rStyle w:val="af"/>
        </w:rPr>
      </w:pPr>
      <w:r>
        <w:rPr>
          <w:rStyle w:val="af"/>
          <w:rFonts w:ascii="Arial Unicode MS" w:hAnsi="Arial Unicode MS"/>
          <w:b w:val="0"/>
        </w:rPr>
        <w:br w:type="page"/>
      </w:r>
    </w:p>
    <w:p w:rsidR="00B66434" w:rsidRDefault="00B66434">
      <w:pPr>
        <w:pStyle w:val="2"/>
        <w:spacing w:line="240" w:lineRule="auto"/>
        <w:ind w:left="1106" w:right="193"/>
        <w:rPr>
          <w:rStyle w:val="af"/>
        </w:rPr>
      </w:pPr>
    </w:p>
    <w:p w:rsidR="00B66434" w:rsidRDefault="00680606">
      <w:pPr>
        <w:pStyle w:val="2"/>
        <w:ind w:left="1108"/>
      </w:pPr>
      <w:r>
        <w:rPr>
          <w:rStyle w:val="af"/>
        </w:rPr>
        <w:t xml:space="preserve">1. </w:t>
      </w:r>
      <w:r>
        <w:t>Основания для разработки</w:t>
      </w:r>
    </w:p>
    <w:p w:rsidR="00B66434" w:rsidRDefault="00680606">
      <w:pPr>
        <w:spacing w:line="360" w:lineRule="auto"/>
        <w:ind w:left="284" w:right="567" w:firstLine="709"/>
        <w:jc w:val="both"/>
        <w:rPr>
          <w:sz w:val="28"/>
        </w:rPr>
      </w:pPr>
      <w:r w:rsidRPr="00C71FFE">
        <w:rPr>
          <w:sz w:val="28"/>
          <w:highlight w:val="yellow"/>
        </w:rPr>
        <w:t>Приказ по СПб ГБПОУ «Политехнический колледж городского хозяйства» № ______ от «__» _______ 2</w:t>
      </w:r>
      <w:r w:rsidRPr="00C71FFE">
        <w:rPr>
          <w:sz w:val="28"/>
          <w:highlight w:val="yellow"/>
        </w:rPr>
        <w:t>025 года.</w:t>
      </w:r>
    </w:p>
    <w:p w:rsidR="00B66434" w:rsidRDefault="00680606">
      <w:pPr>
        <w:pStyle w:val="2"/>
        <w:spacing w:line="240" w:lineRule="auto"/>
        <w:ind w:left="360" w:right="170" w:firstLine="540"/>
        <w:jc w:val="left"/>
        <w:rPr>
          <w:b w:val="0"/>
          <w:sz w:val="28"/>
        </w:rPr>
      </w:pPr>
      <w:r>
        <w:rPr>
          <w:b w:val="0"/>
          <w:sz w:val="28"/>
        </w:rPr>
        <w:tab/>
      </w:r>
    </w:p>
    <w:p w:rsidR="00B66434" w:rsidRDefault="00680606">
      <w:pPr>
        <w:pStyle w:val="1"/>
        <w:spacing w:before="0" w:after="0"/>
        <w:ind w:left="357" w:right="170" w:firstLine="539"/>
        <w:jc w:val="both"/>
      </w:pPr>
      <w:r>
        <w:rPr>
          <w:rStyle w:val="af"/>
          <w:rFonts w:ascii="Arial Unicode MS" w:hAnsi="Arial Unicode MS"/>
          <w:b w:val="0"/>
        </w:rPr>
        <w:br w:type="page"/>
      </w:r>
    </w:p>
    <w:p w:rsidR="00B66434" w:rsidRDefault="00B66434">
      <w:pPr>
        <w:pStyle w:val="2"/>
        <w:ind w:left="1108"/>
        <w:rPr>
          <w:rStyle w:val="af"/>
        </w:rPr>
      </w:pPr>
    </w:p>
    <w:p w:rsidR="00B66434" w:rsidRDefault="00680606">
      <w:pPr>
        <w:pStyle w:val="2"/>
        <w:ind w:left="1108"/>
        <w:rPr>
          <w:rStyle w:val="af"/>
        </w:rPr>
      </w:pPr>
      <w:r>
        <w:rPr>
          <w:rStyle w:val="af"/>
        </w:rPr>
        <w:t>2.  Назначение разработки</w:t>
      </w:r>
    </w:p>
    <w:p w:rsidR="00B66434" w:rsidRDefault="00680606">
      <w:pPr>
        <w:spacing w:line="360" w:lineRule="auto"/>
        <w:ind w:left="181" w:right="193" w:firstLine="709"/>
        <w:jc w:val="both"/>
        <w:rPr>
          <w:sz w:val="28"/>
        </w:rPr>
      </w:pPr>
      <w:r>
        <w:rPr>
          <w:sz w:val="28"/>
        </w:rPr>
        <w:t>Приложение</w:t>
      </w:r>
      <w:bookmarkStart w:id="0" w:name="_dx_frag_StartFragment"/>
      <w:bookmarkEnd w:id="0"/>
      <w:r>
        <w:rPr>
          <w:sz w:val="28"/>
        </w:rPr>
        <w:t xml:space="preserve"> «Японский кроссворд» предназначен для решения японских кроссвордов. </w:t>
      </w:r>
      <w:r>
        <w:rPr>
          <w:color w:val="auto"/>
          <w:sz w:val="28"/>
        </w:rPr>
        <w:t xml:space="preserve">Приложение предоставляет пользователю удобный интерфейс для решения головоломок, </w:t>
      </w:r>
    </w:p>
    <w:p w:rsidR="00B66434" w:rsidRDefault="0068060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Программный продукт будет полезен для людей, которые хотят интересно провести досуг, а также для людей с СДВГ, которые </w:t>
      </w:r>
      <w:proofErr w:type="gramStart"/>
      <w:r>
        <w:rPr>
          <w:sz w:val="28"/>
        </w:rPr>
        <w:t xml:space="preserve">слушая лекцию или </w:t>
      </w:r>
      <w:r w:rsidRPr="00C71FFE">
        <w:rPr>
          <w:sz w:val="28"/>
          <w:highlight w:val="yellow"/>
        </w:rPr>
        <w:t>подкаст</w:t>
      </w:r>
      <w:r>
        <w:rPr>
          <w:sz w:val="28"/>
        </w:rPr>
        <w:t xml:space="preserve">  хотят себя чем-то</w:t>
      </w:r>
      <w:proofErr w:type="gramEnd"/>
      <w:r>
        <w:rPr>
          <w:sz w:val="28"/>
        </w:rPr>
        <w:t xml:space="preserve"> занять. </w:t>
      </w:r>
    </w:p>
    <w:p w:rsidR="00B66434" w:rsidRDefault="00680606">
      <w:pPr>
        <w:pStyle w:val="3"/>
        <w:ind w:left="119" w:right="57" w:firstLine="709"/>
        <w:jc w:val="both"/>
      </w:pPr>
      <w:r>
        <w:t>Приложение позволяет пользователю выбирать сложность кроссвордов, выбирать предложе</w:t>
      </w:r>
      <w:r>
        <w:t>нные кроссворды из каталога и решать их, сохраняя свой прогресс. Также приложение фиксирует статистику решенных кроссвордов и времени затраченного на их решение.</w:t>
      </w:r>
    </w:p>
    <w:p w:rsidR="00B66434" w:rsidRDefault="00B66434">
      <w:pPr>
        <w:spacing w:line="360" w:lineRule="auto"/>
        <w:ind w:firstLine="709"/>
        <w:rPr>
          <w:sz w:val="28"/>
        </w:rPr>
      </w:pPr>
    </w:p>
    <w:p w:rsidR="00B66434" w:rsidRDefault="00B66434"/>
    <w:p w:rsidR="00B66434" w:rsidRDefault="00B66434"/>
    <w:p w:rsidR="00B66434" w:rsidRDefault="00680606">
      <w:pPr>
        <w:pStyle w:val="3"/>
        <w:spacing w:before="240" w:line="240" w:lineRule="auto"/>
        <w:ind w:left="357" w:right="193" w:firstLine="539"/>
        <w:jc w:val="both"/>
      </w:pPr>
      <w:r>
        <w:rPr>
          <w:rStyle w:val="af"/>
          <w:rFonts w:ascii="Arial Unicode MS" w:hAnsi="Arial Unicode MS"/>
        </w:rPr>
        <w:br w:type="page"/>
      </w:r>
    </w:p>
    <w:p w:rsidR="00B66434" w:rsidRDefault="00680606">
      <w:pPr>
        <w:pStyle w:val="3"/>
        <w:spacing w:before="240" w:line="240" w:lineRule="auto"/>
        <w:ind w:left="357" w:right="193" w:firstLine="539"/>
        <w:jc w:val="both"/>
        <w:rPr>
          <w:sz w:val="32"/>
        </w:rPr>
      </w:pPr>
      <w:r>
        <w:rPr>
          <w:sz w:val="32"/>
        </w:rPr>
        <w:lastRenderedPageBreak/>
        <w:t xml:space="preserve"> </w:t>
      </w:r>
    </w:p>
    <w:p w:rsidR="00B66434" w:rsidRDefault="00680606">
      <w:pPr>
        <w:pStyle w:val="2"/>
        <w:ind w:left="1108"/>
        <w:rPr>
          <w:rStyle w:val="af"/>
        </w:rPr>
      </w:pPr>
      <w:r>
        <w:rPr>
          <w:rStyle w:val="af"/>
        </w:rPr>
        <w:t>3.  Требования к программе</w:t>
      </w:r>
    </w:p>
    <w:p w:rsidR="00B66434" w:rsidRDefault="00680606">
      <w:pPr>
        <w:pStyle w:val="3"/>
        <w:spacing w:line="480" w:lineRule="auto"/>
        <w:ind w:left="357" w:right="193" w:firstLine="709"/>
        <w:jc w:val="both"/>
        <w:rPr>
          <w:b/>
        </w:rPr>
      </w:pPr>
      <w:r>
        <w:rPr>
          <w:b/>
        </w:rPr>
        <w:t>3.1.  Требования к функциональным характеристикам</w:t>
      </w:r>
    </w:p>
    <w:p w:rsidR="00B66434" w:rsidRDefault="00B66434"/>
    <w:p w:rsidR="00B66434" w:rsidRDefault="006806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284" w:firstLine="709"/>
        <w:jc w:val="both"/>
        <w:rPr>
          <w:sz w:val="28"/>
        </w:rPr>
      </w:pPr>
      <w:r>
        <w:rPr>
          <w:sz w:val="28"/>
        </w:rPr>
        <w:t>П</w:t>
      </w:r>
      <w:r>
        <w:rPr>
          <w:sz w:val="28"/>
        </w:rPr>
        <w:t>риложение должно соответствовать следующему макету:</w:t>
      </w:r>
    </w:p>
    <w:p w:rsidR="00B66434" w:rsidRDefault="00680606">
      <w:pPr>
        <w:keepNext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jc w:val="center"/>
      </w:pPr>
      <w:r>
        <w:rPr>
          <w:noProof/>
        </w:rPr>
        <w:drawing>
          <wp:inline distT="0" distB="0" distL="0" distR="0">
            <wp:extent cx="6379845" cy="382524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9845" cy="3825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66434" w:rsidRDefault="00680606">
      <w:pPr>
        <w:pStyle w:val="aa"/>
        <w:jc w:val="center"/>
        <w:rPr>
          <w:i w:val="0"/>
          <w:color w:val="000000"/>
          <w:sz w:val="44"/>
        </w:rPr>
      </w:pPr>
      <w:r>
        <w:rPr>
          <w:i w:val="0"/>
          <w:color w:val="000000"/>
          <w:sz w:val="28"/>
        </w:rPr>
        <w:t xml:space="preserve">Рисунок </w:t>
      </w:r>
      <w:r>
        <w:rPr>
          <w:i w:val="0"/>
          <w:color w:val="000000"/>
          <w:sz w:val="28"/>
        </w:rPr>
        <w:fldChar w:fldCharType="begin"/>
      </w:r>
      <w:r>
        <w:rPr>
          <w:i w:val="0"/>
          <w:color w:val="000000"/>
          <w:sz w:val="28"/>
        </w:rPr>
        <w:instrText xml:space="preserve"> SEQ Рисунок \* ARABIC </w:instrText>
      </w:r>
      <w:r>
        <w:rPr>
          <w:i w:val="0"/>
          <w:color w:val="000000"/>
          <w:sz w:val="28"/>
        </w:rPr>
        <w:fldChar w:fldCharType="separate"/>
      </w:r>
      <w:r>
        <w:rPr>
          <w:i w:val="0"/>
          <w:noProof/>
          <w:color w:val="000000"/>
          <w:sz w:val="28"/>
        </w:rPr>
        <w:t>1</w:t>
      </w:r>
      <w:r>
        <w:rPr>
          <w:i w:val="0"/>
          <w:color w:val="000000"/>
          <w:sz w:val="28"/>
        </w:rPr>
        <w:fldChar w:fldCharType="end"/>
      </w:r>
      <w:r>
        <w:rPr>
          <w:i w:val="0"/>
          <w:color w:val="000000"/>
          <w:sz w:val="28"/>
        </w:rPr>
        <w:t xml:space="preserve"> - Макет приложения</w:t>
      </w:r>
    </w:p>
    <w:p w:rsidR="00B66434" w:rsidRDefault="00B66434"/>
    <w:p w:rsidR="00B66434" w:rsidRDefault="00680606">
      <w:pPr>
        <w:spacing w:line="360" w:lineRule="auto"/>
        <w:jc w:val="both"/>
        <w:rPr>
          <w:sz w:val="28"/>
        </w:rPr>
      </w:pPr>
      <w:r>
        <w:rPr>
          <w:sz w:val="28"/>
        </w:rPr>
        <w:br w:type="page"/>
      </w:r>
    </w:p>
    <w:p w:rsidR="00B66434" w:rsidRDefault="00B66434">
      <w:pPr>
        <w:ind w:left="284" w:firstLine="709"/>
        <w:rPr>
          <w:sz w:val="28"/>
        </w:rPr>
      </w:pPr>
    </w:p>
    <w:p w:rsidR="00B66434" w:rsidRDefault="00680606">
      <w:pPr>
        <w:spacing w:line="360" w:lineRule="auto"/>
        <w:ind w:left="284" w:firstLine="709"/>
        <w:jc w:val="both"/>
        <w:rPr>
          <w:sz w:val="28"/>
        </w:rPr>
      </w:pPr>
      <w:r>
        <w:rPr>
          <w:sz w:val="28"/>
        </w:rPr>
        <w:t>Данное приложение должно удовлетворять следующим требованиям:</w:t>
      </w:r>
    </w:p>
    <w:p w:rsidR="00B66434" w:rsidRDefault="00680606">
      <w:pPr>
        <w:spacing w:line="360" w:lineRule="auto"/>
        <w:ind w:left="284" w:firstLine="709"/>
        <w:jc w:val="both"/>
        <w:rPr>
          <w:sz w:val="28"/>
        </w:rPr>
      </w:pPr>
      <w:r>
        <w:rPr>
          <w:sz w:val="28"/>
        </w:rPr>
        <w:t>Графическая часть:</w:t>
      </w:r>
    </w:p>
    <w:p w:rsidR="00B66434" w:rsidRDefault="00680606" w:rsidP="00641434">
      <w:pPr>
        <w:pStyle w:val="a9"/>
        <w:numPr>
          <w:ilvl w:val="0"/>
          <w:numId w:val="24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Главная страница приложения должна содержать список доступных </w:t>
      </w:r>
      <w:r>
        <w:rPr>
          <w:sz w:val="28"/>
        </w:rPr>
        <w:t>кроссвордов, разделенных по сложности</w:t>
      </w:r>
      <w:r>
        <w:rPr>
          <w:sz w:val="28"/>
        </w:rPr>
        <w:t>;</w:t>
      </w:r>
    </w:p>
    <w:p w:rsidR="00B66434" w:rsidRDefault="00680606" w:rsidP="00641434">
      <w:pPr>
        <w:pStyle w:val="a9"/>
        <w:numPr>
          <w:ilvl w:val="0"/>
          <w:numId w:val="24"/>
        </w:numPr>
        <w:spacing w:line="360" w:lineRule="auto"/>
        <w:jc w:val="both"/>
        <w:rPr>
          <w:sz w:val="28"/>
        </w:rPr>
      </w:pPr>
      <w:r>
        <w:rPr>
          <w:sz w:val="28"/>
        </w:rPr>
        <w:t>Должна быть реализована страница для решения кроссворда с интерактивной сеткой и подсказками по строкам и столбцам</w:t>
      </w:r>
      <w:r>
        <w:rPr>
          <w:sz w:val="28"/>
        </w:rPr>
        <w:t>;</w:t>
      </w:r>
    </w:p>
    <w:p w:rsidR="00B66434" w:rsidRDefault="00680606" w:rsidP="00641434">
      <w:pPr>
        <w:pStyle w:val="a9"/>
        <w:numPr>
          <w:ilvl w:val="0"/>
          <w:numId w:val="24"/>
        </w:numPr>
        <w:spacing w:line="360" w:lineRule="auto"/>
        <w:jc w:val="both"/>
        <w:rPr>
          <w:sz w:val="28"/>
        </w:rPr>
      </w:pPr>
      <w:r>
        <w:rPr>
          <w:sz w:val="28"/>
        </w:rPr>
        <w:t>Должна быть реализована страница с регистрацией и с авторизацией для сохранения статистики пользоват</w:t>
      </w:r>
      <w:r w:rsidR="00641434">
        <w:rPr>
          <w:sz w:val="28"/>
        </w:rPr>
        <w:t>еля</w:t>
      </w:r>
      <w:r w:rsidR="00641434" w:rsidRPr="00641434">
        <w:rPr>
          <w:sz w:val="28"/>
        </w:rPr>
        <w:t>.</w:t>
      </w:r>
    </w:p>
    <w:p w:rsidR="00B66434" w:rsidRDefault="00680606">
      <w:pPr>
        <w:rPr>
          <w:sz w:val="28"/>
        </w:rPr>
      </w:pPr>
      <w:r>
        <w:rPr>
          <w:sz w:val="28"/>
        </w:rPr>
        <w:br w:type="page"/>
      </w:r>
    </w:p>
    <w:p w:rsidR="00B66434" w:rsidRDefault="00B66434">
      <w:pPr>
        <w:spacing w:line="360" w:lineRule="auto"/>
        <w:ind w:firstLine="709"/>
        <w:jc w:val="both"/>
        <w:rPr>
          <w:sz w:val="28"/>
        </w:rPr>
      </w:pPr>
    </w:p>
    <w:p w:rsidR="00B66434" w:rsidRDefault="0068060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Функциональная часть:</w:t>
      </w:r>
    </w:p>
    <w:p w:rsidR="00B66434" w:rsidRDefault="00680606">
      <w:pPr>
        <w:pStyle w:val="a9"/>
        <w:numPr>
          <w:ilvl w:val="0"/>
          <w:numId w:val="9"/>
        </w:numPr>
        <w:spacing w:line="360" w:lineRule="auto"/>
        <w:jc w:val="both"/>
        <w:rPr>
          <w:sz w:val="28"/>
        </w:rPr>
      </w:pPr>
      <w:r>
        <w:rPr>
          <w:sz w:val="28"/>
        </w:rPr>
        <w:t>Должна быть реализована проверка правильности решения кроссворда</w:t>
      </w:r>
      <w:proofErr w:type="gramStart"/>
      <w:r>
        <w:rPr>
          <w:sz w:val="28"/>
        </w:rPr>
        <w:t xml:space="preserve"> ;</w:t>
      </w:r>
      <w:proofErr w:type="gramEnd"/>
    </w:p>
    <w:p w:rsidR="00B66434" w:rsidRDefault="00680606">
      <w:pPr>
        <w:pStyle w:val="a9"/>
        <w:numPr>
          <w:ilvl w:val="0"/>
          <w:numId w:val="9"/>
        </w:numPr>
        <w:spacing w:line="360" w:lineRule="auto"/>
        <w:jc w:val="both"/>
        <w:rPr>
          <w:sz w:val="28"/>
        </w:rPr>
      </w:pPr>
      <w:r>
        <w:rPr>
          <w:sz w:val="28"/>
        </w:rPr>
        <w:t>Должна быть реализована возможность сохранения прогресса решения кроссворда</w:t>
      </w:r>
      <w:proofErr w:type="gramStart"/>
      <w:r>
        <w:rPr>
          <w:sz w:val="28"/>
        </w:rPr>
        <w:t xml:space="preserve"> ;</w:t>
      </w:r>
      <w:proofErr w:type="gramEnd"/>
    </w:p>
    <w:p w:rsidR="00B66434" w:rsidRDefault="00680606">
      <w:pPr>
        <w:pStyle w:val="a9"/>
        <w:numPr>
          <w:ilvl w:val="0"/>
          <w:numId w:val="9"/>
        </w:numPr>
        <w:spacing w:line="360" w:lineRule="auto"/>
        <w:jc w:val="both"/>
        <w:rPr>
          <w:sz w:val="28"/>
        </w:rPr>
      </w:pPr>
      <w:r>
        <w:rPr>
          <w:sz w:val="28"/>
        </w:rPr>
        <w:t>Должна быть реализована возможность подсказок для пользователя</w:t>
      </w:r>
      <w:r w:rsidR="00641434">
        <w:rPr>
          <w:sz w:val="28"/>
        </w:rPr>
        <w:t>.</w:t>
      </w:r>
    </w:p>
    <w:p w:rsidR="00B66434" w:rsidRDefault="00B66434">
      <w:pPr>
        <w:ind w:left="284" w:firstLine="357"/>
        <w:rPr>
          <w:rStyle w:val="af"/>
          <w:sz w:val="28"/>
        </w:rPr>
      </w:pPr>
    </w:p>
    <w:p w:rsidR="00B66434" w:rsidRDefault="00680606">
      <w:pPr>
        <w:pStyle w:val="3"/>
        <w:ind w:left="357" w:right="193" w:firstLine="709"/>
        <w:jc w:val="both"/>
        <w:rPr>
          <w:b/>
        </w:rPr>
      </w:pPr>
      <w:r>
        <w:rPr>
          <w:b/>
        </w:rPr>
        <w:t>3.2.  Требования к надёжности</w:t>
      </w:r>
    </w:p>
    <w:p w:rsidR="00B66434" w:rsidRDefault="00680606">
      <w:pPr>
        <w:spacing w:line="360" w:lineRule="auto"/>
        <w:ind w:left="284" w:right="284" w:firstLine="709"/>
        <w:jc w:val="both"/>
        <w:rPr>
          <w:sz w:val="28"/>
        </w:rPr>
      </w:pPr>
      <w:r>
        <w:rPr>
          <w:sz w:val="28"/>
        </w:rPr>
        <w:t xml:space="preserve">В случае возникновения каких-либо ошибок пользователю должно </w:t>
      </w:r>
      <w:proofErr w:type="gramStart"/>
      <w:r>
        <w:rPr>
          <w:sz w:val="28"/>
        </w:rPr>
        <w:t>выводится</w:t>
      </w:r>
      <w:proofErr w:type="gramEnd"/>
      <w:r>
        <w:rPr>
          <w:sz w:val="28"/>
        </w:rPr>
        <w:t xml:space="preserve"> соответствующее сообщение на экран.</w:t>
      </w:r>
    </w:p>
    <w:p w:rsidR="00B66434" w:rsidRDefault="00680606">
      <w:pPr>
        <w:spacing w:line="360" w:lineRule="auto"/>
        <w:ind w:left="284" w:right="284" w:firstLine="709"/>
        <w:jc w:val="both"/>
        <w:rPr>
          <w:sz w:val="28"/>
        </w:rPr>
      </w:pPr>
      <w:r>
        <w:rPr>
          <w:sz w:val="28"/>
        </w:rPr>
        <w:t>В приложении должен быть реализован алгоритм, контролирующий правильность ввода пользователем текстовых или числовых зн</w:t>
      </w:r>
      <w:r>
        <w:rPr>
          <w:sz w:val="28"/>
        </w:rPr>
        <w:t xml:space="preserve">ачений и в случае неправильного введенного значения должно </w:t>
      </w:r>
      <w:proofErr w:type="gramStart"/>
      <w:r>
        <w:rPr>
          <w:sz w:val="28"/>
        </w:rPr>
        <w:t>выводится</w:t>
      </w:r>
      <w:proofErr w:type="gramEnd"/>
      <w:r>
        <w:rPr>
          <w:sz w:val="28"/>
        </w:rPr>
        <w:t xml:space="preserve"> соответствующее сообщение.</w:t>
      </w:r>
    </w:p>
    <w:p w:rsidR="00B66434" w:rsidRPr="00641434" w:rsidRDefault="00680606">
      <w:pPr>
        <w:spacing w:line="360" w:lineRule="auto"/>
        <w:ind w:left="284" w:right="284" w:firstLine="709"/>
        <w:jc w:val="both"/>
        <w:rPr>
          <w:sz w:val="28"/>
          <w:highlight w:val="yellow"/>
        </w:rPr>
      </w:pPr>
      <w:r w:rsidRPr="00641434">
        <w:rPr>
          <w:sz w:val="28"/>
          <w:highlight w:val="yellow"/>
        </w:rPr>
        <w:t>Для обеспечения сохранности данных БД с кроссвордами должна храниться на хостинге.</w:t>
      </w:r>
    </w:p>
    <w:p w:rsidR="00B66434" w:rsidRDefault="00680606">
      <w:pPr>
        <w:spacing w:line="360" w:lineRule="auto"/>
        <w:ind w:left="284" w:right="284" w:firstLine="709"/>
        <w:jc w:val="both"/>
        <w:rPr>
          <w:sz w:val="28"/>
        </w:rPr>
      </w:pPr>
      <w:r w:rsidRPr="00641434">
        <w:rPr>
          <w:sz w:val="28"/>
          <w:highlight w:val="yellow"/>
        </w:rPr>
        <w:t>При отсутствии интернета пользователю должно выводиться соответствующее сообщ</w:t>
      </w:r>
      <w:r w:rsidRPr="00641434">
        <w:rPr>
          <w:sz w:val="28"/>
          <w:highlight w:val="yellow"/>
        </w:rPr>
        <w:t>ение на экран.</w:t>
      </w:r>
    </w:p>
    <w:p w:rsidR="00B66434" w:rsidRDefault="00B66434">
      <w:pPr>
        <w:ind w:left="284" w:right="284" w:firstLine="709"/>
        <w:rPr>
          <w:sz w:val="28"/>
        </w:rPr>
      </w:pPr>
    </w:p>
    <w:p w:rsidR="00B66434" w:rsidRDefault="00680606">
      <w:pPr>
        <w:ind w:left="284" w:right="284" w:firstLine="709"/>
      </w:pPr>
      <w:r>
        <w:rPr>
          <w:b/>
          <w:sz w:val="28"/>
        </w:rPr>
        <w:t>3.3.  Условия эксплуатации</w:t>
      </w:r>
    </w:p>
    <w:p w:rsidR="00B66434" w:rsidRDefault="00B66434">
      <w:pPr>
        <w:spacing w:after="100"/>
        <w:ind w:firstLine="902"/>
        <w:jc w:val="both"/>
      </w:pPr>
    </w:p>
    <w:p w:rsidR="00B66434" w:rsidRDefault="00680606">
      <w:pPr>
        <w:spacing w:line="360" w:lineRule="auto"/>
        <w:ind w:right="283" w:firstLine="709"/>
        <w:jc w:val="both"/>
        <w:rPr>
          <w:sz w:val="28"/>
        </w:rPr>
      </w:pPr>
      <w:r>
        <w:rPr>
          <w:sz w:val="28"/>
        </w:rPr>
        <w:t>Требования к климатическим условиям эксплуатации программного средства не предъявляются.</w:t>
      </w:r>
    </w:p>
    <w:p w:rsidR="00B66434" w:rsidRDefault="0068060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Хостинг, на котором находятся файлы мобильного приложения, должен отвечать следующим требованиям:</w:t>
      </w:r>
    </w:p>
    <w:p w:rsidR="00B66434" w:rsidRDefault="00680606">
      <w:pPr>
        <w:pStyle w:val="a9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jc w:val="both"/>
        <w:rPr>
          <w:sz w:val="28"/>
        </w:rPr>
      </w:pPr>
      <w:r>
        <w:rPr>
          <w:sz w:val="28"/>
        </w:rPr>
        <w:t>Минимальный объём памяти:</w:t>
      </w:r>
      <w:r>
        <w:rPr>
          <w:sz w:val="28"/>
        </w:rPr>
        <w:t xml:space="preserve"> 1000 Мб;</w:t>
      </w:r>
    </w:p>
    <w:p w:rsidR="00B66434" w:rsidRPr="00641434" w:rsidRDefault="00680606">
      <w:pPr>
        <w:pStyle w:val="a9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jc w:val="both"/>
        <w:rPr>
          <w:sz w:val="28"/>
          <w:highlight w:val="yellow"/>
        </w:rPr>
      </w:pPr>
      <w:r w:rsidRPr="00641434">
        <w:rPr>
          <w:sz w:val="28"/>
          <w:highlight w:val="yellow"/>
        </w:rPr>
        <w:t xml:space="preserve">Защита от </w:t>
      </w:r>
      <w:proofErr w:type="spellStart"/>
      <w:r w:rsidRPr="00641434">
        <w:rPr>
          <w:sz w:val="28"/>
          <w:highlight w:val="yellow"/>
        </w:rPr>
        <w:t>DDoS</w:t>
      </w:r>
      <w:proofErr w:type="spellEnd"/>
      <w:r w:rsidRPr="00641434">
        <w:rPr>
          <w:sz w:val="28"/>
          <w:highlight w:val="yellow"/>
        </w:rPr>
        <w:t xml:space="preserve"> атак;</w:t>
      </w:r>
    </w:p>
    <w:p w:rsidR="00B66434" w:rsidRPr="00641434" w:rsidRDefault="00680606">
      <w:pPr>
        <w:pStyle w:val="a9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jc w:val="both"/>
        <w:rPr>
          <w:sz w:val="28"/>
          <w:highlight w:val="yellow"/>
        </w:rPr>
      </w:pPr>
      <w:r w:rsidRPr="00641434">
        <w:rPr>
          <w:sz w:val="28"/>
          <w:highlight w:val="yellow"/>
        </w:rPr>
        <w:t>Возможность получения выделенного IP-адреса;</w:t>
      </w:r>
    </w:p>
    <w:p w:rsidR="00B66434" w:rsidRDefault="00680606">
      <w:pPr>
        <w:pStyle w:val="a9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jc w:val="both"/>
        <w:rPr>
          <w:sz w:val="28"/>
        </w:rPr>
      </w:pPr>
      <w:r>
        <w:rPr>
          <w:sz w:val="28"/>
        </w:rPr>
        <w:t>Неограниченный объём памяти для базы данных;</w:t>
      </w:r>
    </w:p>
    <w:p w:rsidR="00B66434" w:rsidRPr="00641434" w:rsidRDefault="00680606">
      <w:pPr>
        <w:pStyle w:val="a9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jc w:val="both"/>
        <w:rPr>
          <w:sz w:val="28"/>
          <w:highlight w:val="yellow"/>
        </w:rPr>
      </w:pPr>
      <w:r w:rsidRPr="00641434">
        <w:rPr>
          <w:sz w:val="28"/>
          <w:highlight w:val="yellow"/>
        </w:rPr>
        <w:lastRenderedPageBreak/>
        <w:t>Возможность увеличить дисковое пространство за дополнительную плату.</w:t>
      </w:r>
    </w:p>
    <w:p w:rsidR="00B66434" w:rsidRDefault="00680606">
      <w:pPr>
        <w:spacing w:after="100"/>
        <w:ind w:firstLine="902"/>
        <w:jc w:val="both"/>
        <w:rPr>
          <w:b/>
          <w:sz w:val="28"/>
        </w:rPr>
      </w:pPr>
      <w:r>
        <w:rPr>
          <w:b/>
          <w:sz w:val="28"/>
        </w:rPr>
        <w:t>3.4.  Требования к составу и параметрам технических средств</w:t>
      </w:r>
    </w:p>
    <w:p w:rsidR="00B66434" w:rsidRDefault="00680606">
      <w:pPr>
        <w:spacing w:after="100" w:line="360" w:lineRule="auto"/>
        <w:ind w:firstLine="902"/>
        <w:jc w:val="both"/>
        <w:rPr>
          <w:sz w:val="28"/>
        </w:rPr>
      </w:pPr>
      <w:r>
        <w:rPr>
          <w:sz w:val="28"/>
        </w:rPr>
        <w:t>Для ко</w:t>
      </w:r>
      <w:r>
        <w:rPr>
          <w:sz w:val="28"/>
        </w:rPr>
        <w:t>рректной работы приложения необходимо наличие следующих технических средств:</w:t>
      </w:r>
    </w:p>
    <w:p w:rsidR="00B66434" w:rsidRDefault="00680606">
      <w:pPr>
        <w:pStyle w:val="a9"/>
        <w:numPr>
          <w:ilvl w:val="0"/>
          <w:numId w:val="10"/>
        </w:numPr>
        <w:spacing w:after="100" w:line="360" w:lineRule="auto"/>
        <w:jc w:val="both"/>
        <w:rPr>
          <w:sz w:val="28"/>
        </w:rPr>
      </w:pPr>
      <w:r>
        <w:rPr>
          <w:sz w:val="28"/>
        </w:rPr>
        <w:t xml:space="preserve">ПК с операционной системой </w:t>
      </w:r>
      <w:proofErr w:type="spellStart"/>
      <w:r>
        <w:rPr>
          <w:sz w:val="28"/>
        </w:rPr>
        <w:t>Windows</w:t>
      </w:r>
      <w:proofErr w:type="spellEnd"/>
      <w:r>
        <w:rPr>
          <w:sz w:val="28"/>
        </w:rPr>
        <w:t xml:space="preserve"> 10 и выше</w:t>
      </w:r>
    </w:p>
    <w:p w:rsidR="00B66434" w:rsidRDefault="00680606">
      <w:pPr>
        <w:spacing w:after="100"/>
        <w:ind w:firstLine="902"/>
        <w:jc w:val="both"/>
      </w:pPr>
      <w:r>
        <w:rPr>
          <w:b/>
          <w:sz w:val="28"/>
        </w:rPr>
        <w:t>3.5.  Требования к информационной и программной совместимости</w:t>
      </w:r>
    </w:p>
    <w:p w:rsidR="00B66434" w:rsidRDefault="0068060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Мобильное приложение разрабатывается с помощью:</w:t>
      </w:r>
    </w:p>
    <w:p w:rsidR="00B66434" w:rsidRDefault="00680606">
      <w:pPr>
        <w:pStyle w:val="a9"/>
        <w:numPr>
          <w:ilvl w:val="0"/>
          <w:numId w:val="10"/>
        </w:numPr>
        <w:spacing w:line="360" w:lineRule="auto"/>
        <w:contextualSpacing w:val="0"/>
        <w:jc w:val="both"/>
        <w:rPr>
          <w:sz w:val="28"/>
        </w:rPr>
      </w:pPr>
      <w:r>
        <w:rPr>
          <w:sz w:val="28"/>
        </w:rPr>
        <w:t xml:space="preserve">Программного языка C# </w:t>
      </w:r>
      <w:r>
        <w:rPr>
          <w:sz w:val="28"/>
        </w:rPr>
        <w:t>версии 9.0;</w:t>
      </w:r>
    </w:p>
    <w:p w:rsidR="00B66434" w:rsidRDefault="00680606">
      <w:pPr>
        <w:pStyle w:val="a9"/>
        <w:numPr>
          <w:ilvl w:val="0"/>
          <w:numId w:val="10"/>
        </w:numPr>
        <w:spacing w:line="360" w:lineRule="auto"/>
        <w:contextualSpacing w:val="0"/>
        <w:jc w:val="both"/>
        <w:rPr>
          <w:sz w:val="28"/>
        </w:rPr>
      </w:pPr>
      <w:r>
        <w:rPr>
          <w:sz w:val="28"/>
        </w:rPr>
        <w:t>Библиотеки .</w:t>
      </w:r>
      <w:proofErr w:type="spellStart"/>
      <w:r>
        <w:rPr>
          <w:sz w:val="28"/>
        </w:rPr>
        <w:t>Net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Framework</w:t>
      </w:r>
      <w:proofErr w:type="spellEnd"/>
      <w:r>
        <w:rPr>
          <w:sz w:val="28"/>
        </w:rPr>
        <w:t>;</w:t>
      </w:r>
    </w:p>
    <w:p w:rsidR="00B66434" w:rsidRDefault="00680606">
      <w:pPr>
        <w:pStyle w:val="a9"/>
        <w:numPr>
          <w:ilvl w:val="0"/>
          <w:numId w:val="10"/>
        </w:numPr>
        <w:spacing w:line="360" w:lineRule="auto"/>
        <w:contextualSpacing w:val="0"/>
        <w:jc w:val="both"/>
        <w:rPr>
          <w:sz w:val="28"/>
        </w:rPr>
      </w:pPr>
      <w:r>
        <w:rPr>
          <w:sz w:val="28"/>
        </w:rPr>
        <w:t xml:space="preserve">Интегрированной среды разработки </w:t>
      </w:r>
      <w:proofErr w:type="spellStart"/>
      <w:r>
        <w:rPr>
          <w:sz w:val="28"/>
        </w:rPr>
        <w:t>Visual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Studio</w:t>
      </w:r>
      <w:proofErr w:type="spellEnd"/>
      <w:r>
        <w:rPr>
          <w:sz w:val="28"/>
        </w:rPr>
        <w:t>;</w:t>
      </w:r>
    </w:p>
    <w:p w:rsidR="00B66434" w:rsidRDefault="00680606">
      <w:pPr>
        <w:spacing w:line="360" w:lineRule="auto"/>
        <w:ind w:right="170" w:firstLine="709"/>
        <w:jc w:val="both"/>
        <w:rPr>
          <w:sz w:val="28"/>
        </w:rPr>
      </w:pPr>
      <w:r>
        <w:rPr>
          <w:sz w:val="28"/>
        </w:rPr>
        <w:t xml:space="preserve">База данных на сервере должна быть реализована в среде MS SQL  </w:t>
      </w:r>
      <w:proofErr w:type="spellStart"/>
      <w:r>
        <w:rPr>
          <w:sz w:val="28"/>
        </w:rPr>
        <w:t>Server</w:t>
      </w:r>
      <w:proofErr w:type="spellEnd"/>
      <w:r>
        <w:rPr>
          <w:sz w:val="28"/>
        </w:rPr>
        <w:t>.</w:t>
      </w:r>
    </w:p>
    <w:p w:rsidR="00B66434" w:rsidRDefault="00680606">
      <w:pPr>
        <w:spacing w:line="360" w:lineRule="auto"/>
        <w:ind w:left="852" w:right="170" w:firstLine="709"/>
        <w:jc w:val="both"/>
        <w:rPr>
          <w:sz w:val="28"/>
        </w:rPr>
      </w:pPr>
      <w:r>
        <w:rPr>
          <w:sz w:val="28"/>
        </w:rPr>
        <w:t>В состав программного обеспечения должны входить:</w:t>
      </w:r>
    </w:p>
    <w:p w:rsidR="00B66434" w:rsidRDefault="00680606">
      <w:pPr>
        <w:pStyle w:val="a9"/>
        <w:numPr>
          <w:ilvl w:val="0"/>
          <w:numId w:val="10"/>
        </w:numPr>
        <w:spacing w:line="360" w:lineRule="auto"/>
        <w:ind w:left="1621" w:right="170" w:hanging="357"/>
        <w:jc w:val="both"/>
        <w:rPr>
          <w:sz w:val="28"/>
        </w:rPr>
      </w:pPr>
      <w:r>
        <w:rPr>
          <w:sz w:val="28"/>
        </w:rPr>
        <w:t xml:space="preserve">Операционная система </w:t>
      </w:r>
      <w:proofErr w:type="spellStart"/>
      <w:r>
        <w:rPr>
          <w:sz w:val="28"/>
        </w:rPr>
        <w:t>Windows</w:t>
      </w:r>
      <w:proofErr w:type="spellEnd"/>
      <w:r>
        <w:rPr>
          <w:sz w:val="28"/>
        </w:rPr>
        <w:t xml:space="preserve"> не ниже 10</w:t>
      </w:r>
    </w:p>
    <w:p w:rsidR="00B66434" w:rsidRPr="00641434" w:rsidRDefault="00680606">
      <w:pPr>
        <w:pStyle w:val="a9"/>
        <w:numPr>
          <w:ilvl w:val="0"/>
          <w:numId w:val="10"/>
        </w:numPr>
        <w:spacing w:line="360" w:lineRule="auto"/>
        <w:ind w:left="1621" w:right="170" w:hanging="357"/>
        <w:jc w:val="both"/>
        <w:rPr>
          <w:rStyle w:val="af"/>
          <w:sz w:val="28"/>
          <w:highlight w:val="yellow"/>
        </w:rPr>
      </w:pPr>
      <w:r w:rsidRPr="00641434">
        <w:rPr>
          <w:rStyle w:val="af"/>
          <w:sz w:val="28"/>
          <w:highlight w:val="yellow"/>
        </w:rPr>
        <w:t>Для полной работоспособности приложения необходим доступ в интернет.</w:t>
      </w:r>
    </w:p>
    <w:p w:rsidR="00641434" w:rsidRDefault="00641434">
      <w:pPr>
        <w:rPr>
          <w:rStyle w:val="af"/>
          <w:b/>
          <w:sz w:val="32"/>
        </w:rPr>
      </w:pPr>
      <w:r>
        <w:rPr>
          <w:rStyle w:val="af"/>
        </w:rPr>
        <w:br w:type="page"/>
      </w:r>
    </w:p>
    <w:p w:rsidR="00B66434" w:rsidRDefault="00641434" w:rsidP="00641434">
      <w:pPr>
        <w:pStyle w:val="2"/>
        <w:ind w:left="358" w:firstLine="708"/>
        <w:jc w:val="left"/>
      </w:pPr>
      <w:r>
        <w:rPr>
          <w:rStyle w:val="af"/>
        </w:rPr>
        <w:lastRenderedPageBreak/>
        <w:t>4</w:t>
      </w:r>
      <w:r w:rsidR="00680606">
        <w:rPr>
          <w:rStyle w:val="af"/>
        </w:rPr>
        <w:t xml:space="preserve"> Требования к программной документации</w:t>
      </w:r>
    </w:p>
    <w:p w:rsidR="00B66434" w:rsidRDefault="00680606">
      <w:pPr>
        <w:pStyle w:val="a5"/>
        <w:spacing w:line="360" w:lineRule="auto"/>
        <w:ind w:left="357" w:right="170" w:firstLine="709"/>
        <w:jc w:val="both"/>
      </w:pPr>
      <w:r>
        <w:t xml:space="preserve">В процессе проектирования должны быть разработаны следующие документы: </w:t>
      </w:r>
    </w:p>
    <w:p w:rsidR="00B66434" w:rsidRDefault="00680606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Пояснительная записка;</w:t>
      </w:r>
    </w:p>
    <w:p w:rsidR="00B66434" w:rsidRDefault="00680606">
      <w:pPr>
        <w:pStyle w:val="2"/>
        <w:ind w:left="1491" w:right="193"/>
      </w:pPr>
      <w:r>
        <w:rPr>
          <w:rFonts w:ascii="Arial Unicode MS" w:hAnsi="Arial Unicode MS"/>
          <w:b w:val="0"/>
        </w:rPr>
        <w:br w:type="page"/>
      </w:r>
    </w:p>
    <w:p w:rsidR="00B66434" w:rsidRDefault="00B66434">
      <w:pPr>
        <w:rPr>
          <w:rStyle w:val="af"/>
        </w:rPr>
      </w:pPr>
    </w:p>
    <w:p w:rsidR="00B66434" w:rsidRPr="00641434" w:rsidRDefault="00680606">
      <w:pPr>
        <w:pStyle w:val="2"/>
        <w:ind w:left="0" w:right="193"/>
        <w:rPr>
          <w:rStyle w:val="af"/>
          <w:highlight w:val="yellow"/>
        </w:rPr>
      </w:pPr>
      <w:r w:rsidRPr="00641434">
        <w:rPr>
          <w:rStyle w:val="af"/>
          <w:highlight w:val="yellow"/>
        </w:rPr>
        <w:t>5. Стадии и этапы разработки</w:t>
      </w:r>
    </w:p>
    <w:p w:rsidR="00B66434" w:rsidRPr="00641434" w:rsidRDefault="00680606">
      <w:pPr>
        <w:spacing w:line="480" w:lineRule="auto"/>
        <w:ind w:left="181" w:firstLine="720"/>
        <w:rPr>
          <w:b/>
          <w:sz w:val="28"/>
          <w:highlight w:val="yellow"/>
        </w:rPr>
      </w:pPr>
      <w:r w:rsidRPr="00641434">
        <w:rPr>
          <w:b/>
          <w:sz w:val="28"/>
          <w:highlight w:val="yellow"/>
        </w:rPr>
        <w:t>5.1.  Стадия разработки «Технический проект»</w:t>
      </w:r>
    </w:p>
    <w:p w:rsidR="00B66434" w:rsidRPr="00641434" w:rsidRDefault="00680606">
      <w:pPr>
        <w:pStyle w:val="a6"/>
        <w:numPr>
          <w:ilvl w:val="0"/>
          <w:numId w:val="18"/>
        </w:numPr>
        <w:tabs>
          <w:tab w:val="left" w:pos="1620"/>
        </w:tabs>
        <w:ind w:right="193"/>
        <w:jc w:val="both"/>
        <w:rPr>
          <w:highlight w:val="yellow"/>
        </w:rPr>
      </w:pPr>
      <w:r w:rsidRPr="00641434">
        <w:rPr>
          <w:rStyle w:val="af"/>
          <w:highlight w:val="yellow"/>
        </w:rPr>
        <w:t xml:space="preserve">Разработка технико-экономического обоснования; </w:t>
      </w:r>
    </w:p>
    <w:p w:rsidR="00B66434" w:rsidRPr="00641434" w:rsidRDefault="00680606">
      <w:pPr>
        <w:pStyle w:val="a6"/>
        <w:numPr>
          <w:ilvl w:val="0"/>
          <w:numId w:val="18"/>
        </w:numPr>
        <w:tabs>
          <w:tab w:val="left" w:pos="1620"/>
        </w:tabs>
        <w:ind w:right="193"/>
        <w:jc w:val="both"/>
        <w:rPr>
          <w:highlight w:val="yellow"/>
        </w:rPr>
      </w:pPr>
      <w:r w:rsidRPr="00641434">
        <w:rPr>
          <w:rStyle w:val="af"/>
          <w:highlight w:val="yellow"/>
        </w:rPr>
        <w:t xml:space="preserve">Разработка структуры и определение </w:t>
      </w:r>
      <w:r w:rsidRPr="00641434">
        <w:rPr>
          <w:rStyle w:val="af"/>
          <w:highlight w:val="yellow"/>
        </w:rPr>
        <w:t>формы представления входных и выходных данных;</w:t>
      </w:r>
    </w:p>
    <w:p w:rsidR="00B66434" w:rsidRPr="00641434" w:rsidRDefault="00680606">
      <w:pPr>
        <w:pStyle w:val="a6"/>
        <w:numPr>
          <w:ilvl w:val="0"/>
          <w:numId w:val="18"/>
        </w:numPr>
        <w:tabs>
          <w:tab w:val="left" w:pos="1620"/>
        </w:tabs>
        <w:ind w:right="193"/>
        <w:jc w:val="both"/>
        <w:rPr>
          <w:highlight w:val="yellow"/>
        </w:rPr>
      </w:pPr>
      <w:r w:rsidRPr="00641434">
        <w:rPr>
          <w:rStyle w:val="af"/>
          <w:highlight w:val="yellow"/>
        </w:rPr>
        <w:t>Разработка алгоритма решения задачи;</w:t>
      </w:r>
    </w:p>
    <w:p w:rsidR="00B66434" w:rsidRPr="00641434" w:rsidRDefault="00680606">
      <w:pPr>
        <w:pStyle w:val="a6"/>
        <w:numPr>
          <w:ilvl w:val="0"/>
          <w:numId w:val="18"/>
        </w:numPr>
        <w:tabs>
          <w:tab w:val="left" w:pos="1620"/>
        </w:tabs>
        <w:ind w:right="193"/>
        <w:jc w:val="both"/>
        <w:rPr>
          <w:highlight w:val="yellow"/>
        </w:rPr>
      </w:pPr>
      <w:r w:rsidRPr="00641434">
        <w:rPr>
          <w:rStyle w:val="af"/>
          <w:highlight w:val="yellow"/>
        </w:rPr>
        <w:t>Разработка структуры программы;</w:t>
      </w:r>
    </w:p>
    <w:p w:rsidR="00B66434" w:rsidRPr="00641434" w:rsidRDefault="00680606">
      <w:pPr>
        <w:pStyle w:val="a6"/>
        <w:numPr>
          <w:ilvl w:val="0"/>
          <w:numId w:val="18"/>
        </w:numPr>
        <w:tabs>
          <w:tab w:val="left" w:pos="1620"/>
        </w:tabs>
        <w:ind w:right="193"/>
        <w:jc w:val="both"/>
        <w:rPr>
          <w:highlight w:val="yellow"/>
        </w:rPr>
      </w:pPr>
      <w:r w:rsidRPr="00641434">
        <w:rPr>
          <w:rStyle w:val="af"/>
          <w:highlight w:val="yellow"/>
        </w:rPr>
        <w:t>Окончательное определение конфигурации технических средств;</w:t>
      </w:r>
    </w:p>
    <w:p w:rsidR="00B66434" w:rsidRPr="00641434" w:rsidRDefault="00680606">
      <w:pPr>
        <w:pStyle w:val="a6"/>
        <w:numPr>
          <w:ilvl w:val="0"/>
          <w:numId w:val="18"/>
        </w:numPr>
        <w:tabs>
          <w:tab w:val="left" w:pos="1620"/>
        </w:tabs>
        <w:ind w:right="193"/>
        <w:jc w:val="both"/>
        <w:rPr>
          <w:highlight w:val="yellow"/>
        </w:rPr>
      </w:pPr>
      <w:r w:rsidRPr="00641434">
        <w:rPr>
          <w:rStyle w:val="af"/>
          <w:highlight w:val="yellow"/>
        </w:rPr>
        <w:t>Разработка пояснительной записки;</w:t>
      </w:r>
    </w:p>
    <w:p w:rsidR="00B66434" w:rsidRPr="00641434" w:rsidRDefault="00680606">
      <w:pPr>
        <w:pStyle w:val="a6"/>
        <w:numPr>
          <w:ilvl w:val="0"/>
          <w:numId w:val="18"/>
        </w:numPr>
        <w:tabs>
          <w:tab w:val="left" w:pos="1620"/>
        </w:tabs>
        <w:ind w:right="193"/>
        <w:jc w:val="both"/>
        <w:rPr>
          <w:rStyle w:val="af"/>
          <w:highlight w:val="yellow"/>
        </w:rPr>
      </w:pPr>
      <w:r w:rsidRPr="00641434">
        <w:rPr>
          <w:rStyle w:val="af"/>
          <w:highlight w:val="yellow"/>
        </w:rPr>
        <w:t>Согласование и утверждение технического проект</w:t>
      </w:r>
      <w:r w:rsidRPr="00641434">
        <w:rPr>
          <w:rStyle w:val="af"/>
          <w:highlight w:val="yellow"/>
        </w:rPr>
        <w:t>а.</w:t>
      </w:r>
    </w:p>
    <w:p w:rsidR="00B66434" w:rsidRPr="00641434" w:rsidRDefault="00B66434">
      <w:pPr>
        <w:pStyle w:val="a6"/>
        <w:ind w:left="360" w:right="170" w:firstLine="540"/>
        <w:jc w:val="both"/>
        <w:rPr>
          <w:rStyle w:val="af"/>
          <w:highlight w:val="yellow"/>
        </w:rPr>
      </w:pPr>
    </w:p>
    <w:p w:rsidR="00B66434" w:rsidRPr="00641434" w:rsidRDefault="00680606">
      <w:pPr>
        <w:spacing w:line="360" w:lineRule="auto"/>
        <w:ind w:left="181" w:firstLine="720"/>
        <w:rPr>
          <w:b/>
          <w:sz w:val="28"/>
          <w:highlight w:val="yellow"/>
        </w:rPr>
      </w:pPr>
      <w:r w:rsidRPr="00641434">
        <w:rPr>
          <w:b/>
          <w:sz w:val="28"/>
          <w:highlight w:val="yellow"/>
        </w:rPr>
        <w:t>5.2. Стадия разработки «Рабочий проект»</w:t>
      </w:r>
    </w:p>
    <w:p w:rsidR="00B66434" w:rsidRPr="00641434" w:rsidRDefault="00680606">
      <w:pPr>
        <w:pStyle w:val="a6"/>
        <w:numPr>
          <w:ilvl w:val="0"/>
          <w:numId w:val="21"/>
        </w:numPr>
        <w:tabs>
          <w:tab w:val="left" w:pos="2171"/>
        </w:tabs>
        <w:ind w:right="193" w:hanging="357"/>
        <w:rPr>
          <w:highlight w:val="yellow"/>
        </w:rPr>
      </w:pPr>
      <w:r w:rsidRPr="00641434">
        <w:rPr>
          <w:highlight w:val="yellow"/>
        </w:rPr>
        <w:t>Программирование и отладка программы;</w:t>
      </w:r>
    </w:p>
    <w:p w:rsidR="00B66434" w:rsidRPr="00641434" w:rsidRDefault="00680606">
      <w:pPr>
        <w:pStyle w:val="a6"/>
        <w:numPr>
          <w:ilvl w:val="0"/>
          <w:numId w:val="21"/>
        </w:numPr>
        <w:tabs>
          <w:tab w:val="left" w:pos="2171"/>
        </w:tabs>
        <w:ind w:right="193" w:hanging="357"/>
        <w:jc w:val="both"/>
        <w:rPr>
          <w:highlight w:val="yellow"/>
        </w:rPr>
      </w:pPr>
      <w:r w:rsidRPr="00641434">
        <w:rPr>
          <w:highlight w:val="yellow"/>
        </w:rPr>
        <w:t>Разработка программных документов в соответствии с требованиями ГОСТ 19.101 – 77;</w:t>
      </w:r>
    </w:p>
    <w:p w:rsidR="00B66434" w:rsidRPr="00641434" w:rsidRDefault="00680606">
      <w:pPr>
        <w:pStyle w:val="a6"/>
        <w:numPr>
          <w:ilvl w:val="0"/>
          <w:numId w:val="21"/>
        </w:numPr>
        <w:tabs>
          <w:tab w:val="left" w:pos="2171"/>
        </w:tabs>
        <w:ind w:right="193" w:hanging="357"/>
        <w:jc w:val="both"/>
        <w:rPr>
          <w:highlight w:val="yellow"/>
        </w:rPr>
      </w:pPr>
      <w:r w:rsidRPr="00641434">
        <w:rPr>
          <w:highlight w:val="yellow"/>
        </w:rPr>
        <w:t>Разработка и согласование программы и методики испытаний;</w:t>
      </w:r>
    </w:p>
    <w:p w:rsidR="00B66434" w:rsidRPr="00641434" w:rsidRDefault="00680606">
      <w:pPr>
        <w:pStyle w:val="a6"/>
        <w:numPr>
          <w:ilvl w:val="0"/>
          <w:numId w:val="21"/>
        </w:numPr>
        <w:tabs>
          <w:tab w:val="left" w:pos="2171"/>
        </w:tabs>
        <w:ind w:right="193" w:hanging="357"/>
        <w:jc w:val="both"/>
        <w:rPr>
          <w:highlight w:val="yellow"/>
        </w:rPr>
      </w:pPr>
      <w:r w:rsidRPr="00641434">
        <w:rPr>
          <w:highlight w:val="yellow"/>
        </w:rPr>
        <w:t>Проведение предварительных приемо-</w:t>
      </w:r>
      <w:r w:rsidRPr="00641434">
        <w:rPr>
          <w:highlight w:val="yellow"/>
        </w:rPr>
        <w:t>сдаточных испытаний;</w:t>
      </w:r>
    </w:p>
    <w:p w:rsidR="00B66434" w:rsidRPr="00641434" w:rsidRDefault="00680606">
      <w:pPr>
        <w:pStyle w:val="a6"/>
        <w:numPr>
          <w:ilvl w:val="0"/>
          <w:numId w:val="21"/>
        </w:numPr>
        <w:tabs>
          <w:tab w:val="left" w:pos="2171"/>
        </w:tabs>
        <w:ind w:right="193" w:hanging="357"/>
        <w:jc w:val="both"/>
        <w:rPr>
          <w:rStyle w:val="af"/>
          <w:highlight w:val="yellow"/>
        </w:rPr>
      </w:pPr>
      <w:r w:rsidRPr="00641434">
        <w:rPr>
          <w:highlight w:val="yellow"/>
        </w:rPr>
        <w:t>Корректировка программы и программной документации по результатам испытаний.</w:t>
      </w:r>
    </w:p>
    <w:p w:rsidR="00B66434" w:rsidRPr="00641434" w:rsidRDefault="00B66434">
      <w:pPr>
        <w:pStyle w:val="a6"/>
        <w:ind w:left="360" w:right="170" w:firstLine="540"/>
        <w:jc w:val="both"/>
        <w:rPr>
          <w:rStyle w:val="af"/>
          <w:highlight w:val="yellow"/>
        </w:rPr>
      </w:pPr>
    </w:p>
    <w:p w:rsidR="00B66434" w:rsidRPr="00641434" w:rsidRDefault="00680606">
      <w:pPr>
        <w:spacing w:line="360" w:lineRule="auto"/>
        <w:ind w:left="181" w:firstLine="720"/>
        <w:rPr>
          <w:b/>
          <w:sz w:val="28"/>
          <w:highlight w:val="yellow"/>
        </w:rPr>
      </w:pPr>
      <w:r w:rsidRPr="00641434">
        <w:rPr>
          <w:b/>
          <w:sz w:val="28"/>
          <w:highlight w:val="yellow"/>
        </w:rPr>
        <w:t>5.3.  Стадия разработки «Внедрение»</w:t>
      </w:r>
    </w:p>
    <w:p w:rsidR="00B66434" w:rsidRPr="00641434" w:rsidRDefault="00680606">
      <w:pPr>
        <w:pStyle w:val="a6"/>
        <w:numPr>
          <w:ilvl w:val="0"/>
          <w:numId w:val="22"/>
        </w:numPr>
        <w:tabs>
          <w:tab w:val="left" w:pos="2171"/>
        </w:tabs>
        <w:ind w:right="193"/>
        <w:jc w:val="both"/>
        <w:rPr>
          <w:highlight w:val="yellow"/>
        </w:rPr>
      </w:pPr>
      <w:r w:rsidRPr="00641434">
        <w:rPr>
          <w:rStyle w:val="af"/>
          <w:highlight w:val="yellow"/>
        </w:rPr>
        <w:t>Подготовка и передача программы и программной документации для сопровождения;</w:t>
      </w:r>
    </w:p>
    <w:p w:rsidR="00B66434" w:rsidRPr="00641434" w:rsidRDefault="00680606">
      <w:pPr>
        <w:pStyle w:val="a6"/>
        <w:numPr>
          <w:ilvl w:val="0"/>
          <w:numId w:val="22"/>
        </w:numPr>
        <w:tabs>
          <w:tab w:val="left" w:pos="2171"/>
        </w:tabs>
        <w:ind w:right="193"/>
        <w:jc w:val="both"/>
        <w:rPr>
          <w:rStyle w:val="af"/>
          <w:highlight w:val="yellow"/>
        </w:rPr>
      </w:pPr>
      <w:r w:rsidRPr="00641434">
        <w:rPr>
          <w:rStyle w:val="af"/>
          <w:highlight w:val="yellow"/>
        </w:rPr>
        <w:t>Оформление и утверждение акта о передаче пр</w:t>
      </w:r>
      <w:r w:rsidRPr="00641434">
        <w:rPr>
          <w:rStyle w:val="af"/>
          <w:highlight w:val="yellow"/>
        </w:rPr>
        <w:t>ограммы на сопровождение.</w:t>
      </w:r>
    </w:p>
    <w:p w:rsidR="00B66434" w:rsidRDefault="00680606">
      <w:pPr>
        <w:rPr>
          <w:rStyle w:val="af"/>
          <w:b/>
          <w:sz w:val="32"/>
        </w:rPr>
      </w:pPr>
      <w:r>
        <w:rPr>
          <w:rStyle w:val="af"/>
        </w:rPr>
        <w:br w:type="page"/>
      </w:r>
    </w:p>
    <w:p w:rsidR="00B66434" w:rsidRDefault="00B66434">
      <w:pPr>
        <w:pStyle w:val="2"/>
        <w:spacing w:line="240" w:lineRule="auto"/>
        <w:ind w:left="0" w:right="193"/>
        <w:rPr>
          <w:rStyle w:val="af"/>
        </w:rPr>
      </w:pPr>
    </w:p>
    <w:p w:rsidR="00B66434" w:rsidRPr="00641434" w:rsidRDefault="00680606">
      <w:pPr>
        <w:pStyle w:val="2"/>
        <w:ind w:left="0"/>
        <w:rPr>
          <w:highlight w:val="yellow"/>
        </w:rPr>
      </w:pPr>
      <w:r w:rsidRPr="00641434">
        <w:rPr>
          <w:rStyle w:val="af"/>
          <w:highlight w:val="yellow"/>
        </w:rPr>
        <w:t>6. Мероприятия по информационной безопасности</w:t>
      </w:r>
    </w:p>
    <w:p w:rsidR="00B66434" w:rsidRPr="00641434" w:rsidRDefault="00680606">
      <w:pPr>
        <w:spacing w:line="360" w:lineRule="auto"/>
        <w:ind w:firstLine="709"/>
        <w:jc w:val="both"/>
        <w:rPr>
          <w:highlight w:val="yellow"/>
        </w:rPr>
      </w:pPr>
      <w:r w:rsidRPr="00641434">
        <w:rPr>
          <w:sz w:val="28"/>
          <w:highlight w:val="yellow"/>
        </w:rPr>
        <w:t>В целях обеспечения информационной безопасности необходимо обеспечить:</w:t>
      </w:r>
    </w:p>
    <w:p w:rsidR="00B66434" w:rsidRPr="00641434" w:rsidRDefault="00680606">
      <w:pPr>
        <w:pStyle w:val="a9"/>
        <w:numPr>
          <w:ilvl w:val="0"/>
          <w:numId w:val="15"/>
        </w:numPr>
        <w:spacing w:line="360" w:lineRule="auto"/>
        <w:jc w:val="both"/>
        <w:rPr>
          <w:highlight w:val="yellow"/>
        </w:rPr>
      </w:pPr>
      <w:r w:rsidRPr="00641434">
        <w:rPr>
          <w:sz w:val="28"/>
          <w:highlight w:val="yellow"/>
        </w:rPr>
        <w:t>Разграничение доступа к информации серверной БД;</w:t>
      </w:r>
    </w:p>
    <w:p w:rsidR="00B66434" w:rsidRPr="00641434" w:rsidRDefault="00680606">
      <w:pPr>
        <w:pStyle w:val="a9"/>
        <w:numPr>
          <w:ilvl w:val="0"/>
          <w:numId w:val="15"/>
        </w:numPr>
        <w:spacing w:line="360" w:lineRule="auto"/>
        <w:jc w:val="both"/>
        <w:rPr>
          <w:highlight w:val="yellow"/>
        </w:rPr>
      </w:pPr>
      <w:r w:rsidRPr="00641434">
        <w:rPr>
          <w:sz w:val="28"/>
          <w:highlight w:val="yellow"/>
        </w:rPr>
        <w:t>Криптографическую защиту при помощи протокола SSL;</w:t>
      </w:r>
    </w:p>
    <w:p w:rsidR="00B66434" w:rsidRPr="00641434" w:rsidRDefault="00680606">
      <w:pPr>
        <w:pStyle w:val="a9"/>
        <w:numPr>
          <w:ilvl w:val="0"/>
          <w:numId w:val="15"/>
        </w:numPr>
        <w:spacing w:line="360" w:lineRule="auto"/>
        <w:jc w:val="both"/>
        <w:rPr>
          <w:highlight w:val="yellow"/>
        </w:rPr>
      </w:pPr>
      <w:r w:rsidRPr="00641434">
        <w:rPr>
          <w:sz w:val="28"/>
          <w:highlight w:val="yellow"/>
        </w:rPr>
        <w:t xml:space="preserve">Защиту </w:t>
      </w:r>
      <w:r w:rsidRPr="00641434">
        <w:rPr>
          <w:sz w:val="28"/>
          <w:highlight w:val="yellow"/>
        </w:rPr>
        <w:t>целостности данных, вводимых пользователем в мобильном приложении;</w:t>
      </w:r>
    </w:p>
    <w:p w:rsidR="00B66434" w:rsidRPr="00641434" w:rsidRDefault="00680606">
      <w:pPr>
        <w:pStyle w:val="a9"/>
        <w:numPr>
          <w:ilvl w:val="0"/>
          <w:numId w:val="15"/>
        </w:numPr>
        <w:spacing w:line="360" w:lineRule="auto"/>
        <w:jc w:val="both"/>
        <w:rPr>
          <w:highlight w:val="yellow"/>
        </w:rPr>
      </w:pPr>
      <w:r w:rsidRPr="00641434">
        <w:rPr>
          <w:sz w:val="28"/>
          <w:highlight w:val="yellow"/>
        </w:rPr>
        <w:t>Сохранение доступности информации, предназначенной для пользователя.</w:t>
      </w:r>
    </w:p>
    <w:p w:rsidR="00B66434" w:rsidRDefault="00680606">
      <w:pPr>
        <w:rPr>
          <w:rStyle w:val="af"/>
          <w:b/>
          <w:sz w:val="32"/>
        </w:rPr>
      </w:pPr>
      <w:r>
        <w:rPr>
          <w:rStyle w:val="af"/>
        </w:rPr>
        <w:br w:type="page"/>
      </w:r>
    </w:p>
    <w:p w:rsidR="00B66434" w:rsidRDefault="00B66434">
      <w:pPr>
        <w:pStyle w:val="2"/>
        <w:spacing w:line="240" w:lineRule="auto"/>
        <w:ind w:left="1106" w:right="193"/>
        <w:rPr>
          <w:rStyle w:val="af"/>
        </w:rPr>
      </w:pPr>
    </w:p>
    <w:p w:rsidR="00B66434" w:rsidRPr="00641434" w:rsidRDefault="00680606">
      <w:pPr>
        <w:pStyle w:val="2"/>
        <w:ind w:left="0"/>
        <w:rPr>
          <w:rStyle w:val="af"/>
          <w:highlight w:val="yellow"/>
        </w:rPr>
      </w:pPr>
      <w:r w:rsidRPr="00641434">
        <w:rPr>
          <w:rStyle w:val="af"/>
          <w:highlight w:val="yellow"/>
        </w:rPr>
        <w:t>7. Порядок контроля и приема</w:t>
      </w:r>
    </w:p>
    <w:p w:rsidR="00B66434" w:rsidRDefault="00680606">
      <w:pPr>
        <w:pStyle w:val="a5"/>
        <w:spacing w:line="360" w:lineRule="auto"/>
        <w:ind w:left="357" w:right="170" w:firstLine="709"/>
        <w:jc w:val="both"/>
      </w:pPr>
      <w:r w:rsidRPr="00641434">
        <w:rPr>
          <w:rStyle w:val="af"/>
          <w:highlight w:val="yellow"/>
        </w:rPr>
        <w:t>Контроль и прием осуществляется на основании испытаний. В ходе контрольно-отладочного те</w:t>
      </w:r>
      <w:r w:rsidRPr="00641434">
        <w:rPr>
          <w:rStyle w:val="af"/>
          <w:highlight w:val="yellow"/>
        </w:rPr>
        <w:t>стирования последовательно заносятся входные данные с проверкой правильности вывода.</w:t>
      </w:r>
    </w:p>
    <w:p w:rsidR="00B66434" w:rsidRDefault="00B66434">
      <w:pPr>
        <w:spacing w:line="360" w:lineRule="auto"/>
        <w:ind w:left="357" w:right="170" w:firstLine="709"/>
        <w:jc w:val="both"/>
      </w:pPr>
    </w:p>
    <w:p w:rsidR="00B66434" w:rsidRDefault="00B66434">
      <w:pPr>
        <w:tabs>
          <w:tab w:val="left" w:pos="720"/>
        </w:tabs>
        <w:spacing w:line="360" w:lineRule="auto"/>
        <w:ind w:left="360" w:right="170" w:firstLine="540"/>
        <w:rPr>
          <w:rStyle w:val="af"/>
          <w:sz w:val="32"/>
        </w:rPr>
      </w:pPr>
    </w:p>
    <w:p w:rsidR="00B66434" w:rsidRDefault="00680606">
      <w:pPr>
        <w:pStyle w:val="1"/>
        <w:ind w:left="357" w:right="170" w:firstLine="539"/>
        <w:jc w:val="both"/>
      </w:pPr>
      <w:r>
        <w:rPr>
          <w:rStyle w:val="af"/>
          <w:rFonts w:ascii="Arial Unicode MS" w:hAnsi="Arial Unicode MS"/>
          <w:b w:val="0"/>
        </w:rPr>
        <w:br w:type="page"/>
      </w:r>
    </w:p>
    <w:p w:rsidR="00B66434" w:rsidRDefault="00B66434">
      <w:pPr>
        <w:pStyle w:val="2"/>
        <w:spacing w:line="240" w:lineRule="auto"/>
        <w:ind w:left="1106" w:right="193"/>
        <w:rPr>
          <w:rStyle w:val="af"/>
        </w:rPr>
      </w:pPr>
    </w:p>
    <w:p w:rsidR="00B66434" w:rsidRDefault="00680606">
      <w:pPr>
        <w:pStyle w:val="2"/>
        <w:ind w:left="1108"/>
        <w:rPr>
          <w:rStyle w:val="af"/>
        </w:rPr>
      </w:pPr>
      <w:r>
        <w:rPr>
          <w:rStyle w:val="af"/>
        </w:rPr>
        <w:t>8.  Перечень графических материалов</w:t>
      </w:r>
    </w:p>
    <w:p w:rsidR="00B66434" w:rsidRDefault="00680606">
      <w:pPr>
        <w:pStyle w:val="a5"/>
        <w:spacing w:line="360" w:lineRule="auto"/>
        <w:ind w:left="357" w:right="170" w:firstLine="539"/>
        <w:jc w:val="both"/>
        <w:rPr>
          <w:rStyle w:val="af"/>
        </w:rPr>
      </w:pPr>
      <w:r>
        <w:rPr>
          <w:rStyle w:val="af"/>
        </w:rPr>
        <w:t>Для данной разработки следует подготовить следующие графические материалы:</w:t>
      </w:r>
    </w:p>
    <w:p w:rsidR="00B66434" w:rsidRDefault="00680606">
      <w:pPr>
        <w:pStyle w:val="a5"/>
        <w:numPr>
          <w:ilvl w:val="0"/>
          <w:numId w:val="23"/>
        </w:numPr>
        <w:spacing w:line="360" w:lineRule="auto"/>
        <w:ind w:right="170"/>
        <w:jc w:val="both"/>
        <w:rPr>
          <w:rStyle w:val="af"/>
        </w:rPr>
      </w:pPr>
      <w:r>
        <w:rPr>
          <w:rStyle w:val="af"/>
        </w:rPr>
        <w:t>Диаграмму базы данных.</w:t>
      </w:r>
    </w:p>
    <w:p w:rsidR="00641434" w:rsidRPr="00641434" w:rsidRDefault="00641434">
      <w:pPr>
        <w:pStyle w:val="a5"/>
        <w:numPr>
          <w:ilvl w:val="0"/>
          <w:numId w:val="23"/>
        </w:numPr>
        <w:spacing w:line="360" w:lineRule="auto"/>
        <w:ind w:right="170"/>
        <w:jc w:val="both"/>
        <w:rPr>
          <w:highlight w:val="yellow"/>
        </w:rPr>
      </w:pPr>
      <w:r w:rsidRPr="00641434">
        <w:rPr>
          <w:rStyle w:val="af"/>
          <w:highlight w:val="yellow"/>
        </w:rPr>
        <w:t>добавить еще!!!</w:t>
      </w:r>
      <w:bookmarkStart w:id="1" w:name="_GoBack"/>
      <w:bookmarkEnd w:id="1"/>
    </w:p>
    <w:sectPr w:rsidR="00641434" w:rsidRPr="00641434">
      <w:headerReference w:type="default" r:id="rId9"/>
      <w:pgSz w:w="11900" w:h="16840" w:code="9"/>
      <w:pgMar w:top="840" w:right="680" w:bottom="907" w:left="1134" w:header="567" w:footer="709" w:gutter="0"/>
      <w:pgNumType w:start="2" w:chapSep="period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0606" w:rsidRDefault="00680606">
      <w:r>
        <w:separator/>
      </w:r>
    </w:p>
  </w:endnote>
  <w:endnote w:type="continuationSeparator" w:id="0">
    <w:p w:rsidR="00680606" w:rsidRDefault="00680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0606" w:rsidRDefault="00680606">
      <w:r>
        <w:separator/>
      </w:r>
    </w:p>
  </w:footnote>
  <w:footnote w:type="continuationSeparator" w:id="0">
    <w:p w:rsidR="00680606" w:rsidRDefault="006806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6434" w:rsidRDefault="00680606">
    <w:pPr>
      <w:pStyle w:val="a3"/>
      <w:jc w:val="center"/>
    </w:pPr>
    <w:r>
      <w:fldChar w:fldCharType="begin"/>
    </w:r>
    <w:r>
      <w:instrText xml:space="preserve"> PAGE </w:instrText>
    </w:r>
    <w:r>
      <w:fldChar w:fldCharType="separate"/>
    </w:r>
    <w:r w:rsidR="00641434">
      <w:rPr>
        <w:noProof/>
      </w:rPr>
      <w:t>13</w:t>
    </w:r>
    <w:r>
      <w:fldChar w:fldCharType="end"/>
    </w:r>
  </w:p>
  <w:p w:rsidR="00B66434" w:rsidRDefault="00680606">
    <w:pPr>
      <w:pStyle w:val="a3"/>
      <w:jc w:val="center"/>
    </w:pPr>
    <w:r>
      <w:rPr>
        <w:rStyle w:val="af"/>
      </w:rPr>
      <w:t>ПКГХ 01.03.25 ИП-22-3. 1378-22 ТЗ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C43B8"/>
    <w:multiLevelType w:val="hybridMultilevel"/>
    <w:tmpl w:val="0409001D"/>
    <w:styleLink w:val="6"/>
    <w:lvl w:ilvl="0" w:tplc="8198481E">
      <w:start w:val="1"/>
      <w:numFmt w:val="bullet"/>
      <w:lvlText w:val="-"/>
      <w:lvlJc w:val="left"/>
      <w:pPr>
        <w:tabs>
          <w:tab w:val="left" w:pos="2171"/>
        </w:tabs>
        <w:ind w:left="1260" w:hanging="360"/>
      </w:pPr>
      <w:rPr>
        <w:rFonts w:ascii="Symbol" w:hAnsi="Symbol"/>
        <w:b w:val="0"/>
        <w:i w:val="0"/>
        <w:caps w:val="0"/>
        <w:strike w:val="0"/>
        <w:sz w:val="24"/>
        <w:vertAlign w:val="baseline"/>
      </w:rPr>
    </w:lvl>
    <w:lvl w:ilvl="1" w:tplc="16FC47D6">
      <w:start w:val="1"/>
      <w:numFmt w:val="bullet"/>
      <w:lvlText w:val="o"/>
      <w:lvlJc w:val="left"/>
      <w:pPr>
        <w:tabs>
          <w:tab w:val="left" w:pos="2171"/>
        </w:tabs>
        <w:ind w:left="1429" w:hanging="720"/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  <w:lvl w:ilvl="2" w:tplc="3708A1FA">
      <w:start w:val="1"/>
      <w:numFmt w:val="bullet"/>
      <w:lvlText w:val="▪"/>
      <w:lvlJc w:val="left"/>
      <w:pPr>
        <w:tabs>
          <w:tab w:val="left" w:pos="2171"/>
        </w:tabs>
        <w:ind w:left="2149" w:hanging="720"/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  <w:lvl w:ilvl="3" w:tplc="82CA206A">
      <w:start w:val="1"/>
      <w:numFmt w:val="bullet"/>
      <w:lvlText w:val="·"/>
      <w:lvlJc w:val="left"/>
      <w:pPr>
        <w:tabs>
          <w:tab w:val="left" w:pos="2171"/>
        </w:tabs>
        <w:ind w:left="2869" w:hanging="720"/>
      </w:pPr>
      <w:rPr>
        <w:rFonts w:ascii="Symbol" w:hAnsi="Symbol"/>
        <w:b w:val="0"/>
        <w:i w:val="0"/>
        <w:caps w:val="0"/>
        <w:strike w:val="0"/>
        <w:sz w:val="24"/>
        <w:vertAlign w:val="baseline"/>
      </w:rPr>
    </w:lvl>
    <w:lvl w:ilvl="4" w:tplc="DFC88AA6">
      <w:start w:val="1"/>
      <w:numFmt w:val="bullet"/>
      <w:lvlText w:val="o"/>
      <w:lvlJc w:val="left"/>
      <w:pPr>
        <w:tabs>
          <w:tab w:val="left" w:pos="2171"/>
        </w:tabs>
        <w:ind w:left="3589" w:hanging="720"/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  <w:lvl w:ilvl="5" w:tplc="6FD82A02">
      <w:start w:val="1"/>
      <w:numFmt w:val="bullet"/>
      <w:lvlText w:val="▪"/>
      <w:lvlJc w:val="left"/>
      <w:pPr>
        <w:tabs>
          <w:tab w:val="left" w:pos="2171"/>
        </w:tabs>
        <w:ind w:left="4309" w:hanging="720"/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  <w:lvl w:ilvl="6" w:tplc="E7C4FA18">
      <w:start w:val="1"/>
      <w:numFmt w:val="bullet"/>
      <w:lvlText w:val="·"/>
      <w:lvlJc w:val="left"/>
      <w:pPr>
        <w:tabs>
          <w:tab w:val="left" w:pos="2171"/>
        </w:tabs>
        <w:ind w:left="5029" w:hanging="720"/>
      </w:pPr>
      <w:rPr>
        <w:rFonts w:ascii="Symbol" w:hAnsi="Symbol"/>
        <w:b w:val="0"/>
        <w:i w:val="0"/>
        <w:caps w:val="0"/>
        <w:strike w:val="0"/>
        <w:sz w:val="24"/>
        <w:vertAlign w:val="baseline"/>
      </w:rPr>
    </w:lvl>
    <w:lvl w:ilvl="7" w:tplc="381AC39C">
      <w:start w:val="1"/>
      <w:numFmt w:val="bullet"/>
      <w:lvlText w:val="o"/>
      <w:lvlJc w:val="left"/>
      <w:pPr>
        <w:tabs>
          <w:tab w:val="left" w:pos="2171"/>
        </w:tabs>
        <w:ind w:left="5749" w:hanging="720"/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  <w:lvl w:ilvl="8" w:tplc="C5201122">
      <w:start w:val="1"/>
      <w:numFmt w:val="bullet"/>
      <w:lvlText w:val="▪"/>
      <w:lvlJc w:val="left"/>
      <w:pPr>
        <w:tabs>
          <w:tab w:val="left" w:pos="2171"/>
        </w:tabs>
        <w:ind w:left="6469" w:hanging="720"/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</w:abstractNum>
  <w:abstractNum w:abstractNumId="1">
    <w:nsid w:val="05F77F24"/>
    <w:multiLevelType w:val="hybridMultilevel"/>
    <w:tmpl w:val="DB248266"/>
    <w:lvl w:ilvl="0" w:tplc="C7D83A26">
      <w:start w:val="1"/>
      <w:numFmt w:val="bullet"/>
      <w:lvlText w:val="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3153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3873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4593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5313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6033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6753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7473" w:hanging="360"/>
      </w:pPr>
      <w:rPr>
        <w:rFonts w:ascii="Wingdings" w:hAnsi="Wingdings"/>
      </w:rPr>
    </w:lvl>
  </w:abstractNum>
  <w:abstractNum w:abstractNumId="2">
    <w:nsid w:val="066877A4"/>
    <w:multiLevelType w:val="hybridMultilevel"/>
    <w:tmpl w:val="9AF64958"/>
    <w:lvl w:ilvl="0" w:tplc="04190001">
      <w:start w:val="1"/>
      <w:numFmt w:val="bullet"/>
      <w:lvlText w:val="-"/>
      <w:lvlJc w:val="left"/>
      <w:pPr>
        <w:tabs>
          <w:tab w:val="left" w:pos="2520"/>
        </w:tabs>
        <w:ind w:left="2160" w:hanging="360"/>
      </w:pPr>
      <w:rPr>
        <w:rFonts w:ascii="Symbol" w:hAnsi="Symbol"/>
        <w:b w:val="0"/>
        <w:i w:val="0"/>
        <w:caps w:val="0"/>
        <w:strike w:val="0"/>
        <w:sz w:val="24"/>
        <w:vertAlign w:val="baseline"/>
      </w:rPr>
    </w:lvl>
    <w:lvl w:ilvl="1" w:tplc="04190003">
      <w:start w:val="1"/>
      <w:numFmt w:val="bullet"/>
      <w:lvlText w:val="o"/>
      <w:lvlJc w:val="left"/>
      <w:pPr>
        <w:ind w:left="2340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3060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3780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4500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5220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940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6660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7380" w:hanging="360"/>
      </w:pPr>
      <w:rPr>
        <w:rFonts w:ascii="Wingdings" w:hAnsi="Wingdings"/>
      </w:rPr>
    </w:lvl>
  </w:abstractNum>
  <w:abstractNum w:abstractNumId="3">
    <w:nsid w:val="06F45CFB"/>
    <w:multiLevelType w:val="hybridMultilevel"/>
    <w:tmpl w:val="CD4A1F1E"/>
    <w:lvl w:ilvl="0" w:tplc="8B60779E">
      <w:start w:val="1"/>
      <w:numFmt w:val="bullet"/>
      <w:lvlText w:val="·"/>
      <w:lvlJc w:val="left"/>
      <w:pPr>
        <w:tabs>
          <w:tab w:val="left" w:pos="2171"/>
        </w:tabs>
        <w:ind w:left="1260" w:hanging="360"/>
      </w:pPr>
      <w:rPr>
        <w:rFonts w:ascii="Symbol" w:hAnsi="Symbol"/>
        <w:b w:val="0"/>
        <w:i w:val="0"/>
        <w:caps w:val="0"/>
        <w:strike w:val="0"/>
        <w:sz w:val="24"/>
        <w:vertAlign w:val="baseline"/>
      </w:rPr>
    </w:lvl>
    <w:lvl w:ilvl="1" w:tplc="0088B4B8">
      <w:start w:val="1"/>
      <w:numFmt w:val="bullet"/>
      <w:lvlText w:val="o"/>
      <w:lvlJc w:val="left"/>
      <w:pPr>
        <w:tabs>
          <w:tab w:val="left" w:pos="2171"/>
        </w:tabs>
        <w:ind w:left="1429" w:hanging="720"/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  <w:lvl w:ilvl="2" w:tplc="8A34545A">
      <w:start w:val="1"/>
      <w:numFmt w:val="bullet"/>
      <w:lvlText w:val="▪"/>
      <w:lvlJc w:val="left"/>
      <w:pPr>
        <w:tabs>
          <w:tab w:val="left" w:pos="2171"/>
        </w:tabs>
        <w:ind w:left="2149" w:hanging="720"/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  <w:lvl w:ilvl="3" w:tplc="8B60779E">
      <w:start w:val="1"/>
      <w:numFmt w:val="bullet"/>
      <w:lvlText w:val="·"/>
      <w:lvlJc w:val="left"/>
      <w:pPr>
        <w:tabs>
          <w:tab w:val="left" w:pos="2171"/>
        </w:tabs>
        <w:ind w:left="2869" w:hanging="720"/>
      </w:pPr>
      <w:rPr>
        <w:rFonts w:ascii="Symbol" w:hAnsi="Symbol"/>
        <w:b w:val="0"/>
        <w:i w:val="0"/>
        <w:caps w:val="0"/>
        <w:strike w:val="0"/>
        <w:sz w:val="24"/>
        <w:vertAlign w:val="baseline"/>
      </w:rPr>
    </w:lvl>
    <w:lvl w:ilvl="4" w:tplc="84FE778E">
      <w:start w:val="1"/>
      <w:numFmt w:val="bullet"/>
      <w:lvlText w:val="o"/>
      <w:lvlJc w:val="left"/>
      <w:pPr>
        <w:tabs>
          <w:tab w:val="left" w:pos="2171"/>
        </w:tabs>
        <w:ind w:left="3589" w:hanging="720"/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  <w:lvl w:ilvl="5" w:tplc="1138D8DA">
      <w:start w:val="1"/>
      <w:numFmt w:val="bullet"/>
      <w:lvlText w:val="▪"/>
      <w:lvlJc w:val="left"/>
      <w:pPr>
        <w:tabs>
          <w:tab w:val="left" w:pos="2171"/>
        </w:tabs>
        <w:ind w:left="4309" w:hanging="720"/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  <w:lvl w:ilvl="6" w:tplc="B8984E42">
      <w:start w:val="1"/>
      <w:numFmt w:val="bullet"/>
      <w:lvlText w:val="·"/>
      <w:lvlJc w:val="left"/>
      <w:pPr>
        <w:tabs>
          <w:tab w:val="left" w:pos="2171"/>
        </w:tabs>
        <w:ind w:left="5029" w:hanging="720"/>
      </w:pPr>
      <w:rPr>
        <w:rFonts w:ascii="Symbol" w:hAnsi="Symbol"/>
        <w:b w:val="0"/>
        <w:i w:val="0"/>
        <w:caps w:val="0"/>
        <w:strike w:val="0"/>
        <w:sz w:val="24"/>
        <w:vertAlign w:val="baseline"/>
      </w:rPr>
    </w:lvl>
    <w:lvl w:ilvl="7" w:tplc="B916F574">
      <w:start w:val="1"/>
      <w:numFmt w:val="bullet"/>
      <w:lvlText w:val="o"/>
      <w:lvlJc w:val="left"/>
      <w:pPr>
        <w:tabs>
          <w:tab w:val="left" w:pos="2171"/>
        </w:tabs>
        <w:ind w:left="5749" w:hanging="720"/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  <w:lvl w:ilvl="8" w:tplc="187E1184">
      <w:start w:val="1"/>
      <w:numFmt w:val="bullet"/>
      <w:lvlText w:val="▪"/>
      <w:lvlJc w:val="left"/>
      <w:pPr>
        <w:tabs>
          <w:tab w:val="left" w:pos="2171"/>
        </w:tabs>
        <w:ind w:left="6469" w:hanging="720"/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</w:abstractNum>
  <w:abstractNum w:abstractNumId="4">
    <w:nsid w:val="12C7095A"/>
    <w:multiLevelType w:val="hybridMultilevel"/>
    <w:tmpl w:val="FAE48C5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3153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3873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4593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5313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6033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6753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7473" w:hanging="360"/>
      </w:pPr>
      <w:rPr>
        <w:rFonts w:ascii="Wingdings" w:hAnsi="Wingdings"/>
      </w:rPr>
    </w:lvl>
  </w:abstractNum>
  <w:abstractNum w:abstractNumId="5">
    <w:nsid w:val="1A37577A"/>
    <w:multiLevelType w:val="hybridMultilevel"/>
    <w:tmpl w:val="7B0A964E"/>
    <w:lvl w:ilvl="0" w:tplc="04190001">
      <w:start w:val="1"/>
      <w:numFmt w:val="bullet"/>
      <w:lvlText w:val=""/>
      <w:lvlJc w:val="left"/>
      <w:pPr>
        <w:ind w:left="1610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2330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3050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3770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4490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5210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930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6650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7370" w:hanging="360"/>
      </w:pPr>
      <w:rPr>
        <w:rFonts w:ascii="Wingdings" w:hAnsi="Wingdings"/>
      </w:rPr>
    </w:lvl>
  </w:abstractNum>
  <w:abstractNum w:abstractNumId="6">
    <w:nsid w:val="21654684"/>
    <w:multiLevelType w:val="hybridMultilevel"/>
    <w:tmpl w:val="8DAEAFF0"/>
    <w:lvl w:ilvl="0" w:tplc="04190001">
      <w:start w:val="1"/>
      <w:numFmt w:val="bullet"/>
      <w:lvlText w:val=""/>
      <w:lvlJc w:val="left"/>
      <w:pPr>
        <w:tabs>
          <w:tab w:val="left" w:pos="2171"/>
        </w:tabs>
        <w:ind w:left="1260" w:hanging="360"/>
      </w:pPr>
      <w:rPr>
        <w:rFonts w:ascii="Symbol" w:hAnsi="Symbol"/>
        <w:b w:val="0"/>
        <w:i w:val="0"/>
        <w:caps w:val="0"/>
        <w:strike w:val="0"/>
        <w:sz w:val="24"/>
        <w:vertAlign w:val="baseline"/>
      </w:rPr>
    </w:lvl>
    <w:lvl w:ilvl="1" w:tplc="0088B4B8">
      <w:start w:val="1"/>
      <w:numFmt w:val="bullet"/>
      <w:lvlText w:val="o"/>
      <w:lvlJc w:val="left"/>
      <w:pPr>
        <w:tabs>
          <w:tab w:val="left" w:pos="2171"/>
        </w:tabs>
        <w:ind w:left="1429" w:hanging="720"/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  <w:lvl w:ilvl="2" w:tplc="8A34545A">
      <w:start w:val="1"/>
      <w:numFmt w:val="bullet"/>
      <w:lvlText w:val="▪"/>
      <w:lvlJc w:val="left"/>
      <w:pPr>
        <w:tabs>
          <w:tab w:val="left" w:pos="2171"/>
        </w:tabs>
        <w:ind w:left="2149" w:hanging="720"/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  <w:lvl w:ilvl="3" w:tplc="8B60779E">
      <w:start w:val="1"/>
      <w:numFmt w:val="bullet"/>
      <w:lvlText w:val="·"/>
      <w:lvlJc w:val="left"/>
      <w:pPr>
        <w:tabs>
          <w:tab w:val="left" w:pos="2171"/>
        </w:tabs>
        <w:ind w:left="2869" w:hanging="720"/>
      </w:pPr>
      <w:rPr>
        <w:rFonts w:ascii="Symbol" w:hAnsi="Symbol"/>
        <w:b w:val="0"/>
        <w:i w:val="0"/>
        <w:caps w:val="0"/>
        <w:strike w:val="0"/>
        <w:sz w:val="24"/>
        <w:vertAlign w:val="baseline"/>
      </w:rPr>
    </w:lvl>
    <w:lvl w:ilvl="4" w:tplc="84FE778E">
      <w:start w:val="1"/>
      <w:numFmt w:val="bullet"/>
      <w:lvlText w:val="o"/>
      <w:lvlJc w:val="left"/>
      <w:pPr>
        <w:tabs>
          <w:tab w:val="left" w:pos="2171"/>
        </w:tabs>
        <w:ind w:left="3589" w:hanging="720"/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  <w:lvl w:ilvl="5" w:tplc="1138D8DA">
      <w:start w:val="1"/>
      <w:numFmt w:val="bullet"/>
      <w:lvlText w:val="▪"/>
      <w:lvlJc w:val="left"/>
      <w:pPr>
        <w:tabs>
          <w:tab w:val="left" w:pos="2171"/>
        </w:tabs>
        <w:ind w:left="4309" w:hanging="720"/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  <w:lvl w:ilvl="6" w:tplc="B8984E42">
      <w:start w:val="1"/>
      <w:numFmt w:val="bullet"/>
      <w:lvlText w:val="·"/>
      <w:lvlJc w:val="left"/>
      <w:pPr>
        <w:tabs>
          <w:tab w:val="left" w:pos="2171"/>
        </w:tabs>
        <w:ind w:left="5029" w:hanging="720"/>
      </w:pPr>
      <w:rPr>
        <w:rFonts w:ascii="Symbol" w:hAnsi="Symbol"/>
        <w:b w:val="0"/>
        <w:i w:val="0"/>
        <w:caps w:val="0"/>
        <w:strike w:val="0"/>
        <w:sz w:val="24"/>
        <w:vertAlign w:val="baseline"/>
      </w:rPr>
    </w:lvl>
    <w:lvl w:ilvl="7" w:tplc="B916F574">
      <w:start w:val="1"/>
      <w:numFmt w:val="bullet"/>
      <w:lvlText w:val="o"/>
      <w:lvlJc w:val="left"/>
      <w:pPr>
        <w:tabs>
          <w:tab w:val="left" w:pos="2171"/>
        </w:tabs>
        <w:ind w:left="5749" w:hanging="720"/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  <w:lvl w:ilvl="8" w:tplc="187E1184">
      <w:start w:val="1"/>
      <w:numFmt w:val="bullet"/>
      <w:lvlText w:val="▪"/>
      <w:lvlJc w:val="left"/>
      <w:pPr>
        <w:tabs>
          <w:tab w:val="left" w:pos="2171"/>
        </w:tabs>
        <w:ind w:left="6469" w:hanging="720"/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</w:abstractNum>
  <w:abstractNum w:abstractNumId="7">
    <w:nsid w:val="39901935"/>
    <w:multiLevelType w:val="hybridMultilevel"/>
    <w:tmpl w:val="A19A2464"/>
    <w:lvl w:ilvl="0" w:tplc="04190001">
      <w:start w:val="1"/>
      <w:numFmt w:val="bullet"/>
      <w:lvlText w:val=""/>
      <w:lvlJc w:val="left"/>
      <w:pPr>
        <w:tabs>
          <w:tab w:val="left" w:pos="1260"/>
        </w:tabs>
        <w:ind w:left="360" w:firstLine="540"/>
      </w:pPr>
      <w:rPr>
        <w:rFonts w:ascii="Symbol" w:hAnsi="Symbol"/>
        <w:b w:val="0"/>
        <w:i w:val="0"/>
        <w:caps w:val="0"/>
        <w:strike w:val="0"/>
        <w:sz w:val="24"/>
        <w:vertAlign w:val="baseline"/>
      </w:rPr>
    </w:lvl>
    <w:lvl w:ilvl="1" w:tplc="F1FA8FC8">
      <w:start w:val="1"/>
      <w:numFmt w:val="bullet"/>
      <w:lvlText w:val="o"/>
      <w:lvlJc w:val="left"/>
      <w:pPr>
        <w:tabs>
          <w:tab w:val="left" w:pos="1260"/>
          <w:tab w:val="left" w:pos="1980"/>
        </w:tabs>
        <w:ind w:left="1080" w:firstLine="180"/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  <w:lvl w:ilvl="2" w:tplc="7D882F50">
      <w:start w:val="1"/>
      <w:numFmt w:val="bullet"/>
      <w:lvlText w:val="▪"/>
      <w:lvlJc w:val="left"/>
      <w:pPr>
        <w:tabs>
          <w:tab w:val="left" w:pos="1260"/>
          <w:tab w:val="left" w:pos="2700"/>
        </w:tabs>
        <w:ind w:left="1800" w:firstLine="180"/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  <w:lvl w:ilvl="3" w:tplc="6FD00A0C">
      <w:start w:val="1"/>
      <w:numFmt w:val="bullet"/>
      <w:lvlText w:val="·"/>
      <w:lvlJc w:val="left"/>
      <w:pPr>
        <w:tabs>
          <w:tab w:val="left" w:pos="1260"/>
          <w:tab w:val="left" w:pos="3420"/>
        </w:tabs>
        <w:ind w:left="2520" w:firstLine="180"/>
      </w:pPr>
      <w:rPr>
        <w:rFonts w:ascii="Symbol" w:hAnsi="Symbol"/>
        <w:b w:val="0"/>
        <w:i w:val="0"/>
        <w:caps w:val="0"/>
        <w:strike w:val="0"/>
        <w:sz w:val="24"/>
        <w:vertAlign w:val="baseline"/>
      </w:rPr>
    </w:lvl>
    <w:lvl w:ilvl="4" w:tplc="C3FE73BA">
      <w:start w:val="1"/>
      <w:numFmt w:val="bullet"/>
      <w:lvlText w:val="o"/>
      <w:lvlJc w:val="left"/>
      <w:pPr>
        <w:tabs>
          <w:tab w:val="left" w:pos="1260"/>
          <w:tab w:val="left" w:pos="4140"/>
        </w:tabs>
        <w:ind w:left="3240" w:firstLine="180"/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  <w:lvl w:ilvl="5" w:tplc="40A66E62">
      <w:start w:val="1"/>
      <w:numFmt w:val="bullet"/>
      <w:lvlText w:val="▪"/>
      <w:lvlJc w:val="left"/>
      <w:pPr>
        <w:tabs>
          <w:tab w:val="left" w:pos="1260"/>
          <w:tab w:val="left" w:pos="4860"/>
        </w:tabs>
        <w:ind w:left="3960" w:firstLine="180"/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  <w:lvl w:ilvl="6" w:tplc="294A7802">
      <w:start w:val="1"/>
      <w:numFmt w:val="bullet"/>
      <w:lvlText w:val="·"/>
      <w:lvlJc w:val="left"/>
      <w:pPr>
        <w:tabs>
          <w:tab w:val="left" w:pos="1260"/>
          <w:tab w:val="left" w:pos="5580"/>
        </w:tabs>
        <w:ind w:left="4680" w:firstLine="180"/>
      </w:pPr>
      <w:rPr>
        <w:rFonts w:ascii="Symbol" w:hAnsi="Symbol"/>
        <w:b w:val="0"/>
        <w:i w:val="0"/>
        <w:caps w:val="0"/>
        <w:strike w:val="0"/>
        <w:sz w:val="24"/>
        <w:vertAlign w:val="baseline"/>
      </w:rPr>
    </w:lvl>
    <w:lvl w:ilvl="7" w:tplc="886294D6">
      <w:start w:val="1"/>
      <w:numFmt w:val="bullet"/>
      <w:lvlText w:val="o"/>
      <w:lvlJc w:val="left"/>
      <w:pPr>
        <w:tabs>
          <w:tab w:val="left" w:pos="1260"/>
          <w:tab w:val="left" w:pos="6300"/>
        </w:tabs>
        <w:ind w:left="5400" w:firstLine="180"/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  <w:lvl w:ilvl="8" w:tplc="75BC16AC">
      <w:start w:val="1"/>
      <w:numFmt w:val="bullet"/>
      <w:lvlText w:val="▪"/>
      <w:lvlJc w:val="left"/>
      <w:pPr>
        <w:tabs>
          <w:tab w:val="left" w:pos="1260"/>
          <w:tab w:val="left" w:pos="7020"/>
        </w:tabs>
        <w:ind w:left="6120" w:firstLine="180"/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</w:abstractNum>
  <w:abstractNum w:abstractNumId="8">
    <w:nsid w:val="4711187D"/>
    <w:multiLevelType w:val="hybridMultilevel"/>
    <w:tmpl w:val="2BCEDD7E"/>
    <w:lvl w:ilvl="0" w:tplc="0419000F">
      <w:start w:val="1"/>
      <w:numFmt w:val="decimal"/>
      <w:lvlText w:val="%1."/>
      <w:lvlJc w:val="left"/>
      <w:pPr>
        <w:tabs>
          <w:tab w:val="left" w:pos="1620"/>
        </w:tabs>
        <w:ind w:left="1620" w:hanging="360"/>
      </w:pPr>
    </w:lvl>
    <w:lvl w:ilvl="1" w:tplc="04190003">
      <w:start w:val="1"/>
      <w:numFmt w:val="bullet"/>
      <w:lvlText w:val="o"/>
      <w:lvlJc w:val="left"/>
      <w:pPr>
        <w:tabs>
          <w:tab w:val="left" w:pos="2340"/>
        </w:tabs>
        <w:ind w:left="2340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left" w:pos="3060"/>
        </w:tabs>
        <w:ind w:left="3060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left" w:pos="3780"/>
        </w:tabs>
        <w:ind w:left="3780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left" w:pos="4500"/>
        </w:tabs>
        <w:ind w:left="4500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left" w:pos="5220"/>
        </w:tabs>
        <w:ind w:left="5220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left" w:pos="5940"/>
        </w:tabs>
        <w:ind w:left="5940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left" w:pos="6660"/>
        </w:tabs>
        <w:ind w:left="6660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left" w:pos="7380"/>
        </w:tabs>
        <w:ind w:left="7380" w:hanging="360"/>
      </w:pPr>
      <w:rPr>
        <w:rFonts w:ascii="Wingdings" w:hAnsi="Wingdings"/>
      </w:rPr>
    </w:lvl>
  </w:abstractNum>
  <w:abstractNum w:abstractNumId="9">
    <w:nsid w:val="52C50C94"/>
    <w:multiLevelType w:val="hybridMultilevel"/>
    <w:tmpl w:val="81AC44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 w:tplc="06D224DC">
      <w:start w:val="1"/>
      <w:numFmt w:val="bullet"/>
      <w:lvlText w:val="–"/>
      <w:lvlJc w:val="left"/>
      <w:pPr>
        <w:ind w:left="2149" w:hanging="360"/>
      </w:pPr>
      <w:rPr>
        <w:rFonts w:ascii="Times New Roman" w:hAnsi="Times New Roman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0">
    <w:nsid w:val="54307C25"/>
    <w:multiLevelType w:val="hybridMultilevel"/>
    <w:tmpl w:val="351CF1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1">
    <w:nsid w:val="5BE11D2B"/>
    <w:multiLevelType w:val="hybridMultilevel"/>
    <w:tmpl w:val="0409001D"/>
    <w:styleLink w:val="10"/>
    <w:lvl w:ilvl="0" w:tplc="222E99EC">
      <w:start w:val="1"/>
      <w:numFmt w:val="bullet"/>
      <w:lvlText w:val="-"/>
      <w:lvlJc w:val="left"/>
      <w:pPr>
        <w:tabs>
          <w:tab w:val="left" w:pos="1260"/>
        </w:tabs>
        <w:ind w:left="360" w:firstLine="540"/>
      </w:pPr>
      <w:rPr>
        <w:rFonts w:ascii="Symbol" w:hAnsi="Symbol"/>
        <w:b w:val="0"/>
        <w:i w:val="0"/>
        <w:caps w:val="0"/>
        <w:strike w:val="0"/>
        <w:sz w:val="24"/>
        <w:vertAlign w:val="baseline"/>
      </w:rPr>
    </w:lvl>
    <w:lvl w:ilvl="1" w:tplc="89E82EBA">
      <w:start w:val="1"/>
      <w:numFmt w:val="bullet"/>
      <w:lvlText w:val="o"/>
      <w:lvlJc w:val="left"/>
      <w:pPr>
        <w:tabs>
          <w:tab w:val="left" w:pos="1260"/>
          <w:tab w:val="left" w:pos="1980"/>
        </w:tabs>
        <w:ind w:left="1080" w:firstLine="180"/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  <w:lvl w:ilvl="2" w:tplc="048A8DCE">
      <w:start w:val="1"/>
      <w:numFmt w:val="bullet"/>
      <w:lvlText w:val="▪"/>
      <w:lvlJc w:val="left"/>
      <w:pPr>
        <w:tabs>
          <w:tab w:val="left" w:pos="1260"/>
          <w:tab w:val="left" w:pos="2700"/>
        </w:tabs>
        <w:ind w:left="1800" w:firstLine="180"/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  <w:lvl w:ilvl="3" w:tplc="88745834">
      <w:start w:val="1"/>
      <w:numFmt w:val="bullet"/>
      <w:lvlText w:val="·"/>
      <w:lvlJc w:val="left"/>
      <w:pPr>
        <w:tabs>
          <w:tab w:val="left" w:pos="1260"/>
          <w:tab w:val="left" w:pos="3420"/>
        </w:tabs>
        <w:ind w:left="2520" w:firstLine="180"/>
      </w:pPr>
      <w:rPr>
        <w:rFonts w:ascii="Symbol" w:hAnsi="Symbol"/>
        <w:b w:val="0"/>
        <w:i w:val="0"/>
        <w:caps w:val="0"/>
        <w:strike w:val="0"/>
        <w:sz w:val="24"/>
        <w:vertAlign w:val="baseline"/>
      </w:rPr>
    </w:lvl>
    <w:lvl w:ilvl="4" w:tplc="2A6605D4">
      <w:start w:val="1"/>
      <w:numFmt w:val="bullet"/>
      <w:lvlText w:val="o"/>
      <w:lvlJc w:val="left"/>
      <w:pPr>
        <w:tabs>
          <w:tab w:val="left" w:pos="1260"/>
          <w:tab w:val="left" w:pos="4140"/>
        </w:tabs>
        <w:ind w:left="3240" w:firstLine="180"/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  <w:lvl w:ilvl="5" w:tplc="E8C6A456">
      <w:start w:val="1"/>
      <w:numFmt w:val="bullet"/>
      <w:lvlText w:val="▪"/>
      <w:lvlJc w:val="left"/>
      <w:pPr>
        <w:tabs>
          <w:tab w:val="left" w:pos="1260"/>
          <w:tab w:val="left" w:pos="4860"/>
        </w:tabs>
        <w:ind w:left="3960" w:firstLine="180"/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  <w:lvl w:ilvl="6" w:tplc="0664697E">
      <w:start w:val="1"/>
      <w:numFmt w:val="bullet"/>
      <w:lvlText w:val="·"/>
      <w:lvlJc w:val="left"/>
      <w:pPr>
        <w:tabs>
          <w:tab w:val="left" w:pos="1260"/>
          <w:tab w:val="left" w:pos="5580"/>
        </w:tabs>
        <w:ind w:left="4680" w:firstLine="180"/>
      </w:pPr>
      <w:rPr>
        <w:rFonts w:ascii="Symbol" w:hAnsi="Symbol"/>
        <w:b w:val="0"/>
        <w:i w:val="0"/>
        <w:caps w:val="0"/>
        <w:strike w:val="0"/>
        <w:sz w:val="24"/>
        <w:vertAlign w:val="baseline"/>
      </w:rPr>
    </w:lvl>
    <w:lvl w:ilvl="7" w:tplc="8AB0F7EC">
      <w:start w:val="1"/>
      <w:numFmt w:val="bullet"/>
      <w:lvlText w:val="o"/>
      <w:lvlJc w:val="left"/>
      <w:pPr>
        <w:tabs>
          <w:tab w:val="left" w:pos="1260"/>
          <w:tab w:val="left" w:pos="6300"/>
        </w:tabs>
        <w:ind w:left="5400" w:firstLine="180"/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  <w:lvl w:ilvl="8" w:tplc="C9C044AC">
      <w:start w:val="1"/>
      <w:numFmt w:val="bullet"/>
      <w:lvlText w:val="▪"/>
      <w:lvlJc w:val="left"/>
      <w:pPr>
        <w:tabs>
          <w:tab w:val="left" w:pos="1260"/>
          <w:tab w:val="left" w:pos="7020"/>
        </w:tabs>
        <w:ind w:left="6120" w:firstLine="180"/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</w:abstractNum>
  <w:abstractNum w:abstractNumId="12">
    <w:nsid w:val="5DBD56EA"/>
    <w:multiLevelType w:val="hybridMultilevel"/>
    <w:tmpl w:val="AB2A1C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3">
    <w:nsid w:val="65A40490"/>
    <w:multiLevelType w:val="hybridMultilevel"/>
    <w:tmpl w:val="0409001D"/>
    <w:numStyleLink w:val="7"/>
  </w:abstractNum>
  <w:abstractNum w:abstractNumId="14">
    <w:nsid w:val="68043236"/>
    <w:multiLevelType w:val="hybridMultilevel"/>
    <w:tmpl w:val="0409001D"/>
    <w:styleLink w:val="7"/>
    <w:lvl w:ilvl="0" w:tplc="F42E1484">
      <w:start w:val="1"/>
      <w:numFmt w:val="bullet"/>
      <w:lvlText w:val="-"/>
      <w:lvlJc w:val="left"/>
      <w:pPr>
        <w:tabs>
          <w:tab w:val="left" w:pos="2171"/>
        </w:tabs>
        <w:ind w:left="1260" w:hanging="360"/>
      </w:pPr>
      <w:rPr>
        <w:rFonts w:ascii="Symbol" w:hAnsi="Symbol"/>
        <w:b w:val="0"/>
        <w:i w:val="0"/>
        <w:caps w:val="0"/>
        <w:strike w:val="0"/>
        <w:sz w:val="24"/>
        <w:vertAlign w:val="baseline"/>
      </w:rPr>
    </w:lvl>
    <w:lvl w:ilvl="1" w:tplc="488EFFAA">
      <w:start w:val="1"/>
      <w:numFmt w:val="bullet"/>
      <w:lvlText w:val="o"/>
      <w:lvlJc w:val="left"/>
      <w:pPr>
        <w:tabs>
          <w:tab w:val="left" w:pos="2171"/>
        </w:tabs>
        <w:ind w:left="1429" w:hanging="720"/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  <w:lvl w:ilvl="2" w:tplc="CA942644">
      <w:start w:val="1"/>
      <w:numFmt w:val="bullet"/>
      <w:lvlText w:val="▪"/>
      <w:lvlJc w:val="left"/>
      <w:pPr>
        <w:tabs>
          <w:tab w:val="left" w:pos="2171"/>
        </w:tabs>
        <w:ind w:left="2149" w:hanging="720"/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  <w:lvl w:ilvl="3" w:tplc="84C4D69E">
      <w:start w:val="1"/>
      <w:numFmt w:val="bullet"/>
      <w:lvlText w:val="·"/>
      <w:lvlJc w:val="left"/>
      <w:pPr>
        <w:tabs>
          <w:tab w:val="left" w:pos="2171"/>
        </w:tabs>
        <w:ind w:left="2869" w:hanging="720"/>
      </w:pPr>
      <w:rPr>
        <w:rFonts w:ascii="Symbol" w:hAnsi="Symbol"/>
        <w:b w:val="0"/>
        <w:i w:val="0"/>
        <w:caps w:val="0"/>
        <w:strike w:val="0"/>
        <w:sz w:val="24"/>
        <w:vertAlign w:val="baseline"/>
      </w:rPr>
    </w:lvl>
    <w:lvl w:ilvl="4" w:tplc="FC862C5C">
      <w:start w:val="1"/>
      <w:numFmt w:val="bullet"/>
      <w:lvlText w:val="o"/>
      <w:lvlJc w:val="left"/>
      <w:pPr>
        <w:tabs>
          <w:tab w:val="left" w:pos="2171"/>
        </w:tabs>
        <w:ind w:left="3589" w:hanging="720"/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  <w:lvl w:ilvl="5" w:tplc="3470F846">
      <w:start w:val="1"/>
      <w:numFmt w:val="bullet"/>
      <w:lvlText w:val="▪"/>
      <w:lvlJc w:val="left"/>
      <w:pPr>
        <w:tabs>
          <w:tab w:val="left" w:pos="2171"/>
        </w:tabs>
        <w:ind w:left="4309" w:hanging="720"/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  <w:lvl w:ilvl="6" w:tplc="2BB4FB8A">
      <w:start w:val="1"/>
      <w:numFmt w:val="bullet"/>
      <w:lvlText w:val="·"/>
      <w:lvlJc w:val="left"/>
      <w:pPr>
        <w:tabs>
          <w:tab w:val="left" w:pos="2171"/>
        </w:tabs>
        <w:ind w:left="5029" w:hanging="720"/>
      </w:pPr>
      <w:rPr>
        <w:rFonts w:ascii="Symbol" w:hAnsi="Symbol"/>
        <w:b w:val="0"/>
        <w:i w:val="0"/>
        <w:caps w:val="0"/>
        <w:strike w:val="0"/>
        <w:sz w:val="24"/>
        <w:vertAlign w:val="baseline"/>
      </w:rPr>
    </w:lvl>
    <w:lvl w:ilvl="7" w:tplc="7A98BE74">
      <w:start w:val="1"/>
      <w:numFmt w:val="bullet"/>
      <w:lvlText w:val="o"/>
      <w:lvlJc w:val="left"/>
      <w:pPr>
        <w:tabs>
          <w:tab w:val="left" w:pos="2171"/>
        </w:tabs>
        <w:ind w:left="5749" w:hanging="720"/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  <w:lvl w:ilvl="8" w:tplc="F04E883C">
      <w:start w:val="1"/>
      <w:numFmt w:val="bullet"/>
      <w:lvlText w:val="▪"/>
      <w:lvlJc w:val="left"/>
      <w:pPr>
        <w:tabs>
          <w:tab w:val="left" w:pos="2171"/>
        </w:tabs>
        <w:ind w:left="6469" w:hanging="720"/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</w:abstractNum>
  <w:abstractNum w:abstractNumId="15">
    <w:nsid w:val="6D854C5D"/>
    <w:multiLevelType w:val="hybridMultilevel"/>
    <w:tmpl w:val="0409001D"/>
    <w:numStyleLink w:val="10"/>
  </w:abstractNum>
  <w:abstractNum w:abstractNumId="16">
    <w:nsid w:val="70955CA1"/>
    <w:multiLevelType w:val="hybridMultilevel"/>
    <w:tmpl w:val="54920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nsid w:val="70DA26B5"/>
    <w:multiLevelType w:val="hybridMultilevel"/>
    <w:tmpl w:val="0409001D"/>
    <w:numStyleLink w:val="6"/>
  </w:abstractNum>
  <w:abstractNum w:abstractNumId="18">
    <w:nsid w:val="772936E3"/>
    <w:multiLevelType w:val="hybridMultilevel"/>
    <w:tmpl w:val="14683862"/>
    <w:lvl w:ilvl="0" w:tplc="04190001">
      <w:start w:val="1"/>
      <w:numFmt w:val="bullet"/>
      <w:lvlText w:val=""/>
      <w:lvlJc w:val="left"/>
      <w:pPr>
        <w:ind w:left="1622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2342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3062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3782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4502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5222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942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6662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7382" w:hanging="360"/>
      </w:pPr>
      <w:rPr>
        <w:rFonts w:ascii="Wingdings" w:hAnsi="Wingdings"/>
      </w:rPr>
    </w:lvl>
  </w:abstractNum>
  <w:abstractNum w:abstractNumId="19">
    <w:nsid w:val="772D53E6"/>
    <w:multiLevelType w:val="hybridMultilevel"/>
    <w:tmpl w:val="0409001D"/>
    <w:styleLink w:val="5"/>
    <w:lvl w:ilvl="0" w:tplc="8EB0926E">
      <w:start w:val="1"/>
      <w:numFmt w:val="bullet"/>
      <w:lvlText w:val="-"/>
      <w:lvlJc w:val="left"/>
      <w:pPr>
        <w:tabs>
          <w:tab w:val="left" w:pos="1620"/>
        </w:tabs>
        <w:ind w:left="1260" w:hanging="360"/>
      </w:pPr>
      <w:rPr>
        <w:rFonts w:ascii="Symbol" w:hAnsi="Symbol"/>
        <w:b w:val="0"/>
        <w:i w:val="0"/>
        <w:caps w:val="0"/>
        <w:strike w:val="0"/>
        <w:sz w:val="24"/>
        <w:vertAlign w:val="baseline"/>
      </w:rPr>
    </w:lvl>
    <w:lvl w:ilvl="1" w:tplc="F594B55E">
      <w:start w:val="1"/>
      <w:numFmt w:val="bullet"/>
      <w:lvlText w:val="o"/>
      <w:lvlJc w:val="left"/>
      <w:pPr>
        <w:ind w:left="1980" w:hanging="720"/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  <w:lvl w:ilvl="2" w:tplc="48A8D784">
      <w:start w:val="1"/>
      <w:numFmt w:val="bullet"/>
      <w:lvlText w:val="▪"/>
      <w:lvlJc w:val="left"/>
      <w:pPr>
        <w:tabs>
          <w:tab w:val="left" w:pos="1620"/>
        </w:tabs>
        <w:ind w:left="2700" w:hanging="720"/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  <w:lvl w:ilvl="3" w:tplc="601A4EA8">
      <w:start w:val="1"/>
      <w:numFmt w:val="bullet"/>
      <w:lvlText w:val="·"/>
      <w:lvlJc w:val="left"/>
      <w:pPr>
        <w:tabs>
          <w:tab w:val="left" w:pos="1620"/>
        </w:tabs>
        <w:ind w:left="3420" w:hanging="720"/>
      </w:pPr>
      <w:rPr>
        <w:rFonts w:ascii="Symbol" w:hAnsi="Symbol"/>
        <w:b w:val="0"/>
        <w:i w:val="0"/>
        <w:caps w:val="0"/>
        <w:strike w:val="0"/>
        <w:sz w:val="24"/>
        <w:vertAlign w:val="baseline"/>
      </w:rPr>
    </w:lvl>
    <w:lvl w:ilvl="4" w:tplc="F5E4F072">
      <w:start w:val="1"/>
      <w:numFmt w:val="bullet"/>
      <w:lvlText w:val="o"/>
      <w:lvlJc w:val="left"/>
      <w:pPr>
        <w:tabs>
          <w:tab w:val="left" w:pos="1620"/>
        </w:tabs>
        <w:ind w:left="4140" w:hanging="720"/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  <w:lvl w:ilvl="5" w:tplc="FF2CE798">
      <w:start w:val="1"/>
      <w:numFmt w:val="bullet"/>
      <w:lvlText w:val="▪"/>
      <w:lvlJc w:val="left"/>
      <w:pPr>
        <w:tabs>
          <w:tab w:val="left" w:pos="1620"/>
        </w:tabs>
        <w:ind w:left="4860" w:hanging="720"/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  <w:lvl w:ilvl="6" w:tplc="59686978">
      <w:start w:val="1"/>
      <w:numFmt w:val="bullet"/>
      <w:lvlText w:val="·"/>
      <w:lvlJc w:val="left"/>
      <w:pPr>
        <w:tabs>
          <w:tab w:val="left" w:pos="1620"/>
        </w:tabs>
        <w:ind w:left="5580" w:hanging="720"/>
      </w:pPr>
      <w:rPr>
        <w:rFonts w:ascii="Symbol" w:hAnsi="Symbol"/>
        <w:b w:val="0"/>
        <w:i w:val="0"/>
        <w:caps w:val="0"/>
        <w:strike w:val="0"/>
        <w:sz w:val="24"/>
        <w:vertAlign w:val="baseline"/>
      </w:rPr>
    </w:lvl>
    <w:lvl w:ilvl="7" w:tplc="B29A332C">
      <w:start w:val="1"/>
      <w:numFmt w:val="bullet"/>
      <w:lvlText w:val="o"/>
      <w:lvlJc w:val="left"/>
      <w:pPr>
        <w:tabs>
          <w:tab w:val="left" w:pos="1620"/>
        </w:tabs>
        <w:ind w:left="6300" w:hanging="720"/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  <w:lvl w:ilvl="8" w:tplc="8B78DE82">
      <w:start w:val="1"/>
      <w:numFmt w:val="bullet"/>
      <w:lvlText w:val="▪"/>
      <w:lvlJc w:val="left"/>
      <w:pPr>
        <w:tabs>
          <w:tab w:val="left" w:pos="1620"/>
        </w:tabs>
        <w:ind w:left="7020" w:hanging="720"/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</w:abstractNum>
  <w:abstractNum w:abstractNumId="20">
    <w:nsid w:val="7839662A"/>
    <w:multiLevelType w:val="hybridMultilevel"/>
    <w:tmpl w:val="B98A75E4"/>
    <w:lvl w:ilvl="0" w:tplc="8B60779E">
      <w:start w:val="1"/>
      <w:numFmt w:val="bullet"/>
      <w:lvlText w:val="·"/>
      <w:lvlJc w:val="left"/>
      <w:pPr>
        <w:ind w:left="1429" w:hanging="360"/>
      </w:pPr>
      <w:rPr>
        <w:rFonts w:ascii="Symbol" w:hAnsi="Symbol"/>
        <w:b w:val="0"/>
        <w:i w:val="0"/>
        <w:caps w:val="0"/>
        <w:strike w:val="0"/>
        <w:sz w:val="24"/>
        <w:vertAlign w:val="baseline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21">
    <w:nsid w:val="7B425594"/>
    <w:multiLevelType w:val="hybridMultilevel"/>
    <w:tmpl w:val="94588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>
    <w:nsid w:val="7C8E22AC"/>
    <w:multiLevelType w:val="hybridMultilevel"/>
    <w:tmpl w:val="0409001D"/>
    <w:numStyleLink w:val="5"/>
  </w:abstractNum>
  <w:abstractNum w:abstractNumId="23">
    <w:nsid w:val="7D975035"/>
    <w:multiLevelType w:val="hybridMultilevel"/>
    <w:tmpl w:val="3202C658"/>
    <w:lvl w:ilvl="0" w:tplc="B758266A">
      <w:start w:val="1"/>
      <w:numFmt w:val="bullet"/>
      <w:lvlText w:val="–"/>
      <w:lvlJc w:val="left"/>
      <w:pPr>
        <w:ind w:left="1353" w:hanging="360"/>
      </w:pPr>
      <w:rPr>
        <w:rFonts w:ascii="Times New Roman" w:hAnsi="Times New Roman"/>
        <w:b w:val="0"/>
        <w:i w:val="0"/>
        <w:caps w:val="0"/>
        <w:strike w:val="0"/>
        <w:sz w:val="28"/>
        <w:vertAlign w:val="baseline"/>
      </w:rPr>
    </w:lvl>
    <w:lvl w:ilvl="1" w:tplc="13228624">
      <w:start w:val="1"/>
      <w:numFmt w:val="bullet"/>
      <w:lvlText w:val="o"/>
      <w:lvlJc w:val="left"/>
      <w:pPr>
        <w:ind w:left="2073" w:hanging="360"/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  <w:lvl w:ilvl="2" w:tplc="8A6A95F4">
      <w:start w:val="1"/>
      <w:numFmt w:val="bullet"/>
      <w:lvlText w:val="▪"/>
      <w:lvlJc w:val="left"/>
      <w:pPr>
        <w:ind w:left="2793" w:hanging="360"/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  <w:lvl w:ilvl="3" w:tplc="210E8E42">
      <w:start w:val="1"/>
      <w:numFmt w:val="bullet"/>
      <w:lvlText w:val="·"/>
      <w:lvlJc w:val="left"/>
      <w:pPr>
        <w:ind w:left="3513" w:hanging="360"/>
      </w:pPr>
      <w:rPr>
        <w:rFonts w:ascii="Symbol" w:hAnsi="Symbol"/>
        <w:b w:val="0"/>
        <w:i w:val="0"/>
        <w:caps w:val="0"/>
        <w:strike w:val="0"/>
        <w:sz w:val="24"/>
        <w:vertAlign w:val="baseline"/>
      </w:rPr>
    </w:lvl>
    <w:lvl w:ilvl="4" w:tplc="0E0C35BC">
      <w:start w:val="1"/>
      <w:numFmt w:val="bullet"/>
      <w:lvlText w:val="o"/>
      <w:lvlJc w:val="left"/>
      <w:pPr>
        <w:ind w:left="4233" w:hanging="360"/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  <w:lvl w:ilvl="5" w:tplc="C4962C76">
      <w:start w:val="1"/>
      <w:numFmt w:val="bullet"/>
      <w:lvlText w:val="▪"/>
      <w:lvlJc w:val="left"/>
      <w:pPr>
        <w:ind w:left="4953" w:hanging="360"/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  <w:lvl w:ilvl="6" w:tplc="04E061C4">
      <w:start w:val="1"/>
      <w:numFmt w:val="bullet"/>
      <w:lvlText w:val="·"/>
      <w:lvlJc w:val="left"/>
      <w:pPr>
        <w:ind w:left="5664" w:hanging="351"/>
      </w:pPr>
      <w:rPr>
        <w:rFonts w:ascii="Symbol" w:hAnsi="Symbol"/>
        <w:b w:val="0"/>
        <w:i w:val="0"/>
        <w:caps w:val="0"/>
        <w:strike w:val="0"/>
        <w:sz w:val="24"/>
        <w:vertAlign w:val="baseline"/>
      </w:rPr>
    </w:lvl>
    <w:lvl w:ilvl="7" w:tplc="381AC788">
      <w:start w:val="1"/>
      <w:numFmt w:val="bullet"/>
      <w:lvlText w:val="o"/>
      <w:lvlJc w:val="left"/>
      <w:pPr>
        <w:ind w:left="6372" w:hanging="339"/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  <w:lvl w:ilvl="8" w:tplc="3678F7EC">
      <w:start w:val="1"/>
      <w:numFmt w:val="bullet"/>
      <w:lvlText w:val="▪"/>
      <w:lvlJc w:val="left"/>
      <w:pPr>
        <w:ind w:left="7080" w:hanging="327"/>
      </w:pPr>
      <w:rPr>
        <w:rFonts w:ascii="Arial Unicode MS" w:hAnsi="Arial Unicode MS"/>
        <w:b w:val="0"/>
        <w:i w:val="0"/>
        <w:caps w:val="0"/>
        <w:strike w:val="0"/>
        <w:sz w:val="24"/>
        <w:vertAlign w:val="baseline"/>
      </w:rPr>
    </w:lvl>
  </w:abstractNum>
  <w:num w:numId="1">
    <w:abstractNumId w:val="19"/>
  </w:num>
  <w:num w:numId="2">
    <w:abstractNumId w:val="22"/>
  </w:num>
  <w:num w:numId="3">
    <w:abstractNumId w:val="0"/>
  </w:num>
  <w:num w:numId="4">
    <w:abstractNumId w:val="17"/>
  </w:num>
  <w:num w:numId="5">
    <w:abstractNumId w:val="14"/>
  </w:num>
  <w:num w:numId="6">
    <w:abstractNumId w:val="13"/>
  </w:num>
  <w:num w:numId="7">
    <w:abstractNumId w:val="11"/>
  </w:num>
  <w:num w:numId="8">
    <w:abstractNumId w:val="15"/>
  </w:num>
  <w:num w:numId="9">
    <w:abstractNumId w:val="4"/>
  </w:num>
  <w:num w:numId="10">
    <w:abstractNumId w:val="18"/>
  </w:num>
  <w:num w:numId="11">
    <w:abstractNumId w:val="9"/>
  </w:num>
  <w:num w:numId="12">
    <w:abstractNumId w:val="23"/>
  </w:num>
  <w:num w:numId="13">
    <w:abstractNumId w:val="8"/>
  </w:num>
  <w:num w:numId="14">
    <w:abstractNumId w:val="21"/>
  </w:num>
  <w:num w:numId="15">
    <w:abstractNumId w:val="10"/>
  </w:num>
  <w:num w:numId="16">
    <w:abstractNumId w:val="2"/>
  </w:num>
  <w:num w:numId="17">
    <w:abstractNumId w:val="16"/>
  </w:num>
  <w:num w:numId="18">
    <w:abstractNumId w:val="12"/>
  </w:num>
  <w:num w:numId="19">
    <w:abstractNumId w:val="6"/>
  </w:num>
  <w:num w:numId="20">
    <w:abstractNumId w:val="3"/>
  </w:num>
  <w:num w:numId="21">
    <w:abstractNumId w:val="20"/>
  </w:num>
  <w:num w:numId="22">
    <w:abstractNumId w:val="5"/>
  </w:num>
  <w:num w:numId="23">
    <w:abstractNumId w:val="7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6434"/>
    <w:rsid w:val="00641434"/>
    <w:rsid w:val="00680606"/>
    <w:rsid w:val="00B66434"/>
    <w:rsid w:val="00C7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  <w:sz w:val="24"/>
      <w:u w:color="000000"/>
    </w:rPr>
  </w:style>
  <w:style w:type="paragraph" w:styleId="1">
    <w:name w:val="heading 1"/>
    <w:next w:val="a"/>
    <w:pPr>
      <w:keepNext/>
      <w:spacing w:before="240" w:after="60"/>
      <w:outlineLvl w:val="0"/>
    </w:pPr>
    <w:rPr>
      <w:rFonts w:ascii="Arial" w:hAnsi="Arial"/>
      <w:b/>
      <w:color w:val="000000"/>
      <w:sz w:val="32"/>
      <w:u w:color="000000"/>
    </w:rPr>
  </w:style>
  <w:style w:type="paragraph" w:styleId="2">
    <w:name w:val="heading 2"/>
    <w:next w:val="a"/>
    <w:pPr>
      <w:keepNext/>
      <w:spacing w:line="480" w:lineRule="auto"/>
      <w:ind w:left="180" w:right="195"/>
      <w:jc w:val="center"/>
      <w:outlineLvl w:val="1"/>
    </w:pPr>
    <w:rPr>
      <w:b/>
      <w:color w:val="000000"/>
      <w:sz w:val="32"/>
      <w:u w:color="000000"/>
    </w:rPr>
  </w:style>
  <w:style w:type="paragraph" w:styleId="3">
    <w:name w:val="heading 3"/>
    <w:next w:val="a"/>
    <w:pPr>
      <w:keepNext/>
      <w:spacing w:line="360" w:lineRule="auto"/>
      <w:ind w:left="180" w:right="195" w:firstLine="720"/>
      <w:outlineLvl w:val="2"/>
    </w:pPr>
    <w:rPr>
      <w:color w:val="000000"/>
      <w:sz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pPr>
      <w:tabs>
        <w:tab w:val="center" w:pos="4677"/>
        <w:tab w:val="right" w:pos="9355"/>
      </w:tabs>
    </w:pPr>
    <w:rPr>
      <w:color w:val="000000"/>
      <w:sz w:val="24"/>
      <w:u w:color="000000"/>
    </w:r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/>
      <w:color w:val="000000"/>
      <w:sz w:val="24"/>
    </w:rPr>
  </w:style>
  <w:style w:type="paragraph" w:styleId="a5">
    <w:name w:val="Body Text Indent"/>
    <w:pPr>
      <w:ind w:left="180" w:firstLine="720"/>
    </w:pPr>
    <w:rPr>
      <w:color w:val="000000"/>
      <w:sz w:val="28"/>
      <w:u w:color="000000"/>
    </w:rPr>
  </w:style>
  <w:style w:type="paragraph" w:styleId="a6">
    <w:name w:val="Block Text"/>
    <w:pPr>
      <w:spacing w:line="360" w:lineRule="auto"/>
      <w:ind w:left="180" w:right="195" w:firstLine="720"/>
    </w:pPr>
    <w:rPr>
      <w:color w:val="000000"/>
      <w:sz w:val="28"/>
      <w:u w:color="000000"/>
    </w:rPr>
  </w:style>
  <w:style w:type="paragraph" w:styleId="a7">
    <w:name w:val="footer"/>
    <w:basedOn w:val="a"/>
    <w:link w:val="a8"/>
    <w:pPr>
      <w:tabs>
        <w:tab w:val="center" w:pos="4677"/>
        <w:tab w:val="right" w:pos="9355"/>
      </w:tabs>
    </w:pPr>
  </w:style>
  <w:style w:type="paragraph" w:styleId="a9">
    <w:name w:val="List Paragraph"/>
    <w:basedOn w:val="a"/>
    <w:qFormat/>
    <w:pPr>
      <w:ind w:left="720"/>
      <w:contextualSpacing/>
    </w:pPr>
  </w:style>
  <w:style w:type="paragraph" w:styleId="aa">
    <w:name w:val="caption"/>
    <w:basedOn w:val="a"/>
    <w:next w:val="a"/>
    <w:qFormat/>
    <w:pPr>
      <w:spacing w:after="200"/>
    </w:pPr>
    <w:rPr>
      <w:i/>
      <w:color w:val="A7A7A7"/>
      <w:sz w:val="18"/>
    </w:rPr>
  </w:style>
  <w:style w:type="paragraph" w:styleId="ab">
    <w:name w:val="Balloon Text"/>
    <w:basedOn w:val="a"/>
    <w:link w:val="ac"/>
    <w:semiHidden/>
    <w:rPr>
      <w:rFonts w:ascii="Tahoma" w:hAnsi="Tahoma"/>
      <w:sz w:val="16"/>
    </w:rPr>
  </w:style>
  <w:style w:type="character" w:styleId="ad">
    <w:name w:val="line number"/>
    <w:basedOn w:val="a0"/>
    <w:semiHidden/>
  </w:style>
  <w:style w:type="character" w:styleId="ae">
    <w:name w:val="Hyperlink"/>
    <w:rPr>
      <w:u w:val="single"/>
    </w:rPr>
  </w:style>
  <w:style w:type="character" w:styleId="af">
    <w:name w:val="page number"/>
  </w:style>
  <w:style w:type="character" w:customStyle="1" w:styleId="a8">
    <w:name w:val="Нижний колонтитул Знак"/>
    <w:basedOn w:val="a0"/>
    <w:link w:val="a7"/>
  </w:style>
  <w:style w:type="character" w:customStyle="1" w:styleId="ac">
    <w:name w:val="Текст выноски Знак"/>
    <w:basedOn w:val="a0"/>
    <w:link w:val="ab"/>
    <w:semiHidden/>
    <w:rPr>
      <w:rFonts w:ascii="Tahoma" w:hAnsi="Tahoma"/>
      <w:sz w:val="16"/>
    </w:rPr>
  </w:style>
  <w:style w:type="table" w:styleId="1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5">
    <w:name w:val="Импортированный стиль 5"/>
    <w:pPr>
      <w:numPr>
        <w:numId w:val="1"/>
      </w:numPr>
    </w:pPr>
  </w:style>
  <w:style w:type="numbering" w:customStyle="1" w:styleId="6">
    <w:name w:val="Импортированный стиль 6"/>
    <w:pPr>
      <w:numPr>
        <w:numId w:val="3"/>
      </w:numPr>
    </w:pPr>
  </w:style>
  <w:style w:type="numbering" w:customStyle="1" w:styleId="7">
    <w:name w:val="Импортированный стиль 7"/>
    <w:pPr>
      <w:numPr>
        <w:numId w:val="5"/>
      </w:numPr>
    </w:pPr>
  </w:style>
  <w:style w:type="numbering" w:customStyle="1" w:styleId="10">
    <w:name w:val="Импортированный стиль 10"/>
    <w:pPr>
      <w:numPr>
        <w:numId w:val="7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12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Лебедева Дарья Владимировна</cp:lastModifiedBy>
  <cp:revision>2</cp:revision>
  <dcterms:created xsi:type="dcterms:W3CDTF">2025-03-03T08:00:00Z</dcterms:created>
  <dcterms:modified xsi:type="dcterms:W3CDTF">2025-03-03T08:17:00Z</dcterms:modified>
</cp:coreProperties>
</file>