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33399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28"/>
          <w:szCs w:val="28"/>
          <w:rtl w:val="0"/>
        </w:rPr>
        <w:t xml:space="preserve">1. Введение</w:t>
      </w:r>
      <w:r w:rsidDel="00000000" w:rsidR="00000000" w:rsidRPr="00000000">
        <w:rPr>
          <w:rFonts w:ascii="Times New Roman" w:cs="Times New Roman" w:eastAsia="Times New Roman" w:hAnsi="Times New Roman"/>
          <w:color w:val="333399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28"/>
          <w:szCs w:val="28"/>
          <w:rtl w:val="0"/>
        </w:rPr>
        <w:t xml:space="preserve">1.1 Назначение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4n0if8898r6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Данная спецификация требований к программному обеспечению описывает функциональные и нефункциональные требования к программному обеспечению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TravelBe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l”. Данный документ предназначен для команды, которая будет реализовывать и проверять корректность работы программного обеспечения. Кроме специально обозначенных случаев, все указанные здесь требования имеют высокий приоритет и относятся к первой версии программного обеспечения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TravelBe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l”.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bookmarkStart w:colFirst="0" w:colLast="0" w:name="_heading=h.t4gn2g6myb0w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28"/>
          <w:szCs w:val="28"/>
          <w:rtl w:val="0"/>
        </w:rPr>
        <w:t xml:space="preserve">1.2 Соглашения, принятые в документах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bookmarkStart w:colFirst="0" w:colLast="0" w:name="_heading=h.rx7fapbtg1k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спецификации нет никаких типографских условных обозначений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3333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28"/>
          <w:szCs w:val="28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TravelBe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пользователям искать, выбирать и бронировать отели для проживания на определенные даты, а также собственникам отелей добавлять объекты размещения, управлять, редактировать информацию о них. Детальное описание продукта приведено в документе “ TravelBel Vision and Scope Document”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20"/>
            <w:szCs w:val="20"/>
            <w:u w:val="single"/>
            <w:rtl w:val="0"/>
          </w:rPr>
          <w:t xml:space="preserve">https://docs.google.com/document/d/1VYnV_Khp-uHFaQNol2Glg5IXo20IIN1y_V6czatht0w/edit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где перечислены функции, полная  или частичная реализация которых  запланирована в этом выпуске.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28"/>
          <w:szCs w:val="28"/>
          <w:rtl w:val="0"/>
        </w:rPr>
        <w:t xml:space="preserve">1.4 Ссылки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Wiegers, Karl. Cafeteria Ordering System Vision and Scope Document, www. processimpact.com/projects/COS/COS Vision and Scope.docx 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Beatty, Joy. Process Impact Intranet Development Standard, Version 1.3, www. processimpact.com/corporate/standards/PI Intranet Development Standard.pdf 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Rath, Andrew. Process Impact Internet Application User Interface Standard, Version 2.0, www.processimpact.com/corporate/standards/PI Internet UI Standard.pdf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3333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28"/>
          <w:szCs w:val="28"/>
          <w:rtl w:val="0"/>
        </w:rPr>
        <w:t xml:space="preserve">2. Общее описание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99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28"/>
          <w:szCs w:val="28"/>
          <w:rtl w:val="0"/>
        </w:rPr>
        <w:t xml:space="preserve">2.1 Общий взгляд на продукт</w:t>
      </w:r>
      <w:r w:rsidDel="00000000" w:rsidR="00000000" w:rsidRPr="00000000">
        <w:rPr>
          <w:rFonts w:ascii="Times New Roman" w:cs="Times New Roman" w:eastAsia="Times New Roman" w:hAnsi="Times New Roman"/>
          <w:color w:val="333399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Мобильное приложение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TravelBe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представляет собой новый продукт в сфере онлайн-бронирования отелей на территории Республики Беларусь. Разрабатывается как самостоятельное приложение, обеспечивающее пользователей возможностью быстрого и удобного поиска отелей и бронирования жилья через мобильные устройства.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Взаимосвязь продукта с другими системами: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API сервисы отелей: Приложение будет взаимодействовать с API сервисами отелей для получения информации о доступных номерах, ценах, фотографиях и отзывах гостей.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Платежные системы: Для обеспечения оплаты услуг отелей приложение будет взаимодействовать с платежными системами для проведения транзакций.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Уведомления: Пользователям будут отправляться уведомления о статусе бронирования, изменениях в брони и другие важные сообщения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666666"/>
          <w:sz w:val="24"/>
          <w:szCs w:val="24"/>
        </w:rPr>
        <w:drawing>
          <wp:inline distB="114300" distT="114300" distL="114300" distR="114300">
            <wp:extent cx="4422754" cy="605313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2754" cy="605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b w:val="1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Классы и характеристики пользователей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4370.0" w:type="dxa"/>
        <w:jc w:val="left"/>
        <w:tblInd w:w="-108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0"/>
        <w:gridCol w:w="11190"/>
        <w:tblGridChange w:id="0">
          <w:tblGrid>
            <w:gridCol w:w="3180"/>
            <w:gridCol w:w="11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right="-63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Класс   пользователей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right="-63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ind w:right="-63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right="-5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Создает аккаунт, ищет размещение, сортирует и управляет запросами, добавляет в избранное, бронирует номер, оплачивать онлайн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right="-63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Администратор 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-5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Вносит информацию в базу данных клиентов, просматривает  информацию о пользователях и бронированиях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ind w:right="-63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отеля 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right="-5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Создает, изменяет, добавляет и удаляет карточку объекта</w:t>
            </w:r>
          </w:p>
        </w:tc>
      </w:tr>
    </w:tbl>
    <w:p w:rsidR="00000000" w:rsidDel="00000000" w:rsidP="00000000" w:rsidRDefault="00000000" w:rsidRPr="00000000" w14:paraId="0000001C">
      <w:pPr>
        <w:spacing w:after="120" w:line="240" w:lineRule="auto"/>
        <w:ind w:right="-634"/>
        <w:rPr>
          <w:rFonts w:ascii="inherit" w:cs="inherit" w:eastAsia="inherit" w:hAnsi="inherit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2.3 Операционная среда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OE-1</w:t>
      </w:r>
      <w:r w:rsidDel="00000000" w:rsidR="00000000" w:rsidRPr="00000000">
        <w:rPr>
          <w:sz w:val="20"/>
          <w:szCs w:val="20"/>
          <w:rtl w:val="0"/>
        </w:rPr>
        <w:t xml:space="preserve"> Система </w:t>
      </w:r>
      <w:r w:rsidDel="00000000" w:rsidR="00000000" w:rsidRPr="00000000">
        <w:rPr>
          <w:i w:val="1"/>
          <w:sz w:val="20"/>
          <w:szCs w:val="20"/>
          <w:rtl w:val="0"/>
        </w:rPr>
        <w:t xml:space="preserve">TravelBe</w:t>
      </w:r>
      <w:r w:rsidDel="00000000" w:rsidR="00000000" w:rsidRPr="00000000">
        <w:rPr>
          <w:sz w:val="20"/>
          <w:szCs w:val="20"/>
          <w:rtl w:val="0"/>
        </w:rPr>
        <w:t xml:space="preserve">l работает со следующими браузерами: Windows Internet Explorer версии 7, 8 и 9, Firefox версии с 12 по 26, Google Chrome (все версии) и Apple Safari версии с 4.0 по 8.0.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OE-2</w:t>
      </w:r>
      <w:r w:rsidDel="00000000" w:rsidR="00000000" w:rsidRPr="00000000">
        <w:rPr>
          <w:sz w:val="20"/>
          <w:szCs w:val="20"/>
          <w:rtl w:val="0"/>
        </w:rPr>
        <w:t xml:space="preserve"> Система </w:t>
      </w:r>
      <w:r w:rsidDel="00000000" w:rsidR="00000000" w:rsidRPr="00000000">
        <w:rPr>
          <w:i w:val="1"/>
          <w:sz w:val="20"/>
          <w:szCs w:val="20"/>
          <w:rtl w:val="0"/>
        </w:rPr>
        <w:t xml:space="preserve">TravelBe</w:t>
      </w:r>
      <w:r w:rsidDel="00000000" w:rsidR="00000000" w:rsidRPr="00000000">
        <w:rPr>
          <w:sz w:val="20"/>
          <w:szCs w:val="20"/>
          <w:rtl w:val="0"/>
        </w:rPr>
        <w:t xml:space="preserve">l установлена на сервере, работающем под управлением текущих утвержденных корпорацией версий Red Hat Linux и Apache HTTP Server.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OE-3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TravelBe</w:t>
      </w:r>
      <w:r w:rsidDel="00000000" w:rsidR="00000000" w:rsidRPr="00000000">
        <w:rPr>
          <w:sz w:val="20"/>
          <w:szCs w:val="20"/>
          <w:rtl w:val="0"/>
        </w:rPr>
        <w:t xml:space="preserve">l  должна допускать доступ пользователей через корпоративную интрасеть, VPN-канал и со смартфонов и планшетов под управлением Android, iOS и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2.4 Ограничения дизайна и реализации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CO-1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Документация системы по дизайну, коду и сопровождению должна соответствовать Process Impact Intranet Development Standard, версия 1.3.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CO-2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Система должна использовать текущую версию СУБД Oracle, являющуюся корпоративным стандартом.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CO-3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Весь код HTML должен соответствовать стандарту HTML 5.3.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 - 1</w:t>
      </w:r>
      <w:r w:rsidDel="00000000" w:rsidR="00000000" w:rsidRPr="00000000">
        <w:rPr>
          <w:sz w:val="20"/>
          <w:szCs w:val="20"/>
          <w:rtl w:val="0"/>
        </w:rPr>
        <w:t xml:space="preserve">  Некоторые отели могут иметь специальные акции или скидки, которые приложение может не учитывать. Мобильное приложение автоматически найдет самую дешевую цену на отель, когда  предполагается показать различные варианты и цены на отели, но само по себе не гарантирует самую дешевую цену. 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DE-1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Приложение требует наличие интернет-соединения для работы, так как оно получает информацию о доступных отелях, ценах и условиях проживания онлайн.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DE- 2</w:t>
      </w:r>
      <w:r w:rsidDel="00000000" w:rsidR="00000000" w:rsidRPr="00000000">
        <w:rPr>
          <w:sz w:val="20"/>
          <w:szCs w:val="20"/>
          <w:rtl w:val="0"/>
        </w:rPr>
        <w:t xml:space="preserve"> Предполагается, что информация об отелях, предоставляемая API сервисами, является актуальной и точной. Зависимость от качества данных может повлиять на удовлетворенность пользователей и успех приложения.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 - 3</w:t>
      </w:r>
      <w:r w:rsidDel="00000000" w:rsidR="00000000" w:rsidRPr="00000000">
        <w:rPr>
          <w:sz w:val="20"/>
          <w:szCs w:val="20"/>
          <w:rtl w:val="0"/>
        </w:rPr>
        <w:t xml:space="preserve"> Приложение зависит от работоспособности платежных систем для проведения успешных транзакций. Проблемы с платежными системами могут привести к недовольству пользователей.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inherit" w:cs="inherit" w:eastAsia="inherit" w:hAnsi="inherit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Регистрация в приложение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9810"/>
        <w:tblGridChange w:id="0">
          <w:tblGrid>
            <w:gridCol w:w="4395"/>
            <w:gridCol w:w="98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Регистрация пользователя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 создания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17.04.2024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Основное 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Незарегистрированный пользователь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Вторичное 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Процесс регистрации в приложение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 впервые открывает приложение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скачал приложение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У пользователя исправно работает интернет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зарегистрировался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Основной сценарий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инициирует регистрацию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форму регистрации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заполняет поля, отправляет на проверку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проверяет информацию на корректность, вносит пользователя в базу,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отправляет письмо со ссылкой активации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переходит по ссылке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активирует аккаунт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Альтернативный сценарий 1 - Выбор "Регистрация через Vk"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Заменяемый 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 Пользователь выбирает регистрацию через соц. сеть Vk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отправляет запрос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3Б Система заполняет форму регистрации автоматически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3В Пользователь подтверждает данные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Переход к основному сценарию шаг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Альтернативный сценарий 2 - Выбор "Регистрация через номер телефона"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Заменяемый 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 Пользователь выбирает регистрацию через номер телефона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форму для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3Б Пользователь указывает номер телефона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3В Система высылает код провайдеру на указанный номер телефона одноразовый код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3Г Пользователь вводит полученный код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проверяет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3Д Система подтверждает полученный код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Переход к основному сценарию шаг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Исключения 1 - Эл. почта уже используется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Заменяемый 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информирует пользователя, что адрес указанной почты введен некорректно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Пользователь повторно вводит адрес эл. почты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 на Дизайн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 на Прочие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Прочие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8C">
      <w:pPr>
        <w:keepNext w:val="1"/>
        <w:keepLines w:val="1"/>
        <w:spacing w:after="120" w:before="160" w:line="240" w:lineRule="auto"/>
        <w:ind w:left="0" w:right="-891.259842519683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Бронирование номеров в гостинице</w:t>
      </w:r>
    </w:p>
    <w:tbl>
      <w:tblPr>
        <w:tblStyle w:val="Table3"/>
        <w:tblW w:w="14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gridCol w:w="9915"/>
        <w:tblGridChange w:id="0">
          <w:tblGrid>
            <w:gridCol w:w="4275"/>
            <w:gridCol w:w="99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spacing w:after="120" w:before="160" w:line="240" w:lineRule="auto"/>
              <w:ind w:right="-891.259842519683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Бронирование номеров гостиницы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 создания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17.04.2024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Основное 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мобильного приложения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Вторичное 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Описывает шаги, с помощью которых пользователь бронирует номер в гостинице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бронирует номер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должен авторизоваться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Пользователь выбрал необходимый номер и дату заезда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получил уведомление о успешном бронирование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Основной сценарий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“Забронировать сейчас”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Приложение отображает форму данных для бронирования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указывает ФИО, номер телефона, эл. адрес, страну проживания 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проверяет информацию на корректность, подтверждает данные, отображает форму для выбора способа оплаты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righ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указывает оплату картой онлайн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форму для ввода банковских реквизитов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указывает данные банковской карты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обрабатывает транзакцию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получат эл. чек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подтверждает бронирование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получает уведомление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Альтернативный сценарий 1 - Выбор "Оплата по прибытию"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Заменяемый 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5А Пользователь выбирает способ оплаты “По прибытию”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Переход к основному сценарию шаг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Исключения 1 - Личные данные клиента указаны некорректно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Заменяемый 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указывает, что данные не валидны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вводит данные повторно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Исключения 2 - Недостаточно денежных средств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Заменяемый 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Система отклонила транзакцию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 на Дизайн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 на Прочие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Прочие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1"/>
        <w:keepLines w:val="1"/>
        <w:spacing w:after="120" w:before="160" w:line="240" w:lineRule="auto"/>
        <w:ind w:left="0" w:right="-891.2598425196836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spacing w:after="120" w:before="160" w:line="240" w:lineRule="auto"/>
        <w:ind w:right="-891.2598425196836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Отмена бронирования </w:t>
      </w:r>
    </w:p>
    <w:tbl>
      <w:tblPr>
        <w:tblStyle w:val="Table4"/>
        <w:tblW w:w="14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gridCol w:w="9915"/>
        <w:tblGridChange w:id="0">
          <w:tblGrid>
            <w:gridCol w:w="4275"/>
            <w:gridCol w:w="99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spacing w:after="120" w:before="160" w:line="240" w:lineRule="auto"/>
              <w:ind w:right="-891.259842519683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Отмена бронирования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 создания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17.04.2024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Основное 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Вторичное 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Описывает шаги, с помощью которых пользователь отменяет забронированный номер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отменяет забронированный номер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Предварительные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забронировал номер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Пользователь внес оплату онлайн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получил уведомление о успешной отмене бронирования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Основной сценарий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выбирает раздел “Бронировании”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Приложение отображает актуальные заказы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выбирает необходимый номер и указывает “Отмена”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форму подтверждения отмены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указывает “Да, отменить”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окно для выбора способа возврата средств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указывает возврат на карту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указывает данные банковской карты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обрабатывает транзакцию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подтверждает отмену бронирования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получает уведомление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Альтернативный сценарий 1 - Возврат средств через Apple pay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Заменяемый 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7А Пользователь выбирает возврат средств через Apple pay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7Б Система подтверждает пользователя с помощью Face ID или Touch ID, вводит пароль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7В Пользователь проходит аутентификацию с помощью Face ID или Touch ID, вводит пароль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Переход к основному сценарию шаг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Исключения 1 - Данные карты введены некорректно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Заменяемый 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указывает, что данные карты не валидны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вводит данные повторно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Исключения 2 - Недостаточно денежных средств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Заменяемый 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Система отклонила транзакцию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 на Дизайн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 на Прочие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Прочие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keepNext w:val="1"/>
        <w:keepLines w:val="1"/>
        <w:spacing w:after="120" w:before="160" w:line="240" w:lineRule="auto"/>
        <w:ind w:right="-891.2598425196836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Title"/>
        <w:rPr>
          <w:sz w:val="28"/>
          <w:szCs w:val="28"/>
        </w:rPr>
      </w:pPr>
      <w:bookmarkStart w:colFirst="0" w:colLast="0" w:name="_heading=h.v4l5cd1rfalb" w:id="4"/>
      <w:bookmarkEnd w:id="4"/>
      <w:r w:rsidDel="00000000" w:rsidR="00000000" w:rsidRPr="00000000">
        <w:rPr>
          <w:sz w:val="28"/>
          <w:szCs w:val="28"/>
          <w:rtl w:val="0"/>
        </w:rPr>
        <w:t xml:space="preserve">User story </w:t>
      </w:r>
    </w:p>
    <w:tbl>
      <w:tblPr>
        <w:tblStyle w:val="Table5"/>
        <w:tblW w:w="141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0"/>
        <w:gridCol w:w="9510"/>
        <w:tblGridChange w:id="0">
          <w:tblGrid>
            <w:gridCol w:w="4650"/>
            <w:gridCol w:w="951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Фильтр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по цене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Драфт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Заголовок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Как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авторизованный пользователь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 хочу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иметь возможность фильтровать результаты по цене</w:t>
            </w:r>
          </w:p>
          <w:p w:rsidR="00000000" w:rsidDel="00000000" w:rsidP="00000000" w:rsidRDefault="00000000" w:rsidRPr="00000000" w14:paraId="000001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Чтобы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найти идеальный вариант проживания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/>
          <w:p w:rsidR="00000000" w:rsidDel="00000000" w:rsidP="00000000" w:rsidRDefault="00000000" w:rsidRPr="00000000" w14:paraId="0000013A">
            <w:pPr>
              <w:numPr>
                <w:ilvl w:val="0"/>
                <w:numId w:val="1"/>
              </w:numPr>
              <w:spacing w:after="28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ввел необходимые параметры для поиска отеля (даты проживания, количество гостей и т.д.).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Критерии приемки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28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2"/>
              </w:numPr>
              <w:spacing w:after="28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раздел "Фильтры" или "Сортировка".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2"/>
              </w:numPr>
              <w:spacing w:after="28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может установить свой диапазон цены поиска при помощи бегунка, где изначальный диапазон цен соответствует минимальной и максимальной цене.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применяет выбранные фильтры к результатам поиска, нажав на кнопку "Показать результаты".</w:t>
            </w:r>
          </w:p>
          <w:p w:rsidR="00000000" w:rsidDel="00000000" w:rsidP="00000000" w:rsidRDefault="00000000" w:rsidRPr="00000000" w14:paraId="00000140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2"/>
              </w:numPr>
              <w:spacing w:after="28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только те отели, которые соответствуют предпочтениям и требованиям.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"/>
              </w:numPr>
              <w:spacing w:after="28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просматривает отфильтрованные результаты,  выбирает  подходящий вариант.</w:t>
            </w:r>
          </w:p>
          <w:p w:rsidR="00000000" w:rsidDel="00000000" w:rsidP="00000000" w:rsidRDefault="00000000" w:rsidRPr="00000000" w14:paraId="00000143">
            <w:pPr>
              <w:spacing w:before="28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Ссылки</w:t>
            </w:r>
          </w:p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Ссылка на задачу в Jira</w:t>
            </w:r>
          </w:p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Ссылка на дизайн в Figma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Будущая функциональность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4A">
      <w:pPr>
        <w:spacing w:after="160" w:line="259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175.0" w:type="dxa"/>
        <w:jc w:val="left"/>
        <w:tblInd w:w="33.0000000000000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9540"/>
        <w:tblGridChange w:id="0">
          <w:tblGrid>
            <w:gridCol w:w="4635"/>
            <w:gridCol w:w="9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Оставить отзыв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Драфт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Как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авторизованный пользователь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 хочу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я хочу оставлять отзывы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Чтобы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другие клиенты и отели могли учитывать мое мнение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Пользователь совершил бронирование номера через приложение;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Критерии приемки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3"/>
              </w:numPr>
              <w:shd w:fill="ffffff" w:val="clear"/>
              <w:spacing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Пользователь должен иметь возможность открываю страницу обратной связи по успешному бронированию;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3"/>
              </w:numPr>
              <w:shd w:fill="ffffff" w:val="clear"/>
              <w:spacing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Система показывает форму отправки отзыва;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3"/>
              </w:numPr>
              <w:shd w:fill="ffffff" w:val="clear"/>
              <w:spacing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Пользователь должен заполнить обязательные поля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(детали см. ниже)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1"/>
                <w:numId w:val="3"/>
              </w:numPr>
              <w:shd w:fill="ffffff" w:val="clear"/>
              <w:spacing w:line="240" w:lineRule="auto"/>
              <w:ind w:left="708.6614173228347"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1"/>
                <w:numId w:val="3"/>
              </w:numPr>
              <w:shd w:fill="ffffff" w:val="clear"/>
              <w:spacing w:line="240" w:lineRule="auto"/>
              <w:ind w:left="708.6614173228347"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1"/>
                <w:numId w:val="3"/>
              </w:numPr>
              <w:shd w:fill="ffffff" w:val="clear"/>
              <w:spacing w:line="240" w:lineRule="auto"/>
              <w:ind w:left="708.6614173228347"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Комментарий (от 5 до 1000 символов);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3"/>
              </w:numPr>
              <w:shd w:fill="ffffff" w:val="clear"/>
              <w:spacing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Должна присутствовать кнопка «Отправить отзыв»;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3"/>
              </w:numPr>
              <w:shd w:fill="ffffff" w:val="clear"/>
              <w:spacing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При валидном заполнение данных пользователю доступна кнопка нажатия «Отправить отзыв»;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Если введенные данные не валидны, то Система должна: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1"/>
                <w:numId w:val="3"/>
              </w:numPr>
              <w:spacing w:line="240" w:lineRule="auto"/>
              <w:ind w:left="708.661417322834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информировать пользователя о некорректно заполненных данных.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1"/>
                <w:numId w:val="3"/>
              </w:numPr>
              <w:spacing w:line="240" w:lineRule="auto"/>
              <w:ind w:left="708.661417322834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указать данные, которые были заполнены не валидно.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1"/>
                <w:numId w:val="3"/>
              </w:numPr>
              <w:spacing w:line="240" w:lineRule="auto"/>
              <w:ind w:left="708.661417322834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отобразить заполненную форму заказа.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shd w:fill="ffffff" w:val="clear"/>
              <w:spacing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После нажатия кнопки «Отправить отзыв» система  показывает флэш-сообщение: «Вы успешно отправили свой отзыв»;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3"/>
              </w:numPr>
              <w:shd w:fill="ffffff" w:val="clear"/>
              <w:spacing w:line="240" w:lineRule="auto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Система автоматически очищает поля формы «Отправить отзыв».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Ссылка на задачу в Jira: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Ссылка на дизайн в Figma: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Будущая функциональность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right="-32.952755905511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</w:tr>
    </w:tbl>
    <w:p w:rsidR="00000000" w:rsidDel="00000000" w:rsidP="00000000" w:rsidRDefault="00000000" w:rsidRPr="00000000" w14:paraId="000001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175.0" w:type="dxa"/>
        <w:jc w:val="left"/>
        <w:tblInd w:w="33.0000000000000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9540"/>
        <w:tblGridChange w:id="0">
          <w:tblGrid>
            <w:gridCol w:w="4635"/>
            <w:gridCol w:w="9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Уведомления о специальных предложениях и скидках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Драфт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Как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авторизованный пользователь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 хочу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получать уведомления о специальных предложениях и скидках на отели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Чтобы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сэкономить деньги и использовать их на другие цели во время поездки.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1. Пользователь зашел в раздел "Профиль".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Критерии приемки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240" w:lineRule="auto"/>
              <w:ind w:left="720"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В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color w:val="0d0d0d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Пользователь открывает вкладку “Специальные предложения”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color w:val="0d0d0d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Пользователь активирует опцию "Специальные предложения"  нажав на кнопку “Подключить”.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Система выдает способ получения уведомлений :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5"/>
              </w:numPr>
              <w:shd w:fill="ffffff" w:val="clear"/>
              <w:spacing w:line="240" w:lineRule="auto"/>
              <w:ind w:left="1440" w:hanging="360"/>
              <w:rPr>
                <w:color w:val="0d0d0d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push-уведомления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5"/>
              </w:numPr>
              <w:shd w:fill="ffffff" w:val="clear"/>
              <w:spacing w:line="240" w:lineRule="auto"/>
              <w:ind w:left="1440" w:hanging="360"/>
              <w:rPr>
                <w:color w:val="0d0d0d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SMS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5"/>
              </w:numPr>
              <w:shd w:fill="ffffff" w:val="clear"/>
              <w:spacing w:line="240" w:lineRule="auto"/>
              <w:ind w:left="1440" w:hanging="360"/>
              <w:rPr>
                <w:color w:val="0d0d0d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электронная почта.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П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color w:val="0d0d0d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Пользователь нажимает кнопку “Сохранить изменения”.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color w:val="0d0d0d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Система сохраняет изменения и пользователь начинает получать уведомления об актуальных специальных предложениях.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Ссылка на задачу в Jira: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Ссылка на дизайн в Figma: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Будущая функциональность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right="-32.952755905511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</w:tr>
    </w:tbl>
    <w:p w:rsidR="00000000" w:rsidDel="00000000" w:rsidP="00000000" w:rsidRDefault="00000000" w:rsidRPr="00000000" w14:paraId="0000019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4. Требования к данным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</w:rPr>
        <w:drawing>
          <wp:inline distB="114300" distT="114300" distL="114300" distR="114300">
            <wp:extent cx="5143500" cy="486251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6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4.2 Словарь данных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295.0" w:type="dxa"/>
        <w:jc w:val="left"/>
        <w:tblInd w:w="-3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3030"/>
        <w:gridCol w:w="2790"/>
        <w:gridCol w:w="2250"/>
        <w:gridCol w:w="3795"/>
        <w:tblGridChange w:id="0">
          <w:tblGrid>
            <w:gridCol w:w="2430"/>
            <w:gridCol w:w="3030"/>
            <w:gridCol w:w="2790"/>
            <w:gridCol w:w="2250"/>
            <w:gridCol w:w="3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ind w:right="-10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Элемент данных</w:t>
            </w:r>
          </w:p>
        </w:tc>
        <w:tc>
          <w:tcPr/>
          <w:p w:rsidR="00000000" w:rsidDel="00000000" w:rsidP="00000000" w:rsidRDefault="00000000" w:rsidRPr="00000000" w14:paraId="0000019D">
            <w:pPr>
              <w:ind w:right="-10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9E">
            <w:pPr>
              <w:ind w:right="-10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Состав или тип данных </w:t>
            </w:r>
          </w:p>
        </w:tc>
        <w:tc>
          <w:tcPr/>
          <w:p w:rsidR="00000000" w:rsidDel="00000000" w:rsidP="00000000" w:rsidRDefault="00000000" w:rsidRPr="00000000" w14:paraId="0000019F">
            <w:pPr>
              <w:ind w:right="-10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Длина</w:t>
            </w:r>
          </w:p>
        </w:tc>
        <w:tc>
          <w:tcPr/>
          <w:p w:rsidR="00000000" w:rsidDel="00000000" w:rsidP="00000000" w:rsidRDefault="00000000" w:rsidRPr="00000000" w14:paraId="000001A0">
            <w:pPr>
              <w:ind w:right="-101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Значения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ind w:right="-10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1A2">
            <w:pPr>
              <w:ind w:right="-10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пользователя</w:t>
            </w:r>
          </w:p>
          <w:p w:rsidR="00000000" w:rsidDel="00000000" w:rsidP="00000000" w:rsidRDefault="00000000" w:rsidRPr="00000000" w14:paraId="000001A3">
            <w:pPr>
              <w:ind w:right="-10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пользователя,</w:t>
            </w:r>
          </w:p>
          <w:p w:rsidR="00000000" w:rsidDel="00000000" w:rsidP="00000000" w:rsidRDefault="00000000" w:rsidRPr="00000000" w14:paraId="000001A5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который авторизовался в приложении</w:t>
            </w:r>
          </w:p>
        </w:tc>
        <w:tc>
          <w:tcPr/>
          <w:p w:rsidR="00000000" w:rsidDel="00000000" w:rsidP="00000000" w:rsidRDefault="00000000" w:rsidRPr="00000000" w14:paraId="000001A6">
            <w:pPr>
              <w:ind w:right="-5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буквенное</w:t>
            </w:r>
          </w:p>
          <w:p w:rsidR="00000000" w:rsidDel="00000000" w:rsidP="00000000" w:rsidRDefault="00000000" w:rsidRPr="00000000" w14:paraId="000001A7">
            <w:pPr>
              <w:ind w:right="-5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1A8">
            <w:pPr>
              <w:ind w:right="-5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Допустимы только буквы кириллицы, латинские буквы, дефис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ind w:right="-10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</w:t>
            </w:r>
          </w:p>
        </w:tc>
        <w:tc>
          <w:tcPr/>
          <w:p w:rsidR="00000000" w:rsidDel="00000000" w:rsidP="00000000" w:rsidRDefault="00000000" w:rsidRPr="00000000" w14:paraId="000001AC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 для открытия </w:t>
            </w:r>
          </w:p>
          <w:p w:rsidR="00000000" w:rsidDel="00000000" w:rsidP="00000000" w:rsidRDefault="00000000" w:rsidRPr="00000000" w14:paraId="000001AD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приложения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Буквенно-числовое значение</w:t>
            </w:r>
          </w:p>
        </w:tc>
        <w:tc>
          <w:tcPr/>
          <w:p w:rsidR="00000000" w:rsidDel="00000000" w:rsidP="00000000" w:rsidRDefault="00000000" w:rsidRPr="00000000" w14:paraId="000001AF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Длина пароля не менее 8 символов и не более 15 символов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Допустимы только латинские буквы, цифры или символы !@#$%^&amp;*()[]{}&lt;&gt;,_-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ind w:right="-10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электронная почта пользователя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Вводится пользователем при регистрации</w:t>
            </w:r>
            <w:hyperlink r:id="rId1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ind w:right="-5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алфавитно-числовое значение</w:t>
            </w:r>
          </w:p>
        </w:tc>
        <w:tc>
          <w:tcPr/>
          <w:p w:rsidR="00000000" w:rsidDel="00000000" w:rsidP="00000000" w:rsidRDefault="00000000" w:rsidRPr="00000000" w14:paraId="000001B4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Допустимы латинские буквы, цифры, знаки &amp; / _ . , за исключением первого и последнего знака, которая не может повторяться.</w:t>
              <w:br w:type="textWrapping"/>
              <w:t xml:space="preserve"> Доменная часть состоит из латинских букв, цифр и дефисов.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ind w:right="-10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телефон пользователя</w:t>
            </w:r>
          </w:p>
        </w:tc>
        <w:tc>
          <w:tcPr/>
          <w:p w:rsidR="00000000" w:rsidDel="00000000" w:rsidP="00000000" w:rsidRDefault="00000000" w:rsidRPr="00000000" w14:paraId="000001B7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телефон клиента</w:t>
            </w:r>
          </w:p>
        </w:tc>
        <w:tc>
          <w:tcPr/>
          <w:p w:rsidR="00000000" w:rsidDel="00000000" w:rsidP="00000000" w:rsidRDefault="00000000" w:rsidRPr="00000000" w14:paraId="000001B8">
            <w:pPr>
              <w:ind w:right="-5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AAA-EEENNNN xXXXX где A — код территории, E — телефонная станция, N — номер и X — расширение</w:t>
            </w:r>
          </w:p>
        </w:tc>
        <w:tc>
          <w:tcPr/>
          <w:p w:rsidR="00000000" w:rsidDel="00000000" w:rsidP="00000000" w:rsidRDefault="00000000" w:rsidRPr="00000000" w14:paraId="000001B9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BA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ind w:right="-10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заезда</w:t>
            </w:r>
          </w:p>
        </w:tc>
        <w:tc>
          <w:tcPr/>
          <w:p w:rsidR="00000000" w:rsidDel="00000000" w:rsidP="00000000" w:rsidRDefault="00000000" w:rsidRPr="00000000" w14:paraId="000001BC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дата, когда пользователь будет заселяться в объект размещения</w:t>
            </w:r>
          </w:p>
        </w:tc>
        <w:tc>
          <w:tcPr/>
          <w:p w:rsidR="00000000" w:rsidDel="00000000" w:rsidP="00000000" w:rsidRDefault="00000000" w:rsidRPr="00000000" w14:paraId="000001BD">
            <w:pPr>
              <w:ind w:right="-5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дата, дд.мм.гггг</w:t>
            </w:r>
          </w:p>
        </w:tc>
        <w:tc>
          <w:tcPr/>
          <w:p w:rsidR="00000000" w:rsidDel="00000000" w:rsidP="00000000" w:rsidRDefault="00000000" w:rsidRPr="00000000" w14:paraId="000001BE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BF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выезда</w:t>
            </w:r>
          </w:p>
        </w:tc>
        <w:tc>
          <w:tcPr/>
          <w:p w:rsidR="00000000" w:rsidDel="00000000" w:rsidP="00000000" w:rsidRDefault="00000000" w:rsidRPr="00000000" w14:paraId="000001C1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дата, когда пользователь будет выселяться из объекта размещения</w:t>
            </w:r>
          </w:p>
        </w:tc>
        <w:tc>
          <w:tcPr/>
          <w:p w:rsidR="00000000" w:rsidDel="00000000" w:rsidP="00000000" w:rsidRDefault="00000000" w:rsidRPr="00000000" w14:paraId="000001C2">
            <w:pPr>
              <w:ind w:right="-5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дата, дд.мм.гггг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C4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ind w:right="-10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бронирования</w:t>
            </w:r>
          </w:p>
        </w:tc>
        <w:tc>
          <w:tcPr/>
          <w:p w:rsidR="00000000" w:rsidDel="00000000" w:rsidP="00000000" w:rsidRDefault="00000000" w:rsidRPr="00000000" w14:paraId="000001C6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уникальный идентификатор, назначаемый системой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TravelBe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 каждому бронированию</w:t>
            </w:r>
          </w:p>
        </w:tc>
        <w:tc>
          <w:tcPr/>
          <w:p w:rsidR="00000000" w:rsidDel="00000000" w:rsidP="00000000" w:rsidRDefault="00000000" w:rsidRPr="00000000" w14:paraId="000001C7">
            <w:pPr>
              <w:ind w:right="-5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целое</w:t>
            </w:r>
          </w:p>
        </w:tc>
        <w:tc>
          <w:tcPr/>
          <w:p w:rsidR="00000000" w:rsidDel="00000000" w:rsidP="00000000" w:rsidRDefault="00000000" w:rsidRPr="00000000" w14:paraId="000001C8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C9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ind w:right="-10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номера</w:t>
            </w:r>
          </w:p>
        </w:tc>
        <w:tc>
          <w:tcPr/>
          <w:p w:rsidR="00000000" w:rsidDel="00000000" w:rsidP="00000000" w:rsidRDefault="00000000" w:rsidRPr="00000000" w14:paraId="000001CB">
            <w:pPr>
              <w:ind w:right="-10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номера в разделе подробнее</w:t>
            </w:r>
          </w:p>
        </w:tc>
        <w:tc>
          <w:tcPr/>
          <w:p w:rsidR="00000000" w:rsidDel="00000000" w:rsidP="00000000" w:rsidRDefault="00000000" w:rsidRPr="00000000" w14:paraId="000001CC">
            <w:pPr>
              <w:ind w:right="-5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буквенное значение</w:t>
            </w:r>
          </w:p>
        </w:tc>
        <w:tc>
          <w:tcPr/>
          <w:p w:rsidR="00000000" w:rsidDel="00000000" w:rsidP="00000000" w:rsidRDefault="00000000" w:rsidRPr="00000000" w14:paraId="000001CD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CE">
            <w:pPr>
              <w:ind w:left="444" w:righ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ind w:right="-10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цена номера</w:t>
            </w:r>
          </w:p>
        </w:tc>
        <w:tc>
          <w:tcPr/>
          <w:p w:rsidR="00000000" w:rsidDel="00000000" w:rsidP="00000000" w:rsidRDefault="00000000" w:rsidRPr="00000000" w14:paraId="000001D0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стоимость номера </w:t>
            </w:r>
          </w:p>
        </w:tc>
        <w:tc>
          <w:tcPr/>
          <w:p w:rsidR="00000000" w:rsidDel="00000000" w:rsidP="00000000" w:rsidRDefault="00000000" w:rsidRPr="00000000" w14:paraId="000001D1">
            <w:pPr>
              <w:ind w:right="-5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числовое, рубли и копейки</w:t>
            </w:r>
          </w:p>
        </w:tc>
        <w:tc>
          <w:tcPr/>
          <w:p w:rsidR="00000000" w:rsidDel="00000000" w:rsidP="00000000" w:rsidRDefault="00000000" w:rsidRPr="00000000" w14:paraId="000001D2">
            <w:pPr>
              <w:ind w:right="-63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рр.кк.</w:t>
            </w:r>
          </w:p>
        </w:tc>
        <w:tc>
          <w:tcPr/>
          <w:p w:rsidR="00000000" w:rsidDel="00000000" w:rsidP="00000000" w:rsidRDefault="00000000" w:rsidRPr="00000000" w14:paraId="000001D3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ind w:right="-10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размер платежа</w:t>
            </w:r>
          </w:p>
        </w:tc>
        <w:tc>
          <w:tcPr/>
          <w:p w:rsidR="00000000" w:rsidDel="00000000" w:rsidP="00000000" w:rsidRDefault="00000000" w:rsidRPr="00000000" w14:paraId="000001D5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общая цена заказа в рублях и копейках, вычисленная в соответствии с BR-12</w:t>
            </w:r>
          </w:p>
        </w:tc>
        <w:tc>
          <w:tcPr/>
          <w:p w:rsidR="00000000" w:rsidDel="00000000" w:rsidP="00000000" w:rsidRDefault="00000000" w:rsidRPr="00000000" w14:paraId="000001D6">
            <w:pPr>
              <w:ind w:right="-5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числовое, рубль и копейки</w:t>
            </w:r>
          </w:p>
        </w:tc>
        <w:tc>
          <w:tcPr/>
          <w:p w:rsidR="00000000" w:rsidDel="00000000" w:rsidP="00000000" w:rsidRDefault="00000000" w:rsidRPr="00000000" w14:paraId="000001D7">
            <w:pPr>
              <w:ind w:right="-63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рр.кк.</w:t>
            </w:r>
          </w:p>
        </w:tc>
        <w:tc>
          <w:tcPr/>
          <w:p w:rsidR="00000000" w:rsidDel="00000000" w:rsidP="00000000" w:rsidRDefault="00000000" w:rsidRPr="00000000" w14:paraId="000001D8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ind w:right="-10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Способ оплаты </w:t>
            </w:r>
          </w:p>
        </w:tc>
        <w:tc>
          <w:tcPr/>
          <w:p w:rsidR="00000000" w:rsidDel="00000000" w:rsidP="00000000" w:rsidRDefault="00000000" w:rsidRPr="00000000" w14:paraId="000001DA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клиент</w:t>
            </w:r>
          </w:p>
          <w:p w:rsidR="00000000" w:rsidDel="00000000" w:rsidP="00000000" w:rsidRDefault="00000000" w:rsidRPr="00000000" w14:paraId="000001DB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оплачивает заказ</w:t>
            </w:r>
          </w:p>
          <w:p w:rsidR="00000000" w:rsidDel="00000000" w:rsidP="00000000" w:rsidRDefault="00000000" w:rsidRPr="00000000" w14:paraId="000001DC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буквенное</w:t>
            </w:r>
          </w:p>
          <w:p w:rsidR="00000000" w:rsidDel="00000000" w:rsidP="00000000" w:rsidRDefault="00000000" w:rsidRPr="00000000" w14:paraId="000001DF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</w:tc>
        <w:tc>
          <w:tcPr/>
          <w:p w:rsidR="00000000" w:rsidDel="00000000" w:rsidP="00000000" w:rsidRDefault="00000000" w:rsidRPr="00000000" w14:paraId="000001E0">
            <w:pPr>
              <w:ind w:right="-63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E1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наличные,</w:t>
            </w:r>
          </w:p>
          <w:p w:rsidR="00000000" w:rsidDel="00000000" w:rsidP="00000000" w:rsidRDefault="00000000" w:rsidRPr="00000000" w14:paraId="000001E2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кредитная карта,</w:t>
            </w:r>
          </w:p>
          <w:p w:rsidR="00000000" w:rsidDel="00000000" w:rsidP="00000000" w:rsidRDefault="00000000" w:rsidRPr="00000000" w14:paraId="000001E3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дебетовая карта</w:t>
            </w:r>
          </w:p>
          <w:p w:rsidR="00000000" w:rsidDel="00000000" w:rsidP="00000000" w:rsidRDefault="00000000" w:rsidRPr="00000000" w14:paraId="000001E4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оплата онлайн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ind w:right="-10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транзакции</w:t>
            </w:r>
          </w:p>
        </w:tc>
        <w:tc>
          <w:tcPr/>
          <w:p w:rsidR="00000000" w:rsidDel="00000000" w:rsidP="00000000" w:rsidRDefault="00000000" w:rsidRPr="00000000" w14:paraId="000001E6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уникальное  последовательное число которое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TravelBe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   назначает каждой платежной операции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целое</w:t>
            </w:r>
          </w:p>
        </w:tc>
        <w:tc>
          <w:tcPr/>
          <w:p w:rsidR="00000000" w:rsidDel="00000000" w:rsidP="00000000" w:rsidRDefault="00000000" w:rsidRPr="00000000" w14:paraId="000001E8">
            <w:pPr>
              <w:ind w:right="-63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E9">
            <w:pPr>
              <w:ind w:right="-76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4.3  Отчеты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Система предполагает формирование отчетов, для получения статистической информации.</w:t>
      </w:r>
    </w:p>
    <w:p w:rsidR="00000000" w:rsidDel="00000000" w:rsidP="00000000" w:rsidRDefault="00000000" w:rsidRPr="00000000" w14:paraId="000001EC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4.4 Получение, целостность, хранение и утилизация данных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DI-1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Система должна хранить заказы клиента на протяжении 6 месяцев после завершения бронирования. </w:t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DI-2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Система должна хранить личные данные клиента согласно договору о конфиденциальности и обработки персональных данных.</w:t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5. Требования к внешним интерфейсам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</w:rPr>
        <w:drawing>
          <wp:inline distB="114300" distT="114300" distL="114300" distR="114300">
            <wp:extent cx="2643188" cy="26184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618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line="240" w:lineRule="auto"/>
        <w:rPr>
          <w:rFonts w:ascii="inherit" w:cs="inherit" w:eastAsia="inherit" w:hAnsi="inherit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SR-1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Главное меню приложения должно содержать следующие активные кнопки: 1. Главная; 2. Поиск; 3. Бронирования и 4. Профиль. Главное меню должно быть всегда доступно для пользователя.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SR-2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Главное окно приложения должно содержать поисковую строку.</w:t>
      </w:r>
    </w:p>
    <w:p w:rsidR="00000000" w:rsidDel="00000000" w:rsidP="00000000" w:rsidRDefault="00000000" w:rsidRPr="00000000" w14:paraId="00000207">
      <w:pPr>
        <w:shd w:fill="ffffff" w:val="clear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SR-3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Главное окно приложения должно содержать следующие активные кнопки: 1. Фильтры; 2. Избранное; 3. Уведомления.</w:t>
      </w:r>
    </w:p>
    <w:p w:rsidR="00000000" w:rsidDel="00000000" w:rsidP="00000000" w:rsidRDefault="00000000" w:rsidRPr="00000000" w14:paraId="0000020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SR-4 </w:t>
      </w:r>
      <w:r w:rsidDel="00000000" w:rsidR="00000000" w:rsidRPr="00000000">
        <w:rPr>
          <w:sz w:val="20"/>
          <w:szCs w:val="20"/>
          <w:rtl w:val="0"/>
        </w:rPr>
        <w:t xml:space="preserve">Все страницы приложения должны быть выполнены в определенной стилистике и цветовой гамме.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9">
      <w:pPr>
        <w:shd w:fill="ffffff" w:val="clear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SR-5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Все кнопки, конструктивно выделенные в приложении, должны быть рабочими и при их нажатии выполнять заданный сценарий.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spacing w:line="240" w:lineRule="auto"/>
        <w:rPr>
          <w:rFonts w:ascii="inherit" w:cs="inherit" w:eastAsia="inherit" w:hAnsi="inherit"/>
          <w:b w:val="1"/>
          <w:color w:val="666666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5.2 Интерфейсы ПО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5.3 Интерфейсы оборудования</w:t>
      </w:r>
    </w:p>
    <w:p w:rsidR="00000000" w:rsidDel="00000000" w:rsidP="00000000" w:rsidRDefault="00000000" w:rsidRPr="00000000" w14:paraId="0000020F">
      <w:pPr>
        <w:shd w:fill="ffffff" w:val="clear"/>
        <w:spacing w:line="240" w:lineRule="auto"/>
        <w:rPr>
          <w:rFonts w:ascii="inherit" w:cs="inherit" w:eastAsia="inherit" w:hAnsi="inherit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Интерфейсы оборудования не выявлены </w:t>
      </w:r>
    </w:p>
    <w:p w:rsidR="00000000" w:rsidDel="00000000" w:rsidP="00000000" w:rsidRDefault="00000000" w:rsidRPr="00000000" w14:paraId="00000210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5.4 Коммуникационные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line="240" w:lineRule="auto"/>
        <w:rPr>
          <w:rFonts w:ascii="inherit" w:cs="inherit" w:eastAsia="inherit" w:hAnsi="inherit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b w:val="1"/>
          <w:sz w:val="20"/>
          <w:szCs w:val="20"/>
          <w:rtl w:val="0"/>
        </w:rPr>
        <w:t xml:space="preserve">CI-1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TravelBel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 должно отправить клиенту сообщение электронной почтой или СМС-сообщением (определяется параметром учетной записи) с подтверждением бронирования.</w:t>
      </w:r>
    </w:p>
    <w:p w:rsidR="00000000" w:rsidDel="00000000" w:rsidP="00000000" w:rsidRDefault="00000000" w:rsidRPr="00000000" w14:paraId="00000213">
      <w:pPr>
        <w:shd w:fill="ffffff" w:val="clear"/>
        <w:spacing w:line="240" w:lineRule="auto"/>
        <w:rPr>
          <w:rFonts w:ascii="inherit" w:cs="inherit" w:eastAsia="inherit" w:hAnsi="inherit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b w:val="1"/>
          <w:sz w:val="20"/>
          <w:szCs w:val="20"/>
          <w:rtl w:val="0"/>
        </w:rPr>
        <w:t xml:space="preserve">CI-2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TravelBel</w:t>
      </w:r>
      <w:r w:rsidDel="00000000" w:rsidR="00000000" w:rsidRPr="00000000">
        <w:rPr>
          <w:rFonts w:ascii="inherit" w:cs="inherit" w:eastAsia="inherit" w:hAnsi="inherit"/>
          <w:sz w:val="20"/>
          <w:szCs w:val="20"/>
          <w:rtl w:val="0"/>
        </w:rPr>
        <w:t xml:space="preserve"> должно отправлять клиенту сообщение электронной почтой или СМС-сообщении (определяется параметром учетной записи) о любых проблемах.</w:t>
      </w:r>
    </w:p>
    <w:p w:rsidR="00000000" w:rsidDel="00000000" w:rsidP="00000000" w:rsidRDefault="00000000" w:rsidRPr="00000000" w14:paraId="00000214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6. Атрибуты качества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16">
      <w:pPr>
        <w:shd w:fill="ffffff" w:val="clear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6.1 Удобство использования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USE-1</w:t>
      </w:r>
      <w:r w:rsidDel="00000000" w:rsidR="00000000" w:rsidRPr="00000000">
        <w:rPr>
          <w:sz w:val="20"/>
          <w:szCs w:val="20"/>
          <w:rtl w:val="0"/>
        </w:rPr>
        <w:t xml:space="preserve"> 95% пользователей, которые прежде никогда не использовали TravelBel, должны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не более чем 15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минут разобраться,как правильно забронировать номер.</w:t>
      </w:r>
    </w:p>
    <w:p w:rsidR="00000000" w:rsidDel="00000000" w:rsidP="00000000" w:rsidRDefault="00000000" w:rsidRPr="00000000" w14:paraId="00000218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USE-2</w:t>
      </w:r>
      <w:r w:rsidDel="00000000" w:rsidR="00000000" w:rsidRPr="00000000">
        <w:rPr>
          <w:sz w:val="20"/>
          <w:szCs w:val="20"/>
          <w:rtl w:val="0"/>
        </w:rPr>
        <w:t xml:space="preserve"> Процесс выполнения бронирования номера не должен занимать более 5 минут.</w:t>
      </w:r>
    </w:p>
    <w:p w:rsidR="00000000" w:rsidDel="00000000" w:rsidP="00000000" w:rsidRDefault="00000000" w:rsidRPr="00000000" w14:paraId="00000219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USE-3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Все данные о вариантах размещения, ценах, доступности и дополнительных услугах должны быть представлены в понятном и наглядном виде. Использование фотографий, карт, отзывов и рейтингов поможет пользователям принять обоснованное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rPr>
          <w:rFonts w:ascii="inherit" w:cs="inherit" w:eastAsia="inherit" w:hAnsi="inherit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6.2 Производительность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1C">
      <w:pPr>
        <w:shd w:fill="ffffff" w:val="clear"/>
        <w:spacing w:line="240" w:lineRule="auto"/>
        <w:rPr>
          <w:color w:val="37415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PER-1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Время создания новой учетной записи не должно превышать 10 секунд при нормальной нагрузке на систему.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PER-2</w:t>
      </w:r>
      <w:r w:rsidDel="00000000" w:rsidR="00000000" w:rsidRPr="00000000">
        <w:rPr>
          <w:sz w:val="20"/>
          <w:szCs w:val="20"/>
          <w:rtl w:val="0"/>
        </w:rPr>
        <w:t xml:space="preserve"> Авторизация существующих пользователей должна выполняться менее чем за 3 секунды.</w:t>
      </w:r>
    </w:p>
    <w:p w:rsidR="00000000" w:rsidDel="00000000" w:rsidP="00000000" w:rsidRDefault="00000000" w:rsidRPr="00000000" w14:paraId="0000021E">
      <w:pPr>
        <w:shd w:fill="ffffff" w:val="clear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PER-3 </w:t>
      </w:r>
      <w:r w:rsidDel="00000000" w:rsidR="00000000" w:rsidRPr="00000000">
        <w:rPr>
          <w:sz w:val="20"/>
          <w:szCs w:val="20"/>
          <w:rtl w:val="0"/>
        </w:rPr>
        <w:t xml:space="preserve">Время обработки платежа онлайн не должно превышать 15 секунд при стабильном интернет-соединении.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PER-4 </w:t>
      </w:r>
      <w:r w:rsidDel="00000000" w:rsidR="00000000" w:rsidRPr="00000000">
        <w:rPr>
          <w:sz w:val="20"/>
          <w:szCs w:val="20"/>
          <w:rtl w:val="0"/>
        </w:rPr>
        <w:t xml:space="preserve">В случае сбоя платежа, пользователю должно быть предложено повторить попытку не позднее, чем через 10 секунд.</w:t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PER-5 </w:t>
      </w:r>
      <w:r w:rsidDel="00000000" w:rsidR="00000000" w:rsidRPr="00000000">
        <w:rPr>
          <w:sz w:val="20"/>
          <w:szCs w:val="20"/>
          <w:rtl w:val="0"/>
        </w:rPr>
        <w:t xml:space="preserve">Загрузка списка активных и прошлых бронирований в личном кабинете пользователя должна занимать не более 5 секунд.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PER-6 </w:t>
      </w:r>
      <w:r w:rsidDel="00000000" w:rsidR="00000000" w:rsidRPr="00000000">
        <w:rPr>
          <w:sz w:val="20"/>
          <w:szCs w:val="20"/>
          <w:rtl w:val="0"/>
        </w:rPr>
        <w:t xml:space="preserve">Отображение деталей конкретного бронирования должно происходить менее чем за 3 секунды.</w:t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PER-7</w:t>
      </w:r>
      <w:r w:rsidDel="00000000" w:rsidR="00000000" w:rsidRPr="00000000">
        <w:rPr>
          <w:sz w:val="20"/>
          <w:szCs w:val="20"/>
          <w:rtl w:val="0"/>
        </w:rPr>
        <w:t xml:space="preserve"> Обновление данных о наличии мест, ценах и других деталях от партнерских систем должно происходить не реже, чем каждые 30 минут.</w:t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rPr>
          <w:rFonts w:ascii="inherit" w:cs="inherit" w:eastAsia="inherit" w:hAnsi="inherit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6.3 Безопасность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25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SEC-1 </w:t>
      </w:r>
      <w:r w:rsidDel="00000000" w:rsidR="00000000" w:rsidRPr="00000000">
        <w:rPr>
          <w:sz w:val="20"/>
          <w:szCs w:val="20"/>
          <w:rtl w:val="0"/>
        </w:rPr>
        <w:t xml:space="preserve">Для выполнения бронирования необходима предварительная регистрация в системе пользователя.</w:t>
      </w:r>
    </w:p>
    <w:p w:rsidR="00000000" w:rsidDel="00000000" w:rsidP="00000000" w:rsidRDefault="00000000" w:rsidRPr="00000000" w14:paraId="00000226">
      <w:pPr>
        <w:shd w:fill="ffffff" w:val="clear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SEC-2</w:t>
      </w:r>
      <w:r w:rsidDel="00000000" w:rsidR="00000000" w:rsidRPr="00000000">
        <w:rPr>
          <w:sz w:val="20"/>
          <w:szCs w:val="20"/>
          <w:rtl w:val="0"/>
        </w:rPr>
        <w:t xml:space="preserve"> Каждый новый вход в систему должен сопровождаться запросом логина и пароля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SEC-3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Приложение должно использовать протоколы шифрования (например, SSL/TLS) для защиты передачи данных платежных карт при оплате онлайн.</w:t>
      </w:r>
    </w:p>
    <w:p w:rsidR="00000000" w:rsidDel="00000000" w:rsidP="00000000" w:rsidRDefault="00000000" w:rsidRPr="00000000" w14:paraId="00000228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SEC-4</w:t>
      </w:r>
      <w:r w:rsidDel="00000000" w:rsidR="00000000" w:rsidRPr="00000000">
        <w:rPr>
          <w:sz w:val="20"/>
          <w:szCs w:val="20"/>
          <w:rtl w:val="0"/>
        </w:rPr>
        <w:t xml:space="preserve"> Система должна позволять пользователям просматривать бронирования, созданные ими лично.</w:t>
      </w:r>
    </w:p>
    <w:p w:rsidR="00000000" w:rsidDel="00000000" w:rsidP="00000000" w:rsidRDefault="00000000" w:rsidRPr="00000000" w14:paraId="00000229">
      <w:pPr>
        <w:shd w:fill="ffffff" w:val="clear"/>
        <w:spacing w:line="240" w:lineRule="auto"/>
        <w:rPr>
          <w:rFonts w:ascii="inherit" w:cs="inherit" w:eastAsia="inherit" w:hAnsi="inherit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6.4 Техника безопасности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2B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SER-1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Должны быть реализованы механизмы резервного копирования данных пользователей (история бронирований, настройки и т.д.) для предотвращения их потери в случае сбоя системы или других инцидентов.</w:t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SER-2</w:t>
      </w:r>
      <w:r w:rsidDel="00000000" w:rsidR="00000000" w:rsidRPr="00000000">
        <w:rPr>
          <w:sz w:val="20"/>
          <w:szCs w:val="20"/>
          <w:rtl w:val="0"/>
        </w:rPr>
        <w:t xml:space="preserve"> Персональные данные пользователей и информация о бронированиях должны храниться в зашифрованном виде и передаваться по защищенным каналам связи для предотвращения утечки конфиденциальной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rPr>
          <w:rFonts w:ascii="inherit" w:cs="inherit" w:eastAsia="inherit" w:hAnsi="inherit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6.5 Требования к доступности</w:t>
      </w:r>
    </w:p>
    <w:p w:rsidR="00000000" w:rsidDel="00000000" w:rsidP="00000000" w:rsidRDefault="00000000" w:rsidRPr="00000000" w14:paraId="0000022F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ind w:right="-634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AVL-1 </w:t>
      </w:r>
      <w:r w:rsidDel="00000000" w:rsidR="00000000" w:rsidRPr="00000000">
        <w:rPr>
          <w:sz w:val="20"/>
          <w:szCs w:val="20"/>
          <w:rtl w:val="0"/>
        </w:rPr>
        <w:t xml:space="preserve">Приложение должно быть доступно для использования 99, 7 дней в неделю, чтобы пользователи могли совершать бронирования в любое время.</w:t>
      </w:r>
    </w:p>
    <w:p w:rsidR="00000000" w:rsidDel="00000000" w:rsidP="00000000" w:rsidRDefault="00000000" w:rsidRPr="00000000" w14:paraId="00000231">
      <w:pPr>
        <w:spacing w:line="240" w:lineRule="auto"/>
        <w:ind w:right="-634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AVL-2 </w:t>
      </w:r>
      <w:r w:rsidDel="00000000" w:rsidR="00000000" w:rsidRPr="00000000">
        <w:rPr>
          <w:sz w:val="20"/>
          <w:szCs w:val="20"/>
          <w:rtl w:val="0"/>
        </w:rPr>
        <w:t xml:space="preserve">Система должна быть спроектирована с учетом возможности проведения технического обслуживания и обновлений без существенного влияния на доступность для пользователей.</w:t>
      </w:r>
    </w:p>
    <w:p w:rsidR="00000000" w:rsidDel="00000000" w:rsidP="00000000" w:rsidRDefault="00000000" w:rsidRPr="00000000" w14:paraId="00000232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6.6 Требование к надежности</w:t>
      </w:r>
    </w:p>
    <w:p w:rsidR="00000000" w:rsidDel="00000000" w:rsidP="00000000" w:rsidRDefault="00000000" w:rsidRPr="00000000" w14:paraId="00000234">
      <w:pPr>
        <w:shd w:fill="ffffff" w:val="clear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ROB-1 </w:t>
      </w:r>
      <w:r w:rsidDel="00000000" w:rsidR="00000000" w:rsidRPr="00000000">
        <w:rPr>
          <w:sz w:val="20"/>
          <w:szCs w:val="20"/>
          <w:rtl w:val="0"/>
        </w:rPr>
        <w:t xml:space="preserve">Система должна регулярно выполнять резервное копирование всех данных пользователей, бронирований.</w:t>
      </w:r>
    </w:p>
    <w:p w:rsidR="00000000" w:rsidDel="00000000" w:rsidP="00000000" w:rsidRDefault="00000000" w:rsidRPr="00000000" w14:paraId="0000023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ROB-2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Должна быть возможность быстрого и полного восстановления данных из резервных копий в случае сбоя или повреждения.</w:t>
      </w:r>
    </w:p>
    <w:p w:rsidR="00000000" w:rsidDel="00000000" w:rsidP="00000000" w:rsidRDefault="00000000" w:rsidRPr="00000000" w14:paraId="0000023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ROB-3 </w:t>
      </w:r>
      <w:r w:rsidDel="00000000" w:rsidR="00000000" w:rsidRPr="00000000">
        <w:rPr>
          <w:sz w:val="20"/>
          <w:szCs w:val="20"/>
          <w:rtl w:val="0"/>
        </w:rPr>
        <w:t xml:space="preserve">Если соединение между пользователем и системой разрывается, то при следующем соединении, она должна начать работу с момента, на котором она находилась в момент разрыва.</w:t>
      </w:r>
    </w:p>
    <w:p w:rsidR="00000000" w:rsidDel="00000000" w:rsidP="00000000" w:rsidRDefault="00000000" w:rsidRPr="00000000" w14:paraId="00000238">
      <w:pPr>
        <w:pStyle w:val="Heading1"/>
        <w:keepNext w:val="0"/>
        <w:keepLines w:val="0"/>
        <w:spacing w:before="0" w:line="360" w:lineRule="auto"/>
        <w:ind w:left="360" w:right="-634" w:firstLine="0"/>
        <w:rPr>
          <w:rFonts w:ascii="inherit" w:cs="inherit" w:eastAsia="inherit" w:hAnsi="inherit"/>
          <w:b w:val="1"/>
          <w:color w:val="333399"/>
          <w:sz w:val="24"/>
          <w:szCs w:val="24"/>
        </w:rPr>
      </w:pPr>
      <w:bookmarkStart w:colFirst="0" w:colLast="0" w:name="_heading=h.pwgp5nha10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1"/>
        <w:keepNext w:val="0"/>
        <w:keepLines w:val="0"/>
        <w:spacing w:before="0" w:line="360" w:lineRule="auto"/>
        <w:ind w:left="360" w:right="-634" w:firstLine="0"/>
        <w:rPr>
          <w:b w:val="1"/>
          <w:sz w:val="32"/>
          <w:szCs w:val="32"/>
        </w:rPr>
      </w:pPr>
      <w:bookmarkStart w:colFirst="0" w:colLast="0" w:name="_heading=h.sp8cy2o0g0jq" w:id="6"/>
      <w:bookmarkEnd w:id="6"/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Бизнес правила</w:t>
      </w:r>
      <w:r w:rsidDel="00000000" w:rsidR="00000000" w:rsidRPr="00000000">
        <w:rPr>
          <w:rtl w:val="0"/>
        </w:rPr>
      </w:r>
    </w:p>
    <w:tbl>
      <w:tblPr>
        <w:tblStyle w:val="Table9"/>
        <w:tblW w:w="9900.0" w:type="dxa"/>
        <w:jc w:val="left"/>
        <w:tblInd w:w="-108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395"/>
        <w:gridCol w:w="8505"/>
        <w:tblGridChange w:id="0">
          <w:tblGrid>
            <w:gridCol w:w="1395"/>
            <w:gridCol w:w="8505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A">
            <w:pPr>
              <w:ind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3B">
            <w:pPr>
              <w:ind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бизнес-правила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23C">
            <w:pPr>
              <w:ind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BR-1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Только авторизованный пользователь может использовать приложение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23E">
            <w:pPr>
              <w:ind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BR-2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Требования к минимальному возрасту для бронирования 18 лет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240">
            <w:pPr>
              <w:ind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BR-3</w:t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Бронирования должны быть подтверждены в течение 24 часов после создания запроса, иначе они автоматически отменяются.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ind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BR-4</w:t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Служба поддержки должна быть доступна 24/7 для решения любых вопросов или проблем клиентов.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244">
            <w:pPr>
              <w:ind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BR-5</w:t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Полная предоплата требуется для бронирований, сделанных за 30 дней до даты заезда.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246">
            <w:pPr>
              <w:ind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BR-6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Блокировка дат, когда объект размещения уже полностью забронирован.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248">
            <w:pPr>
              <w:ind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BR-7</w:t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Пользователи должны регистрироваться в приложении, предоставляя необходимую личную информацию (имя, электронная почта, номер телефона).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24A">
            <w:pPr>
              <w:ind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BR-8</w:t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Пользователям, которые не завершили процесс регистрации, доступ к бронированию ограничен.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24C">
            <w:pPr>
              <w:ind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Приложение должно предоставлять пользователям информацию о доступности в реальном времени.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24E">
            <w:pPr>
              <w:ind w:right="-108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BR-10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Электронные адреса пользователей должны быть уникальными в системе.н</w:t>
            </w:r>
          </w:p>
        </w:tc>
      </w:tr>
    </w:tbl>
    <w:p w:rsidR="00000000" w:rsidDel="00000000" w:rsidP="00000000" w:rsidRDefault="00000000" w:rsidRPr="00000000" w14:paraId="00000250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333399"/>
          <w:sz w:val="24"/>
          <w:szCs w:val="24"/>
          <w:rtl w:val="0"/>
        </w:rPr>
        <w:t xml:space="preserve">Приложение А. Модели анализа На рис. В-2 показана диаграмма состояний, где отображено статус бронирования и его возможные изменения </w:t>
      </w:r>
    </w:p>
    <w:p w:rsidR="00000000" w:rsidDel="00000000" w:rsidP="00000000" w:rsidRDefault="00000000" w:rsidRPr="00000000" w14:paraId="00000252">
      <w:pPr>
        <w:shd w:fill="ffffff" w:val="clear"/>
        <w:spacing w:line="240" w:lineRule="auto"/>
        <w:rPr>
          <w:rFonts w:ascii="inherit" w:cs="inherit" w:eastAsia="inherit" w:hAnsi="inherit"/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094116" cy="3719513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4116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inherit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ocs.google.com/document/d/13Tj_zaBKX3ZiPqdmhp0t74sgb8ZpzM9-/edit#bookmark=id.2jxsxqh" TargetMode="External"/><Relationship Id="rId12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VYnV_Khp-uHFaQNol2Glg5IXo20IIN1y_V6czatht0w/edit" TargetMode="External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rxKCpfSDOAZ5oCX52oB2T8l9lg==">CgMxLjAyCGguZ2pkZ3hzMg5oLmQ0bjBpZjg4OThyNjIOaC50NGduMmc2bXliMHcyDmgucng3ZmFwYnRnMWtsMg5oLnY0bDVjZDFyZmFsYjINaC5wd2dwNW5oYTEwczIOaC5zcDhjeTJvMGcwanE4AHIhMXN0UXNKWXVpUEVyOWNKaTE1LVpFTk9XMDNrQ0hObmxQ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