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4186" w:rsidRPr="00BA4186" w:rsidRDefault="00BA4186" w:rsidP="00BA4186">
      <w:pPr>
        <w:rPr>
          <w:b/>
          <w:bCs/>
          <w:sz w:val="32"/>
          <w:szCs w:val="32"/>
        </w:rPr>
      </w:pPr>
      <w:r w:rsidRPr="00BA4186">
        <w:rPr>
          <w:b/>
          <w:bCs/>
          <w:sz w:val="32"/>
          <w:szCs w:val="32"/>
        </w:rPr>
        <w:t>Model Description</w:t>
      </w:r>
    </w:p>
    <w:p w:rsidR="00BA4186" w:rsidRPr="00BA4186" w:rsidRDefault="00BA4186" w:rsidP="00BA4186">
      <w:r w:rsidRPr="00BA4186">
        <w:rPr>
          <w:b/>
          <w:bCs/>
        </w:rPr>
        <w:t>Business Description</w:t>
      </w:r>
      <w:r w:rsidRPr="00BA4186">
        <w:br/>
        <w:t>This database was designed for a recruitment agency to manage candidates, companies, job vacancies, applications, interviews, offers, contracts, and status history. The system stores historical data and does not overwrite records.</w:t>
      </w:r>
    </w:p>
    <w:p w:rsidR="00BA4186" w:rsidRPr="00BA4186" w:rsidRDefault="00BA4186" w:rsidP="00BA4186">
      <w:pPr>
        <w:rPr>
          <w:lang w:val="ru-RU"/>
        </w:rPr>
      </w:pPr>
      <w:r w:rsidRPr="00BA4186">
        <w:rPr>
          <w:b/>
          <w:bCs/>
          <w:lang w:val="ru-RU"/>
        </w:rPr>
        <w:t>Modeling Approach</w:t>
      </w:r>
    </w:p>
    <w:p w:rsidR="00E7055B" w:rsidRDefault="00BA4186" w:rsidP="00E7055B">
      <w:pPr>
        <w:numPr>
          <w:ilvl w:val="0"/>
          <w:numId w:val="10"/>
        </w:numPr>
      </w:pPr>
      <w:r w:rsidRPr="00BA4186">
        <w:t>Each real-world entity is stored in a separate table to avoid duplication.</w:t>
      </w:r>
    </w:p>
    <w:p w:rsidR="00BA4186" w:rsidRPr="00BA4186" w:rsidRDefault="00BA4186" w:rsidP="00E7055B">
      <w:pPr>
        <w:numPr>
          <w:ilvl w:val="0"/>
          <w:numId w:val="10"/>
        </w:numPr>
      </w:pPr>
      <w:r w:rsidRPr="00BA4186">
        <w:t>Many-to-many relationships are handled using bridge tables.</w:t>
      </w:r>
    </w:p>
    <w:p w:rsidR="00BA4186" w:rsidRPr="00BA4186" w:rsidRDefault="00BA4186" w:rsidP="00BA4186">
      <w:pPr>
        <w:numPr>
          <w:ilvl w:val="0"/>
          <w:numId w:val="10"/>
        </w:numPr>
      </w:pPr>
      <w:r w:rsidRPr="00BA4186">
        <w:t>One-to-many relationships are used where appropriate for example, one company has many jobs.</w:t>
      </w:r>
    </w:p>
    <w:p w:rsidR="00BA4186" w:rsidRPr="00BA4186" w:rsidRDefault="00BA4186" w:rsidP="00BA4186">
      <w:pPr>
        <w:numPr>
          <w:ilvl w:val="0"/>
          <w:numId w:val="10"/>
        </w:numPr>
      </w:pPr>
      <w:r w:rsidRPr="00BA4186">
        <w:t>Historical data is preserved using separate history tables instead of updates.</w:t>
      </w:r>
    </w:p>
    <w:p w:rsidR="00BA4186" w:rsidRPr="00BA4186" w:rsidRDefault="00BA4186" w:rsidP="00BA4186">
      <w:r w:rsidRPr="00BA4186">
        <w:rPr>
          <w:b/>
          <w:bCs/>
        </w:rPr>
        <w:t>Normalization</w:t>
      </w:r>
      <w:r w:rsidRPr="00BA4186">
        <w:br/>
        <w:t>The model follows 3NF. All tables have primary keys, attributes depend only on the key, and there are no redundant or transitive dependencies.</w:t>
      </w:r>
    </w:p>
    <w:p w:rsidR="00BA4186" w:rsidRPr="00BA4186" w:rsidRDefault="00BA4186" w:rsidP="00BA4186">
      <w:r w:rsidRPr="00BA4186">
        <w:rPr>
          <w:b/>
          <w:bCs/>
        </w:rPr>
        <w:t>Data Integrity</w:t>
      </w:r>
      <w:r w:rsidRPr="00BA4186">
        <w:br/>
        <w:t xml:space="preserve">Primary keys, foreign keys, and </w:t>
      </w:r>
      <w:r w:rsidR="00E7055B">
        <w:t xml:space="preserve">other </w:t>
      </w:r>
      <w:r w:rsidRPr="00BA4186">
        <w:t>constraints</w:t>
      </w:r>
      <w:r w:rsidR="00E7055B">
        <w:t xml:space="preserve"> </w:t>
      </w:r>
      <w:r w:rsidRPr="00BA4186">
        <w:t>ensure consistency and valid relationships.</w:t>
      </w:r>
    </w:p>
    <w:p w:rsidR="00BA4186" w:rsidRPr="00BA4186" w:rsidRDefault="00BA4186" w:rsidP="00BA4186">
      <w:pPr>
        <w:rPr>
          <w:lang w:val="ru-RU"/>
        </w:rPr>
      </w:pPr>
      <w:r w:rsidRPr="00BA4186">
        <w:rPr>
          <w:b/>
          <w:bCs/>
        </w:rPr>
        <w:t>Assumptions</w:t>
      </w:r>
      <w:r w:rsidRPr="00BA4186">
        <w:br/>
        <w:t xml:space="preserve">Each application belongs to one candidate and one job. </w:t>
      </w:r>
      <w:r w:rsidRPr="00BA4186">
        <w:rPr>
          <w:lang w:val="ru-RU"/>
        </w:rPr>
        <w:t>Historical changes are stored as new records.</w:t>
      </w:r>
    </w:p>
    <w:p w:rsidR="00F47B2D" w:rsidRDefault="00F47B2D"/>
    <w:sectPr w:rsidR="00F47B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41FBF"/>
    <w:multiLevelType w:val="multilevel"/>
    <w:tmpl w:val="370E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823728">
    <w:abstractNumId w:val="8"/>
  </w:num>
  <w:num w:numId="2" w16cid:durableId="588853518">
    <w:abstractNumId w:val="6"/>
  </w:num>
  <w:num w:numId="3" w16cid:durableId="390156376">
    <w:abstractNumId w:val="5"/>
  </w:num>
  <w:num w:numId="4" w16cid:durableId="1693460513">
    <w:abstractNumId w:val="4"/>
  </w:num>
  <w:num w:numId="5" w16cid:durableId="130945544">
    <w:abstractNumId w:val="7"/>
  </w:num>
  <w:num w:numId="6" w16cid:durableId="851837559">
    <w:abstractNumId w:val="3"/>
  </w:num>
  <w:num w:numId="7" w16cid:durableId="1401174990">
    <w:abstractNumId w:val="2"/>
  </w:num>
  <w:num w:numId="8" w16cid:durableId="979920019">
    <w:abstractNumId w:val="1"/>
  </w:num>
  <w:num w:numId="9" w16cid:durableId="1484852655">
    <w:abstractNumId w:val="0"/>
  </w:num>
  <w:num w:numId="10" w16cid:durableId="753091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1C0D"/>
    <w:rsid w:val="00AA1D8D"/>
    <w:rsid w:val="00B47730"/>
    <w:rsid w:val="00BA4186"/>
    <w:rsid w:val="00CB0664"/>
    <w:rsid w:val="00E57734"/>
    <w:rsid w:val="00E7055B"/>
    <w:rsid w:val="00F47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4CB938"/>
  <w14:defaultImageDpi w14:val="300"/>
  <w15:docId w15:val="{FBE7EDEB-C7DE-4C84-B9E4-771161633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Ilias Nysanbek</cp:lastModifiedBy>
  <cp:revision>4</cp:revision>
  <dcterms:created xsi:type="dcterms:W3CDTF">2013-12-23T23:15:00Z</dcterms:created>
  <dcterms:modified xsi:type="dcterms:W3CDTF">2026-03-18T17:36:00Z</dcterms:modified>
  <cp:category/>
</cp:coreProperties>
</file>