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2077" w14:textId="311D5CE7" w:rsidR="00723B7B" w:rsidRPr="00216362" w:rsidRDefault="00723B7B" w:rsidP="00216362">
      <w:pPr>
        <w:pStyle w:val="Titre"/>
        <w:rPr>
          <w:rFonts w:ascii="Times New Roman" w:hAnsi="Times New Roman" w:cs="Times New Roman"/>
        </w:rPr>
      </w:pPr>
      <w:r w:rsidRPr="00216362">
        <w:rPr>
          <w:rFonts w:ascii="Times New Roman" w:hAnsi="Times New Roman" w:cs="Times New Roman"/>
        </w:rPr>
        <w:t>Blatten 360 – Justification du projet de médiation scientifique</w:t>
      </w:r>
    </w:p>
    <w:p w14:paraId="64CCA086" w14:textId="608F9358" w:rsidR="00723B7B" w:rsidRDefault="00723B7B" w:rsidP="00723B7B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Ilyas HAMMOUTI | Justin (</w:t>
      </w:r>
      <w:r w:rsidRPr="00723B7B">
        <w:rPr>
          <w:rFonts w:ascii="Times New Roman" w:hAnsi="Times New Roman" w:cs="Times New Roman"/>
          <w:highlight w:val="yellow"/>
        </w:rPr>
        <w:t>nom ?</w:t>
      </w:r>
      <w:r>
        <w:rPr>
          <w:rFonts w:ascii="Times New Roman" w:hAnsi="Times New Roman" w:cs="Times New Roman"/>
        </w:rPr>
        <w:t>) | Maxime LESCARRET</w:t>
      </w:r>
    </w:p>
    <w:p w14:paraId="6A257F30" w14:textId="77777777" w:rsidR="00F411C1" w:rsidRDefault="00F411C1" w:rsidP="00723B7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822E72E" w14:textId="2960E18C" w:rsidR="00F411C1" w:rsidRDefault="00723B7B" w:rsidP="00723B7B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Notre projet : une vidéo à 360° d’une minute qui place le spectateur face à l’avalanche de roche et de glace qui a détruit le village de Blatten (Suisse) en mai 2025, pour lui faire ressentir ce qu’est un mouvement de terrain.</w:t>
      </w:r>
    </w:p>
    <w:p w14:paraId="16106DB5" w14:textId="3B8D55D7" w:rsidR="00723B7B" w:rsidRPr="00216362" w:rsidRDefault="00723B7B" w:rsidP="00216362">
      <w:pPr>
        <w:pStyle w:val="Titre1"/>
        <w:rPr>
          <w:rFonts w:ascii="Times New Roman" w:hAnsi="Times New Roman" w:cs="Times New Roman"/>
        </w:rPr>
      </w:pPr>
      <w:r w:rsidRPr="00216362">
        <w:rPr>
          <w:rFonts w:ascii="Times New Roman" w:hAnsi="Times New Roman" w:cs="Times New Roman"/>
        </w:rPr>
        <w:t>En bref</w:t>
      </w: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087"/>
      </w:tblGrid>
      <w:tr w:rsidR="00723B7B" w14:paraId="0926FB89" w14:textId="77777777" w:rsidTr="00E76A78"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FC650" w14:textId="275B2D92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791F3" w14:textId="77CE1D66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Réponse</w:t>
            </w:r>
          </w:p>
        </w:tc>
      </w:tr>
      <w:tr w:rsidR="00723B7B" w14:paraId="5E78ED5E" w14:textId="77777777" w:rsidTr="00E76A78"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78C6B98" w14:textId="33338A52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Quoi ?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vAlign w:val="center"/>
          </w:tcPr>
          <w:p w14:paraId="2108823C" w14:textId="66B47297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Une vidéo immersive à 360°, avec son, d’environ 1 minute</w:t>
            </w:r>
          </w:p>
        </w:tc>
      </w:tr>
      <w:tr w:rsidR="00723B7B" w14:paraId="356349A5" w14:textId="77777777" w:rsidTr="00E76A78">
        <w:tc>
          <w:tcPr>
            <w:tcW w:w="1985" w:type="dxa"/>
            <w:vAlign w:val="center"/>
          </w:tcPr>
          <w:p w14:paraId="60372A7B" w14:textId="7266CA71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 quoi ?</w:t>
            </w:r>
          </w:p>
        </w:tc>
        <w:tc>
          <w:tcPr>
            <w:tcW w:w="7087" w:type="dxa"/>
            <w:vAlign w:val="center"/>
          </w:tcPr>
          <w:p w14:paraId="3F6589C6" w14:textId="7EF63595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L’effondrement du glacier du Birch sur Blatten, le 28 mai 2025</w:t>
            </w:r>
          </w:p>
        </w:tc>
      </w:tr>
      <w:tr w:rsidR="00723B7B" w14:paraId="1E6DE669" w14:textId="77777777" w:rsidTr="00E76A78">
        <w:tc>
          <w:tcPr>
            <w:tcW w:w="1985" w:type="dxa"/>
            <w:vAlign w:val="center"/>
          </w:tcPr>
          <w:p w14:paraId="3D0D1B2E" w14:textId="39FAE564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Pour qui ?</w:t>
            </w:r>
          </w:p>
        </w:tc>
        <w:tc>
          <w:tcPr>
            <w:tcW w:w="7087" w:type="dxa"/>
            <w:vAlign w:val="center"/>
          </w:tcPr>
          <w:p w14:paraId="3AD87E31" w14:textId="6ABC0091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Professionnels du risque, chercheurs et étudiants, </w:t>
            </w:r>
            <w:r w:rsidR="00E76A78">
              <w:rPr>
                <w:rFonts w:ascii="Times New Roman" w:hAnsi="Times New Roman" w:cs="Times New Roman"/>
              </w:rPr>
              <w:t>visiteurs non spécialistes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23B7B" w14:paraId="2D67233E" w14:textId="77777777" w:rsidTr="00E76A78">
        <w:tc>
          <w:tcPr>
            <w:tcW w:w="1985" w:type="dxa"/>
            <w:vAlign w:val="center"/>
          </w:tcPr>
          <w:p w14:paraId="792CFDFE" w14:textId="7FE4AE94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Pourquoi ?</w:t>
            </w:r>
          </w:p>
        </w:tc>
        <w:tc>
          <w:tcPr>
            <w:tcW w:w="7087" w:type="dxa"/>
            <w:vAlign w:val="center"/>
          </w:tcPr>
          <w:p w14:paraId="4E18EDC9" w14:textId="4FB68AE2" w:rsidR="00723B7B" w:rsidRDefault="00E76A78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Faire percevoir l’échelle et la vitesse d’un tel événement, que les chiffres et les photos ne rendent pas</w:t>
            </w:r>
          </w:p>
        </w:tc>
      </w:tr>
      <w:tr w:rsidR="00723B7B" w14:paraId="44A123F0" w14:textId="77777777" w:rsidTr="00E76A78">
        <w:tc>
          <w:tcPr>
            <w:tcW w:w="1985" w:type="dxa"/>
            <w:vAlign w:val="center"/>
          </w:tcPr>
          <w:p w14:paraId="68BFD897" w14:textId="442A1E42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Comment ?</w:t>
            </w:r>
          </w:p>
        </w:tc>
        <w:tc>
          <w:tcPr>
            <w:tcW w:w="7087" w:type="dxa"/>
            <w:vAlign w:val="center"/>
          </w:tcPr>
          <w:p w14:paraId="22E4F53F" w14:textId="4C120CA4" w:rsidR="00723B7B" w:rsidRDefault="00E76A78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À partir d’une vraie simulation scientifique (Johan Gaume) et de vraies données du terrain suisse, assemblées dans le logiciel Blender</w:t>
            </w:r>
          </w:p>
        </w:tc>
      </w:tr>
      <w:tr w:rsidR="00723B7B" w14:paraId="7B80AAB6" w14:textId="77777777" w:rsidTr="00E76A78">
        <w:tc>
          <w:tcPr>
            <w:tcW w:w="1985" w:type="dxa"/>
            <w:vAlign w:val="center"/>
          </w:tcPr>
          <w:p w14:paraId="74EC94E9" w14:textId="14B16705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 place ?</w:t>
            </w:r>
          </w:p>
        </w:tc>
        <w:tc>
          <w:tcPr>
            <w:tcW w:w="7087" w:type="dxa"/>
            <w:vAlign w:val="center"/>
          </w:tcPr>
          <w:p w14:paraId="3319AFF9" w14:textId="1D345323" w:rsidR="00723B7B" w:rsidRDefault="00E76A78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stand : le visiteur scanne un QR code, regarde la vidéo sur son téléphone à l’aide d’un casque VR et d’un casque audio pour une meilleure immersion, puis échange avec nous</w:t>
            </w:r>
          </w:p>
        </w:tc>
      </w:tr>
      <w:tr w:rsidR="00723B7B" w14:paraId="37505B8A" w14:textId="77777777" w:rsidTr="00E76A78">
        <w:tc>
          <w:tcPr>
            <w:tcW w:w="1985" w:type="dxa"/>
            <w:vAlign w:val="center"/>
          </w:tcPr>
          <w:p w14:paraId="1221FE5B" w14:textId="779BB3CA" w:rsidR="00723B7B" w:rsidRDefault="00723B7B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Où voir le projet ?</w:t>
            </w:r>
          </w:p>
        </w:tc>
        <w:tc>
          <w:tcPr>
            <w:tcW w:w="7087" w:type="dxa"/>
            <w:vAlign w:val="center"/>
          </w:tcPr>
          <w:p w14:paraId="171B675D" w14:textId="77777777" w:rsidR="00723B7B" w:rsidRDefault="00E76A78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 dossier du projet : </w:t>
            </w:r>
          </w:p>
          <w:p w14:paraId="3D27B4D0" w14:textId="674B0699" w:rsidR="00E76A78" w:rsidRDefault="00E76A78" w:rsidP="00E76A7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hyperlink r:id="rId5" w:history="1">
              <w:r w:rsidRPr="00E76A78">
                <w:rPr>
                  <w:rStyle w:val="Lienhypertexte"/>
                  <w:rFonts w:ascii="Times New Roman" w:hAnsi="Times New Roman" w:cs="Times New Roman"/>
                </w:rPr>
                <w:t>github.com/IlyasHammouti/blatten_vr</w:t>
              </w:r>
            </w:hyperlink>
          </w:p>
        </w:tc>
      </w:tr>
    </w:tbl>
    <w:p w14:paraId="175EB244" w14:textId="3A4C6315" w:rsidR="00F411C1" w:rsidRPr="00216362" w:rsidRDefault="00F411C1" w:rsidP="00216362">
      <w:pPr>
        <w:pStyle w:val="Titre1"/>
        <w:numPr>
          <w:ilvl w:val="0"/>
          <w:numId w:val="5"/>
        </w:numPr>
        <w:rPr>
          <w:rFonts w:ascii="Times New Roman" w:hAnsi="Times New Roman" w:cs="Times New Roman"/>
        </w:rPr>
      </w:pPr>
      <w:r w:rsidRPr="00216362">
        <w:rPr>
          <w:rFonts w:ascii="Times New Roman" w:hAnsi="Times New Roman" w:cs="Times New Roman"/>
        </w:rPr>
        <w:t>Le point de départ : Blatten, 28 mai 2025</w:t>
      </w:r>
    </w:p>
    <w:p w14:paraId="502E3CE6" w14:textId="7FF2E9C0" w:rsidR="00F411C1" w:rsidRDefault="00F411C1" w:rsidP="00F411C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28 mai 2025 vers 15h24, environ 9 millions de 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de roche et de glace dévalant la vallée et ensevelissent 90 % du village de Blatten. Les habitants avaient été évacués neuf jours plus tôt grâce à la surveillance du glacier : il y a eu une seule victime.</w:t>
      </w:r>
    </w:p>
    <w:p w14:paraId="47516A39" w14:textId="6DBB1E53" w:rsidR="00F411C1" w:rsidRDefault="00F411C1" w:rsidP="00F411C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L’événement est récent et connu, il illustre toute la chaîne du risque (aléa, surveillance, évacuation, dégâts), et il a été simulé par un modèle scientifique qui avait prévu son étendue.</w:t>
      </w:r>
    </w:p>
    <w:p w14:paraId="4E43C229" w14:textId="2D1DDD2F" w:rsidR="00F411C1" w:rsidRPr="00216362" w:rsidRDefault="00F411C1" w:rsidP="00216362">
      <w:pPr>
        <w:pStyle w:val="Titre1"/>
        <w:numPr>
          <w:ilvl w:val="0"/>
          <w:numId w:val="5"/>
        </w:numPr>
        <w:rPr>
          <w:rFonts w:ascii="Times New Roman" w:hAnsi="Times New Roman" w:cs="Times New Roman"/>
        </w:rPr>
      </w:pPr>
      <w:r w:rsidRPr="00216362">
        <w:rPr>
          <w:rFonts w:ascii="Times New Roman" w:hAnsi="Times New Roman" w:cs="Times New Roman"/>
        </w:rPr>
        <w:lastRenderedPageBreak/>
        <w:t>Pourquoi ce projet ?</w:t>
      </w:r>
    </w:p>
    <w:p w14:paraId="05A247DA" w14:textId="706DE86D" w:rsidR="00F411C1" w:rsidRDefault="00B23B34" w:rsidP="00F411C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problème : il est très difficile de se représenter un glissement de terrain de plusieurs millions de 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. Les chiffres, les cartes et les photos prises après coup ne montrent ni sa taille réelle, ni sa vitesse, ni son bruit.</w:t>
      </w:r>
    </w:p>
    <w:p w14:paraId="4FABCE53" w14:textId="4EFB7D7A" w:rsidR="00B23B34" w:rsidRDefault="00B23B34" w:rsidP="00F411C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Notre réponse : une vidéo à 360° qui place le spectateur dans le paysage. Il peut : </w:t>
      </w:r>
    </w:p>
    <w:p w14:paraId="078B25CB" w14:textId="62A912A0" w:rsidR="00B23B34" w:rsidRDefault="00B23B34" w:rsidP="00216362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voir l’échelle, en comparant la masse au village et à la montagne ; </w:t>
      </w:r>
    </w:p>
    <w:p w14:paraId="2ABBE70D" w14:textId="494CC79B" w:rsidR="00B23B34" w:rsidRDefault="00B23B34" w:rsidP="00216362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voir la vitesse, car l’événement est montré en temps réel (moins d’une minute) ; </w:t>
      </w:r>
    </w:p>
    <w:p w14:paraId="0A6CA30B" w14:textId="161A8845" w:rsidR="00B23B34" w:rsidRDefault="00B23B34" w:rsidP="00216362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entendre l’événement, grâce à un son qui vient de la direction de l’avalanche.</w:t>
      </w:r>
    </w:p>
    <w:p w14:paraId="6AF130C6" w14:textId="3E875694" w:rsidR="00B23B34" w:rsidRDefault="00B23B34" w:rsidP="00B23B3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 études montrent que vivre un aléa en réalité virtuelle renforce la perception du risque, mais que cet effet est modeste et peut s’estomper </w:t>
      </w:r>
      <w:r w:rsidRPr="00B23B34">
        <w:rPr>
          <w:rFonts w:ascii="Times New Roman" w:hAnsi="Times New Roman" w:cs="Times New Roman"/>
        </w:rPr>
        <w:t>(</w:t>
      </w:r>
      <w:hyperlink r:id="rId6" w:history="1">
        <w:r w:rsidRPr="00B23B34">
          <w:rPr>
            <w:rStyle w:val="Lienhypertexte"/>
            <w:rFonts w:ascii="Times New Roman" w:hAnsi="Times New Roman" w:cs="Times New Roman"/>
          </w:rPr>
          <w:t>Mol et al., 2022</w:t>
        </w:r>
      </w:hyperlink>
      <w:r w:rsidRPr="00B23B34">
        <w:rPr>
          <w:rFonts w:ascii="Times New Roman" w:hAnsi="Times New Roman" w:cs="Times New Roman"/>
        </w:rPr>
        <w:t xml:space="preserve"> ; </w:t>
      </w:r>
      <w:hyperlink r:id="rId7" w:history="1">
        <w:r w:rsidRPr="00B23B34">
          <w:rPr>
            <w:rStyle w:val="Lienhypertexte"/>
            <w:rFonts w:ascii="Times New Roman" w:hAnsi="Times New Roman" w:cs="Times New Roman"/>
          </w:rPr>
          <w:t>Alene et al., 2023</w:t>
        </w:r>
      </w:hyperlink>
      <w:r w:rsidRPr="00B23B3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C’est pourquoi la vidéo est toujours suivie d’un échange avec nous.</w:t>
      </w:r>
    </w:p>
    <w:p w14:paraId="253FA93E" w14:textId="3BEB9281" w:rsidR="00B23B34" w:rsidRPr="00216362" w:rsidRDefault="00B23B34" w:rsidP="00216362">
      <w:pPr>
        <w:pStyle w:val="Titre1"/>
        <w:numPr>
          <w:ilvl w:val="0"/>
          <w:numId w:val="5"/>
        </w:numPr>
        <w:rPr>
          <w:rFonts w:ascii="Times New Roman" w:hAnsi="Times New Roman" w:cs="Times New Roman"/>
        </w:rPr>
      </w:pPr>
      <w:r w:rsidRPr="00216362">
        <w:rPr>
          <w:rFonts w:ascii="Times New Roman" w:hAnsi="Times New Roman" w:cs="Times New Roman"/>
        </w:rPr>
        <w:t>Pour qui ?</w:t>
      </w:r>
    </w:p>
    <w:p w14:paraId="279CC4B3" w14:textId="2B69BB6C" w:rsidR="00B23B34" w:rsidRDefault="00B23B34" w:rsidP="00B23B3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public principal est celui du colloque : des personnes qui connaissent déjà le sujet. La vidéo reste compréhensible par tous.</w:t>
      </w:r>
    </w:p>
    <w:p w14:paraId="6A502D40" w14:textId="17A9CC6F" w:rsidR="00B23B34" w:rsidRDefault="00B23B34" w:rsidP="00216362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Chercheurs et étudiants : voir une simulation scientifique transformée en outil de médiation.</w:t>
      </w:r>
    </w:p>
    <w:p w14:paraId="77DC6369" w14:textId="046C691E" w:rsidR="00B23B34" w:rsidRDefault="00B23B34" w:rsidP="00216362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Professionnels du risque (collectivités, services de l’État) : découvrir un outil pour sensibiliser les habitants.</w:t>
      </w:r>
    </w:p>
    <w:p w14:paraId="323B6FD5" w14:textId="2AD30918" w:rsidR="00B23B34" w:rsidRPr="00216362" w:rsidRDefault="00B23B34" w:rsidP="00216362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Visiteurs non spécialistes : comprendre l’ampleur d’un tel événement et l’utilité d’une évacuation.</w:t>
      </w:r>
    </w:p>
    <w:p w14:paraId="5407486C" w14:textId="6D09D359" w:rsidR="00B23B34" w:rsidRPr="00216362" w:rsidRDefault="00B23B34" w:rsidP="00216362">
      <w:pPr>
        <w:pStyle w:val="Titre1"/>
        <w:numPr>
          <w:ilvl w:val="0"/>
          <w:numId w:val="5"/>
        </w:numPr>
        <w:rPr>
          <w:rFonts w:ascii="Times New Roman" w:hAnsi="Times New Roman" w:cs="Times New Roman"/>
        </w:rPr>
      </w:pPr>
      <w:r w:rsidRPr="00216362">
        <w:rPr>
          <w:rFonts w:ascii="Times New Roman" w:hAnsi="Times New Roman" w:cs="Times New Roman"/>
        </w:rPr>
        <w:t>Objectifs</w:t>
      </w:r>
    </w:p>
    <w:p w14:paraId="587AE618" w14:textId="7C8D2F8A" w:rsidR="00B23B34" w:rsidRDefault="00B23B34" w:rsidP="00B23B3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 : faire ressentir, par la vue et l’ouïe, la taille et la soudaineté d’un mouvement de terrain, pour ouvrir une discussion sur le risque.</w:t>
      </w:r>
    </w:p>
    <w:p w14:paraId="0E54EAF4" w14:textId="0B442E71" w:rsidR="00B23B34" w:rsidRDefault="00B23B34" w:rsidP="00B23B3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À la fin de l’activité, le visiteur doit : </w:t>
      </w:r>
    </w:p>
    <w:p w14:paraId="59BCF83E" w14:textId="7003C0DB" w:rsidR="00B23B34" w:rsidRPr="000D4D88" w:rsidRDefault="00B23B34" w:rsidP="00216362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4D88">
        <w:rPr>
          <w:rFonts w:ascii="Times New Roman" w:hAnsi="Times New Roman" w:cs="Times New Roman"/>
        </w:rPr>
        <w:t>Comprendre les étapes de l’événement (rupture, écoulement, dépôt) et un ou deux ordres de grandeur.</w:t>
      </w:r>
    </w:p>
    <w:p w14:paraId="71D52E7A" w14:textId="2576DD8B" w:rsidR="00B23B34" w:rsidRPr="000D4D88" w:rsidRDefault="00B23B34" w:rsidP="00216362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4D88">
        <w:rPr>
          <w:rFonts w:ascii="Times New Roman" w:hAnsi="Times New Roman" w:cs="Times New Roman"/>
        </w:rPr>
        <w:t>Ressentir la taille de la masse et sa vitesse par rapport au village.</w:t>
      </w:r>
    </w:p>
    <w:p w14:paraId="31CF4B25" w14:textId="1EF90C96" w:rsidR="00B23B34" w:rsidRPr="000D4D88" w:rsidRDefault="00B23B34" w:rsidP="00216362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4D88">
        <w:rPr>
          <w:rFonts w:ascii="Times New Roman" w:hAnsi="Times New Roman" w:cs="Times New Roman"/>
        </w:rPr>
        <w:t>Relier l’événement à l</w:t>
      </w:r>
      <w:r w:rsidR="000D4D88" w:rsidRPr="000D4D88">
        <w:rPr>
          <w:rFonts w:ascii="Times New Roman" w:hAnsi="Times New Roman" w:cs="Times New Roman"/>
        </w:rPr>
        <w:t>a surveillance et à l’évacuation qui ont sauvé des vies.</w:t>
      </w:r>
    </w:p>
    <w:p w14:paraId="15D115D0" w14:textId="7C9F387E" w:rsidR="000D4D88" w:rsidRPr="00216362" w:rsidRDefault="000D4D88" w:rsidP="00216362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4D88">
        <w:rPr>
          <w:rFonts w:ascii="Times New Roman" w:hAnsi="Times New Roman" w:cs="Times New Roman"/>
        </w:rPr>
        <w:t>Savoir que l’image est une reconstitution issue d’un modèle, pas un film réel.</w:t>
      </w:r>
    </w:p>
    <w:p w14:paraId="66E6B7E3" w14:textId="735C88DF" w:rsidR="000D4D88" w:rsidRPr="00216362" w:rsidRDefault="000D4D88" w:rsidP="00216362">
      <w:pPr>
        <w:pStyle w:val="Titre1"/>
        <w:numPr>
          <w:ilvl w:val="0"/>
          <w:numId w:val="5"/>
        </w:numPr>
        <w:rPr>
          <w:rFonts w:ascii="Times New Roman" w:hAnsi="Times New Roman" w:cs="Times New Roman"/>
        </w:rPr>
      </w:pPr>
      <w:r w:rsidRPr="00216362">
        <w:rPr>
          <w:rFonts w:ascii="Times New Roman" w:hAnsi="Times New Roman" w:cs="Times New Roman"/>
        </w:rPr>
        <w:lastRenderedPageBreak/>
        <w:t>Comment ?</w:t>
      </w:r>
    </w:p>
    <w:p w14:paraId="5741380F" w14:textId="0A431F0A" w:rsidR="00D85A1A" w:rsidRDefault="00D85A1A" w:rsidP="000D4D8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la donnée au visiteur </w:t>
      </w:r>
      <w:r w:rsidRPr="00D85A1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5 étapes.</w:t>
      </w:r>
    </w:p>
    <w:p w14:paraId="3210340F" w14:textId="56F6DB20" w:rsidR="00D85A1A" w:rsidRDefault="00D85A1A" w:rsidP="000D4D8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Fabriquer la vidéo, en quatre étapes : </w:t>
      </w:r>
    </w:p>
    <w:p w14:paraId="114238C7" w14:textId="38E3709E" w:rsidR="00D85A1A" w:rsidRDefault="00D85A1A" w:rsidP="00216362">
      <w:pPr>
        <w:pStyle w:val="Paragraphedeliste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paysage vient des données officielles suisses (swisstopo) : relief et photo aérienne du village avant l’événement.</w:t>
      </w:r>
    </w:p>
    <w:p w14:paraId="36F1026D" w14:textId="34BCDB26" w:rsidR="00D85A1A" w:rsidRDefault="00D85A1A" w:rsidP="00216362">
      <w:pPr>
        <w:pStyle w:val="Paragraphedeliste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matière qui dévale vient de la simulation de Johan Gaume (ETH Zurich) : la position de plus d’un million de particules, seconde par seconde.</w:t>
      </w:r>
    </w:p>
    <w:p w14:paraId="0ED29CA2" w14:textId="2794B993" w:rsidR="00A256FA" w:rsidRDefault="00A256FA" w:rsidP="00216362">
      <w:pPr>
        <w:pStyle w:val="Paragraphedeliste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logiciel Blender assemble les deux et calcule les images vues depuis une caméra fixe, placée sur le versant en face du village.</w:t>
      </w:r>
    </w:p>
    <w:p w14:paraId="08EFD7D1" w14:textId="16DAA304" w:rsidR="00A256FA" w:rsidRDefault="00A256FA" w:rsidP="00216362">
      <w:pPr>
        <w:pStyle w:val="Paragraphedeliste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son est ajouté ensuite, puis la vidéo est mise en ligne sur YouTube en format 360°.</w:t>
      </w:r>
    </w:p>
    <w:p w14:paraId="62706612" w14:textId="2E004F95" w:rsidR="00A256FA" w:rsidRDefault="00A256FA" w:rsidP="00A256F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 le stand, environ 10 min par visiteur : </w:t>
      </w:r>
    </w:p>
    <w:p w14:paraId="75026C43" w14:textId="3B7E389D" w:rsidR="00A256FA" w:rsidRDefault="00A256FA" w:rsidP="00216362">
      <w:pPr>
        <w:pStyle w:val="Paragraphedelist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Accueil : on présente l’activité et on prévient du contenu (village détruit).</w:t>
      </w:r>
    </w:p>
    <w:p w14:paraId="0A930100" w14:textId="7D6322B9" w:rsidR="00A256FA" w:rsidRDefault="00A256FA" w:rsidP="00216362">
      <w:pPr>
        <w:pStyle w:val="Paragraphedelist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Repérage : sur une carte, on montre où se trouve le spectateur et où est le village.</w:t>
      </w:r>
    </w:p>
    <w:p w14:paraId="056D138C" w14:textId="0E939793" w:rsidR="00A256FA" w:rsidRDefault="00A256FA" w:rsidP="00216362">
      <w:pPr>
        <w:pStyle w:val="Paragraphedelist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Visionnage : le visiteur scanne le QR code et regarde la vidéo avec un casque audio, en tournant sur lui-même.</w:t>
      </w:r>
    </w:p>
    <w:p w14:paraId="3EC9B8E8" w14:textId="1331CD2F" w:rsidR="00A256FA" w:rsidRPr="00216362" w:rsidRDefault="00A256FA" w:rsidP="00216362">
      <w:pPr>
        <w:pStyle w:val="Paragraphedelist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Échange : qu’avez-vous ressenti ? qu’est-ce qui vous a surpris ? que se serait-il passé sans évacuation ?</w:t>
      </w:r>
    </w:p>
    <w:p w14:paraId="30D991DB" w14:textId="1CE24613" w:rsidR="00A256FA" w:rsidRPr="00216362" w:rsidRDefault="00A256FA" w:rsidP="00216362">
      <w:pPr>
        <w:pStyle w:val="Titre1"/>
        <w:numPr>
          <w:ilvl w:val="0"/>
          <w:numId w:val="5"/>
        </w:numPr>
        <w:rPr>
          <w:rFonts w:ascii="Times New Roman" w:hAnsi="Times New Roman" w:cs="Times New Roman"/>
        </w:rPr>
      </w:pPr>
      <w:r w:rsidRPr="00216362">
        <w:rPr>
          <w:rFonts w:ascii="Times New Roman" w:hAnsi="Times New Roman" w:cs="Times New Roman"/>
        </w:rPr>
        <w:t>Un projet reproductible</w:t>
      </w:r>
    </w:p>
    <w:p w14:paraId="4688FA47" w14:textId="21DB52FE" w:rsidR="00A256FA" w:rsidRDefault="00A256FA" w:rsidP="00A256F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N’importe qui peut refaire la vidéo à l’identique, ou appliquer la méthode à un autre événement.</w:t>
      </w:r>
    </w:p>
    <w:p w14:paraId="37632CBB" w14:textId="4C544308" w:rsidR="00A256FA" w:rsidRDefault="00A256FA" w:rsidP="00216362">
      <w:pPr>
        <w:pStyle w:val="Paragraphedelist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Tout est public : le code, les réglages et un tutoriel pas à pas sont sur GitHub.</w:t>
      </w:r>
    </w:p>
    <w:p w14:paraId="240A9AD0" w14:textId="7F89D2FA" w:rsidR="00A256FA" w:rsidRDefault="00A256FA" w:rsidP="00216362">
      <w:pPr>
        <w:pStyle w:val="Paragraphedelist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données sont libres : le relief et les photos suisses se retéléchargent automatiquement, avec exactement les mêmes fichiers.</w:t>
      </w:r>
    </w:p>
    <w:p w14:paraId="08BA929F" w14:textId="4FFCBD13" w:rsidR="00A256FA" w:rsidRDefault="00A256FA" w:rsidP="00216362">
      <w:pPr>
        <w:pStyle w:val="Paragraphedelist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seul programme lance chaque étape, de l’installation au calcul final.</w:t>
      </w:r>
    </w:p>
    <w:p w14:paraId="2AEC4916" w14:textId="02206120" w:rsidR="00A256FA" w:rsidRDefault="00A256FA" w:rsidP="00216362">
      <w:pPr>
        <w:pStyle w:val="Paragraphedelist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méthode est transposable : il suffit d’une autre simulation et des cartes d’un autre territoire (par exemple les données de l’IGN en France).</w:t>
      </w:r>
    </w:p>
    <w:p w14:paraId="7C99943E" w14:textId="52C49C68" w:rsidR="00A256FA" w:rsidRPr="00A256FA" w:rsidRDefault="00A256FA" w:rsidP="00A256F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Seule limite : la simulation de Johan Gaume n’est pas publique, sa réutilisation dépend de son accord.</w:t>
      </w:r>
    </w:p>
    <w:sectPr w:rsidR="00A256FA" w:rsidRPr="00A256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DBF"/>
    <w:multiLevelType w:val="hybridMultilevel"/>
    <w:tmpl w:val="F8D009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E5CE2"/>
    <w:multiLevelType w:val="hybridMultilevel"/>
    <w:tmpl w:val="C764D3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769FE"/>
    <w:multiLevelType w:val="hybridMultilevel"/>
    <w:tmpl w:val="6C84647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171303B"/>
    <w:multiLevelType w:val="hybridMultilevel"/>
    <w:tmpl w:val="7CFC3860"/>
    <w:lvl w:ilvl="0" w:tplc="44BC33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520A1"/>
    <w:multiLevelType w:val="hybridMultilevel"/>
    <w:tmpl w:val="40E2B0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07D04"/>
    <w:multiLevelType w:val="hybridMultilevel"/>
    <w:tmpl w:val="11D09D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77A74"/>
    <w:multiLevelType w:val="hybridMultilevel"/>
    <w:tmpl w:val="D5246AD6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97A6D42"/>
    <w:multiLevelType w:val="hybridMultilevel"/>
    <w:tmpl w:val="10ACE6A6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853030F"/>
    <w:multiLevelType w:val="hybridMultilevel"/>
    <w:tmpl w:val="FF9C9402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FE15D81"/>
    <w:multiLevelType w:val="hybridMultilevel"/>
    <w:tmpl w:val="CDF0F5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3479F"/>
    <w:multiLevelType w:val="hybridMultilevel"/>
    <w:tmpl w:val="83D878B8"/>
    <w:lvl w:ilvl="0" w:tplc="44BC336E">
      <w:start w:val="2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91568490">
    <w:abstractNumId w:val="4"/>
  </w:num>
  <w:num w:numId="2" w16cid:durableId="315035512">
    <w:abstractNumId w:val="3"/>
  </w:num>
  <w:num w:numId="3" w16cid:durableId="923421063">
    <w:abstractNumId w:val="8"/>
  </w:num>
  <w:num w:numId="4" w16cid:durableId="1412308501">
    <w:abstractNumId w:val="10"/>
  </w:num>
  <w:num w:numId="5" w16cid:durableId="1311441072">
    <w:abstractNumId w:val="5"/>
  </w:num>
  <w:num w:numId="6" w16cid:durableId="1256673171">
    <w:abstractNumId w:val="0"/>
  </w:num>
  <w:num w:numId="7" w16cid:durableId="1485851531">
    <w:abstractNumId w:val="9"/>
  </w:num>
  <w:num w:numId="8" w16cid:durableId="63652746">
    <w:abstractNumId w:val="2"/>
  </w:num>
  <w:num w:numId="9" w16cid:durableId="1129203069">
    <w:abstractNumId w:val="7"/>
  </w:num>
  <w:num w:numId="10" w16cid:durableId="2067491255">
    <w:abstractNumId w:val="6"/>
  </w:num>
  <w:num w:numId="11" w16cid:durableId="369185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7B"/>
    <w:rsid w:val="000D4D88"/>
    <w:rsid w:val="00216362"/>
    <w:rsid w:val="006B4660"/>
    <w:rsid w:val="00723B7B"/>
    <w:rsid w:val="00A256FA"/>
    <w:rsid w:val="00B23B34"/>
    <w:rsid w:val="00D85A1A"/>
    <w:rsid w:val="00E76A78"/>
    <w:rsid w:val="00F4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A08F8"/>
  <w15:chartTrackingRefBased/>
  <w15:docId w15:val="{A54BE613-0ED4-4DE4-8595-3679953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3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3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3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3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3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3B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3B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3B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3B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3B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3B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3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3B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3B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3B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3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3B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3B7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23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76A7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76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10346-022-0194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ab.sauder.ubc.ca/sjdm/journal/20/200909/jdm200909.html" TargetMode="External"/><Relationship Id="rId5" Type="http://schemas.openxmlformats.org/officeDocument/2006/relationships/hyperlink" Target="https://github.com/IlyasHammouti/blatten_v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810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Lescarret Maxime</dc:creator>
  <cp:keywords/>
  <dc:description/>
  <cp:lastModifiedBy>Lescarret Maxime</cp:lastModifiedBy>
  <cp:revision>6</cp:revision>
  <dcterms:created xsi:type="dcterms:W3CDTF">2026-10-10T13:49:00Z</dcterms:created>
  <dcterms:modified xsi:type="dcterms:W3CDTF">2026-10-10T14:51:00Z</dcterms:modified>
</cp:coreProperties>
</file>