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64F0" w14:textId="77777777" w:rsidR="00550EF3" w:rsidRPr="00EA7F7E" w:rsidRDefault="005E764C" w:rsidP="00EA7F7E">
      <w:pPr>
        <w:pStyle w:val="Title"/>
        <w:jc w:val="left"/>
        <w:rPr>
          <w:lang w:val="fr-CA"/>
        </w:rPr>
      </w:pPr>
      <w:r>
        <w:rPr>
          <w:rFonts w:ascii="Aptos" w:hAnsi="Aptos"/>
          <w:sz w:val="36"/>
          <w:lang w:val="fr-CA"/>
        </w:rPr>
        <w:t>Complexe communautaire Snowdon</w:t>
      </w:r>
    </w:p>
    <w:p w14:paraId="088D215C" w14:textId="77777777" w:rsidR="00550EF3" w:rsidRPr="00EA7F7E" w:rsidRDefault="005E764C" w:rsidP="00EA7F7E">
      <w:pPr>
        <w:pStyle w:val="Subtitle"/>
        <w:jc w:val="left"/>
        <w:rPr>
          <w:lang w:val="fr-CA"/>
        </w:rPr>
      </w:pPr>
      <w:r>
        <w:rPr>
          <w:rFonts w:ascii="Aptos" w:hAnsi="Aptos"/>
          <w:sz w:val="44"/>
          <w:lang w:val="fr-CA"/>
        </w:rPr>
        <w:t>Plan d'exécution BIM (PEB)</w:t>
      </w:r>
    </w:p>
    <w:p w14:paraId="2945758E" w14:textId="77777777" w:rsidR="00550EF3" w:rsidRPr="00EA7F7E" w:rsidRDefault="005E764C" w:rsidP="00EA7F7E">
      <w:pPr>
        <w:spacing w:after="40"/>
        <w:rPr>
          <w:lang w:val="fr-CA"/>
        </w:rPr>
      </w:pPr>
      <w:r>
        <w:rPr>
          <w:b/>
          <w:lang w:val="fr-CA"/>
        </w:rPr>
        <w:t>Numéro de révision : 02.01</w:t>
      </w:r>
    </w:p>
    <w:p w14:paraId="68BB85BA" w14:textId="77777777" w:rsidR="00550EF3" w:rsidRDefault="005E764C" w:rsidP="00EA7F7E">
      <w:pPr>
        <w:spacing w:after="40"/>
        <w:rPr>
          <w:b/>
          <w:lang w:val="fr-CA"/>
        </w:rPr>
      </w:pPr>
      <w:r>
        <w:rPr>
          <w:b/>
          <w:lang w:val="fr-CA"/>
        </w:rPr>
        <w:t>Date de révision : 2026-03-04</w:t>
      </w:r>
    </w:p>
    <w:p w14:paraId="64AAC222" w14:textId="77777777" w:rsidR="00EA7F7E" w:rsidRPr="00EA7F7E" w:rsidRDefault="00EA7F7E" w:rsidP="00EA7F7E">
      <w:pPr>
        <w:spacing w:after="40"/>
        <w:rPr>
          <w:lang w:val="fr-CA"/>
        </w:rPr>
      </w:pPr>
    </w:p>
    <w:tbl>
      <w:tblPr>
        <w:tblW w:w="0" w:type="auto"/>
        <w:jc w:val="center"/>
        <w:tblLayout w:type="fixed"/>
        <w:tblLook w:val="04A0" w:firstRow="1" w:lastRow="0" w:firstColumn="1" w:lastColumn="0" w:noHBand="0" w:noVBand="1"/>
      </w:tblPr>
      <w:tblGrid>
        <w:gridCol w:w="9936"/>
      </w:tblGrid>
      <w:tr w:rsidR="00550EF3" w:rsidRPr="00786213" w14:paraId="05679239" w14:textId="77777777">
        <w:trPr>
          <w:jc w:val="center"/>
        </w:trPr>
        <w:tc>
          <w:tcPr>
            <w:tcW w:w="9936" w:type="dxa"/>
            <w:tcBorders>
              <w:top w:val="single" w:sz="8" w:space="0" w:color="D0D0D0"/>
              <w:left w:val="single" w:sz="28" w:space="0" w:color="666666"/>
              <w:bottom w:val="single" w:sz="8" w:space="0" w:color="D0D0D0"/>
              <w:right w:val="single" w:sz="8" w:space="0" w:color="D0D0D0"/>
            </w:tcBorders>
            <w:shd w:val="clear" w:color="auto" w:fill="F3F4F6"/>
            <w:tcMar>
              <w:top w:w="120" w:type="dxa"/>
              <w:left w:w="110" w:type="dxa"/>
              <w:bottom w:w="120" w:type="dxa"/>
              <w:right w:w="110" w:type="dxa"/>
            </w:tcMar>
            <w:vAlign w:val="center"/>
          </w:tcPr>
          <w:p w14:paraId="7D0612CC" w14:textId="77777777" w:rsidR="00550EF3" w:rsidRPr="00EA7F7E" w:rsidRDefault="005E764C">
            <w:pPr>
              <w:spacing w:after="80"/>
              <w:rPr>
                <w:lang w:val="fr-CA"/>
              </w:rPr>
            </w:pPr>
            <w:r>
              <w:rPr>
                <w:b/>
                <w:lang w:val="fr-CA"/>
              </w:rPr>
              <w:t>AVIS - DOCUMENT DE FORMATION</w:t>
            </w:r>
          </w:p>
          <w:p w14:paraId="6D0C2154" w14:textId="77777777" w:rsidR="00550EF3" w:rsidRPr="00EA7F7E" w:rsidRDefault="005E764C">
            <w:pPr>
              <w:spacing w:after="0"/>
              <w:rPr>
                <w:lang w:val="fr-CA"/>
              </w:rPr>
            </w:pPr>
            <w:r>
              <w:rPr>
                <w:lang w:val="fr-CA"/>
              </w:rPr>
              <w:t>Ce plan d'exécution BIM est un document fictif produit exclusivement à des fins de formation. Il sert de support pédagogique dans le cadre d'un exercice. Toute ressemblance avec un projet réel est fortuite. Certaines hypothèses, simplifications ou incohérences peuvent être intentionnelles à des fins d'apprentissage.</w:t>
            </w:r>
          </w:p>
        </w:tc>
      </w:tr>
    </w:tbl>
    <w:p w14:paraId="71614E2D" w14:textId="77777777" w:rsidR="00550EF3" w:rsidRPr="00EA7F7E" w:rsidRDefault="00550EF3">
      <w:pPr>
        <w:rPr>
          <w:lang w:val="fr-CA"/>
        </w:rPr>
      </w:pPr>
    </w:p>
    <w:p w14:paraId="3D00FA67" w14:textId="77777777" w:rsidR="00550EF3" w:rsidRPr="00EA7F7E" w:rsidRDefault="00550EF3">
      <w:pPr>
        <w:pBdr>
          <w:bottom w:val="single" w:sz="6" w:space="1" w:color="B7B7B7"/>
        </w:pBdr>
        <w:spacing w:before="40"/>
        <w:rPr>
          <w:lang w:val="fr-CA"/>
        </w:rPr>
      </w:pPr>
    </w:p>
    <w:p w14:paraId="6993042D" w14:textId="77777777" w:rsidR="00550EF3" w:rsidRDefault="005E764C">
      <w:pPr>
        <w:pStyle w:val="Heading2"/>
      </w:pPr>
      <w:r>
        <w:rPr>
          <w:rFonts w:ascii="Aptos" w:hAnsi="Aptos"/>
          <w:sz w:val="21"/>
        </w:rPr>
        <w:t>Tableau de révisions</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980"/>
        <w:gridCol w:w="1399"/>
        <w:gridCol w:w="1399"/>
        <w:gridCol w:w="1399"/>
        <w:gridCol w:w="4758"/>
      </w:tblGrid>
      <w:tr w:rsidR="00550EF3" w14:paraId="2DAC01FD" w14:textId="77777777">
        <w:trPr>
          <w:tblHeader/>
          <w:jc w:val="center"/>
        </w:trPr>
        <w:tc>
          <w:tcPr>
            <w:tcW w:w="980" w:type="dxa"/>
            <w:shd w:val="clear" w:color="auto" w:fill="E9ECEF"/>
            <w:tcMar>
              <w:top w:w="90" w:type="dxa"/>
              <w:left w:w="90" w:type="dxa"/>
              <w:bottom w:w="90" w:type="dxa"/>
              <w:right w:w="90" w:type="dxa"/>
            </w:tcMar>
            <w:vAlign w:val="center"/>
          </w:tcPr>
          <w:p w14:paraId="48142C7B" w14:textId="77777777" w:rsidR="00550EF3" w:rsidRDefault="005E764C">
            <w:pPr>
              <w:spacing w:after="0" w:line="240" w:lineRule="auto"/>
              <w:jc w:val="center"/>
            </w:pPr>
            <w:r>
              <w:rPr>
                <w:b/>
              </w:rPr>
              <w:t>Révision</w:t>
            </w:r>
          </w:p>
        </w:tc>
        <w:tc>
          <w:tcPr>
            <w:tcW w:w="1399" w:type="dxa"/>
            <w:shd w:val="clear" w:color="auto" w:fill="E9ECEF"/>
            <w:tcMar>
              <w:top w:w="90" w:type="dxa"/>
              <w:left w:w="90" w:type="dxa"/>
              <w:bottom w:w="90" w:type="dxa"/>
              <w:right w:w="90" w:type="dxa"/>
            </w:tcMar>
            <w:vAlign w:val="center"/>
          </w:tcPr>
          <w:p w14:paraId="48FB475F" w14:textId="77777777" w:rsidR="00550EF3" w:rsidRDefault="005E764C">
            <w:pPr>
              <w:spacing w:after="0" w:line="240" w:lineRule="auto"/>
              <w:jc w:val="center"/>
            </w:pPr>
            <w:r>
              <w:rPr>
                <w:b/>
              </w:rPr>
              <w:t>Date</w:t>
            </w:r>
          </w:p>
        </w:tc>
        <w:tc>
          <w:tcPr>
            <w:tcW w:w="1399" w:type="dxa"/>
            <w:shd w:val="clear" w:color="auto" w:fill="E9ECEF"/>
            <w:tcMar>
              <w:top w:w="90" w:type="dxa"/>
              <w:left w:w="90" w:type="dxa"/>
              <w:bottom w:w="90" w:type="dxa"/>
              <w:right w:w="90" w:type="dxa"/>
            </w:tcMar>
            <w:vAlign w:val="center"/>
          </w:tcPr>
          <w:p w14:paraId="6AEDD56F" w14:textId="77777777" w:rsidR="00550EF3" w:rsidRDefault="005E764C">
            <w:pPr>
              <w:spacing w:after="0" w:line="240" w:lineRule="auto"/>
              <w:jc w:val="center"/>
            </w:pPr>
            <w:r>
              <w:rPr>
                <w:b/>
              </w:rPr>
              <w:t>Préparé par</w:t>
            </w:r>
          </w:p>
        </w:tc>
        <w:tc>
          <w:tcPr>
            <w:tcW w:w="1399" w:type="dxa"/>
            <w:shd w:val="clear" w:color="auto" w:fill="E9ECEF"/>
            <w:tcMar>
              <w:top w:w="90" w:type="dxa"/>
              <w:left w:w="90" w:type="dxa"/>
              <w:bottom w:w="90" w:type="dxa"/>
              <w:right w:w="90" w:type="dxa"/>
            </w:tcMar>
            <w:vAlign w:val="center"/>
          </w:tcPr>
          <w:p w14:paraId="4121FFEE" w14:textId="77777777" w:rsidR="00550EF3" w:rsidRDefault="005E764C">
            <w:pPr>
              <w:spacing w:after="0" w:line="240" w:lineRule="auto"/>
              <w:jc w:val="center"/>
            </w:pPr>
            <w:r>
              <w:rPr>
                <w:b/>
              </w:rPr>
              <w:t>Examiné par</w:t>
            </w:r>
          </w:p>
        </w:tc>
        <w:tc>
          <w:tcPr>
            <w:tcW w:w="4758" w:type="dxa"/>
            <w:shd w:val="clear" w:color="auto" w:fill="E9ECEF"/>
            <w:tcMar>
              <w:top w:w="90" w:type="dxa"/>
              <w:left w:w="90" w:type="dxa"/>
              <w:bottom w:w="90" w:type="dxa"/>
              <w:right w:w="90" w:type="dxa"/>
            </w:tcMar>
            <w:vAlign w:val="center"/>
          </w:tcPr>
          <w:p w14:paraId="506429FF" w14:textId="77777777" w:rsidR="00550EF3" w:rsidRDefault="005E764C">
            <w:pPr>
              <w:spacing w:after="0" w:line="240" w:lineRule="auto"/>
            </w:pPr>
            <w:r>
              <w:rPr>
                <w:b/>
              </w:rPr>
              <w:t>Commentaires</w:t>
            </w:r>
          </w:p>
        </w:tc>
      </w:tr>
      <w:tr w:rsidR="00550EF3" w14:paraId="63FC7AF4" w14:textId="77777777">
        <w:trPr>
          <w:jc w:val="center"/>
        </w:trPr>
        <w:tc>
          <w:tcPr>
            <w:tcW w:w="980" w:type="dxa"/>
            <w:tcMar>
              <w:top w:w="90" w:type="dxa"/>
              <w:left w:w="90" w:type="dxa"/>
              <w:bottom w:w="90" w:type="dxa"/>
              <w:right w:w="90" w:type="dxa"/>
            </w:tcMar>
            <w:vAlign w:val="center"/>
          </w:tcPr>
          <w:p w14:paraId="3AD52565" w14:textId="77777777" w:rsidR="00550EF3" w:rsidRDefault="005E764C">
            <w:pPr>
              <w:spacing w:after="0" w:line="240" w:lineRule="auto"/>
              <w:jc w:val="center"/>
            </w:pPr>
            <w:r>
              <w:t>01</w:t>
            </w:r>
          </w:p>
        </w:tc>
        <w:tc>
          <w:tcPr>
            <w:tcW w:w="1399" w:type="dxa"/>
            <w:tcMar>
              <w:top w:w="90" w:type="dxa"/>
              <w:left w:w="90" w:type="dxa"/>
              <w:bottom w:w="90" w:type="dxa"/>
              <w:right w:w="90" w:type="dxa"/>
            </w:tcMar>
            <w:vAlign w:val="center"/>
          </w:tcPr>
          <w:p w14:paraId="1E086F68" w14:textId="77777777" w:rsidR="00550EF3" w:rsidRDefault="005E764C">
            <w:pPr>
              <w:spacing w:after="0" w:line="240" w:lineRule="auto"/>
              <w:jc w:val="center"/>
            </w:pPr>
            <w:r>
              <w:t>2025-09-15</w:t>
            </w:r>
          </w:p>
        </w:tc>
        <w:tc>
          <w:tcPr>
            <w:tcW w:w="1399" w:type="dxa"/>
            <w:tcMar>
              <w:top w:w="90" w:type="dxa"/>
              <w:left w:w="90" w:type="dxa"/>
              <w:bottom w:w="90" w:type="dxa"/>
              <w:right w:w="90" w:type="dxa"/>
            </w:tcMar>
            <w:vAlign w:val="center"/>
          </w:tcPr>
          <w:p w14:paraId="44A6A8D8" w14:textId="2200D344" w:rsidR="00550EF3" w:rsidRDefault="00541F44">
            <w:pPr>
              <w:spacing w:after="0" w:line="240" w:lineRule="auto"/>
              <w:jc w:val="center"/>
            </w:pPr>
            <w:r>
              <w:t>I. Tafiti</w:t>
            </w:r>
          </w:p>
        </w:tc>
        <w:tc>
          <w:tcPr>
            <w:tcW w:w="1399" w:type="dxa"/>
            <w:tcMar>
              <w:top w:w="90" w:type="dxa"/>
              <w:left w:w="90" w:type="dxa"/>
              <w:bottom w:w="90" w:type="dxa"/>
              <w:right w:w="90" w:type="dxa"/>
            </w:tcMar>
            <w:vAlign w:val="center"/>
          </w:tcPr>
          <w:p w14:paraId="48A84BEC" w14:textId="77777777" w:rsidR="00550EF3" w:rsidRDefault="005E764C">
            <w:pPr>
              <w:spacing w:after="0" w:line="240" w:lineRule="auto"/>
              <w:jc w:val="center"/>
            </w:pPr>
            <w:r>
              <w:t>M. Bouchard</w:t>
            </w:r>
          </w:p>
        </w:tc>
        <w:tc>
          <w:tcPr>
            <w:tcW w:w="4758" w:type="dxa"/>
            <w:tcMar>
              <w:top w:w="90" w:type="dxa"/>
              <w:left w:w="90" w:type="dxa"/>
              <w:bottom w:w="90" w:type="dxa"/>
              <w:right w:w="90" w:type="dxa"/>
            </w:tcMar>
            <w:vAlign w:val="center"/>
          </w:tcPr>
          <w:p w14:paraId="7B757452" w14:textId="77777777" w:rsidR="00550EF3" w:rsidRDefault="005E764C">
            <w:pPr>
              <w:spacing w:after="0" w:line="240" w:lineRule="auto"/>
            </w:pPr>
            <w:r>
              <w:t>Ébauche initiale</w:t>
            </w:r>
          </w:p>
        </w:tc>
      </w:tr>
      <w:tr w:rsidR="00550EF3" w:rsidRPr="00786213" w14:paraId="42D400C6" w14:textId="77777777">
        <w:trPr>
          <w:jc w:val="center"/>
        </w:trPr>
        <w:tc>
          <w:tcPr>
            <w:tcW w:w="980" w:type="dxa"/>
            <w:tcMar>
              <w:top w:w="90" w:type="dxa"/>
              <w:left w:w="90" w:type="dxa"/>
              <w:bottom w:w="90" w:type="dxa"/>
              <w:right w:w="90" w:type="dxa"/>
            </w:tcMar>
            <w:vAlign w:val="center"/>
          </w:tcPr>
          <w:p w14:paraId="6805C492" w14:textId="77777777" w:rsidR="00550EF3" w:rsidRDefault="005E764C">
            <w:pPr>
              <w:spacing w:after="0" w:line="240" w:lineRule="auto"/>
              <w:jc w:val="center"/>
            </w:pPr>
            <w:r>
              <w:t>02</w:t>
            </w:r>
          </w:p>
        </w:tc>
        <w:tc>
          <w:tcPr>
            <w:tcW w:w="1399" w:type="dxa"/>
            <w:tcMar>
              <w:top w:w="90" w:type="dxa"/>
              <w:left w:w="90" w:type="dxa"/>
              <w:bottom w:w="90" w:type="dxa"/>
              <w:right w:w="90" w:type="dxa"/>
            </w:tcMar>
            <w:vAlign w:val="center"/>
          </w:tcPr>
          <w:p w14:paraId="4052FE63" w14:textId="77777777" w:rsidR="00550EF3" w:rsidRDefault="005E764C">
            <w:pPr>
              <w:spacing w:after="0" w:line="240" w:lineRule="auto"/>
              <w:jc w:val="center"/>
            </w:pPr>
            <w:r>
              <w:t>2026-01-20</w:t>
            </w:r>
          </w:p>
        </w:tc>
        <w:tc>
          <w:tcPr>
            <w:tcW w:w="1399" w:type="dxa"/>
            <w:tcMar>
              <w:top w:w="90" w:type="dxa"/>
              <w:left w:w="90" w:type="dxa"/>
              <w:bottom w:w="90" w:type="dxa"/>
              <w:right w:w="90" w:type="dxa"/>
            </w:tcMar>
            <w:vAlign w:val="center"/>
          </w:tcPr>
          <w:p w14:paraId="4AF604A4" w14:textId="5957E6A2" w:rsidR="00550EF3" w:rsidRDefault="00541F44">
            <w:pPr>
              <w:spacing w:after="0" w:line="240" w:lineRule="auto"/>
              <w:jc w:val="center"/>
            </w:pPr>
            <w:r>
              <w:t>I. Tafiti</w:t>
            </w:r>
          </w:p>
        </w:tc>
        <w:tc>
          <w:tcPr>
            <w:tcW w:w="1399" w:type="dxa"/>
            <w:tcMar>
              <w:top w:w="90" w:type="dxa"/>
              <w:left w:w="90" w:type="dxa"/>
              <w:bottom w:w="90" w:type="dxa"/>
              <w:right w:w="90" w:type="dxa"/>
            </w:tcMar>
            <w:vAlign w:val="center"/>
          </w:tcPr>
          <w:p w14:paraId="5B1CD7E6" w14:textId="77777777" w:rsidR="00550EF3" w:rsidRDefault="005E764C">
            <w:pPr>
              <w:spacing w:after="0" w:line="240" w:lineRule="auto"/>
              <w:jc w:val="center"/>
            </w:pPr>
            <w:r>
              <w:t>M. Bouchard</w:t>
            </w:r>
          </w:p>
        </w:tc>
        <w:tc>
          <w:tcPr>
            <w:tcW w:w="4758" w:type="dxa"/>
            <w:tcMar>
              <w:top w:w="90" w:type="dxa"/>
              <w:left w:w="90" w:type="dxa"/>
              <w:bottom w:w="90" w:type="dxa"/>
              <w:right w:w="90" w:type="dxa"/>
            </w:tcMar>
            <w:vAlign w:val="center"/>
          </w:tcPr>
          <w:p w14:paraId="7C9387F7" w14:textId="77777777" w:rsidR="00550EF3" w:rsidRPr="00EA7F7E" w:rsidRDefault="005E764C">
            <w:pPr>
              <w:spacing w:after="0" w:line="240" w:lineRule="auto"/>
              <w:rPr>
                <w:lang w:val="fr-CA"/>
              </w:rPr>
            </w:pPr>
            <w:r>
              <w:rPr>
                <w:lang w:val="fr-CA"/>
              </w:rPr>
              <w:t>Révision suite aux commentaires du DO</w:t>
            </w:r>
          </w:p>
        </w:tc>
      </w:tr>
      <w:tr w:rsidR="00550EF3" w:rsidRPr="00786213" w14:paraId="67505634" w14:textId="77777777">
        <w:trPr>
          <w:jc w:val="center"/>
        </w:trPr>
        <w:tc>
          <w:tcPr>
            <w:tcW w:w="980" w:type="dxa"/>
            <w:tcMar>
              <w:top w:w="90" w:type="dxa"/>
              <w:left w:w="90" w:type="dxa"/>
              <w:bottom w:w="90" w:type="dxa"/>
              <w:right w:w="90" w:type="dxa"/>
            </w:tcMar>
            <w:vAlign w:val="center"/>
          </w:tcPr>
          <w:p w14:paraId="5A2E7116" w14:textId="77777777" w:rsidR="00550EF3" w:rsidRDefault="005E764C">
            <w:pPr>
              <w:spacing w:after="0" w:line="240" w:lineRule="auto"/>
              <w:jc w:val="center"/>
            </w:pPr>
            <w:r>
              <w:t>02.01</w:t>
            </w:r>
          </w:p>
        </w:tc>
        <w:tc>
          <w:tcPr>
            <w:tcW w:w="1399" w:type="dxa"/>
            <w:tcMar>
              <w:top w:w="90" w:type="dxa"/>
              <w:left w:w="90" w:type="dxa"/>
              <w:bottom w:w="90" w:type="dxa"/>
              <w:right w:w="90" w:type="dxa"/>
            </w:tcMar>
            <w:vAlign w:val="center"/>
          </w:tcPr>
          <w:p w14:paraId="42B54BEF" w14:textId="77777777" w:rsidR="00550EF3" w:rsidRDefault="005E764C">
            <w:pPr>
              <w:spacing w:after="0" w:line="240" w:lineRule="auto"/>
              <w:jc w:val="center"/>
            </w:pPr>
            <w:r>
              <w:t>2026-03-04</w:t>
            </w:r>
          </w:p>
        </w:tc>
        <w:tc>
          <w:tcPr>
            <w:tcW w:w="1399" w:type="dxa"/>
            <w:tcMar>
              <w:top w:w="90" w:type="dxa"/>
              <w:left w:w="90" w:type="dxa"/>
              <w:bottom w:w="90" w:type="dxa"/>
              <w:right w:w="90" w:type="dxa"/>
            </w:tcMar>
            <w:vAlign w:val="center"/>
          </w:tcPr>
          <w:p w14:paraId="402EDBBA" w14:textId="204F414D" w:rsidR="00550EF3" w:rsidRDefault="00541F44">
            <w:pPr>
              <w:spacing w:after="0" w:line="240" w:lineRule="auto"/>
              <w:jc w:val="center"/>
            </w:pPr>
            <w:r>
              <w:t>I. Tafiti</w:t>
            </w:r>
          </w:p>
        </w:tc>
        <w:tc>
          <w:tcPr>
            <w:tcW w:w="1399" w:type="dxa"/>
            <w:tcMar>
              <w:top w:w="90" w:type="dxa"/>
              <w:left w:w="90" w:type="dxa"/>
              <w:bottom w:w="90" w:type="dxa"/>
              <w:right w:w="90" w:type="dxa"/>
            </w:tcMar>
            <w:vAlign w:val="center"/>
          </w:tcPr>
          <w:p w14:paraId="60B0487C" w14:textId="77777777" w:rsidR="00550EF3" w:rsidRDefault="005E764C">
            <w:pPr>
              <w:spacing w:after="0" w:line="240" w:lineRule="auto"/>
              <w:jc w:val="center"/>
            </w:pPr>
            <w:r>
              <w:t>M. Bouchard</w:t>
            </w:r>
          </w:p>
        </w:tc>
        <w:tc>
          <w:tcPr>
            <w:tcW w:w="4758" w:type="dxa"/>
            <w:tcMar>
              <w:top w:w="90" w:type="dxa"/>
              <w:left w:w="90" w:type="dxa"/>
              <w:bottom w:w="90" w:type="dxa"/>
              <w:right w:w="90" w:type="dxa"/>
            </w:tcMar>
            <w:vAlign w:val="center"/>
          </w:tcPr>
          <w:p w14:paraId="65D995AF" w14:textId="77777777" w:rsidR="00550EF3" w:rsidRPr="00EA7F7E" w:rsidRDefault="005E764C">
            <w:pPr>
              <w:spacing w:after="0" w:line="240" w:lineRule="auto"/>
              <w:rPr>
                <w:lang w:val="fr-CA"/>
              </w:rPr>
            </w:pPr>
            <w:r>
              <w:rPr>
                <w:lang w:val="fr-CA"/>
              </w:rPr>
              <w:t>Mise à jour pour dépôt de réception</w:t>
            </w:r>
          </w:p>
        </w:tc>
      </w:tr>
    </w:tbl>
    <w:p w14:paraId="1007FDDB" w14:textId="77777777" w:rsidR="00550EF3" w:rsidRPr="00EA7F7E" w:rsidRDefault="00550EF3">
      <w:pPr>
        <w:rPr>
          <w:lang w:val="fr-CA"/>
        </w:rPr>
      </w:pPr>
    </w:p>
    <w:p w14:paraId="1DA282CB" w14:textId="77777777" w:rsidR="00550EF3" w:rsidRPr="00EA7F7E" w:rsidRDefault="00550EF3">
      <w:pPr>
        <w:pBdr>
          <w:bottom w:val="single" w:sz="6" w:space="1" w:color="B7B7B7"/>
        </w:pBdr>
        <w:spacing w:before="40"/>
        <w:rPr>
          <w:lang w:val="fr-CA"/>
        </w:rPr>
      </w:pPr>
    </w:p>
    <w:p w14:paraId="7E805D1D" w14:textId="77777777" w:rsidR="00550EF3" w:rsidRPr="00EA7F7E" w:rsidRDefault="005E764C">
      <w:pPr>
        <w:pStyle w:val="Heading1"/>
        <w:rPr>
          <w:lang w:val="fr-CA"/>
        </w:rPr>
      </w:pPr>
      <w:r>
        <w:rPr>
          <w:rFonts w:ascii="Aptos" w:hAnsi="Aptos"/>
          <w:sz w:val="21"/>
          <w:lang w:val="fr-CA"/>
        </w:rPr>
        <w:t>1. Introduction</w:t>
      </w:r>
    </w:p>
    <w:p w14:paraId="1D812AA8" w14:textId="77777777" w:rsidR="00550EF3" w:rsidRPr="00EA7F7E" w:rsidRDefault="005E764C">
      <w:pPr>
        <w:pStyle w:val="Heading2"/>
        <w:rPr>
          <w:lang w:val="fr-CA"/>
        </w:rPr>
      </w:pPr>
      <w:r>
        <w:rPr>
          <w:rFonts w:ascii="Aptos" w:hAnsi="Aptos"/>
          <w:sz w:val="21"/>
          <w:lang w:val="fr-CA"/>
        </w:rPr>
        <w:t>1.1 Objet</w:t>
      </w:r>
    </w:p>
    <w:p w14:paraId="7F4E3217" w14:textId="77777777" w:rsidR="00550EF3" w:rsidRDefault="005E764C">
      <w:r>
        <w:rPr>
          <w:lang w:val="fr-CA"/>
        </w:rPr>
        <w:t xml:space="preserve">Le plan d'exécution BIM est un document contractuel reprenant les conventions et exigences en matière de BIM. </w:t>
      </w:r>
      <w:r>
        <w:t>Il sert à :</w:t>
      </w:r>
    </w:p>
    <w:p w14:paraId="75E48BFF" w14:textId="77777777" w:rsidR="00550EF3" w:rsidRPr="00EA7F7E" w:rsidRDefault="005E764C">
      <w:pPr>
        <w:pStyle w:val="ListBullet"/>
        <w:rPr>
          <w:lang w:val="fr-CA"/>
        </w:rPr>
      </w:pPr>
      <w:r>
        <w:rPr>
          <w:lang w:val="fr-CA"/>
        </w:rPr>
        <w:t>Encadrer les processus BIM pour tirer parti des maquettes numériques et de l'information qui s'y trouve durant toutes les phases du projet.</w:t>
      </w:r>
    </w:p>
    <w:p w14:paraId="5BDBA85A" w14:textId="77777777" w:rsidR="00550EF3" w:rsidRPr="00EA7F7E" w:rsidRDefault="005E764C">
      <w:pPr>
        <w:pStyle w:val="ListBullet"/>
        <w:rPr>
          <w:lang w:val="fr-CA"/>
        </w:rPr>
      </w:pPr>
      <w:r>
        <w:rPr>
          <w:lang w:val="fr-CA"/>
        </w:rPr>
        <w:t>Définir les usages BIM sur le projet.</w:t>
      </w:r>
    </w:p>
    <w:p w14:paraId="14D66222" w14:textId="77777777" w:rsidR="00550EF3" w:rsidRPr="00EA7F7E" w:rsidRDefault="005E764C">
      <w:pPr>
        <w:pStyle w:val="ListBullet"/>
        <w:rPr>
          <w:lang w:val="fr-CA"/>
        </w:rPr>
      </w:pPr>
      <w:r>
        <w:rPr>
          <w:lang w:val="fr-CA"/>
        </w:rPr>
        <w:t>Définir les rôles et responsabilités des différentes parties prenantes par rapport aux processus BIM.</w:t>
      </w:r>
    </w:p>
    <w:p w14:paraId="7F7F793B" w14:textId="77777777" w:rsidR="00550EF3" w:rsidRPr="00EA7F7E" w:rsidRDefault="005E764C">
      <w:pPr>
        <w:pStyle w:val="Heading2"/>
        <w:rPr>
          <w:lang w:val="fr-CA"/>
        </w:rPr>
      </w:pPr>
      <w:r>
        <w:rPr>
          <w:rFonts w:ascii="Aptos" w:hAnsi="Aptos"/>
          <w:sz w:val="21"/>
          <w:lang w:val="fr-CA"/>
        </w:rPr>
        <w:t>1.2 Vision</w:t>
      </w:r>
    </w:p>
    <w:p w14:paraId="585AC631" w14:textId="77777777" w:rsidR="00550EF3" w:rsidRDefault="005E764C">
      <w:r>
        <w:rPr>
          <w:lang w:val="fr-CA"/>
        </w:rPr>
        <w:t xml:space="preserve">L'utilisation du BIM est mise en place sur le projet principalement afin de faciliter la collaboration et la transparence entre toutes les parties prenantes. </w:t>
      </w:r>
      <w:r>
        <w:t>Les principaux bénéfices visés incluent :</w:t>
      </w:r>
    </w:p>
    <w:p w14:paraId="2D722616" w14:textId="77777777" w:rsidR="00550EF3" w:rsidRPr="00EA7F7E" w:rsidRDefault="005E764C">
      <w:pPr>
        <w:pStyle w:val="ListBullet"/>
        <w:rPr>
          <w:lang w:val="fr-CA"/>
        </w:rPr>
      </w:pPr>
      <w:r>
        <w:rPr>
          <w:lang w:val="fr-CA"/>
        </w:rPr>
        <w:t>Réduire les risques et les erreurs.</w:t>
      </w:r>
    </w:p>
    <w:p w14:paraId="0F2BDD22" w14:textId="77777777" w:rsidR="00550EF3" w:rsidRPr="00EA7F7E" w:rsidRDefault="005E764C">
      <w:pPr>
        <w:pStyle w:val="ListBullet"/>
        <w:rPr>
          <w:lang w:val="fr-CA"/>
        </w:rPr>
      </w:pPr>
      <w:r>
        <w:rPr>
          <w:lang w:val="fr-CA"/>
        </w:rPr>
        <w:t>Améliorer la communication et la collaboration.</w:t>
      </w:r>
    </w:p>
    <w:p w14:paraId="20CF0B3D" w14:textId="77777777" w:rsidR="00550EF3" w:rsidRPr="00EA7F7E" w:rsidRDefault="005E764C">
      <w:pPr>
        <w:pStyle w:val="ListBullet"/>
        <w:rPr>
          <w:lang w:val="fr-CA"/>
        </w:rPr>
      </w:pPr>
      <w:r>
        <w:rPr>
          <w:lang w:val="fr-CA"/>
        </w:rPr>
        <w:t>Réduire les délais et retards.</w:t>
      </w:r>
    </w:p>
    <w:p w14:paraId="41EEEB3E" w14:textId="77777777" w:rsidR="00550EF3" w:rsidRPr="00EA7F7E" w:rsidRDefault="005E764C">
      <w:pPr>
        <w:pStyle w:val="ListBullet"/>
        <w:rPr>
          <w:lang w:val="fr-CA"/>
        </w:rPr>
      </w:pPr>
      <w:r>
        <w:rPr>
          <w:lang w:val="fr-CA"/>
        </w:rPr>
        <w:t>Augmenter la qualité et la satisfaction du client.</w:t>
      </w:r>
    </w:p>
    <w:p w14:paraId="05C37953" w14:textId="77777777" w:rsidR="00550EF3" w:rsidRPr="00EA7F7E" w:rsidRDefault="005E764C">
      <w:pPr>
        <w:pStyle w:val="ListBullet"/>
        <w:rPr>
          <w:lang w:val="fr-CA"/>
        </w:rPr>
      </w:pPr>
      <w:r>
        <w:rPr>
          <w:lang w:val="fr-CA"/>
        </w:rPr>
        <w:t>Exploitation de l'information post-construction.</w:t>
      </w:r>
    </w:p>
    <w:p w14:paraId="371229CA" w14:textId="77777777" w:rsidR="00550EF3" w:rsidRPr="00EA7F7E" w:rsidRDefault="005E764C">
      <w:pPr>
        <w:pStyle w:val="Heading2"/>
        <w:rPr>
          <w:lang w:val="fr-CA"/>
        </w:rPr>
      </w:pPr>
      <w:r>
        <w:rPr>
          <w:rFonts w:ascii="Aptos" w:hAnsi="Aptos"/>
          <w:sz w:val="21"/>
          <w:lang w:val="fr-CA"/>
        </w:rPr>
        <w:lastRenderedPageBreak/>
        <w:t>1.3 Engagement</w:t>
      </w:r>
    </w:p>
    <w:p w14:paraId="4ED9EC8B" w14:textId="77777777" w:rsidR="00550EF3" w:rsidRPr="00EA7F7E" w:rsidRDefault="005E764C">
      <w:pPr>
        <w:rPr>
          <w:lang w:val="fr-CA"/>
        </w:rPr>
      </w:pPr>
      <w:r>
        <w:rPr>
          <w:lang w:val="fr-CA"/>
        </w:rPr>
        <w:t>Les membres de l'équipe de projet s'engagent à respecter les dispositions du PEB durant toutes les phases du projet. Chaque membre est responsable de l'exactitude des informations qu'il livre et se gardera de fournir des informations superflues ou non pertinentes.</w:t>
      </w:r>
    </w:p>
    <w:p w14:paraId="19547940" w14:textId="77777777" w:rsidR="00550EF3" w:rsidRPr="00EA7F7E" w:rsidRDefault="005E764C">
      <w:pPr>
        <w:rPr>
          <w:lang w:val="fr-CA"/>
        </w:rPr>
      </w:pPr>
      <w:r>
        <w:rPr>
          <w:lang w:val="fr-CA"/>
        </w:rPr>
        <w:t>Les membres de l'équipe de projet qui utilisent des formats de fichiers autres que RVT sont responsables du transfert vers le format requis.</w:t>
      </w:r>
    </w:p>
    <w:p w14:paraId="58BC3D2D" w14:textId="77777777" w:rsidR="00550EF3" w:rsidRDefault="005E764C">
      <w:pPr>
        <w:pStyle w:val="Heading2"/>
      </w:pPr>
      <w:r>
        <w:rPr>
          <w:rFonts w:ascii="Aptos" w:hAnsi="Aptos"/>
          <w:sz w:val="21"/>
        </w:rPr>
        <w:t>1.4 Légal</w:t>
      </w:r>
    </w:p>
    <w:p w14:paraId="4883D8A4" w14:textId="77777777" w:rsidR="00550EF3" w:rsidRPr="00EA7F7E" w:rsidRDefault="005E764C">
      <w:pPr>
        <w:pStyle w:val="ListBullet"/>
        <w:rPr>
          <w:lang w:val="fr-CA"/>
        </w:rPr>
      </w:pPr>
      <w:r>
        <w:rPr>
          <w:b/>
          <w:lang w:val="fr-CA"/>
        </w:rPr>
        <w:t>Propriété :</w:t>
      </w:r>
      <w:r>
        <w:rPr>
          <w:lang w:val="fr-CA"/>
        </w:rPr>
        <w:t xml:space="preserve"> Le donneur d'ouvrage est propriétaire de tous les documents, plans et maquettes numériques produits dans le cadre du projet. Cela inclut les fichiers natifs, les exports IFC, les objets/familles et les données qui s'y retrouvent.</w:t>
      </w:r>
    </w:p>
    <w:p w14:paraId="051AD7A2" w14:textId="77777777" w:rsidR="00550EF3" w:rsidRPr="00EA7F7E" w:rsidRDefault="005E764C">
      <w:pPr>
        <w:pStyle w:val="ListBullet"/>
        <w:rPr>
          <w:lang w:val="fr-CA"/>
        </w:rPr>
      </w:pPr>
      <w:r>
        <w:rPr>
          <w:b/>
          <w:lang w:val="fr-CA"/>
        </w:rPr>
        <w:t>Propriété intellectuelle :</w:t>
      </w:r>
      <w:r>
        <w:rPr>
          <w:lang w:val="fr-CA"/>
        </w:rPr>
        <w:t xml:space="preserve"> Les auteurs des maquettes numériques cèdent les droits d'auteurs inhérents aux données numériques, pour tout usage autre que commercial, au donneur d'ouvrage.</w:t>
      </w:r>
    </w:p>
    <w:p w14:paraId="71CF2356" w14:textId="77777777" w:rsidR="00550EF3" w:rsidRPr="00EA7F7E" w:rsidRDefault="005E764C">
      <w:pPr>
        <w:pStyle w:val="ListBullet"/>
        <w:rPr>
          <w:lang w:val="fr-CA"/>
        </w:rPr>
      </w:pPr>
      <w:r>
        <w:rPr>
          <w:b/>
          <w:lang w:val="fr-CA"/>
        </w:rPr>
        <w:t>Droits d'utilisation :</w:t>
      </w:r>
      <w:r>
        <w:rPr>
          <w:lang w:val="fr-CA"/>
        </w:rPr>
        <w:t xml:space="preserve"> Les maquettes numériques peuvent être utilisées uniquement dans le cadre de ce projet par les parties prenantes. Aucune diffusion extérieure n'est permise sans le consentement des auteurs et du donneur d'ouvrage.</w:t>
      </w:r>
    </w:p>
    <w:p w14:paraId="328B9101" w14:textId="77777777" w:rsidR="00550EF3" w:rsidRPr="00EA7F7E" w:rsidRDefault="00550EF3">
      <w:pPr>
        <w:pBdr>
          <w:bottom w:val="single" w:sz="6" w:space="1" w:color="B7B7B7"/>
        </w:pBdr>
        <w:spacing w:before="40"/>
        <w:rPr>
          <w:lang w:val="fr-CA"/>
        </w:rPr>
      </w:pPr>
    </w:p>
    <w:p w14:paraId="2F46A975" w14:textId="77777777" w:rsidR="00550EF3" w:rsidRPr="00EA7F7E" w:rsidRDefault="005E764C">
      <w:pPr>
        <w:pStyle w:val="Heading1"/>
        <w:rPr>
          <w:lang w:val="fr-CA"/>
        </w:rPr>
      </w:pPr>
      <w:r>
        <w:rPr>
          <w:rFonts w:ascii="Aptos" w:hAnsi="Aptos"/>
          <w:sz w:val="21"/>
          <w:lang w:val="fr-CA"/>
        </w:rPr>
        <w:t>2. Usages BIM</w:t>
      </w:r>
    </w:p>
    <w:p w14:paraId="44DFBC07" w14:textId="77777777" w:rsidR="00550EF3" w:rsidRPr="00EA7F7E" w:rsidRDefault="005E764C">
      <w:pPr>
        <w:pStyle w:val="Heading2"/>
        <w:rPr>
          <w:lang w:val="fr-CA"/>
        </w:rPr>
      </w:pPr>
      <w:r>
        <w:rPr>
          <w:rFonts w:ascii="Aptos" w:hAnsi="Aptos"/>
          <w:sz w:val="21"/>
          <w:lang w:val="fr-CA"/>
        </w:rPr>
        <w:t>2.1 Usages BIM exigés par le donneur d'ouvrage</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592"/>
        <w:gridCol w:w="3672"/>
        <w:gridCol w:w="3672"/>
      </w:tblGrid>
      <w:tr w:rsidR="00550EF3" w14:paraId="525B6CD3" w14:textId="77777777">
        <w:trPr>
          <w:tblHeader/>
          <w:jc w:val="center"/>
        </w:trPr>
        <w:tc>
          <w:tcPr>
            <w:tcW w:w="2592" w:type="dxa"/>
            <w:shd w:val="clear" w:color="auto" w:fill="E9ECEF"/>
            <w:tcMar>
              <w:top w:w="90" w:type="dxa"/>
              <w:left w:w="90" w:type="dxa"/>
              <w:bottom w:w="90" w:type="dxa"/>
              <w:right w:w="90" w:type="dxa"/>
            </w:tcMar>
            <w:vAlign w:val="center"/>
          </w:tcPr>
          <w:p w14:paraId="563D402B" w14:textId="77777777" w:rsidR="00550EF3" w:rsidRDefault="005E764C">
            <w:pPr>
              <w:spacing w:after="0" w:line="240" w:lineRule="auto"/>
            </w:pPr>
            <w:r>
              <w:rPr>
                <w:b/>
              </w:rPr>
              <w:t>Usage BIM</w:t>
            </w:r>
          </w:p>
        </w:tc>
        <w:tc>
          <w:tcPr>
            <w:tcW w:w="3672" w:type="dxa"/>
            <w:shd w:val="clear" w:color="auto" w:fill="E9ECEF"/>
            <w:tcMar>
              <w:top w:w="90" w:type="dxa"/>
              <w:left w:w="90" w:type="dxa"/>
              <w:bottom w:w="90" w:type="dxa"/>
              <w:right w:w="90" w:type="dxa"/>
            </w:tcMar>
            <w:vAlign w:val="center"/>
          </w:tcPr>
          <w:p w14:paraId="06D3937B" w14:textId="77777777" w:rsidR="00550EF3" w:rsidRDefault="005E764C">
            <w:pPr>
              <w:spacing w:after="0" w:line="240" w:lineRule="auto"/>
            </w:pPr>
            <w:r>
              <w:rPr>
                <w:b/>
              </w:rPr>
              <w:t>Description</w:t>
            </w:r>
          </w:p>
        </w:tc>
        <w:tc>
          <w:tcPr>
            <w:tcW w:w="3672" w:type="dxa"/>
            <w:shd w:val="clear" w:color="auto" w:fill="E9ECEF"/>
            <w:tcMar>
              <w:top w:w="90" w:type="dxa"/>
              <w:left w:w="90" w:type="dxa"/>
              <w:bottom w:w="90" w:type="dxa"/>
              <w:right w:w="90" w:type="dxa"/>
            </w:tcMar>
            <w:vAlign w:val="center"/>
          </w:tcPr>
          <w:p w14:paraId="7DCD91B3" w14:textId="77777777" w:rsidR="00550EF3" w:rsidRDefault="005E764C">
            <w:pPr>
              <w:spacing w:after="0" w:line="240" w:lineRule="auto"/>
            </w:pPr>
            <w:r>
              <w:rPr>
                <w:b/>
              </w:rPr>
              <w:t>Livrables</w:t>
            </w:r>
          </w:p>
        </w:tc>
      </w:tr>
      <w:tr w:rsidR="00550EF3" w:rsidRPr="00786213" w14:paraId="25C5D74C" w14:textId="77777777">
        <w:trPr>
          <w:jc w:val="center"/>
        </w:trPr>
        <w:tc>
          <w:tcPr>
            <w:tcW w:w="2592" w:type="dxa"/>
            <w:tcMar>
              <w:top w:w="90" w:type="dxa"/>
              <w:left w:w="90" w:type="dxa"/>
              <w:bottom w:w="90" w:type="dxa"/>
              <w:right w:w="90" w:type="dxa"/>
            </w:tcMar>
            <w:vAlign w:val="center"/>
          </w:tcPr>
          <w:p w14:paraId="186AAA9B" w14:textId="77777777" w:rsidR="00550EF3" w:rsidRDefault="005E764C">
            <w:pPr>
              <w:spacing w:after="0" w:line="240" w:lineRule="auto"/>
            </w:pPr>
            <w:r>
              <w:t>Modélisation</w:t>
            </w:r>
          </w:p>
        </w:tc>
        <w:tc>
          <w:tcPr>
            <w:tcW w:w="3672" w:type="dxa"/>
            <w:tcMar>
              <w:top w:w="90" w:type="dxa"/>
              <w:left w:w="90" w:type="dxa"/>
              <w:bottom w:w="90" w:type="dxa"/>
              <w:right w:w="90" w:type="dxa"/>
            </w:tcMar>
            <w:vAlign w:val="center"/>
          </w:tcPr>
          <w:p w14:paraId="4F1FA884" w14:textId="77777777" w:rsidR="00550EF3" w:rsidRPr="00EA7F7E" w:rsidRDefault="005E764C">
            <w:pPr>
              <w:spacing w:after="0" w:line="240" w:lineRule="auto"/>
              <w:rPr>
                <w:lang w:val="fr-CA"/>
              </w:rPr>
            </w:pPr>
            <w:r>
              <w:rPr>
                <w:lang w:val="fr-CA"/>
              </w:rPr>
              <w:t>Utilisation d'objets paramétriques pour développer les modèles avec le niveau d'exigence requis</w:t>
            </w:r>
          </w:p>
        </w:tc>
        <w:tc>
          <w:tcPr>
            <w:tcW w:w="3672" w:type="dxa"/>
            <w:tcMar>
              <w:top w:w="90" w:type="dxa"/>
              <w:left w:w="90" w:type="dxa"/>
              <w:bottom w:w="90" w:type="dxa"/>
              <w:right w:w="90" w:type="dxa"/>
            </w:tcMar>
            <w:vAlign w:val="center"/>
          </w:tcPr>
          <w:p w14:paraId="0C90B03D" w14:textId="77777777" w:rsidR="00550EF3" w:rsidRPr="00EA7F7E" w:rsidRDefault="005E764C">
            <w:pPr>
              <w:spacing w:after="0" w:line="240" w:lineRule="auto"/>
              <w:rPr>
                <w:lang w:val="fr-CA"/>
              </w:rPr>
            </w:pPr>
            <w:r>
              <w:rPr>
                <w:lang w:val="fr-CA"/>
              </w:rPr>
              <w:t>Maquettes numériques en format natif et IFC, partagées à chaque jalon</w:t>
            </w:r>
          </w:p>
        </w:tc>
      </w:tr>
      <w:tr w:rsidR="00550EF3" w:rsidRPr="00786213" w14:paraId="014EB3E5" w14:textId="77777777">
        <w:trPr>
          <w:jc w:val="center"/>
        </w:trPr>
        <w:tc>
          <w:tcPr>
            <w:tcW w:w="2592" w:type="dxa"/>
            <w:tcMar>
              <w:top w:w="90" w:type="dxa"/>
              <w:left w:w="90" w:type="dxa"/>
              <w:bottom w:w="90" w:type="dxa"/>
              <w:right w:w="90" w:type="dxa"/>
            </w:tcMar>
            <w:vAlign w:val="center"/>
          </w:tcPr>
          <w:p w14:paraId="31E14EDC" w14:textId="77777777" w:rsidR="00550EF3" w:rsidRDefault="005E764C">
            <w:pPr>
              <w:spacing w:after="0" w:line="240" w:lineRule="auto"/>
            </w:pPr>
            <w:r>
              <w:t>Documentation 2D</w:t>
            </w:r>
          </w:p>
        </w:tc>
        <w:tc>
          <w:tcPr>
            <w:tcW w:w="3672" w:type="dxa"/>
            <w:tcMar>
              <w:top w:w="90" w:type="dxa"/>
              <w:left w:w="90" w:type="dxa"/>
              <w:bottom w:w="90" w:type="dxa"/>
              <w:right w:w="90" w:type="dxa"/>
            </w:tcMar>
            <w:vAlign w:val="center"/>
          </w:tcPr>
          <w:p w14:paraId="2B9B1601" w14:textId="77777777" w:rsidR="00550EF3" w:rsidRPr="00EA7F7E" w:rsidRDefault="005E764C">
            <w:pPr>
              <w:spacing w:after="0" w:line="240" w:lineRule="auto"/>
              <w:rPr>
                <w:lang w:val="fr-CA"/>
              </w:rPr>
            </w:pPr>
            <w:r>
              <w:rPr>
                <w:lang w:val="fr-CA"/>
              </w:rPr>
              <w:t>Utilisation des modèles pour générer les plans de construction</w:t>
            </w:r>
          </w:p>
        </w:tc>
        <w:tc>
          <w:tcPr>
            <w:tcW w:w="3672" w:type="dxa"/>
            <w:tcMar>
              <w:top w:w="90" w:type="dxa"/>
              <w:left w:w="90" w:type="dxa"/>
              <w:bottom w:w="90" w:type="dxa"/>
              <w:right w:w="90" w:type="dxa"/>
            </w:tcMar>
            <w:vAlign w:val="center"/>
          </w:tcPr>
          <w:p w14:paraId="77A7F429" w14:textId="77777777" w:rsidR="00550EF3" w:rsidRPr="00EA7F7E" w:rsidRDefault="005E764C">
            <w:pPr>
              <w:spacing w:after="0" w:line="240" w:lineRule="auto"/>
              <w:rPr>
                <w:lang w:val="fr-CA"/>
              </w:rPr>
            </w:pPr>
            <w:r>
              <w:rPr>
                <w:lang w:val="fr-CA"/>
              </w:rPr>
              <w:t>Plans en format PDF et DWG, livrés à chaque jalon</w:t>
            </w:r>
          </w:p>
        </w:tc>
      </w:tr>
      <w:tr w:rsidR="00550EF3" w:rsidRPr="00786213" w14:paraId="1A1941E6" w14:textId="77777777">
        <w:trPr>
          <w:jc w:val="center"/>
        </w:trPr>
        <w:tc>
          <w:tcPr>
            <w:tcW w:w="2592" w:type="dxa"/>
            <w:tcMar>
              <w:top w:w="90" w:type="dxa"/>
              <w:left w:w="90" w:type="dxa"/>
              <w:bottom w:w="90" w:type="dxa"/>
              <w:right w:w="90" w:type="dxa"/>
            </w:tcMar>
            <w:vAlign w:val="center"/>
          </w:tcPr>
          <w:p w14:paraId="43581A5A" w14:textId="77777777" w:rsidR="00550EF3" w:rsidRDefault="005E764C">
            <w:pPr>
              <w:spacing w:after="0" w:line="240" w:lineRule="auto"/>
            </w:pPr>
            <w:r>
              <w:t xml:space="preserve">Communication </w:t>
            </w:r>
            <w:proofErr w:type="spellStart"/>
            <w:r>
              <w:t>visuelle</w:t>
            </w:r>
            <w:proofErr w:type="spellEnd"/>
          </w:p>
        </w:tc>
        <w:tc>
          <w:tcPr>
            <w:tcW w:w="3672" w:type="dxa"/>
            <w:tcMar>
              <w:top w:w="90" w:type="dxa"/>
              <w:left w:w="90" w:type="dxa"/>
              <w:bottom w:w="90" w:type="dxa"/>
              <w:right w:w="90" w:type="dxa"/>
            </w:tcMar>
            <w:vAlign w:val="center"/>
          </w:tcPr>
          <w:p w14:paraId="25F7D773" w14:textId="77777777" w:rsidR="00550EF3" w:rsidRPr="00EA7F7E" w:rsidRDefault="005E764C">
            <w:pPr>
              <w:spacing w:after="0" w:line="240" w:lineRule="auto"/>
              <w:rPr>
                <w:lang w:val="fr-CA"/>
              </w:rPr>
            </w:pPr>
            <w:r>
              <w:rPr>
                <w:lang w:val="fr-CA"/>
              </w:rPr>
              <w:t>Utilisation des modèles pour créer des visuels et faciliter la communication</w:t>
            </w:r>
          </w:p>
        </w:tc>
        <w:tc>
          <w:tcPr>
            <w:tcW w:w="3672" w:type="dxa"/>
            <w:tcMar>
              <w:top w:w="90" w:type="dxa"/>
              <w:left w:w="90" w:type="dxa"/>
              <w:bottom w:w="90" w:type="dxa"/>
              <w:right w:w="90" w:type="dxa"/>
            </w:tcMar>
            <w:vAlign w:val="center"/>
          </w:tcPr>
          <w:p w14:paraId="3011132C" w14:textId="77777777" w:rsidR="00550EF3" w:rsidRPr="00EA7F7E" w:rsidRDefault="005E764C">
            <w:pPr>
              <w:spacing w:after="0" w:line="240" w:lineRule="auto"/>
              <w:rPr>
                <w:lang w:val="fr-CA"/>
              </w:rPr>
            </w:pPr>
            <w:r>
              <w:rPr>
                <w:lang w:val="fr-CA"/>
              </w:rPr>
              <w:t>Maquette fédérée mise à jour dans Dalux</w:t>
            </w:r>
          </w:p>
        </w:tc>
      </w:tr>
      <w:tr w:rsidR="00550EF3" w:rsidRPr="00786213" w14:paraId="0161490D" w14:textId="77777777">
        <w:trPr>
          <w:jc w:val="center"/>
        </w:trPr>
        <w:tc>
          <w:tcPr>
            <w:tcW w:w="2592" w:type="dxa"/>
            <w:tcMar>
              <w:top w:w="90" w:type="dxa"/>
              <w:left w:w="90" w:type="dxa"/>
              <w:bottom w:w="90" w:type="dxa"/>
              <w:right w:w="90" w:type="dxa"/>
            </w:tcMar>
            <w:vAlign w:val="center"/>
          </w:tcPr>
          <w:p w14:paraId="5601CFE6" w14:textId="77777777" w:rsidR="00550EF3" w:rsidRDefault="005E764C">
            <w:pPr>
              <w:spacing w:after="0" w:line="240" w:lineRule="auto"/>
            </w:pPr>
            <w:r>
              <w:t xml:space="preserve">Coordination </w:t>
            </w:r>
            <w:proofErr w:type="spellStart"/>
            <w:r>
              <w:t>spatiale</w:t>
            </w:r>
            <w:proofErr w:type="spellEnd"/>
          </w:p>
        </w:tc>
        <w:tc>
          <w:tcPr>
            <w:tcW w:w="3672" w:type="dxa"/>
            <w:tcMar>
              <w:top w:w="90" w:type="dxa"/>
              <w:left w:w="90" w:type="dxa"/>
              <w:bottom w:w="90" w:type="dxa"/>
              <w:right w:w="90" w:type="dxa"/>
            </w:tcMar>
            <w:vAlign w:val="center"/>
          </w:tcPr>
          <w:p w14:paraId="1E917F00" w14:textId="77777777" w:rsidR="00550EF3" w:rsidRPr="00EA7F7E" w:rsidRDefault="005E764C">
            <w:pPr>
              <w:spacing w:after="0" w:line="240" w:lineRule="auto"/>
              <w:rPr>
                <w:lang w:val="fr-CA"/>
              </w:rPr>
            </w:pPr>
            <w:r>
              <w:rPr>
                <w:lang w:val="fr-CA"/>
              </w:rPr>
              <w:t>Utilisation des modèles et de la détection d'interférences pour détecter et corriger les conflits</w:t>
            </w:r>
          </w:p>
        </w:tc>
        <w:tc>
          <w:tcPr>
            <w:tcW w:w="3672" w:type="dxa"/>
            <w:tcMar>
              <w:top w:w="90" w:type="dxa"/>
              <w:left w:w="90" w:type="dxa"/>
              <w:bottom w:w="90" w:type="dxa"/>
              <w:right w:w="90" w:type="dxa"/>
            </w:tcMar>
            <w:vAlign w:val="center"/>
          </w:tcPr>
          <w:p w14:paraId="4EC1F1AD" w14:textId="77777777" w:rsidR="00550EF3" w:rsidRPr="00EA7F7E" w:rsidRDefault="005E764C">
            <w:pPr>
              <w:spacing w:after="0" w:line="240" w:lineRule="auto"/>
              <w:rPr>
                <w:lang w:val="fr-CA"/>
              </w:rPr>
            </w:pPr>
            <w:r>
              <w:rPr>
                <w:lang w:val="fr-CA"/>
              </w:rPr>
              <w:t>Rapport PDF et BCF, transmis mensuellement</w:t>
            </w:r>
          </w:p>
        </w:tc>
      </w:tr>
      <w:tr w:rsidR="00550EF3" w:rsidRPr="00786213" w14:paraId="0BF7372D" w14:textId="77777777">
        <w:trPr>
          <w:jc w:val="center"/>
        </w:trPr>
        <w:tc>
          <w:tcPr>
            <w:tcW w:w="2592" w:type="dxa"/>
            <w:tcMar>
              <w:top w:w="90" w:type="dxa"/>
              <w:left w:w="90" w:type="dxa"/>
              <w:bottom w:w="90" w:type="dxa"/>
              <w:right w:w="90" w:type="dxa"/>
            </w:tcMar>
            <w:vAlign w:val="center"/>
          </w:tcPr>
          <w:p w14:paraId="0C3C2AFA" w14:textId="77777777" w:rsidR="00550EF3" w:rsidRDefault="005E764C">
            <w:pPr>
              <w:spacing w:after="0" w:line="240" w:lineRule="auto"/>
            </w:pPr>
            <w:r>
              <w:t>Consolidation du DOE</w:t>
            </w:r>
          </w:p>
        </w:tc>
        <w:tc>
          <w:tcPr>
            <w:tcW w:w="3672" w:type="dxa"/>
            <w:tcMar>
              <w:top w:w="90" w:type="dxa"/>
              <w:left w:w="90" w:type="dxa"/>
              <w:bottom w:w="90" w:type="dxa"/>
              <w:right w:w="90" w:type="dxa"/>
            </w:tcMar>
            <w:vAlign w:val="center"/>
          </w:tcPr>
          <w:p w14:paraId="7B497596" w14:textId="77777777" w:rsidR="00550EF3" w:rsidRPr="00EA7F7E" w:rsidRDefault="005E764C">
            <w:pPr>
              <w:spacing w:after="0" w:line="240" w:lineRule="auto"/>
              <w:rPr>
                <w:lang w:val="fr-CA"/>
              </w:rPr>
            </w:pPr>
            <w:r>
              <w:rPr>
                <w:lang w:val="fr-CA"/>
              </w:rPr>
              <w:t>Production du dossier de fin de travaux à partir des maquettes numériques</w:t>
            </w:r>
          </w:p>
        </w:tc>
        <w:tc>
          <w:tcPr>
            <w:tcW w:w="3672" w:type="dxa"/>
            <w:tcMar>
              <w:top w:w="90" w:type="dxa"/>
              <w:left w:w="90" w:type="dxa"/>
              <w:bottom w:w="90" w:type="dxa"/>
              <w:right w:w="90" w:type="dxa"/>
            </w:tcMar>
            <w:vAlign w:val="center"/>
          </w:tcPr>
          <w:p w14:paraId="4C30ECBF" w14:textId="77777777" w:rsidR="00550EF3" w:rsidRPr="00EA7F7E" w:rsidRDefault="005E764C">
            <w:pPr>
              <w:spacing w:after="0" w:line="240" w:lineRule="auto"/>
              <w:rPr>
                <w:lang w:val="fr-CA"/>
              </w:rPr>
            </w:pPr>
            <w:r>
              <w:rPr>
                <w:lang w:val="fr-CA"/>
              </w:rPr>
              <w:t>Maquettes numériques en format natif et IFC, à l'achèvement du projet</w:t>
            </w:r>
          </w:p>
        </w:tc>
      </w:tr>
      <w:tr w:rsidR="00550EF3" w:rsidRPr="00786213" w14:paraId="3C26F8A5" w14:textId="77777777">
        <w:trPr>
          <w:jc w:val="center"/>
        </w:trPr>
        <w:tc>
          <w:tcPr>
            <w:tcW w:w="2592" w:type="dxa"/>
            <w:tcMar>
              <w:top w:w="90" w:type="dxa"/>
              <w:left w:w="90" w:type="dxa"/>
              <w:bottom w:w="90" w:type="dxa"/>
              <w:right w:w="90" w:type="dxa"/>
            </w:tcMar>
            <w:vAlign w:val="center"/>
          </w:tcPr>
          <w:p w14:paraId="260C8062" w14:textId="77777777" w:rsidR="00550EF3" w:rsidRPr="00EA7F7E" w:rsidRDefault="005E764C">
            <w:pPr>
              <w:spacing w:after="0" w:line="240" w:lineRule="auto"/>
              <w:rPr>
                <w:lang w:val="fr-CA"/>
              </w:rPr>
            </w:pPr>
            <w:r>
              <w:rPr>
                <w:lang w:val="fr-CA"/>
              </w:rPr>
              <w:t>Gestion des ouvrages et équipements</w:t>
            </w:r>
          </w:p>
        </w:tc>
        <w:tc>
          <w:tcPr>
            <w:tcW w:w="3672" w:type="dxa"/>
            <w:tcMar>
              <w:top w:w="90" w:type="dxa"/>
              <w:left w:w="90" w:type="dxa"/>
              <w:bottom w:w="90" w:type="dxa"/>
              <w:right w:w="90" w:type="dxa"/>
            </w:tcMar>
            <w:vAlign w:val="center"/>
          </w:tcPr>
          <w:p w14:paraId="48A5EA92" w14:textId="77777777" w:rsidR="00550EF3" w:rsidRPr="00EA7F7E" w:rsidRDefault="005E764C">
            <w:pPr>
              <w:spacing w:after="0" w:line="240" w:lineRule="auto"/>
              <w:rPr>
                <w:lang w:val="fr-CA"/>
              </w:rPr>
            </w:pPr>
            <w:r>
              <w:rPr>
                <w:lang w:val="fr-CA"/>
              </w:rPr>
              <w:t>Utilisation des modèles pour alimenter la GMAO</w:t>
            </w:r>
          </w:p>
        </w:tc>
        <w:tc>
          <w:tcPr>
            <w:tcW w:w="3672" w:type="dxa"/>
            <w:tcMar>
              <w:top w:w="90" w:type="dxa"/>
              <w:left w:w="90" w:type="dxa"/>
              <w:bottom w:w="90" w:type="dxa"/>
              <w:right w:w="90" w:type="dxa"/>
            </w:tcMar>
            <w:vAlign w:val="center"/>
          </w:tcPr>
          <w:p w14:paraId="2024BB02" w14:textId="77777777" w:rsidR="00550EF3" w:rsidRPr="00EA7F7E" w:rsidRDefault="005E764C">
            <w:pPr>
              <w:spacing w:after="0" w:line="240" w:lineRule="auto"/>
              <w:rPr>
                <w:lang w:val="fr-CA"/>
              </w:rPr>
            </w:pPr>
            <w:r>
              <w:rPr>
                <w:lang w:val="fr-CA"/>
              </w:rPr>
              <w:t>Base de données issue des maquettes, à l'achèvement du projet</w:t>
            </w:r>
          </w:p>
        </w:tc>
      </w:tr>
    </w:tbl>
    <w:p w14:paraId="3E1D9F45" w14:textId="77777777" w:rsidR="00550EF3" w:rsidRDefault="00550EF3">
      <w:pPr>
        <w:rPr>
          <w:lang w:val="fr-CA"/>
        </w:rPr>
      </w:pPr>
    </w:p>
    <w:p w14:paraId="1A95B8A9" w14:textId="77777777" w:rsidR="000E5E68" w:rsidRPr="00EA7F7E" w:rsidRDefault="000E5E68">
      <w:pPr>
        <w:rPr>
          <w:lang w:val="fr-CA"/>
        </w:rPr>
      </w:pPr>
    </w:p>
    <w:p w14:paraId="1173DEEE" w14:textId="77777777" w:rsidR="00550EF3" w:rsidRDefault="005E764C">
      <w:pPr>
        <w:pStyle w:val="Heading2"/>
      </w:pPr>
      <w:r>
        <w:rPr>
          <w:rFonts w:ascii="Aptos" w:hAnsi="Aptos"/>
          <w:sz w:val="21"/>
        </w:rPr>
        <w:lastRenderedPageBreak/>
        <w:t>2.2 Usages BIM complémentaires</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908"/>
        <w:gridCol w:w="4120"/>
        <w:gridCol w:w="2908"/>
      </w:tblGrid>
      <w:tr w:rsidR="00550EF3" w14:paraId="783537C8" w14:textId="77777777">
        <w:trPr>
          <w:tblHeader/>
          <w:jc w:val="center"/>
        </w:trPr>
        <w:tc>
          <w:tcPr>
            <w:tcW w:w="2908" w:type="dxa"/>
            <w:shd w:val="clear" w:color="auto" w:fill="E9ECEF"/>
            <w:tcMar>
              <w:top w:w="90" w:type="dxa"/>
              <w:left w:w="90" w:type="dxa"/>
              <w:bottom w:w="90" w:type="dxa"/>
              <w:right w:w="90" w:type="dxa"/>
            </w:tcMar>
            <w:vAlign w:val="center"/>
          </w:tcPr>
          <w:p w14:paraId="253C012B" w14:textId="77777777" w:rsidR="00550EF3" w:rsidRDefault="005E764C">
            <w:pPr>
              <w:spacing w:after="0" w:line="240" w:lineRule="auto"/>
            </w:pPr>
            <w:r>
              <w:rPr>
                <w:b/>
              </w:rPr>
              <w:t>Usage BIM</w:t>
            </w:r>
          </w:p>
        </w:tc>
        <w:tc>
          <w:tcPr>
            <w:tcW w:w="4120" w:type="dxa"/>
            <w:shd w:val="clear" w:color="auto" w:fill="E9ECEF"/>
            <w:tcMar>
              <w:top w:w="90" w:type="dxa"/>
              <w:left w:w="90" w:type="dxa"/>
              <w:bottom w:w="90" w:type="dxa"/>
              <w:right w:w="90" w:type="dxa"/>
            </w:tcMar>
            <w:vAlign w:val="center"/>
          </w:tcPr>
          <w:p w14:paraId="0A0584A6" w14:textId="77777777" w:rsidR="00550EF3" w:rsidRDefault="005E764C">
            <w:pPr>
              <w:spacing w:after="0" w:line="240" w:lineRule="auto"/>
            </w:pPr>
            <w:r>
              <w:rPr>
                <w:b/>
              </w:rPr>
              <w:t>Description</w:t>
            </w:r>
          </w:p>
        </w:tc>
        <w:tc>
          <w:tcPr>
            <w:tcW w:w="2908" w:type="dxa"/>
            <w:shd w:val="clear" w:color="auto" w:fill="E9ECEF"/>
            <w:tcMar>
              <w:top w:w="90" w:type="dxa"/>
              <w:left w:w="90" w:type="dxa"/>
              <w:bottom w:w="90" w:type="dxa"/>
              <w:right w:w="90" w:type="dxa"/>
            </w:tcMar>
            <w:vAlign w:val="center"/>
          </w:tcPr>
          <w:p w14:paraId="10BE865C" w14:textId="77777777" w:rsidR="00550EF3" w:rsidRDefault="005E764C">
            <w:pPr>
              <w:spacing w:after="0" w:line="240" w:lineRule="auto"/>
            </w:pPr>
            <w:r>
              <w:rPr>
                <w:b/>
              </w:rPr>
              <w:t>Livrables</w:t>
            </w:r>
          </w:p>
        </w:tc>
      </w:tr>
      <w:tr w:rsidR="00550EF3" w14:paraId="585C65B8" w14:textId="77777777">
        <w:trPr>
          <w:jc w:val="center"/>
        </w:trPr>
        <w:tc>
          <w:tcPr>
            <w:tcW w:w="2908" w:type="dxa"/>
            <w:tcMar>
              <w:top w:w="90" w:type="dxa"/>
              <w:left w:w="90" w:type="dxa"/>
              <w:bottom w:w="90" w:type="dxa"/>
              <w:right w:w="90" w:type="dxa"/>
            </w:tcMar>
            <w:vAlign w:val="center"/>
          </w:tcPr>
          <w:p w14:paraId="2CA9F4FC" w14:textId="77777777" w:rsidR="00550EF3" w:rsidRDefault="005E764C">
            <w:pPr>
              <w:spacing w:after="0" w:line="240" w:lineRule="auto"/>
            </w:pPr>
            <w:r>
              <w:t>Estimation</w:t>
            </w:r>
          </w:p>
        </w:tc>
        <w:tc>
          <w:tcPr>
            <w:tcW w:w="4120" w:type="dxa"/>
            <w:tcMar>
              <w:top w:w="90" w:type="dxa"/>
              <w:left w:w="90" w:type="dxa"/>
              <w:bottom w:w="90" w:type="dxa"/>
              <w:right w:w="90" w:type="dxa"/>
            </w:tcMar>
            <w:vAlign w:val="center"/>
          </w:tcPr>
          <w:p w14:paraId="0F282ECF" w14:textId="77777777" w:rsidR="00550EF3" w:rsidRPr="00EA7F7E" w:rsidRDefault="005E764C">
            <w:pPr>
              <w:spacing w:after="0" w:line="240" w:lineRule="auto"/>
              <w:rPr>
                <w:lang w:val="fr-CA"/>
              </w:rPr>
            </w:pPr>
            <w:r>
              <w:rPr>
                <w:lang w:val="fr-CA"/>
              </w:rPr>
              <w:t>Utilisation des modèles pour extraire des quantités</w:t>
            </w:r>
          </w:p>
        </w:tc>
        <w:tc>
          <w:tcPr>
            <w:tcW w:w="2908" w:type="dxa"/>
            <w:tcMar>
              <w:top w:w="90" w:type="dxa"/>
              <w:left w:w="90" w:type="dxa"/>
              <w:bottom w:w="90" w:type="dxa"/>
              <w:right w:w="90" w:type="dxa"/>
            </w:tcMar>
            <w:vAlign w:val="center"/>
          </w:tcPr>
          <w:p w14:paraId="139864B6" w14:textId="77777777" w:rsidR="00550EF3" w:rsidRDefault="005E764C">
            <w:pPr>
              <w:spacing w:after="0" w:line="240" w:lineRule="auto"/>
            </w:pPr>
            <w:r>
              <w:t>Aucun livrable formel</w:t>
            </w:r>
          </w:p>
        </w:tc>
      </w:tr>
      <w:tr w:rsidR="00550EF3" w14:paraId="7C39948D" w14:textId="77777777">
        <w:trPr>
          <w:jc w:val="center"/>
        </w:trPr>
        <w:tc>
          <w:tcPr>
            <w:tcW w:w="2908" w:type="dxa"/>
            <w:tcMar>
              <w:top w:w="90" w:type="dxa"/>
              <w:left w:w="90" w:type="dxa"/>
              <w:bottom w:w="90" w:type="dxa"/>
              <w:right w:w="90" w:type="dxa"/>
            </w:tcMar>
            <w:vAlign w:val="center"/>
          </w:tcPr>
          <w:p w14:paraId="6BB7283F" w14:textId="77777777" w:rsidR="00550EF3" w:rsidRDefault="005E764C">
            <w:pPr>
              <w:spacing w:after="0" w:line="240" w:lineRule="auto"/>
            </w:pPr>
            <w:r>
              <w:t>Communication visuelle terrain</w:t>
            </w:r>
          </w:p>
        </w:tc>
        <w:tc>
          <w:tcPr>
            <w:tcW w:w="4120" w:type="dxa"/>
            <w:tcMar>
              <w:top w:w="90" w:type="dxa"/>
              <w:left w:w="90" w:type="dxa"/>
              <w:bottom w:w="90" w:type="dxa"/>
              <w:right w:w="90" w:type="dxa"/>
            </w:tcMar>
            <w:vAlign w:val="center"/>
          </w:tcPr>
          <w:p w14:paraId="6C8FE202" w14:textId="77777777" w:rsidR="00550EF3" w:rsidRPr="00EA7F7E" w:rsidRDefault="005E764C">
            <w:pPr>
              <w:spacing w:after="0" w:line="240" w:lineRule="auto"/>
              <w:rPr>
                <w:lang w:val="fr-CA"/>
              </w:rPr>
            </w:pPr>
            <w:r>
              <w:rPr>
                <w:lang w:val="fr-CA"/>
              </w:rPr>
              <w:t>Accéder aux modèles 3D sur le chantier</w:t>
            </w:r>
          </w:p>
        </w:tc>
        <w:tc>
          <w:tcPr>
            <w:tcW w:w="2908" w:type="dxa"/>
            <w:tcMar>
              <w:top w:w="90" w:type="dxa"/>
              <w:left w:w="90" w:type="dxa"/>
              <w:bottom w:w="90" w:type="dxa"/>
              <w:right w:w="90" w:type="dxa"/>
            </w:tcMar>
            <w:vAlign w:val="center"/>
          </w:tcPr>
          <w:p w14:paraId="66DE60EF" w14:textId="77777777" w:rsidR="00550EF3" w:rsidRDefault="005E764C">
            <w:pPr>
              <w:spacing w:after="0" w:line="240" w:lineRule="auto"/>
            </w:pPr>
            <w:r>
              <w:t>Aucun livrable formel</w:t>
            </w:r>
          </w:p>
        </w:tc>
      </w:tr>
    </w:tbl>
    <w:p w14:paraId="2D1EDB6E" w14:textId="77777777" w:rsidR="00550EF3" w:rsidRDefault="005E764C">
      <w:pPr>
        <w:pStyle w:val="Heading1"/>
      </w:pPr>
      <w:r>
        <w:rPr>
          <w:rFonts w:ascii="Aptos" w:hAnsi="Aptos"/>
          <w:sz w:val="21"/>
        </w:rPr>
        <w:t>3. Informations sur le projet</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898"/>
        <w:gridCol w:w="7038"/>
      </w:tblGrid>
      <w:tr w:rsidR="00550EF3" w14:paraId="70EF49C1" w14:textId="77777777">
        <w:trPr>
          <w:tblHeader/>
          <w:jc w:val="center"/>
        </w:trPr>
        <w:tc>
          <w:tcPr>
            <w:tcW w:w="2898" w:type="dxa"/>
            <w:shd w:val="clear" w:color="auto" w:fill="E9ECEF"/>
            <w:tcMar>
              <w:top w:w="90" w:type="dxa"/>
              <w:left w:w="90" w:type="dxa"/>
              <w:bottom w:w="90" w:type="dxa"/>
              <w:right w:w="90" w:type="dxa"/>
            </w:tcMar>
            <w:vAlign w:val="center"/>
          </w:tcPr>
          <w:p w14:paraId="13D4CA21" w14:textId="77777777" w:rsidR="00550EF3" w:rsidRDefault="005E764C">
            <w:pPr>
              <w:spacing w:after="0" w:line="240" w:lineRule="auto"/>
            </w:pPr>
            <w:r>
              <w:rPr>
                <w:b/>
              </w:rPr>
              <w:t>Information</w:t>
            </w:r>
          </w:p>
        </w:tc>
        <w:tc>
          <w:tcPr>
            <w:tcW w:w="7038" w:type="dxa"/>
            <w:shd w:val="clear" w:color="auto" w:fill="E9ECEF"/>
            <w:tcMar>
              <w:top w:w="90" w:type="dxa"/>
              <w:left w:w="90" w:type="dxa"/>
              <w:bottom w:w="90" w:type="dxa"/>
              <w:right w:w="90" w:type="dxa"/>
            </w:tcMar>
            <w:vAlign w:val="center"/>
          </w:tcPr>
          <w:p w14:paraId="655B0C2F" w14:textId="77777777" w:rsidR="00550EF3" w:rsidRDefault="005E764C">
            <w:pPr>
              <w:spacing w:after="0" w:line="240" w:lineRule="auto"/>
            </w:pPr>
            <w:r>
              <w:rPr>
                <w:b/>
              </w:rPr>
              <w:t>Description</w:t>
            </w:r>
          </w:p>
        </w:tc>
      </w:tr>
      <w:tr w:rsidR="00550EF3" w:rsidRPr="00786213" w14:paraId="739B4818" w14:textId="77777777">
        <w:trPr>
          <w:jc w:val="center"/>
        </w:trPr>
        <w:tc>
          <w:tcPr>
            <w:tcW w:w="2898" w:type="dxa"/>
            <w:tcMar>
              <w:top w:w="90" w:type="dxa"/>
              <w:left w:w="90" w:type="dxa"/>
              <w:bottom w:w="90" w:type="dxa"/>
              <w:right w:w="90" w:type="dxa"/>
            </w:tcMar>
            <w:vAlign w:val="center"/>
          </w:tcPr>
          <w:p w14:paraId="26ED536C" w14:textId="77777777" w:rsidR="00550EF3" w:rsidRDefault="005E764C">
            <w:pPr>
              <w:spacing w:after="0" w:line="240" w:lineRule="auto"/>
              <w:jc w:val="center"/>
            </w:pPr>
            <w:r>
              <w:t>Description</w:t>
            </w:r>
          </w:p>
        </w:tc>
        <w:tc>
          <w:tcPr>
            <w:tcW w:w="7038" w:type="dxa"/>
            <w:tcMar>
              <w:top w:w="90" w:type="dxa"/>
              <w:left w:w="90" w:type="dxa"/>
              <w:bottom w:w="90" w:type="dxa"/>
              <w:right w:w="90" w:type="dxa"/>
            </w:tcMar>
            <w:vAlign w:val="center"/>
          </w:tcPr>
          <w:p w14:paraId="79A615B2" w14:textId="77777777" w:rsidR="00550EF3" w:rsidRPr="00EA7F7E" w:rsidRDefault="005E764C">
            <w:pPr>
              <w:spacing w:after="0" w:line="240" w:lineRule="auto"/>
              <w:rPr>
                <w:lang w:val="fr-CA"/>
              </w:rPr>
            </w:pPr>
            <w:r>
              <w:rPr>
                <w:lang w:val="fr-CA"/>
              </w:rPr>
              <w:t>Construction d'un complexe communautaire multifonctionnel regroupant des espaces communautaires, administratifs, sportifs et techniques</w:t>
            </w:r>
          </w:p>
        </w:tc>
      </w:tr>
      <w:tr w:rsidR="00550EF3" w:rsidRPr="00786213" w14:paraId="61A0C4F9" w14:textId="77777777">
        <w:trPr>
          <w:jc w:val="center"/>
        </w:trPr>
        <w:tc>
          <w:tcPr>
            <w:tcW w:w="2898" w:type="dxa"/>
            <w:tcMar>
              <w:top w:w="90" w:type="dxa"/>
              <w:left w:w="90" w:type="dxa"/>
              <w:bottom w:w="90" w:type="dxa"/>
              <w:right w:w="90" w:type="dxa"/>
            </w:tcMar>
            <w:vAlign w:val="center"/>
          </w:tcPr>
          <w:p w14:paraId="2729B96E" w14:textId="77777777" w:rsidR="00550EF3" w:rsidRDefault="005E764C">
            <w:pPr>
              <w:spacing w:after="0" w:line="240" w:lineRule="auto"/>
              <w:jc w:val="center"/>
            </w:pPr>
            <w:proofErr w:type="spellStart"/>
            <w:r>
              <w:t>Donneur</w:t>
            </w:r>
            <w:proofErr w:type="spellEnd"/>
            <w:r>
              <w:t xml:space="preserve"> </w:t>
            </w:r>
            <w:proofErr w:type="spellStart"/>
            <w:r>
              <w:t>d'ouvrage</w:t>
            </w:r>
            <w:proofErr w:type="spellEnd"/>
          </w:p>
        </w:tc>
        <w:tc>
          <w:tcPr>
            <w:tcW w:w="7038" w:type="dxa"/>
            <w:tcMar>
              <w:top w:w="90" w:type="dxa"/>
              <w:left w:w="90" w:type="dxa"/>
              <w:bottom w:w="90" w:type="dxa"/>
              <w:right w:w="90" w:type="dxa"/>
            </w:tcMar>
            <w:vAlign w:val="center"/>
          </w:tcPr>
          <w:p w14:paraId="06BB7C6B" w14:textId="77777777" w:rsidR="00550EF3" w:rsidRPr="00EA7F7E" w:rsidRDefault="005E764C">
            <w:pPr>
              <w:spacing w:after="0" w:line="240" w:lineRule="auto"/>
              <w:rPr>
                <w:lang w:val="fr-CA"/>
              </w:rPr>
            </w:pPr>
            <w:r>
              <w:rPr>
                <w:lang w:val="fr-CA"/>
              </w:rPr>
              <w:t>Municipalité régionale de Pittsburgh, PA (fictif – exercice de formation)</w:t>
            </w:r>
          </w:p>
        </w:tc>
      </w:tr>
      <w:tr w:rsidR="00550EF3" w14:paraId="13C79438" w14:textId="77777777">
        <w:trPr>
          <w:jc w:val="center"/>
        </w:trPr>
        <w:tc>
          <w:tcPr>
            <w:tcW w:w="2898" w:type="dxa"/>
            <w:tcMar>
              <w:top w:w="90" w:type="dxa"/>
              <w:left w:w="90" w:type="dxa"/>
              <w:bottom w:w="90" w:type="dxa"/>
              <w:right w:w="90" w:type="dxa"/>
            </w:tcMar>
            <w:vAlign w:val="center"/>
          </w:tcPr>
          <w:p w14:paraId="6FB175D2" w14:textId="77777777" w:rsidR="00550EF3" w:rsidRDefault="005E764C">
            <w:pPr>
              <w:spacing w:after="0" w:line="240" w:lineRule="auto"/>
              <w:jc w:val="center"/>
            </w:pPr>
            <w:r>
              <w:t xml:space="preserve">Mode de </w:t>
            </w:r>
            <w:proofErr w:type="spellStart"/>
            <w:r>
              <w:t>réalisation</w:t>
            </w:r>
            <w:proofErr w:type="spellEnd"/>
          </w:p>
        </w:tc>
        <w:tc>
          <w:tcPr>
            <w:tcW w:w="7038" w:type="dxa"/>
            <w:tcMar>
              <w:top w:w="90" w:type="dxa"/>
              <w:left w:w="90" w:type="dxa"/>
              <w:bottom w:w="90" w:type="dxa"/>
              <w:right w:w="90" w:type="dxa"/>
            </w:tcMar>
            <w:vAlign w:val="center"/>
          </w:tcPr>
          <w:p w14:paraId="0601F2AD" w14:textId="77777777" w:rsidR="00550EF3" w:rsidRDefault="005E764C">
            <w:pPr>
              <w:spacing w:after="0" w:line="240" w:lineRule="auto"/>
            </w:pPr>
            <w:r>
              <w:t>Conception-construction</w:t>
            </w:r>
          </w:p>
        </w:tc>
      </w:tr>
      <w:tr w:rsidR="00550EF3" w14:paraId="36E621FD" w14:textId="77777777">
        <w:trPr>
          <w:jc w:val="center"/>
        </w:trPr>
        <w:tc>
          <w:tcPr>
            <w:tcW w:w="2898" w:type="dxa"/>
            <w:tcMar>
              <w:top w:w="90" w:type="dxa"/>
              <w:left w:w="90" w:type="dxa"/>
              <w:bottom w:w="90" w:type="dxa"/>
              <w:right w:w="90" w:type="dxa"/>
            </w:tcMar>
            <w:vAlign w:val="center"/>
          </w:tcPr>
          <w:p w14:paraId="6A8DD2C0" w14:textId="77777777" w:rsidR="00550EF3" w:rsidRDefault="005E764C">
            <w:pPr>
              <w:spacing w:after="0" w:line="240" w:lineRule="auto"/>
              <w:jc w:val="center"/>
            </w:pPr>
            <w:r>
              <w:t>Numéro du projet</w:t>
            </w:r>
          </w:p>
        </w:tc>
        <w:tc>
          <w:tcPr>
            <w:tcW w:w="7038" w:type="dxa"/>
            <w:tcMar>
              <w:top w:w="90" w:type="dxa"/>
              <w:left w:w="90" w:type="dxa"/>
              <w:bottom w:w="90" w:type="dxa"/>
              <w:right w:w="90" w:type="dxa"/>
            </w:tcMar>
            <w:vAlign w:val="center"/>
          </w:tcPr>
          <w:p w14:paraId="5DDB089C" w14:textId="77777777" w:rsidR="00550EF3" w:rsidRDefault="005E764C">
            <w:pPr>
              <w:spacing w:after="0" w:line="240" w:lineRule="auto"/>
            </w:pPr>
            <w:r>
              <w:t>SNW-MTL</w:t>
            </w:r>
          </w:p>
        </w:tc>
      </w:tr>
      <w:tr w:rsidR="00550EF3" w14:paraId="32850EBE" w14:textId="77777777">
        <w:trPr>
          <w:jc w:val="center"/>
        </w:trPr>
        <w:tc>
          <w:tcPr>
            <w:tcW w:w="2898" w:type="dxa"/>
            <w:tcMar>
              <w:top w:w="90" w:type="dxa"/>
              <w:left w:w="90" w:type="dxa"/>
              <w:bottom w:w="90" w:type="dxa"/>
              <w:right w:w="90" w:type="dxa"/>
            </w:tcMar>
            <w:vAlign w:val="center"/>
          </w:tcPr>
          <w:p w14:paraId="35B2AE2B" w14:textId="77777777" w:rsidR="00550EF3" w:rsidRDefault="005E764C">
            <w:pPr>
              <w:spacing w:after="0" w:line="240" w:lineRule="auto"/>
              <w:jc w:val="center"/>
            </w:pPr>
            <w:r>
              <w:t>Nom du projet</w:t>
            </w:r>
          </w:p>
        </w:tc>
        <w:tc>
          <w:tcPr>
            <w:tcW w:w="7038" w:type="dxa"/>
            <w:tcMar>
              <w:top w:w="90" w:type="dxa"/>
              <w:left w:w="90" w:type="dxa"/>
              <w:bottom w:w="90" w:type="dxa"/>
              <w:right w:w="90" w:type="dxa"/>
            </w:tcMar>
            <w:vAlign w:val="center"/>
          </w:tcPr>
          <w:p w14:paraId="22D0777F" w14:textId="77777777" w:rsidR="00550EF3" w:rsidRDefault="005E764C">
            <w:pPr>
              <w:spacing w:after="0" w:line="240" w:lineRule="auto"/>
            </w:pPr>
            <w:r>
              <w:t>Complexe communautaire Snowdon</w:t>
            </w:r>
          </w:p>
        </w:tc>
      </w:tr>
      <w:tr w:rsidR="00550EF3" w:rsidRPr="00786213" w14:paraId="78D495F4" w14:textId="77777777">
        <w:trPr>
          <w:jc w:val="center"/>
        </w:trPr>
        <w:tc>
          <w:tcPr>
            <w:tcW w:w="2898" w:type="dxa"/>
            <w:tcMar>
              <w:top w:w="90" w:type="dxa"/>
              <w:left w:w="90" w:type="dxa"/>
              <w:bottom w:w="90" w:type="dxa"/>
              <w:right w:w="90" w:type="dxa"/>
            </w:tcMar>
            <w:vAlign w:val="center"/>
          </w:tcPr>
          <w:p w14:paraId="35934D11" w14:textId="77777777" w:rsidR="00550EF3" w:rsidRDefault="005E764C">
            <w:pPr>
              <w:spacing w:after="0" w:line="240" w:lineRule="auto"/>
              <w:jc w:val="center"/>
            </w:pPr>
            <w:r>
              <w:t>Localisation</w:t>
            </w:r>
          </w:p>
        </w:tc>
        <w:tc>
          <w:tcPr>
            <w:tcW w:w="7038" w:type="dxa"/>
            <w:tcMar>
              <w:top w:w="90" w:type="dxa"/>
              <w:left w:w="90" w:type="dxa"/>
              <w:bottom w:w="90" w:type="dxa"/>
              <w:right w:w="90" w:type="dxa"/>
            </w:tcMar>
            <w:vAlign w:val="center"/>
          </w:tcPr>
          <w:p w14:paraId="6F0047EF" w14:textId="77777777" w:rsidR="00550EF3" w:rsidRPr="00786213" w:rsidRDefault="005E764C">
            <w:pPr>
              <w:spacing w:after="0" w:line="240" w:lineRule="auto"/>
              <w:rPr>
                <w:lang w:val="fr-CA"/>
              </w:rPr>
            </w:pPr>
            <w:r w:rsidRPr="00786213">
              <w:rPr>
                <w:lang w:val="fr-CA"/>
              </w:rPr>
              <w:t>Région de Pittsburgh, Pennsylvanie (É.-U.)</w:t>
            </w:r>
          </w:p>
        </w:tc>
      </w:tr>
    </w:tbl>
    <w:p w14:paraId="0B6912F8" w14:textId="77777777" w:rsidR="00550EF3" w:rsidRPr="00786213" w:rsidRDefault="005E764C">
      <w:pPr>
        <w:pStyle w:val="Heading1"/>
        <w:rPr>
          <w:lang w:val="fr-CA"/>
        </w:rPr>
      </w:pPr>
      <w:r w:rsidRPr="00786213">
        <w:rPr>
          <w:rFonts w:ascii="Aptos" w:hAnsi="Aptos"/>
          <w:sz w:val="21"/>
          <w:lang w:val="fr-CA"/>
        </w:rPr>
        <w:t>4. Équipe de projet</w:t>
      </w:r>
    </w:p>
    <w:p w14:paraId="590966D2" w14:textId="77777777" w:rsidR="00550EF3" w:rsidRPr="00786213" w:rsidRDefault="005E764C">
      <w:pPr>
        <w:pStyle w:val="Heading2"/>
        <w:rPr>
          <w:lang w:val="fr-CA"/>
        </w:rPr>
      </w:pPr>
      <w:r w:rsidRPr="00786213">
        <w:rPr>
          <w:rFonts w:ascii="Aptos" w:hAnsi="Aptos"/>
          <w:sz w:val="21"/>
          <w:lang w:val="fr-CA"/>
        </w:rPr>
        <w:t>4.1 Rôles et responsabilités</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4111"/>
        <w:gridCol w:w="3426"/>
        <w:gridCol w:w="2398"/>
      </w:tblGrid>
      <w:tr w:rsidR="00550EF3" w14:paraId="42A53134" w14:textId="77777777">
        <w:trPr>
          <w:tblHeader/>
          <w:jc w:val="center"/>
        </w:trPr>
        <w:tc>
          <w:tcPr>
            <w:tcW w:w="4111" w:type="dxa"/>
            <w:shd w:val="clear" w:color="auto" w:fill="E9ECEF"/>
            <w:tcMar>
              <w:top w:w="90" w:type="dxa"/>
              <w:left w:w="90" w:type="dxa"/>
              <w:bottom w:w="90" w:type="dxa"/>
              <w:right w:w="90" w:type="dxa"/>
            </w:tcMar>
            <w:vAlign w:val="center"/>
          </w:tcPr>
          <w:p w14:paraId="58BA5F01" w14:textId="77777777" w:rsidR="00550EF3" w:rsidRDefault="005E764C">
            <w:pPr>
              <w:spacing w:after="0" w:line="240" w:lineRule="auto"/>
            </w:pPr>
            <w:proofErr w:type="spellStart"/>
            <w:r>
              <w:rPr>
                <w:b/>
              </w:rPr>
              <w:t>Rôle</w:t>
            </w:r>
            <w:proofErr w:type="spellEnd"/>
          </w:p>
        </w:tc>
        <w:tc>
          <w:tcPr>
            <w:tcW w:w="3426" w:type="dxa"/>
            <w:shd w:val="clear" w:color="auto" w:fill="E9ECEF"/>
            <w:tcMar>
              <w:top w:w="90" w:type="dxa"/>
              <w:left w:w="90" w:type="dxa"/>
              <w:bottom w:w="90" w:type="dxa"/>
              <w:right w:w="90" w:type="dxa"/>
            </w:tcMar>
            <w:vAlign w:val="center"/>
          </w:tcPr>
          <w:p w14:paraId="00DB859B" w14:textId="77777777" w:rsidR="00550EF3" w:rsidRDefault="005E764C">
            <w:pPr>
              <w:spacing w:after="0" w:line="240" w:lineRule="auto"/>
              <w:jc w:val="center"/>
            </w:pPr>
            <w:r>
              <w:rPr>
                <w:b/>
              </w:rPr>
              <w:t>Responsable</w:t>
            </w:r>
          </w:p>
        </w:tc>
        <w:tc>
          <w:tcPr>
            <w:tcW w:w="2398" w:type="dxa"/>
            <w:shd w:val="clear" w:color="auto" w:fill="E9ECEF"/>
            <w:tcMar>
              <w:top w:w="90" w:type="dxa"/>
              <w:left w:w="90" w:type="dxa"/>
              <w:bottom w:w="90" w:type="dxa"/>
              <w:right w:w="90" w:type="dxa"/>
            </w:tcMar>
            <w:vAlign w:val="center"/>
          </w:tcPr>
          <w:p w14:paraId="00A12F6E" w14:textId="77777777" w:rsidR="00550EF3" w:rsidRDefault="005E764C">
            <w:pPr>
              <w:spacing w:after="0" w:line="240" w:lineRule="auto"/>
            </w:pPr>
            <w:r>
              <w:rPr>
                <w:b/>
              </w:rPr>
              <w:t>Organisation</w:t>
            </w:r>
          </w:p>
        </w:tc>
      </w:tr>
      <w:tr w:rsidR="00550EF3" w14:paraId="4B6D6CE7" w14:textId="77777777">
        <w:trPr>
          <w:jc w:val="center"/>
        </w:trPr>
        <w:tc>
          <w:tcPr>
            <w:tcW w:w="4111" w:type="dxa"/>
            <w:tcMar>
              <w:top w:w="90" w:type="dxa"/>
              <w:left w:w="90" w:type="dxa"/>
              <w:bottom w:w="90" w:type="dxa"/>
              <w:right w:w="90" w:type="dxa"/>
            </w:tcMar>
            <w:vAlign w:val="center"/>
          </w:tcPr>
          <w:p w14:paraId="565D7D9A" w14:textId="77777777" w:rsidR="00550EF3" w:rsidRDefault="005E764C">
            <w:pPr>
              <w:spacing w:after="0" w:line="240" w:lineRule="auto"/>
            </w:pPr>
            <w:r>
              <w:t>Coordonnateur BIM</w:t>
            </w:r>
          </w:p>
        </w:tc>
        <w:tc>
          <w:tcPr>
            <w:tcW w:w="3426" w:type="dxa"/>
            <w:tcMar>
              <w:top w:w="90" w:type="dxa"/>
              <w:left w:w="90" w:type="dxa"/>
              <w:bottom w:w="90" w:type="dxa"/>
              <w:right w:w="90" w:type="dxa"/>
            </w:tcMar>
            <w:vAlign w:val="center"/>
          </w:tcPr>
          <w:p w14:paraId="5BA86924" w14:textId="77777777" w:rsidR="00550EF3" w:rsidRDefault="005E764C">
            <w:pPr>
              <w:spacing w:after="0" w:line="240" w:lineRule="auto"/>
              <w:jc w:val="center"/>
            </w:pPr>
            <w:r>
              <w:t>J.-F. Lavoie</w:t>
            </w:r>
          </w:p>
        </w:tc>
        <w:tc>
          <w:tcPr>
            <w:tcW w:w="2398" w:type="dxa"/>
            <w:tcMar>
              <w:top w:w="90" w:type="dxa"/>
              <w:left w:w="90" w:type="dxa"/>
              <w:bottom w:w="90" w:type="dxa"/>
              <w:right w:w="90" w:type="dxa"/>
            </w:tcMar>
            <w:vAlign w:val="center"/>
          </w:tcPr>
          <w:p w14:paraId="66D66F01" w14:textId="77777777" w:rsidR="00550EF3" w:rsidRDefault="005E764C">
            <w:pPr>
              <w:spacing w:after="0" w:line="240" w:lineRule="auto"/>
            </w:pPr>
            <w:r>
              <w:t>Consortium Snowdon</w:t>
            </w:r>
          </w:p>
        </w:tc>
      </w:tr>
      <w:tr w:rsidR="00550EF3" w14:paraId="730FB7B7" w14:textId="77777777">
        <w:trPr>
          <w:jc w:val="center"/>
        </w:trPr>
        <w:tc>
          <w:tcPr>
            <w:tcW w:w="4111" w:type="dxa"/>
            <w:tcMar>
              <w:top w:w="90" w:type="dxa"/>
              <w:left w:w="90" w:type="dxa"/>
              <w:bottom w:w="90" w:type="dxa"/>
              <w:right w:w="90" w:type="dxa"/>
            </w:tcMar>
            <w:vAlign w:val="center"/>
          </w:tcPr>
          <w:p w14:paraId="3FF7B734" w14:textId="77777777" w:rsidR="00550EF3" w:rsidRDefault="005E764C">
            <w:pPr>
              <w:spacing w:after="0" w:line="240" w:lineRule="auto"/>
            </w:pPr>
            <w:r>
              <w:t>Responsable BIM Architecture</w:t>
            </w:r>
          </w:p>
        </w:tc>
        <w:tc>
          <w:tcPr>
            <w:tcW w:w="3426" w:type="dxa"/>
            <w:tcMar>
              <w:top w:w="90" w:type="dxa"/>
              <w:left w:w="90" w:type="dxa"/>
              <w:bottom w:w="90" w:type="dxa"/>
              <w:right w:w="90" w:type="dxa"/>
            </w:tcMar>
            <w:vAlign w:val="center"/>
          </w:tcPr>
          <w:p w14:paraId="1D3C2534" w14:textId="77777777" w:rsidR="00550EF3" w:rsidRDefault="005E764C">
            <w:pPr>
              <w:spacing w:after="0" w:line="240" w:lineRule="auto"/>
              <w:jc w:val="center"/>
            </w:pPr>
            <w:r>
              <w:t>M. Bouchard</w:t>
            </w:r>
          </w:p>
        </w:tc>
        <w:tc>
          <w:tcPr>
            <w:tcW w:w="2398" w:type="dxa"/>
            <w:tcMar>
              <w:top w:w="90" w:type="dxa"/>
              <w:left w:w="90" w:type="dxa"/>
              <w:bottom w:w="90" w:type="dxa"/>
              <w:right w:w="90" w:type="dxa"/>
            </w:tcMar>
            <w:vAlign w:val="center"/>
          </w:tcPr>
          <w:p w14:paraId="276BF12B" w14:textId="77777777" w:rsidR="00550EF3" w:rsidRDefault="005E764C">
            <w:pPr>
              <w:spacing w:after="0" w:line="240" w:lineRule="auto"/>
            </w:pPr>
            <w:r>
              <w:t>Atelier ARC (fictif)</w:t>
            </w:r>
          </w:p>
        </w:tc>
      </w:tr>
      <w:tr w:rsidR="00550EF3" w14:paraId="67D246AC" w14:textId="77777777">
        <w:trPr>
          <w:jc w:val="center"/>
        </w:trPr>
        <w:tc>
          <w:tcPr>
            <w:tcW w:w="4111" w:type="dxa"/>
            <w:tcMar>
              <w:top w:w="90" w:type="dxa"/>
              <w:left w:w="90" w:type="dxa"/>
              <w:bottom w:w="90" w:type="dxa"/>
              <w:right w:w="90" w:type="dxa"/>
            </w:tcMar>
            <w:vAlign w:val="center"/>
          </w:tcPr>
          <w:p w14:paraId="3D07D10E" w14:textId="77777777" w:rsidR="00550EF3" w:rsidRDefault="005E764C">
            <w:pPr>
              <w:spacing w:after="0" w:line="240" w:lineRule="auto"/>
            </w:pPr>
            <w:r>
              <w:t>Responsable BIM Structure</w:t>
            </w:r>
          </w:p>
        </w:tc>
        <w:tc>
          <w:tcPr>
            <w:tcW w:w="3426" w:type="dxa"/>
            <w:tcMar>
              <w:top w:w="90" w:type="dxa"/>
              <w:left w:w="90" w:type="dxa"/>
              <w:bottom w:w="90" w:type="dxa"/>
              <w:right w:w="90" w:type="dxa"/>
            </w:tcMar>
            <w:vAlign w:val="center"/>
          </w:tcPr>
          <w:p w14:paraId="6FEBDD60" w14:textId="77777777" w:rsidR="00550EF3" w:rsidRDefault="005E764C">
            <w:pPr>
              <w:spacing w:after="0" w:line="240" w:lineRule="auto"/>
              <w:jc w:val="center"/>
            </w:pPr>
            <w:r>
              <w:t>S. Tremblay</w:t>
            </w:r>
          </w:p>
        </w:tc>
        <w:tc>
          <w:tcPr>
            <w:tcW w:w="2398" w:type="dxa"/>
            <w:tcMar>
              <w:top w:w="90" w:type="dxa"/>
              <w:left w:w="90" w:type="dxa"/>
              <w:bottom w:w="90" w:type="dxa"/>
              <w:right w:w="90" w:type="dxa"/>
            </w:tcMar>
            <w:vAlign w:val="center"/>
          </w:tcPr>
          <w:p w14:paraId="46989D2B" w14:textId="77777777" w:rsidR="00550EF3" w:rsidRDefault="005E764C">
            <w:pPr>
              <w:spacing w:after="0" w:line="240" w:lineRule="auto"/>
            </w:pPr>
            <w:r>
              <w:t>Groupe STR (fictif)</w:t>
            </w:r>
          </w:p>
        </w:tc>
      </w:tr>
      <w:tr w:rsidR="00550EF3" w14:paraId="192BF124" w14:textId="77777777">
        <w:trPr>
          <w:jc w:val="center"/>
        </w:trPr>
        <w:tc>
          <w:tcPr>
            <w:tcW w:w="4111" w:type="dxa"/>
            <w:tcMar>
              <w:top w:w="90" w:type="dxa"/>
              <w:left w:w="90" w:type="dxa"/>
              <w:bottom w:w="90" w:type="dxa"/>
              <w:right w:w="90" w:type="dxa"/>
            </w:tcMar>
            <w:vAlign w:val="center"/>
          </w:tcPr>
          <w:p w14:paraId="08EE1C57" w14:textId="77777777" w:rsidR="00550EF3" w:rsidRDefault="005E764C">
            <w:pPr>
              <w:spacing w:after="0" w:line="240" w:lineRule="auto"/>
            </w:pPr>
            <w:r>
              <w:t>Responsable BIM Mécanique CVC</w:t>
            </w:r>
          </w:p>
        </w:tc>
        <w:tc>
          <w:tcPr>
            <w:tcW w:w="3426" w:type="dxa"/>
            <w:tcMar>
              <w:top w:w="90" w:type="dxa"/>
              <w:left w:w="90" w:type="dxa"/>
              <w:bottom w:w="90" w:type="dxa"/>
              <w:right w:w="90" w:type="dxa"/>
            </w:tcMar>
            <w:vAlign w:val="center"/>
          </w:tcPr>
          <w:p w14:paraId="31C1DFA4" w14:textId="77777777" w:rsidR="00550EF3" w:rsidRDefault="005E764C">
            <w:pPr>
              <w:spacing w:after="0" w:line="240" w:lineRule="auto"/>
              <w:jc w:val="center"/>
            </w:pPr>
            <w:r>
              <w:t>A. Gagnon</w:t>
            </w:r>
          </w:p>
        </w:tc>
        <w:tc>
          <w:tcPr>
            <w:tcW w:w="2398" w:type="dxa"/>
            <w:tcMar>
              <w:top w:w="90" w:type="dxa"/>
              <w:left w:w="90" w:type="dxa"/>
              <w:bottom w:w="90" w:type="dxa"/>
              <w:right w:w="90" w:type="dxa"/>
            </w:tcMar>
            <w:vAlign w:val="center"/>
          </w:tcPr>
          <w:p w14:paraId="75AD6C98" w14:textId="77777777" w:rsidR="00550EF3" w:rsidRDefault="005E764C">
            <w:pPr>
              <w:spacing w:after="0" w:line="240" w:lineRule="auto"/>
            </w:pPr>
            <w:r>
              <w:t>MEP Solutions (fictif)</w:t>
            </w:r>
          </w:p>
        </w:tc>
      </w:tr>
      <w:tr w:rsidR="00550EF3" w14:paraId="58229809" w14:textId="77777777">
        <w:trPr>
          <w:jc w:val="center"/>
        </w:trPr>
        <w:tc>
          <w:tcPr>
            <w:tcW w:w="4111" w:type="dxa"/>
            <w:tcMar>
              <w:top w:w="90" w:type="dxa"/>
              <w:left w:w="90" w:type="dxa"/>
              <w:bottom w:w="90" w:type="dxa"/>
              <w:right w:w="90" w:type="dxa"/>
            </w:tcMar>
            <w:vAlign w:val="center"/>
          </w:tcPr>
          <w:p w14:paraId="45CEB789" w14:textId="77777777" w:rsidR="00550EF3" w:rsidRDefault="005E764C">
            <w:pPr>
              <w:spacing w:after="0" w:line="240" w:lineRule="auto"/>
            </w:pPr>
            <w:r>
              <w:t>Responsable BIM Plomberie</w:t>
            </w:r>
          </w:p>
        </w:tc>
        <w:tc>
          <w:tcPr>
            <w:tcW w:w="3426" w:type="dxa"/>
            <w:tcMar>
              <w:top w:w="90" w:type="dxa"/>
              <w:left w:w="90" w:type="dxa"/>
              <w:bottom w:w="90" w:type="dxa"/>
              <w:right w:w="90" w:type="dxa"/>
            </w:tcMar>
            <w:vAlign w:val="center"/>
          </w:tcPr>
          <w:p w14:paraId="2663EB39" w14:textId="77777777" w:rsidR="00550EF3" w:rsidRDefault="005E764C">
            <w:pPr>
              <w:spacing w:after="0" w:line="240" w:lineRule="auto"/>
              <w:jc w:val="center"/>
            </w:pPr>
            <w:r>
              <w:t>A. Gagnon</w:t>
            </w:r>
          </w:p>
        </w:tc>
        <w:tc>
          <w:tcPr>
            <w:tcW w:w="2398" w:type="dxa"/>
            <w:tcMar>
              <w:top w:w="90" w:type="dxa"/>
              <w:left w:w="90" w:type="dxa"/>
              <w:bottom w:w="90" w:type="dxa"/>
              <w:right w:w="90" w:type="dxa"/>
            </w:tcMar>
            <w:vAlign w:val="center"/>
          </w:tcPr>
          <w:p w14:paraId="6243A520" w14:textId="77777777" w:rsidR="00550EF3" w:rsidRDefault="005E764C">
            <w:pPr>
              <w:spacing w:after="0" w:line="240" w:lineRule="auto"/>
            </w:pPr>
            <w:r>
              <w:t>MEP Solutions (fictif)</w:t>
            </w:r>
          </w:p>
        </w:tc>
      </w:tr>
      <w:tr w:rsidR="00550EF3" w14:paraId="3CACB199" w14:textId="77777777">
        <w:trPr>
          <w:jc w:val="center"/>
        </w:trPr>
        <w:tc>
          <w:tcPr>
            <w:tcW w:w="4111" w:type="dxa"/>
            <w:tcMar>
              <w:top w:w="90" w:type="dxa"/>
              <w:left w:w="90" w:type="dxa"/>
              <w:bottom w:w="90" w:type="dxa"/>
              <w:right w:w="90" w:type="dxa"/>
            </w:tcMar>
            <w:vAlign w:val="center"/>
          </w:tcPr>
          <w:p w14:paraId="422F8230" w14:textId="77777777" w:rsidR="00550EF3" w:rsidRDefault="005E764C">
            <w:pPr>
              <w:spacing w:after="0" w:line="240" w:lineRule="auto"/>
            </w:pPr>
            <w:r>
              <w:t>Responsable BIM Électricité</w:t>
            </w:r>
          </w:p>
        </w:tc>
        <w:tc>
          <w:tcPr>
            <w:tcW w:w="3426" w:type="dxa"/>
            <w:tcMar>
              <w:top w:w="90" w:type="dxa"/>
              <w:left w:w="90" w:type="dxa"/>
              <w:bottom w:w="90" w:type="dxa"/>
              <w:right w:w="90" w:type="dxa"/>
            </w:tcMar>
            <w:vAlign w:val="center"/>
          </w:tcPr>
          <w:p w14:paraId="33A23B03" w14:textId="77777777" w:rsidR="00550EF3" w:rsidRDefault="005E764C">
            <w:pPr>
              <w:spacing w:after="0" w:line="240" w:lineRule="auto"/>
              <w:jc w:val="center"/>
            </w:pPr>
            <w:r>
              <w:t>R. Côté</w:t>
            </w:r>
          </w:p>
        </w:tc>
        <w:tc>
          <w:tcPr>
            <w:tcW w:w="2398" w:type="dxa"/>
            <w:tcMar>
              <w:top w:w="90" w:type="dxa"/>
              <w:left w:w="90" w:type="dxa"/>
              <w:bottom w:w="90" w:type="dxa"/>
              <w:right w:w="90" w:type="dxa"/>
            </w:tcMar>
            <w:vAlign w:val="center"/>
          </w:tcPr>
          <w:p w14:paraId="71BEB82E" w14:textId="77777777" w:rsidR="00550EF3" w:rsidRDefault="005E764C">
            <w:pPr>
              <w:spacing w:after="0" w:line="240" w:lineRule="auto"/>
            </w:pPr>
            <w:r>
              <w:t>ÉlectroBIM (fictif)</w:t>
            </w:r>
          </w:p>
        </w:tc>
      </w:tr>
    </w:tbl>
    <w:p w14:paraId="48262235" w14:textId="77777777" w:rsidR="00550EF3" w:rsidRDefault="00550EF3"/>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4111"/>
        <w:gridCol w:w="5825"/>
      </w:tblGrid>
      <w:tr w:rsidR="00550EF3" w14:paraId="42BDA718" w14:textId="77777777">
        <w:trPr>
          <w:tblHeader/>
          <w:jc w:val="center"/>
        </w:trPr>
        <w:tc>
          <w:tcPr>
            <w:tcW w:w="4111" w:type="dxa"/>
            <w:shd w:val="clear" w:color="auto" w:fill="E9ECEF"/>
            <w:tcMar>
              <w:top w:w="90" w:type="dxa"/>
              <w:left w:w="90" w:type="dxa"/>
              <w:bottom w:w="90" w:type="dxa"/>
              <w:right w:w="90" w:type="dxa"/>
            </w:tcMar>
            <w:vAlign w:val="center"/>
          </w:tcPr>
          <w:p w14:paraId="79FB2D1B" w14:textId="77777777" w:rsidR="00550EF3" w:rsidRDefault="005E764C">
            <w:pPr>
              <w:spacing w:after="0" w:line="240" w:lineRule="auto"/>
            </w:pPr>
            <w:r>
              <w:rPr>
                <w:b/>
              </w:rPr>
              <w:t>Rôle</w:t>
            </w:r>
          </w:p>
        </w:tc>
        <w:tc>
          <w:tcPr>
            <w:tcW w:w="5825" w:type="dxa"/>
            <w:shd w:val="clear" w:color="auto" w:fill="E9ECEF"/>
            <w:tcMar>
              <w:top w:w="90" w:type="dxa"/>
              <w:left w:w="90" w:type="dxa"/>
              <w:bottom w:w="90" w:type="dxa"/>
              <w:right w:w="90" w:type="dxa"/>
            </w:tcMar>
            <w:vAlign w:val="center"/>
          </w:tcPr>
          <w:p w14:paraId="33FE6D8E" w14:textId="77777777" w:rsidR="00550EF3" w:rsidRDefault="005E764C">
            <w:pPr>
              <w:spacing w:after="0" w:line="240" w:lineRule="auto"/>
            </w:pPr>
            <w:r>
              <w:rPr>
                <w:b/>
              </w:rPr>
              <w:t>Responsabilités</w:t>
            </w:r>
          </w:p>
        </w:tc>
      </w:tr>
      <w:tr w:rsidR="00550EF3" w:rsidRPr="00786213" w14:paraId="4E75336A" w14:textId="77777777">
        <w:trPr>
          <w:jc w:val="center"/>
        </w:trPr>
        <w:tc>
          <w:tcPr>
            <w:tcW w:w="4111" w:type="dxa"/>
            <w:tcMar>
              <w:top w:w="90" w:type="dxa"/>
              <w:left w:w="90" w:type="dxa"/>
              <w:bottom w:w="90" w:type="dxa"/>
              <w:right w:w="90" w:type="dxa"/>
            </w:tcMar>
            <w:vAlign w:val="center"/>
          </w:tcPr>
          <w:p w14:paraId="00C01AA4" w14:textId="77777777" w:rsidR="00550EF3" w:rsidRDefault="005E764C">
            <w:pPr>
              <w:spacing w:after="0" w:line="240" w:lineRule="auto"/>
            </w:pPr>
            <w:r>
              <w:rPr>
                <w:b/>
              </w:rPr>
              <w:t>Coordonnateur BIM</w:t>
            </w:r>
          </w:p>
        </w:tc>
        <w:tc>
          <w:tcPr>
            <w:tcW w:w="5825" w:type="dxa"/>
            <w:tcMar>
              <w:top w:w="90" w:type="dxa"/>
              <w:left w:w="90" w:type="dxa"/>
              <w:bottom w:w="90" w:type="dxa"/>
              <w:right w:w="90" w:type="dxa"/>
            </w:tcMar>
            <w:vAlign w:val="center"/>
          </w:tcPr>
          <w:p w14:paraId="64CAADAA" w14:textId="77777777" w:rsidR="00550EF3" w:rsidRPr="00EA7F7E" w:rsidRDefault="005E764C">
            <w:pPr>
              <w:spacing w:after="0" w:line="240" w:lineRule="auto"/>
              <w:rPr>
                <w:lang w:val="fr-CA"/>
              </w:rPr>
            </w:pPr>
            <w:r>
              <w:rPr>
                <w:lang w:val="fr-CA"/>
              </w:rPr>
              <w:t>Rédiger et garder à jour le PEB. Structurer et coordonner les processus BIM. Effectuer un contrôle qualité avant chaque livrable. Organiser et diriger les rencontres de coordination. Gérer le fichier de paramètres partagés commun. Administrer la plateforme collaborative.</w:t>
            </w:r>
          </w:p>
        </w:tc>
      </w:tr>
      <w:tr w:rsidR="00550EF3" w14:paraId="6B9F6E4F" w14:textId="77777777">
        <w:trPr>
          <w:jc w:val="center"/>
        </w:trPr>
        <w:tc>
          <w:tcPr>
            <w:tcW w:w="4111" w:type="dxa"/>
            <w:tcMar>
              <w:top w:w="90" w:type="dxa"/>
              <w:left w:w="90" w:type="dxa"/>
              <w:bottom w:w="90" w:type="dxa"/>
              <w:right w:w="90" w:type="dxa"/>
            </w:tcMar>
            <w:vAlign w:val="center"/>
          </w:tcPr>
          <w:p w14:paraId="01425AF4" w14:textId="77777777" w:rsidR="00550EF3" w:rsidRDefault="005E764C">
            <w:pPr>
              <w:spacing w:after="0" w:line="240" w:lineRule="auto"/>
            </w:pPr>
            <w:proofErr w:type="spellStart"/>
            <w:r>
              <w:rPr>
                <w:b/>
              </w:rPr>
              <w:t>Responsable</w:t>
            </w:r>
            <w:proofErr w:type="spellEnd"/>
            <w:r>
              <w:rPr>
                <w:b/>
              </w:rPr>
              <w:t xml:space="preserve"> BIM de discipline</w:t>
            </w:r>
          </w:p>
        </w:tc>
        <w:tc>
          <w:tcPr>
            <w:tcW w:w="5825" w:type="dxa"/>
            <w:tcMar>
              <w:top w:w="90" w:type="dxa"/>
              <w:left w:w="90" w:type="dxa"/>
              <w:bottom w:w="90" w:type="dxa"/>
              <w:right w:w="90" w:type="dxa"/>
            </w:tcMar>
            <w:vAlign w:val="center"/>
          </w:tcPr>
          <w:p w14:paraId="69A7F644" w14:textId="77777777" w:rsidR="00550EF3" w:rsidRDefault="005E764C">
            <w:pPr>
              <w:spacing w:after="0" w:line="240" w:lineRule="auto"/>
            </w:pPr>
            <w:r>
              <w:rPr>
                <w:lang w:val="fr-CA"/>
              </w:rPr>
              <w:t xml:space="preserve">S'assurer que les membres de son équipe respectent les processus BIM. Contrôler la qualité des livrables de sa discipline. </w:t>
            </w:r>
            <w:r>
              <w:rPr>
                <w:lang w:val="fr-CA"/>
              </w:rPr>
              <w:lastRenderedPageBreak/>
              <w:t xml:space="preserve">S'assurer que les maquettes répondent aux exigences du projet. </w:t>
            </w:r>
            <w:r>
              <w:t>Assurer le partage des maquettes selon la fréquence définie.</w:t>
            </w:r>
          </w:p>
        </w:tc>
      </w:tr>
    </w:tbl>
    <w:p w14:paraId="5E57CFAC" w14:textId="77777777" w:rsidR="00550EF3" w:rsidRDefault="00550EF3"/>
    <w:p w14:paraId="10000001" w14:textId="77777777" w:rsidR="00550EF3" w:rsidRDefault="005E764C">
      <w:pPr>
        <w:pStyle w:val="Heading2"/>
      </w:pPr>
      <w:r>
        <w:t>4.2 Hiérarchie du projet</w:t>
      </w:r>
    </w:p>
    <w:p w14:paraId="10000002" w14:textId="77777777" w:rsidR="00550EF3" w:rsidRDefault="005E764C">
      <w:r>
        <w:rPr>
          <w:lang w:val="fr-CA"/>
        </w:rPr>
        <w:t>La hiérarchie BIM du projet s'établit comme suit, du donneur d'ouvrage jusqu'aux modeleurs de discipline. La chaîne d'escalade des décisions BIM remonte par paliers.</w:t>
      </w:r>
    </w:p>
    <w:p w14:paraId="10000003" w14:textId="77777777" w:rsidR="00550EF3" w:rsidRDefault="00550EF3"/>
    <w:tbl>
      <w:tblPr>
        <w:tblW w:w="9400" w:type="dxa"/>
        <w:tblBorders>
          <w:top w:val="single" w:sz="6" w:space="0" w:color="9CA3AF"/>
          <w:left w:val="single" w:sz="4" w:space="0" w:color="D1D5DB"/>
          <w:bottom w:val="single" w:sz="6" w:space="0" w:color="9CA3AF"/>
          <w:right w:val="single" w:sz="4" w:space="0" w:color="D1D5DB"/>
          <w:insideH w:val="single" w:sz="4" w:space="0" w:color="E5E7EB"/>
          <w:insideV w:val="single" w:sz="4" w:space="0" w:color="E5E7EB"/>
        </w:tblBorders>
        <w:tblLook w:val="04A0" w:firstRow="1" w:lastRow="0" w:firstColumn="1" w:lastColumn="0" w:noHBand="0" w:noVBand="1"/>
      </w:tblPr>
      <w:tblGrid>
        <w:gridCol w:w="1500"/>
        <w:gridCol w:w="2700"/>
        <w:gridCol w:w="3000"/>
        <w:gridCol w:w="2200"/>
      </w:tblGrid>
      <w:tr w:rsidR="00550EF3" w14:paraId="10000008" w14:textId="77777777">
        <w:tc>
          <w:tcPr>
            <w:tcW w:w="1500" w:type="dxa"/>
            <w:shd w:val="clear" w:color="auto" w:fill="E9ECEF"/>
            <w:tcMar>
              <w:top w:w="100" w:type="dxa"/>
              <w:left w:w="180" w:type="dxa"/>
              <w:bottom w:w="100" w:type="dxa"/>
              <w:right w:w="180" w:type="dxa"/>
            </w:tcMar>
            <w:vAlign w:val="center"/>
          </w:tcPr>
          <w:p w14:paraId="10000004" w14:textId="77777777" w:rsidR="00550EF3" w:rsidRDefault="005E764C">
            <w:pPr>
              <w:spacing w:after="0" w:line="240" w:lineRule="auto"/>
              <w:jc w:val="center"/>
            </w:pPr>
            <w:r>
              <w:rPr>
                <w:b/>
              </w:rPr>
              <w:t>Niveau</w:t>
            </w:r>
          </w:p>
        </w:tc>
        <w:tc>
          <w:tcPr>
            <w:tcW w:w="2700" w:type="dxa"/>
            <w:shd w:val="clear" w:color="auto" w:fill="E9ECEF"/>
            <w:tcMar>
              <w:top w:w="100" w:type="dxa"/>
              <w:left w:w="180" w:type="dxa"/>
              <w:bottom w:w="100" w:type="dxa"/>
              <w:right w:w="180" w:type="dxa"/>
            </w:tcMar>
            <w:vAlign w:val="center"/>
          </w:tcPr>
          <w:p w14:paraId="10000005" w14:textId="77777777" w:rsidR="00550EF3" w:rsidRDefault="005E764C">
            <w:pPr>
              <w:spacing w:after="0" w:line="240" w:lineRule="auto"/>
              <w:jc w:val="center"/>
            </w:pPr>
            <w:r>
              <w:rPr>
                <w:b/>
              </w:rPr>
              <w:t>Acteur</w:t>
            </w:r>
          </w:p>
        </w:tc>
        <w:tc>
          <w:tcPr>
            <w:tcW w:w="3000" w:type="dxa"/>
            <w:shd w:val="clear" w:color="auto" w:fill="E9ECEF"/>
            <w:tcMar>
              <w:top w:w="100" w:type="dxa"/>
              <w:left w:w="180" w:type="dxa"/>
              <w:bottom w:w="100" w:type="dxa"/>
              <w:right w:w="180" w:type="dxa"/>
            </w:tcMar>
            <w:vAlign w:val="center"/>
          </w:tcPr>
          <w:p w14:paraId="10000006" w14:textId="77777777" w:rsidR="00550EF3" w:rsidRDefault="005E764C">
            <w:pPr>
              <w:spacing w:after="0" w:line="240" w:lineRule="auto"/>
              <w:jc w:val="center"/>
            </w:pPr>
            <w:r>
              <w:rPr>
                <w:b/>
              </w:rPr>
              <w:t>Responsabilité BIM</w:t>
            </w:r>
          </w:p>
        </w:tc>
        <w:tc>
          <w:tcPr>
            <w:tcW w:w="2200" w:type="dxa"/>
            <w:shd w:val="clear" w:color="auto" w:fill="E9ECEF"/>
            <w:tcMar>
              <w:top w:w="100" w:type="dxa"/>
              <w:left w:w="180" w:type="dxa"/>
              <w:bottom w:w="100" w:type="dxa"/>
              <w:right w:w="180" w:type="dxa"/>
            </w:tcMar>
            <w:vAlign w:val="center"/>
          </w:tcPr>
          <w:p w14:paraId="10000007" w14:textId="77777777" w:rsidR="00550EF3" w:rsidRDefault="005E764C">
            <w:pPr>
              <w:spacing w:after="0" w:line="240" w:lineRule="auto"/>
              <w:jc w:val="center"/>
            </w:pPr>
            <w:r>
              <w:rPr>
                <w:b/>
              </w:rPr>
              <w:t>Reporte à</w:t>
            </w:r>
          </w:p>
        </w:tc>
      </w:tr>
      <w:tr w:rsidR="00550EF3" w14:paraId="1000000D" w14:textId="77777777">
        <w:tc>
          <w:tcPr>
            <w:tcW w:w="1500" w:type="dxa"/>
            <w:tcMar>
              <w:top w:w="100" w:type="dxa"/>
              <w:left w:w="180" w:type="dxa"/>
              <w:bottom w:w="100" w:type="dxa"/>
              <w:right w:w="180" w:type="dxa"/>
            </w:tcMar>
            <w:vAlign w:val="center"/>
          </w:tcPr>
          <w:p w14:paraId="10000009" w14:textId="77777777" w:rsidR="00550EF3" w:rsidRDefault="005E764C">
            <w:pPr>
              <w:spacing w:after="0" w:line="240" w:lineRule="auto"/>
              <w:jc w:val="center"/>
            </w:pPr>
            <w:r>
              <w:t>1</w:t>
            </w:r>
          </w:p>
        </w:tc>
        <w:tc>
          <w:tcPr>
            <w:tcW w:w="2700" w:type="dxa"/>
            <w:tcMar>
              <w:top w:w="100" w:type="dxa"/>
              <w:left w:w="180" w:type="dxa"/>
              <w:bottom w:w="100" w:type="dxa"/>
              <w:right w:w="180" w:type="dxa"/>
            </w:tcMar>
            <w:vAlign w:val="center"/>
          </w:tcPr>
          <w:p w14:paraId="1000000A" w14:textId="77777777" w:rsidR="00550EF3" w:rsidRPr="008B79CB" w:rsidRDefault="005E764C">
            <w:pPr>
              <w:spacing w:after="0" w:line="240" w:lineRule="auto"/>
              <w:rPr>
                <w:lang w:val="fr-CA"/>
              </w:rPr>
            </w:pPr>
            <w:r w:rsidRPr="008B79CB">
              <w:rPr>
                <w:lang w:val="fr-CA"/>
              </w:rPr>
              <w:t>Donneur d'ouvrage – Municipalité régionale de Pittsburgh, PA</w:t>
            </w:r>
          </w:p>
        </w:tc>
        <w:tc>
          <w:tcPr>
            <w:tcW w:w="3000" w:type="dxa"/>
            <w:tcMar>
              <w:top w:w="100" w:type="dxa"/>
              <w:left w:w="180" w:type="dxa"/>
              <w:bottom w:w="100" w:type="dxa"/>
              <w:right w:w="180" w:type="dxa"/>
            </w:tcMar>
            <w:vAlign w:val="center"/>
          </w:tcPr>
          <w:p w14:paraId="1000000B" w14:textId="77777777" w:rsidR="00550EF3" w:rsidRPr="008B79CB" w:rsidRDefault="005E764C">
            <w:pPr>
              <w:spacing w:after="0" w:line="240" w:lineRule="auto"/>
              <w:rPr>
                <w:lang w:val="fr-CA"/>
              </w:rPr>
            </w:pPr>
            <w:r w:rsidRPr="008B79CB">
              <w:rPr>
                <w:lang w:val="fr-CA"/>
              </w:rPr>
              <w:t>Décision finale, validation des livrables</w:t>
            </w:r>
          </w:p>
        </w:tc>
        <w:tc>
          <w:tcPr>
            <w:tcW w:w="2200" w:type="dxa"/>
            <w:tcMar>
              <w:top w:w="100" w:type="dxa"/>
              <w:left w:w="180" w:type="dxa"/>
              <w:bottom w:w="100" w:type="dxa"/>
              <w:right w:w="180" w:type="dxa"/>
            </w:tcMar>
            <w:vAlign w:val="center"/>
          </w:tcPr>
          <w:p w14:paraId="1000000C" w14:textId="77777777" w:rsidR="00550EF3" w:rsidRDefault="005E764C">
            <w:pPr>
              <w:spacing w:after="0" w:line="240" w:lineRule="auto"/>
            </w:pPr>
            <w:r>
              <w:t>—</w:t>
            </w:r>
          </w:p>
        </w:tc>
      </w:tr>
      <w:tr w:rsidR="00550EF3" w14:paraId="10000012" w14:textId="77777777">
        <w:tc>
          <w:tcPr>
            <w:tcW w:w="1500" w:type="dxa"/>
            <w:tcMar>
              <w:top w:w="100" w:type="dxa"/>
              <w:left w:w="180" w:type="dxa"/>
              <w:bottom w:w="100" w:type="dxa"/>
              <w:right w:w="180" w:type="dxa"/>
            </w:tcMar>
            <w:vAlign w:val="center"/>
          </w:tcPr>
          <w:p w14:paraId="1000000E" w14:textId="77777777" w:rsidR="00550EF3" w:rsidRDefault="005E764C">
            <w:pPr>
              <w:spacing w:after="0" w:line="240" w:lineRule="auto"/>
              <w:jc w:val="center"/>
            </w:pPr>
            <w:r>
              <w:t>2</w:t>
            </w:r>
          </w:p>
        </w:tc>
        <w:tc>
          <w:tcPr>
            <w:tcW w:w="2700" w:type="dxa"/>
            <w:tcMar>
              <w:top w:w="100" w:type="dxa"/>
              <w:left w:w="180" w:type="dxa"/>
              <w:bottom w:w="100" w:type="dxa"/>
              <w:right w:w="180" w:type="dxa"/>
            </w:tcMar>
            <w:vAlign w:val="center"/>
          </w:tcPr>
          <w:p w14:paraId="1000000F" w14:textId="77777777" w:rsidR="00550EF3" w:rsidRPr="008B79CB" w:rsidRDefault="005E764C">
            <w:pPr>
              <w:spacing w:after="0" w:line="240" w:lineRule="auto"/>
              <w:rPr>
                <w:lang w:val="fr-CA"/>
              </w:rPr>
            </w:pPr>
            <w:r w:rsidRPr="008B79CB">
              <w:rPr>
                <w:lang w:val="fr-CA"/>
              </w:rPr>
              <w:t>AMO BIM – Groupe BIM Québec</w:t>
            </w:r>
          </w:p>
        </w:tc>
        <w:tc>
          <w:tcPr>
            <w:tcW w:w="3000" w:type="dxa"/>
            <w:tcMar>
              <w:top w:w="100" w:type="dxa"/>
              <w:left w:w="180" w:type="dxa"/>
              <w:bottom w:w="100" w:type="dxa"/>
              <w:right w:w="180" w:type="dxa"/>
            </w:tcMar>
            <w:vAlign w:val="center"/>
          </w:tcPr>
          <w:p w14:paraId="10000010" w14:textId="77777777" w:rsidR="00550EF3" w:rsidRPr="008B79CB" w:rsidRDefault="005E764C">
            <w:pPr>
              <w:spacing w:after="0" w:line="240" w:lineRule="auto"/>
              <w:rPr>
                <w:lang w:val="fr-CA"/>
              </w:rPr>
            </w:pPr>
            <w:r w:rsidRPr="008B79CB">
              <w:rPr>
                <w:lang w:val="fr-CA"/>
              </w:rPr>
              <w:t>Définition des exigences, contrôle de réception</w:t>
            </w:r>
          </w:p>
        </w:tc>
        <w:tc>
          <w:tcPr>
            <w:tcW w:w="2200" w:type="dxa"/>
            <w:tcMar>
              <w:top w:w="100" w:type="dxa"/>
              <w:left w:w="180" w:type="dxa"/>
              <w:bottom w:w="100" w:type="dxa"/>
              <w:right w:w="180" w:type="dxa"/>
            </w:tcMar>
            <w:vAlign w:val="center"/>
          </w:tcPr>
          <w:p w14:paraId="10000011" w14:textId="77777777" w:rsidR="00550EF3" w:rsidRDefault="005E764C">
            <w:pPr>
              <w:spacing w:after="0" w:line="240" w:lineRule="auto"/>
            </w:pPr>
            <w:proofErr w:type="spellStart"/>
            <w:r>
              <w:t>Donneur</w:t>
            </w:r>
            <w:proofErr w:type="spellEnd"/>
            <w:r>
              <w:t xml:space="preserve"> </w:t>
            </w:r>
            <w:proofErr w:type="spellStart"/>
            <w:r>
              <w:t>d'ouvrage</w:t>
            </w:r>
            <w:proofErr w:type="spellEnd"/>
          </w:p>
        </w:tc>
      </w:tr>
      <w:tr w:rsidR="00550EF3" w14:paraId="10000017" w14:textId="77777777">
        <w:tc>
          <w:tcPr>
            <w:tcW w:w="1500" w:type="dxa"/>
            <w:tcMar>
              <w:top w:w="100" w:type="dxa"/>
              <w:left w:w="180" w:type="dxa"/>
              <w:bottom w:w="100" w:type="dxa"/>
              <w:right w:w="180" w:type="dxa"/>
            </w:tcMar>
            <w:vAlign w:val="center"/>
          </w:tcPr>
          <w:p w14:paraId="10000013" w14:textId="77777777" w:rsidR="00550EF3" w:rsidRDefault="005E764C">
            <w:pPr>
              <w:spacing w:after="0" w:line="240" w:lineRule="auto"/>
              <w:jc w:val="center"/>
            </w:pPr>
            <w:r>
              <w:t>3</w:t>
            </w:r>
          </w:p>
        </w:tc>
        <w:tc>
          <w:tcPr>
            <w:tcW w:w="2700" w:type="dxa"/>
            <w:tcMar>
              <w:top w:w="100" w:type="dxa"/>
              <w:left w:w="180" w:type="dxa"/>
              <w:bottom w:w="100" w:type="dxa"/>
              <w:right w:w="180" w:type="dxa"/>
            </w:tcMar>
            <w:vAlign w:val="center"/>
          </w:tcPr>
          <w:p w14:paraId="10000014" w14:textId="77777777" w:rsidR="00550EF3" w:rsidRPr="008B79CB" w:rsidRDefault="005E764C">
            <w:pPr>
              <w:spacing w:after="0" w:line="240" w:lineRule="auto"/>
              <w:rPr>
                <w:lang w:val="fr-CA"/>
              </w:rPr>
            </w:pPr>
            <w:r w:rsidRPr="008B79CB">
              <w:rPr>
                <w:lang w:val="fr-CA"/>
              </w:rPr>
              <w:t>Coordonnateur BIM – J.-F. Lavoie (Consortium Snowdon)</w:t>
            </w:r>
          </w:p>
        </w:tc>
        <w:tc>
          <w:tcPr>
            <w:tcW w:w="3000" w:type="dxa"/>
            <w:tcMar>
              <w:top w:w="100" w:type="dxa"/>
              <w:left w:w="180" w:type="dxa"/>
              <w:bottom w:w="100" w:type="dxa"/>
              <w:right w:w="180" w:type="dxa"/>
            </w:tcMar>
            <w:vAlign w:val="center"/>
          </w:tcPr>
          <w:p w14:paraId="10000015" w14:textId="77777777" w:rsidR="00550EF3" w:rsidRPr="008B79CB" w:rsidRDefault="005E764C">
            <w:pPr>
              <w:spacing w:after="0" w:line="240" w:lineRule="auto"/>
              <w:rPr>
                <w:lang w:val="fr-CA"/>
              </w:rPr>
            </w:pPr>
            <w:r w:rsidRPr="008B79CB">
              <w:rPr>
                <w:lang w:val="fr-CA"/>
              </w:rPr>
              <w:t>Animation BIM projet, conformité au PEB</w:t>
            </w:r>
          </w:p>
        </w:tc>
        <w:tc>
          <w:tcPr>
            <w:tcW w:w="2200" w:type="dxa"/>
            <w:tcMar>
              <w:top w:w="100" w:type="dxa"/>
              <w:left w:w="180" w:type="dxa"/>
              <w:bottom w:w="100" w:type="dxa"/>
              <w:right w:w="180" w:type="dxa"/>
            </w:tcMar>
            <w:vAlign w:val="center"/>
          </w:tcPr>
          <w:p w14:paraId="10000016" w14:textId="77777777" w:rsidR="00550EF3" w:rsidRDefault="005E764C">
            <w:pPr>
              <w:spacing w:after="0" w:line="240" w:lineRule="auto"/>
            </w:pPr>
            <w:r>
              <w:t>AMO BIM</w:t>
            </w:r>
          </w:p>
        </w:tc>
      </w:tr>
      <w:tr w:rsidR="00550EF3" w14:paraId="1000001C" w14:textId="77777777">
        <w:tc>
          <w:tcPr>
            <w:tcW w:w="1500" w:type="dxa"/>
            <w:tcMar>
              <w:top w:w="100" w:type="dxa"/>
              <w:left w:w="180" w:type="dxa"/>
              <w:bottom w:w="100" w:type="dxa"/>
              <w:right w:w="180" w:type="dxa"/>
            </w:tcMar>
            <w:vAlign w:val="center"/>
          </w:tcPr>
          <w:p w14:paraId="10000018" w14:textId="77777777" w:rsidR="00550EF3" w:rsidRDefault="005E764C">
            <w:pPr>
              <w:spacing w:after="0" w:line="240" w:lineRule="auto"/>
              <w:jc w:val="center"/>
            </w:pPr>
            <w:r>
              <w:t>4</w:t>
            </w:r>
          </w:p>
        </w:tc>
        <w:tc>
          <w:tcPr>
            <w:tcW w:w="2700" w:type="dxa"/>
            <w:tcMar>
              <w:top w:w="100" w:type="dxa"/>
              <w:left w:w="180" w:type="dxa"/>
              <w:bottom w:w="100" w:type="dxa"/>
              <w:right w:w="180" w:type="dxa"/>
            </w:tcMar>
            <w:vAlign w:val="center"/>
          </w:tcPr>
          <w:p w14:paraId="10000019" w14:textId="77777777" w:rsidR="00550EF3" w:rsidRDefault="005E764C">
            <w:pPr>
              <w:spacing w:after="0" w:line="240" w:lineRule="auto"/>
            </w:pPr>
            <w:r>
              <w:t>Responsable BIM Architecture – M. Bouchard</w:t>
            </w:r>
          </w:p>
        </w:tc>
        <w:tc>
          <w:tcPr>
            <w:tcW w:w="3000" w:type="dxa"/>
            <w:tcMar>
              <w:top w:w="100" w:type="dxa"/>
              <w:left w:w="180" w:type="dxa"/>
              <w:bottom w:w="100" w:type="dxa"/>
              <w:right w:w="180" w:type="dxa"/>
            </w:tcMar>
            <w:vAlign w:val="center"/>
          </w:tcPr>
          <w:p w14:paraId="1000001A" w14:textId="77777777" w:rsidR="00550EF3" w:rsidRDefault="005E764C">
            <w:pPr>
              <w:spacing w:after="0" w:line="240" w:lineRule="auto"/>
            </w:pPr>
            <w:r>
              <w:t>Modélisation et qualité ARC</w:t>
            </w:r>
          </w:p>
        </w:tc>
        <w:tc>
          <w:tcPr>
            <w:tcW w:w="2200" w:type="dxa"/>
            <w:tcMar>
              <w:top w:w="100" w:type="dxa"/>
              <w:left w:w="180" w:type="dxa"/>
              <w:bottom w:w="100" w:type="dxa"/>
              <w:right w:w="180" w:type="dxa"/>
            </w:tcMar>
            <w:vAlign w:val="center"/>
          </w:tcPr>
          <w:p w14:paraId="1000001B" w14:textId="77777777" w:rsidR="00550EF3" w:rsidRDefault="005E764C">
            <w:pPr>
              <w:spacing w:after="0" w:line="240" w:lineRule="auto"/>
            </w:pPr>
            <w:r>
              <w:t>Coordonnateur BIM</w:t>
            </w:r>
          </w:p>
        </w:tc>
      </w:tr>
      <w:tr w:rsidR="00550EF3" w14:paraId="10000021" w14:textId="77777777">
        <w:tc>
          <w:tcPr>
            <w:tcW w:w="1500" w:type="dxa"/>
            <w:tcMar>
              <w:top w:w="100" w:type="dxa"/>
              <w:left w:w="180" w:type="dxa"/>
              <w:bottom w:w="100" w:type="dxa"/>
              <w:right w:w="180" w:type="dxa"/>
            </w:tcMar>
            <w:vAlign w:val="center"/>
          </w:tcPr>
          <w:p w14:paraId="1000001D" w14:textId="77777777" w:rsidR="00550EF3" w:rsidRDefault="005E764C">
            <w:pPr>
              <w:spacing w:after="0" w:line="240" w:lineRule="auto"/>
              <w:jc w:val="center"/>
            </w:pPr>
            <w:r>
              <w:t>4</w:t>
            </w:r>
          </w:p>
        </w:tc>
        <w:tc>
          <w:tcPr>
            <w:tcW w:w="2700" w:type="dxa"/>
            <w:tcMar>
              <w:top w:w="100" w:type="dxa"/>
              <w:left w:w="180" w:type="dxa"/>
              <w:bottom w:w="100" w:type="dxa"/>
              <w:right w:w="180" w:type="dxa"/>
            </w:tcMar>
            <w:vAlign w:val="center"/>
          </w:tcPr>
          <w:p w14:paraId="1000001E" w14:textId="77777777" w:rsidR="00550EF3" w:rsidRPr="008B79CB" w:rsidRDefault="005E764C">
            <w:pPr>
              <w:spacing w:after="0" w:line="240" w:lineRule="auto"/>
              <w:rPr>
                <w:lang w:val="fr-CA"/>
              </w:rPr>
            </w:pPr>
            <w:r w:rsidRPr="008B79CB">
              <w:rPr>
                <w:lang w:val="fr-CA"/>
              </w:rPr>
              <w:t>Responsable BIM Structure – S. Tremblay</w:t>
            </w:r>
          </w:p>
        </w:tc>
        <w:tc>
          <w:tcPr>
            <w:tcW w:w="3000" w:type="dxa"/>
            <w:tcMar>
              <w:top w:w="100" w:type="dxa"/>
              <w:left w:w="180" w:type="dxa"/>
              <w:bottom w:w="100" w:type="dxa"/>
              <w:right w:w="180" w:type="dxa"/>
            </w:tcMar>
            <w:vAlign w:val="center"/>
          </w:tcPr>
          <w:p w14:paraId="1000001F" w14:textId="77777777" w:rsidR="00550EF3" w:rsidRDefault="005E764C">
            <w:pPr>
              <w:spacing w:after="0" w:line="240" w:lineRule="auto"/>
            </w:pPr>
            <w:proofErr w:type="spellStart"/>
            <w:r>
              <w:t>Modélisation</w:t>
            </w:r>
            <w:proofErr w:type="spellEnd"/>
            <w:r>
              <w:t xml:space="preserve"> et </w:t>
            </w:r>
            <w:proofErr w:type="spellStart"/>
            <w:r>
              <w:t>qualité</w:t>
            </w:r>
            <w:proofErr w:type="spellEnd"/>
            <w:r>
              <w:t xml:space="preserve"> STR</w:t>
            </w:r>
          </w:p>
        </w:tc>
        <w:tc>
          <w:tcPr>
            <w:tcW w:w="2200" w:type="dxa"/>
            <w:tcMar>
              <w:top w:w="100" w:type="dxa"/>
              <w:left w:w="180" w:type="dxa"/>
              <w:bottom w:w="100" w:type="dxa"/>
              <w:right w:w="180" w:type="dxa"/>
            </w:tcMar>
            <w:vAlign w:val="center"/>
          </w:tcPr>
          <w:p w14:paraId="10000020" w14:textId="77777777" w:rsidR="00550EF3" w:rsidRDefault="005E764C">
            <w:pPr>
              <w:spacing w:after="0" w:line="240" w:lineRule="auto"/>
            </w:pPr>
            <w:r>
              <w:t>Coordonnateur BIM</w:t>
            </w:r>
          </w:p>
        </w:tc>
      </w:tr>
      <w:tr w:rsidR="00550EF3" w14:paraId="10000026" w14:textId="77777777">
        <w:tc>
          <w:tcPr>
            <w:tcW w:w="1500" w:type="dxa"/>
            <w:tcMar>
              <w:top w:w="100" w:type="dxa"/>
              <w:left w:w="180" w:type="dxa"/>
              <w:bottom w:w="100" w:type="dxa"/>
              <w:right w:w="180" w:type="dxa"/>
            </w:tcMar>
            <w:vAlign w:val="center"/>
          </w:tcPr>
          <w:p w14:paraId="10000022" w14:textId="77777777" w:rsidR="00550EF3" w:rsidRDefault="005E764C">
            <w:pPr>
              <w:spacing w:after="0" w:line="240" w:lineRule="auto"/>
              <w:jc w:val="center"/>
            </w:pPr>
            <w:r>
              <w:t>4</w:t>
            </w:r>
          </w:p>
        </w:tc>
        <w:tc>
          <w:tcPr>
            <w:tcW w:w="2700" w:type="dxa"/>
            <w:tcMar>
              <w:top w:w="100" w:type="dxa"/>
              <w:left w:w="180" w:type="dxa"/>
              <w:bottom w:w="100" w:type="dxa"/>
              <w:right w:w="180" w:type="dxa"/>
            </w:tcMar>
            <w:vAlign w:val="center"/>
          </w:tcPr>
          <w:p w14:paraId="10000023" w14:textId="77777777" w:rsidR="00550EF3" w:rsidRPr="008B79CB" w:rsidRDefault="005E764C">
            <w:pPr>
              <w:spacing w:after="0" w:line="240" w:lineRule="auto"/>
              <w:rPr>
                <w:lang w:val="fr-CA"/>
              </w:rPr>
            </w:pPr>
            <w:r w:rsidRPr="008B79CB">
              <w:rPr>
                <w:lang w:val="fr-CA"/>
              </w:rPr>
              <w:t>Responsable BIM Mécanique CVC – A. Gagnon</w:t>
            </w:r>
          </w:p>
        </w:tc>
        <w:tc>
          <w:tcPr>
            <w:tcW w:w="3000" w:type="dxa"/>
            <w:tcMar>
              <w:top w:w="100" w:type="dxa"/>
              <w:left w:w="180" w:type="dxa"/>
              <w:bottom w:w="100" w:type="dxa"/>
              <w:right w:w="180" w:type="dxa"/>
            </w:tcMar>
            <w:vAlign w:val="center"/>
          </w:tcPr>
          <w:p w14:paraId="10000024" w14:textId="77777777" w:rsidR="00550EF3" w:rsidRDefault="005E764C">
            <w:pPr>
              <w:spacing w:after="0" w:line="240" w:lineRule="auto"/>
            </w:pPr>
            <w:proofErr w:type="spellStart"/>
            <w:r>
              <w:t>Modélisation</w:t>
            </w:r>
            <w:proofErr w:type="spellEnd"/>
            <w:r>
              <w:t xml:space="preserve"> et </w:t>
            </w:r>
            <w:proofErr w:type="spellStart"/>
            <w:r>
              <w:t>qualité</w:t>
            </w:r>
            <w:proofErr w:type="spellEnd"/>
            <w:r>
              <w:t xml:space="preserve"> CVC</w:t>
            </w:r>
          </w:p>
        </w:tc>
        <w:tc>
          <w:tcPr>
            <w:tcW w:w="2200" w:type="dxa"/>
            <w:tcMar>
              <w:top w:w="100" w:type="dxa"/>
              <w:left w:w="180" w:type="dxa"/>
              <w:bottom w:w="100" w:type="dxa"/>
              <w:right w:w="180" w:type="dxa"/>
            </w:tcMar>
            <w:vAlign w:val="center"/>
          </w:tcPr>
          <w:p w14:paraId="10000025" w14:textId="77777777" w:rsidR="00550EF3" w:rsidRDefault="005E764C">
            <w:pPr>
              <w:spacing w:after="0" w:line="240" w:lineRule="auto"/>
            </w:pPr>
            <w:r>
              <w:t>Coordonnateur BIM</w:t>
            </w:r>
          </w:p>
        </w:tc>
      </w:tr>
      <w:tr w:rsidR="00550EF3" w14:paraId="1000002B" w14:textId="77777777">
        <w:tc>
          <w:tcPr>
            <w:tcW w:w="1500" w:type="dxa"/>
            <w:tcMar>
              <w:top w:w="100" w:type="dxa"/>
              <w:left w:w="180" w:type="dxa"/>
              <w:bottom w:w="100" w:type="dxa"/>
              <w:right w:w="180" w:type="dxa"/>
            </w:tcMar>
            <w:vAlign w:val="center"/>
          </w:tcPr>
          <w:p w14:paraId="10000027" w14:textId="77777777" w:rsidR="00550EF3" w:rsidRDefault="005E764C">
            <w:pPr>
              <w:spacing w:after="0" w:line="240" w:lineRule="auto"/>
              <w:jc w:val="center"/>
            </w:pPr>
            <w:r>
              <w:t>4</w:t>
            </w:r>
          </w:p>
        </w:tc>
        <w:tc>
          <w:tcPr>
            <w:tcW w:w="2700" w:type="dxa"/>
            <w:tcMar>
              <w:top w:w="100" w:type="dxa"/>
              <w:left w:w="180" w:type="dxa"/>
              <w:bottom w:w="100" w:type="dxa"/>
              <w:right w:w="180" w:type="dxa"/>
            </w:tcMar>
            <w:vAlign w:val="center"/>
          </w:tcPr>
          <w:p w14:paraId="10000028" w14:textId="77777777" w:rsidR="00550EF3" w:rsidRPr="008B79CB" w:rsidRDefault="005E764C">
            <w:pPr>
              <w:spacing w:after="0" w:line="240" w:lineRule="auto"/>
              <w:rPr>
                <w:lang w:val="fr-CA"/>
              </w:rPr>
            </w:pPr>
            <w:r w:rsidRPr="008B79CB">
              <w:rPr>
                <w:lang w:val="fr-CA"/>
              </w:rPr>
              <w:t>Responsable BIM Plomberie – A. Gagnon</w:t>
            </w:r>
          </w:p>
        </w:tc>
        <w:tc>
          <w:tcPr>
            <w:tcW w:w="3000" w:type="dxa"/>
            <w:tcMar>
              <w:top w:w="100" w:type="dxa"/>
              <w:left w:w="180" w:type="dxa"/>
              <w:bottom w:w="100" w:type="dxa"/>
              <w:right w:w="180" w:type="dxa"/>
            </w:tcMar>
            <w:vAlign w:val="center"/>
          </w:tcPr>
          <w:p w14:paraId="10000029" w14:textId="77777777" w:rsidR="00550EF3" w:rsidRDefault="005E764C">
            <w:pPr>
              <w:spacing w:after="0" w:line="240" w:lineRule="auto"/>
            </w:pPr>
            <w:proofErr w:type="spellStart"/>
            <w:r>
              <w:t>Modélisation</w:t>
            </w:r>
            <w:proofErr w:type="spellEnd"/>
            <w:r>
              <w:t xml:space="preserve"> et </w:t>
            </w:r>
            <w:proofErr w:type="spellStart"/>
            <w:r>
              <w:t>qualité</w:t>
            </w:r>
            <w:proofErr w:type="spellEnd"/>
            <w:r>
              <w:t xml:space="preserve"> PLO</w:t>
            </w:r>
          </w:p>
        </w:tc>
        <w:tc>
          <w:tcPr>
            <w:tcW w:w="2200" w:type="dxa"/>
            <w:tcMar>
              <w:top w:w="100" w:type="dxa"/>
              <w:left w:w="180" w:type="dxa"/>
              <w:bottom w:w="100" w:type="dxa"/>
              <w:right w:w="180" w:type="dxa"/>
            </w:tcMar>
            <w:vAlign w:val="center"/>
          </w:tcPr>
          <w:p w14:paraId="1000002A" w14:textId="77777777" w:rsidR="00550EF3" w:rsidRDefault="005E764C">
            <w:pPr>
              <w:spacing w:after="0" w:line="240" w:lineRule="auto"/>
            </w:pPr>
            <w:r>
              <w:t>Coordonnateur BIM</w:t>
            </w:r>
          </w:p>
        </w:tc>
      </w:tr>
      <w:tr w:rsidR="00550EF3" w14:paraId="10000030" w14:textId="77777777">
        <w:tc>
          <w:tcPr>
            <w:tcW w:w="1500" w:type="dxa"/>
            <w:tcMar>
              <w:top w:w="100" w:type="dxa"/>
              <w:left w:w="180" w:type="dxa"/>
              <w:bottom w:w="100" w:type="dxa"/>
              <w:right w:w="180" w:type="dxa"/>
            </w:tcMar>
            <w:vAlign w:val="center"/>
          </w:tcPr>
          <w:p w14:paraId="1000002C" w14:textId="77777777" w:rsidR="00550EF3" w:rsidRDefault="005E764C">
            <w:pPr>
              <w:spacing w:after="0" w:line="240" w:lineRule="auto"/>
              <w:jc w:val="center"/>
            </w:pPr>
            <w:r>
              <w:t>4</w:t>
            </w:r>
          </w:p>
        </w:tc>
        <w:tc>
          <w:tcPr>
            <w:tcW w:w="2700" w:type="dxa"/>
            <w:tcMar>
              <w:top w:w="100" w:type="dxa"/>
              <w:left w:w="180" w:type="dxa"/>
              <w:bottom w:w="100" w:type="dxa"/>
              <w:right w:w="180" w:type="dxa"/>
            </w:tcMar>
            <w:vAlign w:val="center"/>
          </w:tcPr>
          <w:p w14:paraId="1000002D" w14:textId="77777777" w:rsidR="00550EF3" w:rsidRPr="008B79CB" w:rsidRDefault="005E764C">
            <w:pPr>
              <w:spacing w:after="0" w:line="240" w:lineRule="auto"/>
              <w:rPr>
                <w:lang w:val="fr-CA"/>
              </w:rPr>
            </w:pPr>
            <w:r w:rsidRPr="008B79CB">
              <w:rPr>
                <w:lang w:val="fr-CA"/>
              </w:rPr>
              <w:t>Responsable BIM Électricité – R. Côté</w:t>
            </w:r>
          </w:p>
        </w:tc>
        <w:tc>
          <w:tcPr>
            <w:tcW w:w="3000" w:type="dxa"/>
            <w:tcMar>
              <w:top w:w="100" w:type="dxa"/>
              <w:left w:w="180" w:type="dxa"/>
              <w:bottom w:w="100" w:type="dxa"/>
              <w:right w:w="180" w:type="dxa"/>
            </w:tcMar>
            <w:vAlign w:val="center"/>
          </w:tcPr>
          <w:p w14:paraId="1000002E" w14:textId="77777777" w:rsidR="00550EF3" w:rsidRDefault="005E764C">
            <w:pPr>
              <w:spacing w:after="0" w:line="240" w:lineRule="auto"/>
            </w:pPr>
            <w:proofErr w:type="spellStart"/>
            <w:r>
              <w:t>Modélisation</w:t>
            </w:r>
            <w:proofErr w:type="spellEnd"/>
            <w:r>
              <w:t xml:space="preserve"> et </w:t>
            </w:r>
            <w:proofErr w:type="spellStart"/>
            <w:r>
              <w:t>qualité</w:t>
            </w:r>
            <w:proofErr w:type="spellEnd"/>
            <w:r>
              <w:t xml:space="preserve"> ELE</w:t>
            </w:r>
          </w:p>
        </w:tc>
        <w:tc>
          <w:tcPr>
            <w:tcW w:w="2200" w:type="dxa"/>
            <w:tcMar>
              <w:top w:w="100" w:type="dxa"/>
              <w:left w:w="180" w:type="dxa"/>
              <w:bottom w:w="100" w:type="dxa"/>
              <w:right w:w="180" w:type="dxa"/>
            </w:tcMar>
            <w:vAlign w:val="center"/>
          </w:tcPr>
          <w:p w14:paraId="1000002F" w14:textId="77777777" w:rsidR="00550EF3" w:rsidRDefault="005E764C">
            <w:pPr>
              <w:spacing w:after="0" w:line="240" w:lineRule="auto"/>
            </w:pPr>
            <w:r>
              <w:t>Coordonnateur BIM</w:t>
            </w:r>
          </w:p>
        </w:tc>
      </w:tr>
      <w:tr w:rsidR="00550EF3" w14:paraId="10000035" w14:textId="77777777">
        <w:tc>
          <w:tcPr>
            <w:tcW w:w="1500" w:type="dxa"/>
            <w:tcMar>
              <w:top w:w="100" w:type="dxa"/>
              <w:left w:w="180" w:type="dxa"/>
              <w:bottom w:w="100" w:type="dxa"/>
              <w:right w:w="180" w:type="dxa"/>
            </w:tcMar>
            <w:vAlign w:val="center"/>
          </w:tcPr>
          <w:p w14:paraId="10000031" w14:textId="77777777" w:rsidR="00550EF3" w:rsidRDefault="005E764C">
            <w:pPr>
              <w:spacing w:after="0" w:line="240" w:lineRule="auto"/>
              <w:jc w:val="center"/>
            </w:pPr>
            <w:r>
              <w:t>5</w:t>
            </w:r>
          </w:p>
        </w:tc>
        <w:tc>
          <w:tcPr>
            <w:tcW w:w="2700" w:type="dxa"/>
            <w:tcMar>
              <w:top w:w="100" w:type="dxa"/>
              <w:left w:w="180" w:type="dxa"/>
              <w:bottom w:w="100" w:type="dxa"/>
              <w:right w:w="180" w:type="dxa"/>
            </w:tcMar>
            <w:vAlign w:val="center"/>
          </w:tcPr>
          <w:p w14:paraId="10000032" w14:textId="77777777" w:rsidR="00550EF3" w:rsidRDefault="005E764C">
            <w:pPr>
              <w:spacing w:after="0" w:line="240" w:lineRule="auto"/>
            </w:pPr>
            <w:r>
              <w:t>Modeleurs et techniciens BIM</w:t>
            </w:r>
          </w:p>
        </w:tc>
        <w:tc>
          <w:tcPr>
            <w:tcW w:w="3000" w:type="dxa"/>
            <w:tcMar>
              <w:top w:w="100" w:type="dxa"/>
              <w:left w:w="180" w:type="dxa"/>
              <w:bottom w:w="100" w:type="dxa"/>
              <w:right w:w="180" w:type="dxa"/>
            </w:tcMar>
            <w:vAlign w:val="center"/>
          </w:tcPr>
          <w:p w14:paraId="10000033" w14:textId="77777777" w:rsidR="00550EF3" w:rsidRPr="008B79CB" w:rsidRDefault="005E764C">
            <w:pPr>
              <w:spacing w:after="0" w:line="240" w:lineRule="auto"/>
              <w:rPr>
                <w:lang w:val="fr-CA"/>
              </w:rPr>
            </w:pPr>
            <w:r w:rsidRPr="008B79CB">
              <w:rPr>
                <w:lang w:val="fr-CA"/>
              </w:rPr>
              <w:t>Production des objets et propriétés</w:t>
            </w:r>
          </w:p>
        </w:tc>
        <w:tc>
          <w:tcPr>
            <w:tcW w:w="2200" w:type="dxa"/>
            <w:tcMar>
              <w:top w:w="100" w:type="dxa"/>
              <w:left w:w="180" w:type="dxa"/>
              <w:bottom w:w="100" w:type="dxa"/>
              <w:right w:w="180" w:type="dxa"/>
            </w:tcMar>
            <w:vAlign w:val="center"/>
          </w:tcPr>
          <w:p w14:paraId="10000034" w14:textId="77777777" w:rsidR="00550EF3" w:rsidRDefault="005E764C">
            <w:pPr>
              <w:spacing w:after="0" w:line="240" w:lineRule="auto"/>
            </w:pPr>
            <w:proofErr w:type="spellStart"/>
            <w:r>
              <w:t>Responsable</w:t>
            </w:r>
            <w:proofErr w:type="spellEnd"/>
            <w:r>
              <w:t xml:space="preserve"> BIM de discipline</w:t>
            </w:r>
          </w:p>
        </w:tc>
      </w:tr>
    </w:tbl>
    <w:p w14:paraId="10000036" w14:textId="77777777" w:rsidR="00550EF3" w:rsidRDefault="00550EF3"/>
    <w:p w14:paraId="10000037" w14:textId="77777777" w:rsidR="00550EF3" w:rsidRPr="008B79CB" w:rsidRDefault="005E764C">
      <w:pPr>
        <w:rPr>
          <w:lang w:val="fr-CA"/>
        </w:rPr>
      </w:pPr>
      <w:r>
        <w:rPr>
          <w:lang w:val="fr-CA"/>
        </w:rPr>
        <w:t>Chaîne d'escalade des décisions BIM : Modeleur → Responsable BIM discipline → Coordonnateur BIM → AMO BIM → Donneur d'ouvrage. Les décisions techniques mineures sont arrêtées au niveau du coordonnateur BIM ; les arbitrages contractuels remontent au donneur d'ouvrage.</w:t>
      </w:r>
    </w:p>
    <w:p w14:paraId="10000038" w14:textId="77777777" w:rsidR="00550EF3" w:rsidRPr="008B79CB" w:rsidRDefault="00550EF3">
      <w:pPr>
        <w:rPr>
          <w:lang w:val="fr-CA"/>
        </w:rPr>
      </w:pPr>
    </w:p>
    <w:p w14:paraId="0E914734" w14:textId="77777777" w:rsidR="00550EF3" w:rsidRDefault="005E764C">
      <w:pPr>
        <w:pStyle w:val="Heading1"/>
      </w:pPr>
      <w:r>
        <w:rPr>
          <w:rFonts w:ascii="Aptos" w:hAnsi="Aptos"/>
          <w:sz w:val="21"/>
        </w:rPr>
        <w:lastRenderedPageBreak/>
        <w:t xml:space="preserve">5. </w:t>
      </w:r>
      <w:proofErr w:type="spellStart"/>
      <w:r>
        <w:rPr>
          <w:rFonts w:ascii="Aptos" w:hAnsi="Aptos"/>
          <w:sz w:val="21"/>
        </w:rPr>
        <w:t>Livrables</w:t>
      </w:r>
      <w:proofErr w:type="spellEnd"/>
    </w:p>
    <w:p w14:paraId="76654B9C" w14:textId="77777777" w:rsidR="00550EF3" w:rsidRDefault="005E764C">
      <w:pPr>
        <w:pStyle w:val="Heading2"/>
      </w:pPr>
      <w:r>
        <w:rPr>
          <w:rFonts w:ascii="Aptos" w:hAnsi="Aptos"/>
          <w:sz w:val="21"/>
        </w:rPr>
        <w:t>5.1 Liste des livrables</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3669"/>
        <w:gridCol w:w="5197"/>
        <w:gridCol w:w="1070"/>
      </w:tblGrid>
      <w:tr w:rsidR="00550EF3" w14:paraId="7B234382" w14:textId="77777777">
        <w:trPr>
          <w:tblHeader/>
          <w:jc w:val="center"/>
        </w:trPr>
        <w:tc>
          <w:tcPr>
            <w:tcW w:w="3669" w:type="dxa"/>
            <w:shd w:val="clear" w:color="auto" w:fill="E9ECEF"/>
            <w:tcMar>
              <w:top w:w="90" w:type="dxa"/>
              <w:left w:w="90" w:type="dxa"/>
              <w:bottom w:w="90" w:type="dxa"/>
              <w:right w:w="90" w:type="dxa"/>
            </w:tcMar>
            <w:vAlign w:val="center"/>
          </w:tcPr>
          <w:p w14:paraId="2712A8F1" w14:textId="77777777" w:rsidR="00550EF3" w:rsidRDefault="005E764C">
            <w:pPr>
              <w:spacing w:after="0" w:line="240" w:lineRule="auto"/>
            </w:pPr>
            <w:r>
              <w:rPr>
                <w:b/>
              </w:rPr>
              <w:t>Livrable</w:t>
            </w:r>
          </w:p>
        </w:tc>
        <w:tc>
          <w:tcPr>
            <w:tcW w:w="5197" w:type="dxa"/>
            <w:shd w:val="clear" w:color="auto" w:fill="E9ECEF"/>
            <w:tcMar>
              <w:top w:w="90" w:type="dxa"/>
              <w:left w:w="90" w:type="dxa"/>
              <w:bottom w:w="90" w:type="dxa"/>
              <w:right w:w="90" w:type="dxa"/>
            </w:tcMar>
            <w:vAlign w:val="center"/>
          </w:tcPr>
          <w:p w14:paraId="11E7F667" w14:textId="77777777" w:rsidR="00550EF3" w:rsidRDefault="005E764C">
            <w:pPr>
              <w:spacing w:after="0" w:line="240" w:lineRule="auto"/>
            </w:pPr>
            <w:r>
              <w:rPr>
                <w:b/>
              </w:rPr>
              <w:t>Responsable</w:t>
            </w:r>
          </w:p>
        </w:tc>
        <w:tc>
          <w:tcPr>
            <w:tcW w:w="1070" w:type="dxa"/>
            <w:shd w:val="clear" w:color="auto" w:fill="E9ECEF"/>
            <w:tcMar>
              <w:top w:w="90" w:type="dxa"/>
              <w:left w:w="90" w:type="dxa"/>
              <w:bottom w:w="90" w:type="dxa"/>
              <w:right w:w="90" w:type="dxa"/>
            </w:tcMar>
            <w:vAlign w:val="center"/>
          </w:tcPr>
          <w:p w14:paraId="0AE48086" w14:textId="77777777" w:rsidR="00550EF3" w:rsidRDefault="005E764C">
            <w:pPr>
              <w:spacing w:after="0" w:line="240" w:lineRule="auto"/>
              <w:jc w:val="center"/>
            </w:pPr>
            <w:r>
              <w:rPr>
                <w:b/>
              </w:rPr>
              <w:t>Formats</w:t>
            </w:r>
          </w:p>
        </w:tc>
      </w:tr>
      <w:tr w:rsidR="00550EF3" w14:paraId="183626A1" w14:textId="77777777">
        <w:trPr>
          <w:jc w:val="center"/>
        </w:trPr>
        <w:tc>
          <w:tcPr>
            <w:tcW w:w="3669" w:type="dxa"/>
            <w:tcMar>
              <w:top w:w="90" w:type="dxa"/>
              <w:left w:w="90" w:type="dxa"/>
              <w:bottom w:w="90" w:type="dxa"/>
              <w:right w:w="90" w:type="dxa"/>
            </w:tcMar>
            <w:vAlign w:val="center"/>
          </w:tcPr>
          <w:p w14:paraId="12E1C039" w14:textId="77777777" w:rsidR="00550EF3" w:rsidRDefault="005E764C">
            <w:pPr>
              <w:spacing w:after="0" w:line="240" w:lineRule="auto"/>
            </w:pPr>
            <w:r>
              <w:t>Plan d'exécution BIM</w:t>
            </w:r>
          </w:p>
        </w:tc>
        <w:tc>
          <w:tcPr>
            <w:tcW w:w="5197" w:type="dxa"/>
            <w:tcMar>
              <w:top w:w="90" w:type="dxa"/>
              <w:left w:w="90" w:type="dxa"/>
              <w:bottom w:w="90" w:type="dxa"/>
              <w:right w:w="90" w:type="dxa"/>
            </w:tcMar>
            <w:vAlign w:val="center"/>
          </w:tcPr>
          <w:p w14:paraId="7998170E" w14:textId="77777777" w:rsidR="00550EF3" w:rsidRDefault="005E764C">
            <w:pPr>
              <w:spacing w:after="0" w:line="240" w:lineRule="auto"/>
            </w:pPr>
            <w:r>
              <w:t>Coordonnateur BIM</w:t>
            </w:r>
          </w:p>
        </w:tc>
        <w:tc>
          <w:tcPr>
            <w:tcW w:w="1070" w:type="dxa"/>
            <w:tcMar>
              <w:top w:w="90" w:type="dxa"/>
              <w:left w:w="90" w:type="dxa"/>
              <w:bottom w:w="90" w:type="dxa"/>
              <w:right w:w="90" w:type="dxa"/>
            </w:tcMar>
            <w:vAlign w:val="center"/>
          </w:tcPr>
          <w:p w14:paraId="5AB977CF" w14:textId="77777777" w:rsidR="00550EF3" w:rsidRDefault="005E764C">
            <w:pPr>
              <w:spacing w:after="0" w:line="240" w:lineRule="auto"/>
              <w:jc w:val="center"/>
            </w:pPr>
            <w:r>
              <w:t>PDF</w:t>
            </w:r>
          </w:p>
        </w:tc>
      </w:tr>
      <w:tr w:rsidR="00550EF3" w14:paraId="38C9CCB9" w14:textId="77777777">
        <w:trPr>
          <w:jc w:val="center"/>
        </w:trPr>
        <w:tc>
          <w:tcPr>
            <w:tcW w:w="3669" w:type="dxa"/>
            <w:tcMar>
              <w:top w:w="90" w:type="dxa"/>
              <w:left w:w="90" w:type="dxa"/>
              <w:bottom w:w="90" w:type="dxa"/>
              <w:right w:w="90" w:type="dxa"/>
            </w:tcMar>
            <w:vAlign w:val="center"/>
          </w:tcPr>
          <w:p w14:paraId="7074AD93" w14:textId="77777777" w:rsidR="00550EF3" w:rsidRDefault="005E764C">
            <w:pPr>
              <w:spacing w:after="0" w:line="240" w:lineRule="auto"/>
            </w:pPr>
            <w:r>
              <w:t>Maquettes numériques de conception</w:t>
            </w:r>
          </w:p>
        </w:tc>
        <w:tc>
          <w:tcPr>
            <w:tcW w:w="5197" w:type="dxa"/>
            <w:tcMar>
              <w:top w:w="90" w:type="dxa"/>
              <w:left w:w="90" w:type="dxa"/>
              <w:bottom w:w="90" w:type="dxa"/>
              <w:right w:w="90" w:type="dxa"/>
            </w:tcMar>
            <w:vAlign w:val="center"/>
          </w:tcPr>
          <w:p w14:paraId="4733DE5B" w14:textId="77777777" w:rsidR="00550EF3" w:rsidRDefault="005E764C">
            <w:pPr>
              <w:spacing w:after="0" w:line="240" w:lineRule="auto"/>
            </w:pPr>
            <w:r>
              <w:t>Professionnels</w:t>
            </w:r>
          </w:p>
        </w:tc>
        <w:tc>
          <w:tcPr>
            <w:tcW w:w="1070" w:type="dxa"/>
            <w:tcMar>
              <w:top w:w="90" w:type="dxa"/>
              <w:left w:w="90" w:type="dxa"/>
              <w:bottom w:w="90" w:type="dxa"/>
              <w:right w:w="90" w:type="dxa"/>
            </w:tcMar>
            <w:vAlign w:val="center"/>
          </w:tcPr>
          <w:p w14:paraId="2BE62FF0" w14:textId="77777777" w:rsidR="00550EF3" w:rsidRDefault="005E764C">
            <w:pPr>
              <w:spacing w:after="0" w:line="240" w:lineRule="auto"/>
              <w:jc w:val="center"/>
            </w:pPr>
            <w:r>
              <w:t>RVT, IFC</w:t>
            </w:r>
          </w:p>
        </w:tc>
      </w:tr>
      <w:tr w:rsidR="00550EF3" w14:paraId="56E0A5A7" w14:textId="77777777">
        <w:trPr>
          <w:jc w:val="center"/>
        </w:trPr>
        <w:tc>
          <w:tcPr>
            <w:tcW w:w="3669" w:type="dxa"/>
            <w:tcMar>
              <w:top w:w="90" w:type="dxa"/>
              <w:left w:w="90" w:type="dxa"/>
              <w:bottom w:w="90" w:type="dxa"/>
              <w:right w:w="90" w:type="dxa"/>
            </w:tcMar>
            <w:vAlign w:val="center"/>
          </w:tcPr>
          <w:p w14:paraId="30BFBA70" w14:textId="77777777" w:rsidR="00550EF3" w:rsidRDefault="005E764C">
            <w:pPr>
              <w:spacing w:after="0" w:line="240" w:lineRule="auto"/>
            </w:pPr>
            <w:r>
              <w:t>Dessins de conception</w:t>
            </w:r>
          </w:p>
        </w:tc>
        <w:tc>
          <w:tcPr>
            <w:tcW w:w="5197" w:type="dxa"/>
            <w:tcMar>
              <w:top w:w="90" w:type="dxa"/>
              <w:left w:w="90" w:type="dxa"/>
              <w:bottom w:w="90" w:type="dxa"/>
              <w:right w:w="90" w:type="dxa"/>
            </w:tcMar>
            <w:vAlign w:val="center"/>
          </w:tcPr>
          <w:p w14:paraId="46601D60" w14:textId="77777777" w:rsidR="00550EF3" w:rsidRDefault="005E764C">
            <w:pPr>
              <w:spacing w:after="0" w:line="240" w:lineRule="auto"/>
            </w:pPr>
            <w:r>
              <w:t>Professionnels</w:t>
            </w:r>
          </w:p>
        </w:tc>
        <w:tc>
          <w:tcPr>
            <w:tcW w:w="1070" w:type="dxa"/>
            <w:tcMar>
              <w:top w:w="90" w:type="dxa"/>
              <w:left w:w="90" w:type="dxa"/>
              <w:bottom w:w="90" w:type="dxa"/>
              <w:right w:w="90" w:type="dxa"/>
            </w:tcMar>
            <w:vAlign w:val="center"/>
          </w:tcPr>
          <w:p w14:paraId="7053B8AD" w14:textId="77777777" w:rsidR="00550EF3" w:rsidRDefault="005E764C">
            <w:pPr>
              <w:spacing w:after="0" w:line="240" w:lineRule="auto"/>
              <w:jc w:val="center"/>
            </w:pPr>
            <w:r>
              <w:t>PDF, DWG</w:t>
            </w:r>
          </w:p>
        </w:tc>
      </w:tr>
      <w:tr w:rsidR="00550EF3" w14:paraId="03FD00B5" w14:textId="77777777">
        <w:trPr>
          <w:jc w:val="center"/>
        </w:trPr>
        <w:tc>
          <w:tcPr>
            <w:tcW w:w="3669" w:type="dxa"/>
            <w:tcMar>
              <w:top w:w="90" w:type="dxa"/>
              <w:left w:w="90" w:type="dxa"/>
              <w:bottom w:w="90" w:type="dxa"/>
              <w:right w:w="90" w:type="dxa"/>
            </w:tcMar>
            <w:vAlign w:val="center"/>
          </w:tcPr>
          <w:p w14:paraId="033FEB96" w14:textId="77777777" w:rsidR="00550EF3" w:rsidRPr="00EA7F7E" w:rsidRDefault="005E764C">
            <w:pPr>
              <w:spacing w:after="0" w:line="240" w:lineRule="auto"/>
              <w:rPr>
                <w:lang w:val="fr-CA"/>
              </w:rPr>
            </w:pPr>
            <w:r>
              <w:rPr>
                <w:lang w:val="fr-CA"/>
              </w:rPr>
              <w:t>Maquettes numériques conformes à l'exécution</w:t>
            </w:r>
          </w:p>
        </w:tc>
        <w:tc>
          <w:tcPr>
            <w:tcW w:w="5197" w:type="dxa"/>
            <w:tcMar>
              <w:top w:w="90" w:type="dxa"/>
              <w:left w:w="90" w:type="dxa"/>
              <w:bottom w:w="90" w:type="dxa"/>
              <w:right w:w="90" w:type="dxa"/>
            </w:tcMar>
            <w:vAlign w:val="center"/>
          </w:tcPr>
          <w:p w14:paraId="463D8CE5" w14:textId="77777777" w:rsidR="00550EF3" w:rsidRDefault="005E764C">
            <w:pPr>
              <w:spacing w:after="0" w:line="240" w:lineRule="auto"/>
            </w:pPr>
            <w:r>
              <w:t>Professionnels</w:t>
            </w:r>
          </w:p>
        </w:tc>
        <w:tc>
          <w:tcPr>
            <w:tcW w:w="1070" w:type="dxa"/>
            <w:tcMar>
              <w:top w:w="90" w:type="dxa"/>
              <w:left w:w="90" w:type="dxa"/>
              <w:bottom w:w="90" w:type="dxa"/>
              <w:right w:w="90" w:type="dxa"/>
            </w:tcMar>
            <w:vAlign w:val="center"/>
          </w:tcPr>
          <w:p w14:paraId="4252F7E6" w14:textId="77777777" w:rsidR="00550EF3" w:rsidRDefault="005E764C">
            <w:pPr>
              <w:spacing w:after="0" w:line="240" w:lineRule="auto"/>
              <w:jc w:val="center"/>
            </w:pPr>
            <w:r>
              <w:t>RVT, IFC</w:t>
            </w:r>
          </w:p>
        </w:tc>
      </w:tr>
      <w:tr w:rsidR="00550EF3" w14:paraId="5F04D297" w14:textId="77777777">
        <w:trPr>
          <w:jc w:val="center"/>
        </w:trPr>
        <w:tc>
          <w:tcPr>
            <w:tcW w:w="3669" w:type="dxa"/>
            <w:tcMar>
              <w:top w:w="90" w:type="dxa"/>
              <w:left w:w="90" w:type="dxa"/>
              <w:bottom w:w="90" w:type="dxa"/>
              <w:right w:w="90" w:type="dxa"/>
            </w:tcMar>
            <w:vAlign w:val="center"/>
          </w:tcPr>
          <w:p w14:paraId="1C10E48A" w14:textId="77777777" w:rsidR="00550EF3" w:rsidRDefault="005E764C">
            <w:pPr>
              <w:spacing w:after="0" w:line="240" w:lineRule="auto"/>
            </w:pPr>
            <w:r>
              <w:t>Plans conformes à l'exécution</w:t>
            </w:r>
          </w:p>
        </w:tc>
        <w:tc>
          <w:tcPr>
            <w:tcW w:w="5197" w:type="dxa"/>
            <w:tcMar>
              <w:top w:w="90" w:type="dxa"/>
              <w:left w:w="90" w:type="dxa"/>
              <w:bottom w:w="90" w:type="dxa"/>
              <w:right w:w="90" w:type="dxa"/>
            </w:tcMar>
            <w:vAlign w:val="center"/>
          </w:tcPr>
          <w:p w14:paraId="4F1C523B" w14:textId="77777777" w:rsidR="00550EF3" w:rsidRDefault="005E764C">
            <w:pPr>
              <w:spacing w:after="0" w:line="240" w:lineRule="auto"/>
            </w:pPr>
            <w:r>
              <w:t>Professionnels</w:t>
            </w:r>
          </w:p>
        </w:tc>
        <w:tc>
          <w:tcPr>
            <w:tcW w:w="1070" w:type="dxa"/>
            <w:tcMar>
              <w:top w:w="90" w:type="dxa"/>
              <w:left w:w="90" w:type="dxa"/>
              <w:bottom w:w="90" w:type="dxa"/>
              <w:right w:w="90" w:type="dxa"/>
            </w:tcMar>
            <w:vAlign w:val="center"/>
          </w:tcPr>
          <w:p w14:paraId="0C8B81F2" w14:textId="77777777" w:rsidR="00550EF3" w:rsidRDefault="005E764C">
            <w:pPr>
              <w:spacing w:after="0" w:line="240" w:lineRule="auto"/>
              <w:jc w:val="center"/>
            </w:pPr>
            <w:r>
              <w:t>PDF, DWG</w:t>
            </w:r>
          </w:p>
        </w:tc>
      </w:tr>
      <w:tr w:rsidR="00550EF3" w14:paraId="2425BF7C" w14:textId="77777777">
        <w:trPr>
          <w:jc w:val="center"/>
        </w:trPr>
        <w:tc>
          <w:tcPr>
            <w:tcW w:w="3669" w:type="dxa"/>
            <w:tcMar>
              <w:top w:w="90" w:type="dxa"/>
              <w:left w:w="90" w:type="dxa"/>
              <w:bottom w:w="90" w:type="dxa"/>
              <w:right w:w="90" w:type="dxa"/>
            </w:tcMar>
            <w:vAlign w:val="center"/>
          </w:tcPr>
          <w:p w14:paraId="570FD51A" w14:textId="77777777" w:rsidR="00550EF3" w:rsidRDefault="005E764C">
            <w:pPr>
              <w:spacing w:after="0" w:line="240" w:lineRule="auto"/>
            </w:pPr>
            <w:r>
              <w:t>Rapport de coordination</w:t>
            </w:r>
          </w:p>
        </w:tc>
        <w:tc>
          <w:tcPr>
            <w:tcW w:w="5197" w:type="dxa"/>
            <w:tcMar>
              <w:top w:w="90" w:type="dxa"/>
              <w:left w:w="90" w:type="dxa"/>
              <w:bottom w:w="90" w:type="dxa"/>
              <w:right w:w="90" w:type="dxa"/>
            </w:tcMar>
            <w:vAlign w:val="center"/>
          </w:tcPr>
          <w:p w14:paraId="156F3604" w14:textId="77777777" w:rsidR="00550EF3" w:rsidRDefault="005E764C">
            <w:pPr>
              <w:spacing w:after="0" w:line="240" w:lineRule="auto"/>
            </w:pPr>
            <w:r>
              <w:t>Coordonnateur BIM</w:t>
            </w:r>
          </w:p>
        </w:tc>
        <w:tc>
          <w:tcPr>
            <w:tcW w:w="1070" w:type="dxa"/>
            <w:tcMar>
              <w:top w:w="90" w:type="dxa"/>
              <w:left w:w="90" w:type="dxa"/>
              <w:bottom w:w="90" w:type="dxa"/>
              <w:right w:w="90" w:type="dxa"/>
            </w:tcMar>
            <w:vAlign w:val="center"/>
          </w:tcPr>
          <w:p w14:paraId="6677FCAF" w14:textId="77777777" w:rsidR="00550EF3" w:rsidRDefault="005E764C">
            <w:pPr>
              <w:spacing w:after="0" w:line="240" w:lineRule="auto"/>
              <w:jc w:val="center"/>
            </w:pPr>
            <w:r>
              <w:t>PDF, BCF</w:t>
            </w:r>
          </w:p>
        </w:tc>
      </w:tr>
      <w:tr w:rsidR="00550EF3" w14:paraId="6D572C2A" w14:textId="77777777">
        <w:trPr>
          <w:jc w:val="center"/>
        </w:trPr>
        <w:tc>
          <w:tcPr>
            <w:tcW w:w="3669" w:type="dxa"/>
            <w:tcMar>
              <w:top w:w="90" w:type="dxa"/>
              <w:left w:w="90" w:type="dxa"/>
              <w:bottom w:w="90" w:type="dxa"/>
              <w:right w:w="90" w:type="dxa"/>
            </w:tcMar>
            <w:vAlign w:val="center"/>
          </w:tcPr>
          <w:p w14:paraId="572FBFD4" w14:textId="77777777" w:rsidR="00550EF3" w:rsidRPr="00EA7F7E" w:rsidRDefault="005E764C">
            <w:pPr>
              <w:spacing w:after="0" w:line="240" w:lineRule="auto"/>
              <w:rPr>
                <w:lang w:val="fr-CA"/>
              </w:rPr>
            </w:pPr>
            <w:r>
              <w:rPr>
                <w:lang w:val="fr-CA"/>
              </w:rPr>
              <w:t>Base de données équipements (GMAO)</w:t>
            </w:r>
          </w:p>
        </w:tc>
        <w:tc>
          <w:tcPr>
            <w:tcW w:w="5197" w:type="dxa"/>
            <w:tcMar>
              <w:top w:w="90" w:type="dxa"/>
              <w:left w:w="90" w:type="dxa"/>
              <w:bottom w:w="90" w:type="dxa"/>
              <w:right w:w="90" w:type="dxa"/>
            </w:tcMar>
            <w:vAlign w:val="center"/>
          </w:tcPr>
          <w:p w14:paraId="5DDF024D" w14:textId="77777777" w:rsidR="00550EF3" w:rsidRDefault="005E764C">
            <w:pPr>
              <w:spacing w:after="0" w:line="240" w:lineRule="auto"/>
            </w:pPr>
            <w:r>
              <w:t>Professionnels MEP + Coordonnateur BIM</w:t>
            </w:r>
          </w:p>
        </w:tc>
        <w:tc>
          <w:tcPr>
            <w:tcW w:w="1070" w:type="dxa"/>
            <w:tcMar>
              <w:top w:w="90" w:type="dxa"/>
              <w:left w:w="90" w:type="dxa"/>
              <w:bottom w:w="90" w:type="dxa"/>
              <w:right w:w="90" w:type="dxa"/>
            </w:tcMar>
            <w:vAlign w:val="center"/>
          </w:tcPr>
          <w:p w14:paraId="4F683F74" w14:textId="77777777" w:rsidR="00550EF3" w:rsidRDefault="005E764C">
            <w:pPr>
              <w:spacing w:after="0" w:line="240" w:lineRule="auto"/>
              <w:jc w:val="center"/>
            </w:pPr>
            <w:r>
              <w:t>XLSX</w:t>
            </w:r>
          </w:p>
        </w:tc>
      </w:tr>
      <w:tr w:rsidR="00550EF3" w14:paraId="14438502" w14:textId="77777777">
        <w:trPr>
          <w:jc w:val="center"/>
        </w:trPr>
        <w:tc>
          <w:tcPr>
            <w:tcW w:w="3669" w:type="dxa"/>
            <w:tcMar>
              <w:top w:w="90" w:type="dxa"/>
              <w:left w:w="90" w:type="dxa"/>
              <w:bottom w:w="90" w:type="dxa"/>
              <w:right w:w="90" w:type="dxa"/>
            </w:tcMar>
            <w:vAlign w:val="center"/>
          </w:tcPr>
          <w:p w14:paraId="28449751" w14:textId="77777777" w:rsidR="00550EF3" w:rsidRDefault="005E764C">
            <w:pPr>
              <w:spacing w:after="0" w:line="240" w:lineRule="auto"/>
            </w:pPr>
            <w:r>
              <w:t>Index de remise</w:t>
            </w:r>
          </w:p>
        </w:tc>
        <w:tc>
          <w:tcPr>
            <w:tcW w:w="5197" w:type="dxa"/>
            <w:tcMar>
              <w:top w:w="90" w:type="dxa"/>
              <w:left w:w="90" w:type="dxa"/>
              <w:bottom w:w="90" w:type="dxa"/>
              <w:right w:w="90" w:type="dxa"/>
            </w:tcMar>
            <w:vAlign w:val="center"/>
          </w:tcPr>
          <w:p w14:paraId="6A6DC8AD" w14:textId="77777777" w:rsidR="00550EF3" w:rsidRDefault="005E764C">
            <w:pPr>
              <w:spacing w:after="0" w:line="240" w:lineRule="auto"/>
            </w:pPr>
            <w:r>
              <w:t>Coordonnateur BIM</w:t>
            </w:r>
          </w:p>
        </w:tc>
        <w:tc>
          <w:tcPr>
            <w:tcW w:w="1070" w:type="dxa"/>
            <w:tcMar>
              <w:top w:w="90" w:type="dxa"/>
              <w:left w:w="90" w:type="dxa"/>
              <w:bottom w:w="90" w:type="dxa"/>
              <w:right w:w="90" w:type="dxa"/>
            </w:tcMar>
            <w:vAlign w:val="center"/>
          </w:tcPr>
          <w:p w14:paraId="10B89547" w14:textId="77777777" w:rsidR="00550EF3" w:rsidRDefault="005E764C">
            <w:pPr>
              <w:spacing w:after="0" w:line="240" w:lineRule="auto"/>
              <w:jc w:val="center"/>
            </w:pPr>
            <w:r>
              <w:t>PDF</w:t>
            </w:r>
          </w:p>
        </w:tc>
      </w:tr>
    </w:tbl>
    <w:p w14:paraId="7D526AC0" w14:textId="77777777" w:rsidR="00550EF3" w:rsidRDefault="00550EF3"/>
    <w:p w14:paraId="5DD63D76" w14:textId="77777777" w:rsidR="00550EF3" w:rsidRDefault="005E764C">
      <w:pPr>
        <w:pStyle w:val="Heading2"/>
      </w:pPr>
      <w:r>
        <w:rPr>
          <w:rFonts w:ascii="Aptos" w:hAnsi="Aptos"/>
          <w:sz w:val="21"/>
        </w:rPr>
        <w:t>5.2 Réunions</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3312"/>
        <w:gridCol w:w="3312"/>
        <w:gridCol w:w="3312"/>
      </w:tblGrid>
      <w:tr w:rsidR="00550EF3" w14:paraId="2F148130" w14:textId="77777777">
        <w:trPr>
          <w:tblHeader/>
          <w:jc w:val="center"/>
        </w:trPr>
        <w:tc>
          <w:tcPr>
            <w:tcW w:w="3312" w:type="dxa"/>
            <w:shd w:val="clear" w:color="auto" w:fill="E9ECEF"/>
            <w:tcMar>
              <w:top w:w="90" w:type="dxa"/>
              <w:left w:w="90" w:type="dxa"/>
              <w:bottom w:w="90" w:type="dxa"/>
              <w:right w:w="90" w:type="dxa"/>
            </w:tcMar>
            <w:vAlign w:val="center"/>
          </w:tcPr>
          <w:p w14:paraId="7F00BF7D" w14:textId="77777777" w:rsidR="00550EF3" w:rsidRDefault="005E764C">
            <w:pPr>
              <w:spacing w:after="0" w:line="240" w:lineRule="auto"/>
            </w:pPr>
            <w:r>
              <w:rPr>
                <w:b/>
              </w:rPr>
              <w:t>Réunion</w:t>
            </w:r>
          </w:p>
        </w:tc>
        <w:tc>
          <w:tcPr>
            <w:tcW w:w="3312" w:type="dxa"/>
            <w:shd w:val="clear" w:color="auto" w:fill="E9ECEF"/>
            <w:tcMar>
              <w:top w:w="90" w:type="dxa"/>
              <w:left w:w="90" w:type="dxa"/>
              <w:bottom w:w="90" w:type="dxa"/>
              <w:right w:w="90" w:type="dxa"/>
            </w:tcMar>
            <w:vAlign w:val="center"/>
          </w:tcPr>
          <w:p w14:paraId="5ABF26A1" w14:textId="77777777" w:rsidR="00550EF3" w:rsidRDefault="005E764C">
            <w:pPr>
              <w:spacing w:after="0" w:line="240" w:lineRule="auto"/>
            </w:pPr>
            <w:r>
              <w:rPr>
                <w:b/>
              </w:rPr>
              <w:t>Participants</w:t>
            </w:r>
          </w:p>
        </w:tc>
        <w:tc>
          <w:tcPr>
            <w:tcW w:w="3312" w:type="dxa"/>
            <w:shd w:val="clear" w:color="auto" w:fill="E9ECEF"/>
            <w:tcMar>
              <w:top w:w="90" w:type="dxa"/>
              <w:left w:w="90" w:type="dxa"/>
              <w:bottom w:w="90" w:type="dxa"/>
              <w:right w:w="90" w:type="dxa"/>
            </w:tcMar>
            <w:vAlign w:val="center"/>
          </w:tcPr>
          <w:p w14:paraId="7239D104" w14:textId="77777777" w:rsidR="00550EF3" w:rsidRDefault="005E764C">
            <w:pPr>
              <w:spacing w:after="0" w:line="240" w:lineRule="auto"/>
            </w:pPr>
            <w:r>
              <w:rPr>
                <w:b/>
              </w:rPr>
              <w:t>Fréquence</w:t>
            </w:r>
          </w:p>
        </w:tc>
      </w:tr>
      <w:tr w:rsidR="00550EF3" w14:paraId="5DFF0C52" w14:textId="77777777">
        <w:trPr>
          <w:jc w:val="center"/>
        </w:trPr>
        <w:tc>
          <w:tcPr>
            <w:tcW w:w="3312" w:type="dxa"/>
            <w:tcMar>
              <w:top w:w="90" w:type="dxa"/>
              <w:left w:w="90" w:type="dxa"/>
              <w:bottom w:w="90" w:type="dxa"/>
              <w:right w:w="90" w:type="dxa"/>
            </w:tcMar>
            <w:vAlign w:val="center"/>
          </w:tcPr>
          <w:p w14:paraId="40ACD64B" w14:textId="77777777" w:rsidR="00550EF3" w:rsidRDefault="005E764C">
            <w:pPr>
              <w:spacing w:after="0" w:line="240" w:lineRule="auto"/>
            </w:pPr>
            <w:r>
              <w:t>Démarrage BIM</w:t>
            </w:r>
          </w:p>
        </w:tc>
        <w:tc>
          <w:tcPr>
            <w:tcW w:w="3312" w:type="dxa"/>
            <w:tcMar>
              <w:top w:w="90" w:type="dxa"/>
              <w:left w:w="90" w:type="dxa"/>
              <w:bottom w:w="90" w:type="dxa"/>
              <w:right w:w="90" w:type="dxa"/>
            </w:tcMar>
            <w:vAlign w:val="center"/>
          </w:tcPr>
          <w:p w14:paraId="41A5DC81" w14:textId="77777777" w:rsidR="00550EF3" w:rsidRDefault="005E764C">
            <w:pPr>
              <w:spacing w:after="0" w:line="240" w:lineRule="auto"/>
            </w:pPr>
            <w:r>
              <w:t>Tous</w:t>
            </w:r>
          </w:p>
        </w:tc>
        <w:tc>
          <w:tcPr>
            <w:tcW w:w="3312" w:type="dxa"/>
            <w:tcMar>
              <w:top w:w="90" w:type="dxa"/>
              <w:left w:w="90" w:type="dxa"/>
              <w:bottom w:w="90" w:type="dxa"/>
              <w:right w:w="90" w:type="dxa"/>
            </w:tcMar>
            <w:vAlign w:val="center"/>
          </w:tcPr>
          <w:p w14:paraId="130911DD" w14:textId="77777777" w:rsidR="00550EF3" w:rsidRDefault="005E764C">
            <w:pPr>
              <w:spacing w:after="0" w:line="240" w:lineRule="auto"/>
              <w:jc w:val="center"/>
            </w:pPr>
            <w:r>
              <w:t>Une seule fois</w:t>
            </w:r>
          </w:p>
        </w:tc>
      </w:tr>
      <w:tr w:rsidR="00550EF3" w14:paraId="279B06B0" w14:textId="77777777">
        <w:trPr>
          <w:jc w:val="center"/>
        </w:trPr>
        <w:tc>
          <w:tcPr>
            <w:tcW w:w="3312" w:type="dxa"/>
            <w:tcMar>
              <w:top w:w="90" w:type="dxa"/>
              <w:left w:w="90" w:type="dxa"/>
              <w:bottom w:w="90" w:type="dxa"/>
              <w:right w:w="90" w:type="dxa"/>
            </w:tcMar>
            <w:vAlign w:val="center"/>
          </w:tcPr>
          <w:p w14:paraId="1C88991B" w14:textId="77777777" w:rsidR="00550EF3" w:rsidRDefault="005E764C">
            <w:pPr>
              <w:spacing w:after="0" w:line="240" w:lineRule="auto"/>
            </w:pPr>
            <w:r>
              <w:t>Gestion BIM</w:t>
            </w:r>
          </w:p>
        </w:tc>
        <w:tc>
          <w:tcPr>
            <w:tcW w:w="3312" w:type="dxa"/>
            <w:tcMar>
              <w:top w:w="90" w:type="dxa"/>
              <w:left w:w="90" w:type="dxa"/>
              <w:bottom w:w="90" w:type="dxa"/>
              <w:right w:w="90" w:type="dxa"/>
            </w:tcMar>
            <w:vAlign w:val="center"/>
          </w:tcPr>
          <w:p w14:paraId="3F666931" w14:textId="77777777" w:rsidR="00550EF3" w:rsidRPr="00EA7F7E" w:rsidRDefault="005E764C">
            <w:pPr>
              <w:spacing w:after="0" w:line="240" w:lineRule="auto"/>
              <w:rPr>
                <w:lang w:val="fr-CA"/>
              </w:rPr>
            </w:pPr>
            <w:r>
              <w:rPr>
                <w:lang w:val="fr-CA"/>
              </w:rPr>
              <w:t>Coordonnateur BIM + Responsables BIM discipline</w:t>
            </w:r>
          </w:p>
        </w:tc>
        <w:tc>
          <w:tcPr>
            <w:tcW w:w="3312" w:type="dxa"/>
            <w:tcMar>
              <w:top w:w="90" w:type="dxa"/>
              <w:left w:w="90" w:type="dxa"/>
              <w:bottom w:w="90" w:type="dxa"/>
              <w:right w:w="90" w:type="dxa"/>
            </w:tcMar>
            <w:vAlign w:val="center"/>
          </w:tcPr>
          <w:p w14:paraId="56DE421C" w14:textId="77777777" w:rsidR="00550EF3" w:rsidRDefault="005E764C">
            <w:pPr>
              <w:spacing w:after="0" w:line="240" w:lineRule="auto"/>
              <w:jc w:val="center"/>
            </w:pPr>
            <w:r>
              <w:t>Toutes les deux semaines</w:t>
            </w:r>
          </w:p>
        </w:tc>
      </w:tr>
      <w:tr w:rsidR="00550EF3" w:rsidRPr="00786213" w14:paraId="1AD709EF" w14:textId="77777777">
        <w:trPr>
          <w:jc w:val="center"/>
        </w:trPr>
        <w:tc>
          <w:tcPr>
            <w:tcW w:w="3312" w:type="dxa"/>
            <w:tcMar>
              <w:top w:w="90" w:type="dxa"/>
              <w:left w:w="90" w:type="dxa"/>
              <w:bottom w:w="90" w:type="dxa"/>
              <w:right w:w="90" w:type="dxa"/>
            </w:tcMar>
            <w:vAlign w:val="center"/>
          </w:tcPr>
          <w:p w14:paraId="015C519A" w14:textId="77777777" w:rsidR="00550EF3" w:rsidRDefault="005E764C">
            <w:pPr>
              <w:spacing w:after="0" w:line="240" w:lineRule="auto"/>
            </w:pPr>
            <w:r>
              <w:t>Coordination spatiale</w:t>
            </w:r>
          </w:p>
        </w:tc>
        <w:tc>
          <w:tcPr>
            <w:tcW w:w="3312" w:type="dxa"/>
            <w:tcMar>
              <w:top w:w="90" w:type="dxa"/>
              <w:left w:w="90" w:type="dxa"/>
              <w:bottom w:w="90" w:type="dxa"/>
              <w:right w:w="90" w:type="dxa"/>
            </w:tcMar>
            <w:vAlign w:val="center"/>
          </w:tcPr>
          <w:p w14:paraId="4DB3353F" w14:textId="77777777" w:rsidR="00550EF3" w:rsidRPr="00EA7F7E" w:rsidRDefault="005E764C">
            <w:pPr>
              <w:spacing w:after="0" w:line="240" w:lineRule="auto"/>
              <w:rPr>
                <w:lang w:val="fr-CA"/>
              </w:rPr>
            </w:pPr>
            <w:r>
              <w:rPr>
                <w:lang w:val="fr-CA"/>
              </w:rPr>
              <w:t>Coordonnateur BIM + Responsables BIM discipline + Chargés de projet</w:t>
            </w:r>
          </w:p>
        </w:tc>
        <w:tc>
          <w:tcPr>
            <w:tcW w:w="3312" w:type="dxa"/>
            <w:tcMar>
              <w:top w:w="90" w:type="dxa"/>
              <w:left w:w="90" w:type="dxa"/>
              <w:bottom w:w="90" w:type="dxa"/>
              <w:right w:w="90" w:type="dxa"/>
            </w:tcMar>
            <w:vAlign w:val="center"/>
          </w:tcPr>
          <w:p w14:paraId="6F0E837B" w14:textId="77777777" w:rsidR="00550EF3" w:rsidRPr="00EA7F7E" w:rsidRDefault="005E764C">
            <w:pPr>
              <w:spacing w:after="0" w:line="240" w:lineRule="auto"/>
              <w:jc w:val="center"/>
              <w:rPr>
                <w:lang w:val="fr-CA"/>
              </w:rPr>
            </w:pPr>
            <w:r>
              <w:rPr>
                <w:lang w:val="fr-CA"/>
              </w:rPr>
              <w:t>Après chaque livrable à partir de 70 % d'avancement</w:t>
            </w:r>
          </w:p>
        </w:tc>
      </w:tr>
      <w:tr w:rsidR="00550EF3" w14:paraId="6C583026" w14:textId="77777777">
        <w:trPr>
          <w:jc w:val="center"/>
        </w:trPr>
        <w:tc>
          <w:tcPr>
            <w:tcW w:w="3312" w:type="dxa"/>
            <w:tcMar>
              <w:top w:w="90" w:type="dxa"/>
              <w:left w:w="90" w:type="dxa"/>
              <w:bottom w:w="90" w:type="dxa"/>
              <w:right w:w="90" w:type="dxa"/>
            </w:tcMar>
            <w:vAlign w:val="center"/>
          </w:tcPr>
          <w:p w14:paraId="46A4E03A" w14:textId="77777777" w:rsidR="00550EF3" w:rsidRPr="00EA7F7E" w:rsidRDefault="005E764C">
            <w:pPr>
              <w:spacing w:after="0" w:line="240" w:lineRule="auto"/>
              <w:rPr>
                <w:lang w:val="fr-CA"/>
              </w:rPr>
            </w:pPr>
            <w:r>
              <w:rPr>
                <w:lang w:val="fr-CA"/>
              </w:rPr>
              <w:t>Réunion statutaire BIM avec le DO</w:t>
            </w:r>
          </w:p>
        </w:tc>
        <w:tc>
          <w:tcPr>
            <w:tcW w:w="3312" w:type="dxa"/>
            <w:tcMar>
              <w:top w:w="90" w:type="dxa"/>
              <w:left w:w="90" w:type="dxa"/>
              <w:bottom w:w="90" w:type="dxa"/>
              <w:right w:w="90" w:type="dxa"/>
            </w:tcMar>
            <w:vAlign w:val="center"/>
          </w:tcPr>
          <w:p w14:paraId="3E3AF912" w14:textId="77777777" w:rsidR="00550EF3" w:rsidRDefault="005E764C">
            <w:pPr>
              <w:spacing w:after="0" w:line="240" w:lineRule="auto"/>
            </w:pPr>
            <w:r>
              <w:t>Coordonnateur BIM + AMO BIM</w:t>
            </w:r>
          </w:p>
        </w:tc>
        <w:tc>
          <w:tcPr>
            <w:tcW w:w="3312" w:type="dxa"/>
            <w:tcMar>
              <w:top w:w="90" w:type="dxa"/>
              <w:left w:w="90" w:type="dxa"/>
              <w:bottom w:w="90" w:type="dxa"/>
              <w:right w:w="90" w:type="dxa"/>
            </w:tcMar>
            <w:vAlign w:val="center"/>
          </w:tcPr>
          <w:p w14:paraId="777205DF" w14:textId="77777777" w:rsidR="00550EF3" w:rsidRDefault="005E764C">
            <w:pPr>
              <w:spacing w:after="0" w:line="240" w:lineRule="auto"/>
              <w:jc w:val="center"/>
            </w:pPr>
            <w:r>
              <w:t>Toutes les deux semaines</w:t>
            </w:r>
          </w:p>
        </w:tc>
      </w:tr>
    </w:tbl>
    <w:p w14:paraId="0E3C10A1" w14:textId="77777777" w:rsidR="00550EF3" w:rsidRDefault="00550EF3"/>
    <w:p w14:paraId="3156967A" w14:textId="77777777" w:rsidR="00550EF3" w:rsidRDefault="00550EF3">
      <w:pPr>
        <w:pBdr>
          <w:bottom w:val="single" w:sz="6" w:space="1" w:color="B7B7B7"/>
        </w:pBdr>
        <w:spacing w:before="40"/>
      </w:pPr>
    </w:p>
    <w:p w14:paraId="10000039" w14:textId="77777777" w:rsidR="00550EF3" w:rsidRDefault="005E764C">
      <w:pPr>
        <w:pStyle w:val="Heading2"/>
      </w:pPr>
      <w:r>
        <w:t>5.3 Calendrier de livraison</w:t>
      </w:r>
    </w:p>
    <w:p w14:paraId="1000003A" w14:textId="77777777" w:rsidR="00550EF3" w:rsidRPr="008B79CB" w:rsidRDefault="005E764C">
      <w:pPr>
        <w:rPr>
          <w:lang w:val="fr-CA"/>
        </w:rPr>
      </w:pPr>
      <w:r>
        <w:rPr>
          <w:lang w:val="fr-CA"/>
        </w:rPr>
        <w:t>Le calendrier de livraison BIM s'aligne sur les jalons de conception-construction du projet.</w:t>
      </w:r>
    </w:p>
    <w:p w14:paraId="1000003B" w14:textId="77777777" w:rsidR="00550EF3" w:rsidRPr="008B79CB" w:rsidRDefault="00550EF3">
      <w:pPr>
        <w:rPr>
          <w:lang w:val="fr-CA"/>
        </w:rPr>
      </w:pPr>
    </w:p>
    <w:tbl>
      <w:tblPr>
        <w:tblW w:w="9400" w:type="dxa"/>
        <w:tblBorders>
          <w:top w:val="single" w:sz="6" w:space="0" w:color="9CA3AF"/>
          <w:left w:val="single" w:sz="4" w:space="0" w:color="D1D5DB"/>
          <w:bottom w:val="single" w:sz="6" w:space="0" w:color="9CA3AF"/>
          <w:right w:val="single" w:sz="4" w:space="0" w:color="D1D5DB"/>
          <w:insideH w:val="single" w:sz="4" w:space="0" w:color="E5E7EB"/>
          <w:insideV w:val="single" w:sz="4" w:space="0" w:color="E5E7EB"/>
        </w:tblBorders>
        <w:tblLook w:val="04A0" w:firstRow="1" w:lastRow="0" w:firstColumn="1" w:lastColumn="0" w:noHBand="0" w:noVBand="1"/>
      </w:tblPr>
      <w:tblGrid>
        <w:gridCol w:w="2900"/>
        <w:gridCol w:w="2300"/>
        <w:gridCol w:w="4200"/>
      </w:tblGrid>
      <w:tr w:rsidR="00550EF3" w14:paraId="1000003F" w14:textId="77777777">
        <w:tc>
          <w:tcPr>
            <w:tcW w:w="2900" w:type="dxa"/>
            <w:shd w:val="clear" w:color="auto" w:fill="E9ECEF"/>
            <w:tcMar>
              <w:top w:w="100" w:type="dxa"/>
              <w:left w:w="180" w:type="dxa"/>
              <w:bottom w:w="100" w:type="dxa"/>
              <w:right w:w="180" w:type="dxa"/>
            </w:tcMar>
            <w:vAlign w:val="center"/>
          </w:tcPr>
          <w:p w14:paraId="1000003C" w14:textId="77777777" w:rsidR="00550EF3" w:rsidRDefault="005E764C">
            <w:pPr>
              <w:spacing w:after="0" w:line="240" w:lineRule="auto"/>
              <w:jc w:val="center"/>
            </w:pPr>
            <w:r>
              <w:rPr>
                <w:b/>
              </w:rPr>
              <w:t>Jalon</w:t>
            </w:r>
          </w:p>
        </w:tc>
        <w:tc>
          <w:tcPr>
            <w:tcW w:w="2300" w:type="dxa"/>
            <w:shd w:val="clear" w:color="auto" w:fill="E9ECEF"/>
            <w:tcMar>
              <w:top w:w="100" w:type="dxa"/>
              <w:left w:w="180" w:type="dxa"/>
              <w:bottom w:w="100" w:type="dxa"/>
              <w:right w:w="180" w:type="dxa"/>
            </w:tcMar>
            <w:vAlign w:val="center"/>
          </w:tcPr>
          <w:p w14:paraId="1000003D" w14:textId="77777777" w:rsidR="00550EF3" w:rsidRDefault="005E764C">
            <w:pPr>
              <w:spacing w:after="0" w:line="240" w:lineRule="auto"/>
              <w:jc w:val="center"/>
            </w:pPr>
            <w:r>
              <w:rPr>
                <w:b/>
              </w:rPr>
              <w:t>Date prévue</w:t>
            </w:r>
          </w:p>
        </w:tc>
        <w:tc>
          <w:tcPr>
            <w:tcW w:w="4200" w:type="dxa"/>
            <w:shd w:val="clear" w:color="auto" w:fill="E9ECEF"/>
            <w:tcMar>
              <w:top w:w="100" w:type="dxa"/>
              <w:left w:w="180" w:type="dxa"/>
              <w:bottom w:w="100" w:type="dxa"/>
              <w:right w:w="180" w:type="dxa"/>
            </w:tcMar>
            <w:vAlign w:val="center"/>
          </w:tcPr>
          <w:p w14:paraId="1000003E" w14:textId="77777777" w:rsidR="00550EF3" w:rsidRDefault="005E764C">
            <w:pPr>
              <w:spacing w:after="0" w:line="240" w:lineRule="auto"/>
              <w:jc w:val="center"/>
            </w:pPr>
            <w:r>
              <w:rPr>
                <w:b/>
              </w:rPr>
              <w:t>Livrables BIM</w:t>
            </w:r>
          </w:p>
        </w:tc>
      </w:tr>
      <w:tr w:rsidR="00550EF3" w14:paraId="10000043" w14:textId="77777777">
        <w:tc>
          <w:tcPr>
            <w:tcW w:w="2900" w:type="dxa"/>
            <w:tcMar>
              <w:top w:w="100" w:type="dxa"/>
              <w:left w:w="180" w:type="dxa"/>
              <w:bottom w:w="100" w:type="dxa"/>
              <w:right w:w="180" w:type="dxa"/>
            </w:tcMar>
            <w:vAlign w:val="center"/>
          </w:tcPr>
          <w:p w14:paraId="10000040" w14:textId="77777777" w:rsidR="00550EF3" w:rsidRDefault="005E764C">
            <w:pPr>
              <w:spacing w:after="0" w:line="240" w:lineRule="auto"/>
            </w:pPr>
            <w:r>
              <w:t>Démarrage BIM</w:t>
            </w:r>
          </w:p>
        </w:tc>
        <w:tc>
          <w:tcPr>
            <w:tcW w:w="2300" w:type="dxa"/>
            <w:tcMar>
              <w:top w:w="100" w:type="dxa"/>
              <w:left w:w="180" w:type="dxa"/>
              <w:bottom w:w="100" w:type="dxa"/>
              <w:right w:w="180" w:type="dxa"/>
            </w:tcMar>
            <w:vAlign w:val="center"/>
          </w:tcPr>
          <w:p w14:paraId="10000041" w14:textId="77777777" w:rsidR="00550EF3" w:rsidRDefault="005E764C">
            <w:pPr>
              <w:spacing w:after="0" w:line="240" w:lineRule="auto"/>
              <w:jc w:val="center"/>
            </w:pPr>
            <w:r>
              <w:t>2024-09-15</w:t>
            </w:r>
          </w:p>
        </w:tc>
        <w:tc>
          <w:tcPr>
            <w:tcW w:w="4200" w:type="dxa"/>
            <w:tcMar>
              <w:top w:w="100" w:type="dxa"/>
              <w:left w:w="180" w:type="dxa"/>
              <w:bottom w:w="100" w:type="dxa"/>
              <w:right w:w="180" w:type="dxa"/>
            </w:tcMar>
            <w:vAlign w:val="center"/>
          </w:tcPr>
          <w:p w14:paraId="10000042" w14:textId="77777777" w:rsidR="00550EF3" w:rsidRDefault="005E764C">
            <w:pPr>
              <w:spacing w:after="0" w:line="240" w:lineRule="auto"/>
            </w:pPr>
            <w:r>
              <w:t>PEB v01, gabarits</w:t>
            </w:r>
          </w:p>
        </w:tc>
      </w:tr>
      <w:tr w:rsidR="00550EF3" w14:paraId="10000047" w14:textId="77777777">
        <w:tc>
          <w:tcPr>
            <w:tcW w:w="2900" w:type="dxa"/>
            <w:tcMar>
              <w:top w:w="100" w:type="dxa"/>
              <w:left w:w="180" w:type="dxa"/>
              <w:bottom w:w="100" w:type="dxa"/>
              <w:right w:w="180" w:type="dxa"/>
            </w:tcMar>
            <w:vAlign w:val="center"/>
          </w:tcPr>
          <w:p w14:paraId="10000044" w14:textId="77777777" w:rsidR="00550EF3" w:rsidRDefault="005E764C">
            <w:pPr>
              <w:spacing w:after="0" w:line="240" w:lineRule="auto"/>
            </w:pPr>
            <w:r>
              <w:t>Conception préliminaire</w:t>
            </w:r>
          </w:p>
        </w:tc>
        <w:tc>
          <w:tcPr>
            <w:tcW w:w="2300" w:type="dxa"/>
            <w:tcMar>
              <w:top w:w="100" w:type="dxa"/>
              <w:left w:w="180" w:type="dxa"/>
              <w:bottom w:w="100" w:type="dxa"/>
              <w:right w:w="180" w:type="dxa"/>
            </w:tcMar>
            <w:vAlign w:val="center"/>
          </w:tcPr>
          <w:p w14:paraId="10000045" w14:textId="77777777" w:rsidR="00550EF3" w:rsidRDefault="005E764C">
            <w:pPr>
              <w:spacing w:after="0" w:line="240" w:lineRule="auto"/>
              <w:jc w:val="center"/>
            </w:pPr>
            <w:r>
              <w:t>2024-12-15</w:t>
            </w:r>
          </w:p>
        </w:tc>
        <w:tc>
          <w:tcPr>
            <w:tcW w:w="4200" w:type="dxa"/>
            <w:tcMar>
              <w:top w:w="100" w:type="dxa"/>
              <w:left w:w="180" w:type="dxa"/>
              <w:bottom w:w="100" w:type="dxa"/>
              <w:right w:w="180" w:type="dxa"/>
            </w:tcMar>
            <w:vAlign w:val="center"/>
          </w:tcPr>
          <w:p w14:paraId="10000046" w14:textId="77777777" w:rsidR="00550EF3" w:rsidRDefault="005E764C">
            <w:pPr>
              <w:spacing w:after="0" w:line="240" w:lineRule="auto"/>
            </w:pPr>
            <w:r>
              <w:t>Maquettes ARC / SIT / STR</w:t>
            </w:r>
          </w:p>
        </w:tc>
      </w:tr>
      <w:tr w:rsidR="00550EF3" w14:paraId="1000004B" w14:textId="77777777">
        <w:tc>
          <w:tcPr>
            <w:tcW w:w="2900" w:type="dxa"/>
            <w:tcMar>
              <w:top w:w="100" w:type="dxa"/>
              <w:left w:w="180" w:type="dxa"/>
              <w:bottom w:w="100" w:type="dxa"/>
              <w:right w:w="180" w:type="dxa"/>
            </w:tcMar>
            <w:vAlign w:val="center"/>
          </w:tcPr>
          <w:p w14:paraId="10000048" w14:textId="77777777" w:rsidR="00550EF3" w:rsidRDefault="005E764C">
            <w:pPr>
              <w:spacing w:after="0" w:line="240" w:lineRule="auto"/>
            </w:pPr>
            <w:r>
              <w:t>Conception définitive</w:t>
            </w:r>
          </w:p>
        </w:tc>
        <w:tc>
          <w:tcPr>
            <w:tcW w:w="2300" w:type="dxa"/>
            <w:tcMar>
              <w:top w:w="100" w:type="dxa"/>
              <w:left w:w="180" w:type="dxa"/>
              <w:bottom w:w="100" w:type="dxa"/>
              <w:right w:w="180" w:type="dxa"/>
            </w:tcMar>
            <w:vAlign w:val="center"/>
          </w:tcPr>
          <w:p w14:paraId="10000049" w14:textId="77777777" w:rsidR="00550EF3" w:rsidRDefault="005E764C">
            <w:pPr>
              <w:spacing w:after="0" w:line="240" w:lineRule="auto"/>
              <w:jc w:val="center"/>
            </w:pPr>
            <w:r>
              <w:t>2025-04-30</w:t>
            </w:r>
          </w:p>
        </w:tc>
        <w:tc>
          <w:tcPr>
            <w:tcW w:w="4200" w:type="dxa"/>
            <w:tcMar>
              <w:top w:w="100" w:type="dxa"/>
              <w:left w:w="180" w:type="dxa"/>
              <w:bottom w:w="100" w:type="dxa"/>
              <w:right w:w="180" w:type="dxa"/>
            </w:tcMar>
            <w:vAlign w:val="center"/>
          </w:tcPr>
          <w:p w14:paraId="1000004A" w14:textId="77777777" w:rsidR="00550EF3" w:rsidRDefault="005E764C">
            <w:pPr>
              <w:spacing w:after="0" w:line="240" w:lineRule="auto"/>
            </w:pPr>
            <w:r>
              <w:t>Maquettes toutes disciplines</w:t>
            </w:r>
          </w:p>
        </w:tc>
      </w:tr>
      <w:tr w:rsidR="00550EF3" w14:paraId="1000004F" w14:textId="77777777">
        <w:tc>
          <w:tcPr>
            <w:tcW w:w="2900" w:type="dxa"/>
            <w:tcMar>
              <w:top w:w="100" w:type="dxa"/>
              <w:left w:w="180" w:type="dxa"/>
              <w:bottom w:w="100" w:type="dxa"/>
              <w:right w:w="180" w:type="dxa"/>
            </w:tcMar>
            <w:vAlign w:val="center"/>
          </w:tcPr>
          <w:p w14:paraId="1000004C" w14:textId="77777777" w:rsidR="00550EF3" w:rsidRDefault="005E764C">
            <w:pPr>
              <w:spacing w:after="0" w:line="240" w:lineRule="auto"/>
            </w:pPr>
            <w:r>
              <w:t>Plans et devis</w:t>
            </w:r>
          </w:p>
        </w:tc>
        <w:tc>
          <w:tcPr>
            <w:tcW w:w="2300" w:type="dxa"/>
            <w:tcMar>
              <w:top w:w="100" w:type="dxa"/>
              <w:left w:w="180" w:type="dxa"/>
              <w:bottom w:w="100" w:type="dxa"/>
              <w:right w:w="180" w:type="dxa"/>
            </w:tcMar>
            <w:vAlign w:val="center"/>
          </w:tcPr>
          <w:p w14:paraId="1000004D" w14:textId="77777777" w:rsidR="00550EF3" w:rsidRDefault="005E764C">
            <w:pPr>
              <w:spacing w:after="0" w:line="240" w:lineRule="auto"/>
              <w:jc w:val="center"/>
            </w:pPr>
            <w:r>
              <w:t>2025-08-30</w:t>
            </w:r>
          </w:p>
        </w:tc>
        <w:tc>
          <w:tcPr>
            <w:tcW w:w="4200" w:type="dxa"/>
            <w:tcMar>
              <w:top w:w="100" w:type="dxa"/>
              <w:left w:w="180" w:type="dxa"/>
              <w:bottom w:w="100" w:type="dxa"/>
              <w:right w:w="180" w:type="dxa"/>
            </w:tcMar>
            <w:vAlign w:val="center"/>
          </w:tcPr>
          <w:p w14:paraId="1000004E" w14:textId="77777777" w:rsidR="00550EF3" w:rsidRDefault="005E764C">
            <w:pPr>
              <w:spacing w:after="0" w:line="240" w:lineRule="auto"/>
            </w:pPr>
            <w:r>
              <w:t>Maquettes + livrables 2D + nomenclatures</w:t>
            </w:r>
          </w:p>
        </w:tc>
      </w:tr>
      <w:tr w:rsidR="00550EF3" w14:paraId="10000053" w14:textId="77777777">
        <w:tc>
          <w:tcPr>
            <w:tcW w:w="2900" w:type="dxa"/>
            <w:tcMar>
              <w:top w:w="100" w:type="dxa"/>
              <w:left w:w="180" w:type="dxa"/>
              <w:bottom w:w="100" w:type="dxa"/>
              <w:right w:w="180" w:type="dxa"/>
            </w:tcMar>
            <w:vAlign w:val="center"/>
          </w:tcPr>
          <w:p w14:paraId="10000050" w14:textId="77777777" w:rsidR="00550EF3" w:rsidRDefault="005E764C">
            <w:pPr>
              <w:spacing w:after="0" w:line="240" w:lineRule="auto"/>
            </w:pPr>
            <w:r>
              <w:t>Coordination finale</w:t>
            </w:r>
          </w:p>
        </w:tc>
        <w:tc>
          <w:tcPr>
            <w:tcW w:w="2300" w:type="dxa"/>
            <w:tcMar>
              <w:top w:w="100" w:type="dxa"/>
              <w:left w:w="180" w:type="dxa"/>
              <w:bottom w:w="100" w:type="dxa"/>
              <w:right w:w="180" w:type="dxa"/>
            </w:tcMar>
            <w:vAlign w:val="center"/>
          </w:tcPr>
          <w:p w14:paraId="10000051" w14:textId="77777777" w:rsidR="00550EF3" w:rsidRDefault="005E764C">
            <w:pPr>
              <w:spacing w:after="0" w:line="240" w:lineRule="auto"/>
              <w:jc w:val="center"/>
            </w:pPr>
            <w:r>
              <w:t>2025-11-30</w:t>
            </w:r>
          </w:p>
        </w:tc>
        <w:tc>
          <w:tcPr>
            <w:tcW w:w="4200" w:type="dxa"/>
            <w:tcMar>
              <w:top w:w="100" w:type="dxa"/>
              <w:left w:w="180" w:type="dxa"/>
              <w:bottom w:w="100" w:type="dxa"/>
              <w:right w:w="180" w:type="dxa"/>
            </w:tcMar>
            <w:vAlign w:val="center"/>
          </w:tcPr>
          <w:p w14:paraId="10000052" w14:textId="77777777" w:rsidR="00550EF3" w:rsidRDefault="005E764C">
            <w:pPr>
              <w:spacing w:after="0" w:line="240" w:lineRule="auto"/>
            </w:pPr>
            <w:r>
              <w:t>Rapport de coordination final</w:t>
            </w:r>
          </w:p>
        </w:tc>
      </w:tr>
      <w:tr w:rsidR="00550EF3" w:rsidRPr="00786213" w14:paraId="10000057" w14:textId="77777777">
        <w:tc>
          <w:tcPr>
            <w:tcW w:w="2900" w:type="dxa"/>
            <w:tcMar>
              <w:top w:w="100" w:type="dxa"/>
              <w:left w:w="180" w:type="dxa"/>
              <w:bottom w:w="100" w:type="dxa"/>
              <w:right w:w="180" w:type="dxa"/>
            </w:tcMar>
            <w:vAlign w:val="center"/>
          </w:tcPr>
          <w:p w14:paraId="10000054" w14:textId="77777777" w:rsidR="00550EF3" w:rsidRDefault="005E764C">
            <w:pPr>
              <w:spacing w:after="0" w:line="240" w:lineRule="auto"/>
            </w:pPr>
            <w:r>
              <w:lastRenderedPageBreak/>
              <w:t>Construction (mises à jour)</w:t>
            </w:r>
          </w:p>
        </w:tc>
        <w:tc>
          <w:tcPr>
            <w:tcW w:w="2300" w:type="dxa"/>
            <w:tcMar>
              <w:top w:w="100" w:type="dxa"/>
              <w:left w:w="180" w:type="dxa"/>
              <w:bottom w:w="100" w:type="dxa"/>
              <w:right w:w="180" w:type="dxa"/>
            </w:tcMar>
            <w:vAlign w:val="center"/>
          </w:tcPr>
          <w:p w14:paraId="10000055" w14:textId="77777777" w:rsidR="00550EF3" w:rsidRDefault="005E764C">
            <w:pPr>
              <w:spacing w:after="0" w:line="240" w:lineRule="auto"/>
              <w:jc w:val="center"/>
            </w:pPr>
            <w:r>
              <w:t>2025-12 → 2026-02</w:t>
            </w:r>
          </w:p>
        </w:tc>
        <w:tc>
          <w:tcPr>
            <w:tcW w:w="4200" w:type="dxa"/>
            <w:tcMar>
              <w:top w:w="100" w:type="dxa"/>
              <w:left w:w="180" w:type="dxa"/>
              <w:bottom w:w="100" w:type="dxa"/>
              <w:right w:w="180" w:type="dxa"/>
            </w:tcMar>
            <w:vAlign w:val="center"/>
          </w:tcPr>
          <w:p w14:paraId="10000056" w14:textId="77777777" w:rsidR="00550EF3" w:rsidRPr="008B79CB" w:rsidRDefault="005E764C">
            <w:pPr>
              <w:spacing w:after="0" w:line="240" w:lineRule="auto"/>
              <w:rPr>
                <w:lang w:val="fr-CA"/>
              </w:rPr>
            </w:pPr>
            <w:r w:rsidRPr="008B79CB">
              <w:rPr>
                <w:lang w:val="fr-CA"/>
              </w:rPr>
              <w:t>Maquettes mises à jour mensuellement</w:t>
            </w:r>
          </w:p>
        </w:tc>
      </w:tr>
      <w:tr w:rsidR="00550EF3" w:rsidRPr="00786213" w14:paraId="1000005B" w14:textId="77777777">
        <w:tc>
          <w:tcPr>
            <w:tcW w:w="2900" w:type="dxa"/>
            <w:tcMar>
              <w:top w:w="100" w:type="dxa"/>
              <w:left w:w="180" w:type="dxa"/>
              <w:bottom w:w="100" w:type="dxa"/>
              <w:right w:w="180" w:type="dxa"/>
            </w:tcMar>
            <w:vAlign w:val="center"/>
          </w:tcPr>
          <w:p w14:paraId="10000058" w14:textId="77777777" w:rsidR="00550EF3" w:rsidRDefault="005E764C">
            <w:pPr>
              <w:spacing w:after="0" w:line="240" w:lineRule="auto"/>
            </w:pPr>
            <w:proofErr w:type="spellStart"/>
            <w:r>
              <w:t>Réception</w:t>
            </w:r>
            <w:proofErr w:type="spellEnd"/>
            <w:r>
              <w:t xml:space="preserve"> / DOE</w:t>
            </w:r>
          </w:p>
        </w:tc>
        <w:tc>
          <w:tcPr>
            <w:tcW w:w="2300" w:type="dxa"/>
            <w:tcMar>
              <w:top w:w="100" w:type="dxa"/>
              <w:left w:w="180" w:type="dxa"/>
              <w:bottom w:w="100" w:type="dxa"/>
              <w:right w:w="180" w:type="dxa"/>
            </w:tcMar>
            <w:vAlign w:val="center"/>
          </w:tcPr>
          <w:p w14:paraId="10000059" w14:textId="77777777" w:rsidR="00550EF3" w:rsidRDefault="005E764C">
            <w:pPr>
              <w:spacing w:after="0" w:line="240" w:lineRule="auto"/>
              <w:jc w:val="center"/>
            </w:pPr>
            <w:r>
              <w:t>2026-03-04</w:t>
            </w:r>
          </w:p>
        </w:tc>
        <w:tc>
          <w:tcPr>
            <w:tcW w:w="4200" w:type="dxa"/>
            <w:tcMar>
              <w:top w:w="100" w:type="dxa"/>
              <w:left w:w="180" w:type="dxa"/>
              <w:bottom w:w="100" w:type="dxa"/>
              <w:right w:w="180" w:type="dxa"/>
            </w:tcMar>
            <w:vAlign w:val="center"/>
          </w:tcPr>
          <w:p w14:paraId="1000005A" w14:textId="77777777" w:rsidR="00550EF3" w:rsidRPr="008B79CB" w:rsidRDefault="005E764C">
            <w:pPr>
              <w:spacing w:after="0" w:line="240" w:lineRule="auto"/>
              <w:rPr>
                <w:lang w:val="fr-CA"/>
              </w:rPr>
            </w:pPr>
            <w:r w:rsidRPr="008B79CB">
              <w:rPr>
                <w:lang w:val="fr-CA"/>
              </w:rPr>
              <w:t>Maquettes tel que construit, base GMAO, rapport final</w:t>
            </w:r>
          </w:p>
        </w:tc>
      </w:tr>
      <w:tr w:rsidR="00550EF3" w14:paraId="1000005F" w14:textId="77777777">
        <w:tc>
          <w:tcPr>
            <w:tcW w:w="2900" w:type="dxa"/>
            <w:tcMar>
              <w:top w:w="100" w:type="dxa"/>
              <w:left w:w="180" w:type="dxa"/>
              <w:bottom w:w="100" w:type="dxa"/>
              <w:right w:w="180" w:type="dxa"/>
            </w:tcMar>
            <w:vAlign w:val="center"/>
          </w:tcPr>
          <w:p w14:paraId="1000005C" w14:textId="77777777" w:rsidR="00550EF3" w:rsidRDefault="005E764C">
            <w:pPr>
              <w:spacing w:after="0" w:line="240" w:lineRule="auto"/>
            </w:pPr>
            <w:r>
              <w:t xml:space="preserve">Mise </w:t>
            </w:r>
            <w:proofErr w:type="spellStart"/>
            <w:r>
              <w:t>en</w:t>
            </w:r>
            <w:proofErr w:type="spellEnd"/>
            <w:r>
              <w:t xml:space="preserve"> service</w:t>
            </w:r>
          </w:p>
        </w:tc>
        <w:tc>
          <w:tcPr>
            <w:tcW w:w="2300" w:type="dxa"/>
            <w:tcMar>
              <w:top w:w="100" w:type="dxa"/>
              <w:left w:w="180" w:type="dxa"/>
              <w:bottom w:w="100" w:type="dxa"/>
              <w:right w:w="180" w:type="dxa"/>
            </w:tcMar>
            <w:vAlign w:val="center"/>
          </w:tcPr>
          <w:p w14:paraId="1000005D" w14:textId="77777777" w:rsidR="00550EF3" w:rsidRDefault="005E764C">
            <w:pPr>
              <w:spacing w:after="0" w:line="240" w:lineRule="auto"/>
              <w:jc w:val="center"/>
            </w:pPr>
            <w:r>
              <w:t>2026-06-15</w:t>
            </w:r>
          </w:p>
        </w:tc>
        <w:tc>
          <w:tcPr>
            <w:tcW w:w="4200" w:type="dxa"/>
            <w:tcMar>
              <w:top w:w="100" w:type="dxa"/>
              <w:left w:w="180" w:type="dxa"/>
              <w:bottom w:w="100" w:type="dxa"/>
              <w:right w:w="180" w:type="dxa"/>
            </w:tcMar>
            <w:vAlign w:val="center"/>
          </w:tcPr>
          <w:p w14:paraId="1000005E" w14:textId="77777777" w:rsidR="00550EF3" w:rsidRDefault="005E764C">
            <w:pPr>
              <w:spacing w:after="0" w:line="240" w:lineRule="auto"/>
            </w:pPr>
            <w:r>
              <w:t>Transfert vers exploitation</w:t>
            </w:r>
          </w:p>
        </w:tc>
      </w:tr>
    </w:tbl>
    <w:p w14:paraId="10000060" w14:textId="77777777" w:rsidR="00550EF3" w:rsidRDefault="00550EF3"/>
    <w:p w14:paraId="61D7A3AE" w14:textId="77777777" w:rsidR="00550EF3" w:rsidRDefault="005E764C">
      <w:pPr>
        <w:pStyle w:val="Heading1"/>
        <w:rPr>
          <w:rFonts w:ascii="Aptos" w:hAnsi="Aptos"/>
          <w:sz w:val="21"/>
        </w:rPr>
      </w:pPr>
      <w:r>
        <w:rPr>
          <w:rFonts w:ascii="Aptos" w:hAnsi="Aptos"/>
          <w:sz w:val="21"/>
        </w:rPr>
        <w:t xml:space="preserve">6. </w:t>
      </w:r>
      <w:proofErr w:type="spellStart"/>
      <w:r>
        <w:rPr>
          <w:rFonts w:ascii="Aptos" w:hAnsi="Aptos"/>
          <w:sz w:val="21"/>
        </w:rPr>
        <w:t>Échanges</w:t>
      </w:r>
      <w:proofErr w:type="spellEnd"/>
      <w:r>
        <w:rPr>
          <w:rFonts w:ascii="Aptos" w:hAnsi="Aptos"/>
          <w:sz w:val="21"/>
        </w:rPr>
        <w:t xml:space="preserve"> et communication</w:t>
      </w:r>
    </w:p>
    <w:p w14:paraId="13DAE831" w14:textId="77777777" w:rsidR="008B79CB" w:rsidRDefault="008B79CB" w:rsidP="008B79CB"/>
    <w:p w14:paraId="3A9EF4A2" w14:textId="574085CF" w:rsidR="008B79CB" w:rsidRPr="008B79CB" w:rsidRDefault="008B79CB" w:rsidP="008B79CB">
      <w:r w:rsidRPr="008B79CB">
        <w:rPr>
          <w:noProof/>
        </w:rPr>
        <w:drawing>
          <wp:inline distT="0" distB="0" distL="0" distR="0" wp14:anchorId="615A28D8" wp14:editId="4394AF3F">
            <wp:extent cx="6309360" cy="5506085"/>
            <wp:effectExtent l="0" t="0" r="0" b="0"/>
            <wp:docPr id="105964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49502" name=""/>
                    <pic:cNvPicPr/>
                  </pic:nvPicPr>
                  <pic:blipFill>
                    <a:blip r:embed="rId8"/>
                    <a:stretch>
                      <a:fillRect/>
                    </a:stretch>
                  </pic:blipFill>
                  <pic:spPr>
                    <a:xfrm>
                      <a:off x="0" y="0"/>
                      <a:ext cx="6309360" cy="5506085"/>
                    </a:xfrm>
                    <a:prstGeom prst="rect">
                      <a:avLst/>
                    </a:prstGeom>
                  </pic:spPr>
                </pic:pic>
              </a:graphicData>
            </a:graphic>
          </wp:inline>
        </w:drawing>
      </w:r>
    </w:p>
    <w:p w14:paraId="28AF307D" w14:textId="77777777" w:rsidR="00550EF3" w:rsidRPr="008B79CB" w:rsidRDefault="005E764C">
      <w:pPr>
        <w:pStyle w:val="Heading2"/>
        <w:rPr>
          <w:lang w:val="fr-CA"/>
        </w:rPr>
      </w:pPr>
      <w:r w:rsidRPr="008B79CB">
        <w:rPr>
          <w:rFonts w:ascii="Aptos" w:hAnsi="Aptos"/>
          <w:sz w:val="21"/>
          <w:lang w:val="fr-CA"/>
        </w:rPr>
        <w:t>6.1 Environnement de données commun</w:t>
      </w:r>
    </w:p>
    <w:p w14:paraId="63E402ED" w14:textId="77777777" w:rsidR="00550EF3" w:rsidRPr="00EA7F7E" w:rsidRDefault="005E764C">
      <w:pPr>
        <w:rPr>
          <w:lang w:val="fr-CA"/>
        </w:rPr>
      </w:pPr>
      <w:r>
        <w:rPr>
          <w:lang w:val="fr-CA"/>
        </w:rPr>
        <w:t xml:space="preserve">La plateforme collaborative retenue est </w:t>
      </w:r>
      <w:r>
        <w:rPr>
          <w:b/>
          <w:lang w:val="fr-CA"/>
        </w:rPr>
        <w:t>Dalux</w:t>
      </w:r>
      <w:r>
        <w:rPr>
          <w:lang w:val="fr-CA"/>
        </w:rPr>
        <w:t xml:space="preserve"> (module Design). L'ensemble des dépôts de modèles (IFC et natifs) et des échanges BCF transitent par cette plateforme.</w:t>
      </w:r>
    </w:p>
    <w:p w14:paraId="3D511DEE" w14:textId="77777777" w:rsidR="00550EF3" w:rsidRPr="00EA7F7E" w:rsidRDefault="005E764C">
      <w:pPr>
        <w:rPr>
          <w:lang w:val="fr-CA"/>
        </w:rPr>
      </w:pPr>
      <w:r>
        <w:rPr>
          <w:lang w:val="fr-CA"/>
        </w:rPr>
        <w:t>Le coordonnateur BIM administre les droits d'accès, la structure de dossiers et les conventions de nommage.</w:t>
      </w:r>
    </w:p>
    <w:p w14:paraId="6BF61983" w14:textId="77777777" w:rsidR="00550EF3" w:rsidRPr="00EA7F7E" w:rsidRDefault="005E764C">
      <w:pPr>
        <w:pStyle w:val="Heading2"/>
        <w:rPr>
          <w:lang w:val="fr-CA"/>
        </w:rPr>
      </w:pPr>
      <w:r>
        <w:rPr>
          <w:rFonts w:ascii="Aptos" w:hAnsi="Aptos"/>
          <w:sz w:val="21"/>
          <w:lang w:val="fr-CA"/>
        </w:rPr>
        <w:lastRenderedPageBreak/>
        <w:t>6.2 Sauvegarde et archivage</w:t>
      </w:r>
    </w:p>
    <w:p w14:paraId="5B3D9F90" w14:textId="77777777" w:rsidR="00550EF3" w:rsidRPr="00EA7F7E" w:rsidRDefault="005E764C">
      <w:pPr>
        <w:rPr>
          <w:lang w:val="fr-CA"/>
        </w:rPr>
      </w:pPr>
      <w:r>
        <w:rPr>
          <w:lang w:val="fr-CA"/>
        </w:rPr>
        <w:t>L'ensemble des données sont sauvegardées sur la plateforme Dalux qui assure la traçabilité des versions et l'historique. À l'achèvement du projet, toutes les données seront remises au donneur d'ouvrage.</w:t>
      </w:r>
    </w:p>
    <w:p w14:paraId="661F4395" w14:textId="77777777" w:rsidR="00550EF3" w:rsidRPr="00EA7F7E" w:rsidRDefault="005E764C">
      <w:pPr>
        <w:pStyle w:val="Heading2"/>
        <w:rPr>
          <w:lang w:val="fr-CA"/>
        </w:rPr>
      </w:pPr>
      <w:r>
        <w:rPr>
          <w:rFonts w:ascii="Aptos" w:hAnsi="Aptos"/>
          <w:sz w:val="21"/>
          <w:lang w:val="fr-CA"/>
        </w:rPr>
        <w:t>6.3 Communications</w:t>
      </w:r>
    </w:p>
    <w:p w14:paraId="58709706" w14:textId="77777777" w:rsidR="00550EF3" w:rsidRPr="00EA7F7E" w:rsidRDefault="005E764C">
      <w:pPr>
        <w:rPr>
          <w:lang w:val="fr-CA"/>
        </w:rPr>
      </w:pPr>
      <w:r>
        <w:rPr>
          <w:lang w:val="fr-CA"/>
        </w:rPr>
        <w:t>Les courriels sont utilisés pour les communications importantes en lien avec le BIM. Les enjeux de coordination sont gérés via les commentaires dans Dalux.</w:t>
      </w:r>
    </w:p>
    <w:p w14:paraId="10000061" w14:textId="77777777" w:rsidR="00550EF3" w:rsidRPr="008B79CB" w:rsidRDefault="005E764C">
      <w:pPr>
        <w:pStyle w:val="Heading2"/>
        <w:rPr>
          <w:lang w:val="fr-CA"/>
        </w:rPr>
      </w:pPr>
      <w:r w:rsidRPr="008B79CB">
        <w:rPr>
          <w:lang w:val="fr-CA"/>
        </w:rPr>
        <w:t>6.4 Organisation de l'environnement de données commun (CDE)</w:t>
      </w:r>
    </w:p>
    <w:p w14:paraId="10000062" w14:textId="77777777" w:rsidR="00550EF3" w:rsidRPr="008B79CB" w:rsidRDefault="005E764C">
      <w:pPr>
        <w:rPr>
          <w:lang w:val="fr-CA"/>
        </w:rPr>
      </w:pPr>
      <w:r>
        <w:rPr>
          <w:lang w:val="fr-CA"/>
        </w:rPr>
        <w:t>Le CDE est administré sur la plateforme Dalux conformément aux principes de l'ISO 19650-1. Les fichiers transitent entre quatre statuts définis ci-dessous.</w:t>
      </w:r>
    </w:p>
    <w:p w14:paraId="10000063" w14:textId="77777777" w:rsidR="00550EF3" w:rsidRPr="008B79CB" w:rsidRDefault="00550EF3">
      <w:pPr>
        <w:rPr>
          <w:lang w:val="fr-CA"/>
        </w:rPr>
      </w:pPr>
    </w:p>
    <w:p w14:paraId="10000064" w14:textId="77777777" w:rsidR="00550EF3" w:rsidRPr="008B79CB" w:rsidRDefault="005E764C">
      <w:pPr>
        <w:pStyle w:val="Heading3"/>
        <w:rPr>
          <w:lang w:val="fr-CA"/>
        </w:rPr>
      </w:pPr>
      <w:r w:rsidRPr="008B79CB">
        <w:rPr>
          <w:lang w:val="fr-CA"/>
        </w:rPr>
        <w:t>6.4.1 Statuts CDE</w:t>
      </w:r>
    </w:p>
    <w:tbl>
      <w:tblPr>
        <w:tblW w:w="9400" w:type="dxa"/>
        <w:tblBorders>
          <w:top w:val="single" w:sz="6" w:space="0" w:color="9CA3AF"/>
          <w:left w:val="single" w:sz="4" w:space="0" w:color="D1D5DB"/>
          <w:bottom w:val="single" w:sz="6" w:space="0" w:color="9CA3AF"/>
          <w:right w:val="single" w:sz="4" w:space="0" w:color="D1D5DB"/>
          <w:insideH w:val="single" w:sz="4" w:space="0" w:color="E5E7EB"/>
          <w:insideV w:val="single" w:sz="4" w:space="0" w:color="E5E7EB"/>
        </w:tblBorders>
        <w:tblLook w:val="04A0" w:firstRow="1" w:lastRow="0" w:firstColumn="1" w:lastColumn="0" w:noHBand="0" w:noVBand="1"/>
      </w:tblPr>
      <w:tblGrid>
        <w:gridCol w:w="2200"/>
        <w:gridCol w:w="4500"/>
        <w:gridCol w:w="2700"/>
      </w:tblGrid>
      <w:tr w:rsidR="00550EF3" w14:paraId="10000068" w14:textId="77777777">
        <w:tc>
          <w:tcPr>
            <w:tcW w:w="2200" w:type="dxa"/>
            <w:shd w:val="clear" w:color="auto" w:fill="E9ECEF"/>
            <w:tcMar>
              <w:top w:w="100" w:type="dxa"/>
              <w:left w:w="180" w:type="dxa"/>
              <w:bottom w:w="100" w:type="dxa"/>
              <w:right w:w="180" w:type="dxa"/>
            </w:tcMar>
            <w:vAlign w:val="center"/>
          </w:tcPr>
          <w:p w14:paraId="10000065" w14:textId="77777777" w:rsidR="00550EF3" w:rsidRDefault="005E764C">
            <w:pPr>
              <w:spacing w:after="0" w:line="240" w:lineRule="auto"/>
              <w:jc w:val="center"/>
            </w:pPr>
            <w:proofErr w:type="spellStart"/>
            <w:r>
              <w:rPr>
                <w:b/>
              </w:rPr>
              <w:t>Statut</w:t>
            </w:r>
            <w:proofErr w:type="spellEnd"/>
          </w:p>
        </w:tc>
        <w:tc>
          <w:tcPr>
            <w:tcW w:w="4500" w:type="dxa"/>
            <w:shd w:val="clear" w:color="auto" w:fill="E9ECEF"/>
            <w:tcMar>
              <w:top w:w="100" w:type="dxa"/>
              <w:left w:w="180" w:type="dxa"/>
              <w:bottom w:w="100" w:type="dxa"/>
              <w:right w:w="180" w:type="dxa"/>
            </w:tcMar>
            <w:vAlign w:val="center"/>
          </w:tcPr>
          <w:p w14:paraId="10000066" w14:textId="77777777" w:rsidR="00550EF3" w:rsidRDefault="005E764C">
            <w:pPr>
              <w:spacing w:after="0" w:line="240" w:lineRule="auto"/>
              <w:jc w:val="center"/>
            </w:pPr>
            <w:r>
              <w:rPr>
                <w:b/>
              </w:rPr>
              <w:t>Description</w:t>
            </w:r>
          </w:p>
        </w:tc>
        <w:tc>
          <w:tcPr>
            <w:tcW w:w="2700" w:type="dxa"/>
            <w:shd w:val="clear" w:color="auto" w:fill="E9ECEF"/>
            <w:tcMar>
              <w:top w:w="100" w:type="dxa"/>
              <w:left w:w="180" w:type="dxa"/>
              <w:bottom w:w="100" w:type="dxa"/>
              <w:right w:w="180" w:type="dxa"/>
            </w:tcMar>
            <w:vAlign w:val="center"/>
          </w:tcPr>
          <w:p w14:paraId="10000067" w14:textId="77777777" w:rsidR="00550EF3" w:rsidRDefault="005E764C">
            <w:pPr>
              <w:spacing w:after="0" w:line="240" w:lineRule="auto"/>
              <w:jc w:val="center"/>
            </w:pPr>
            <w:r>
              <w:rPr>
                <w:b/>
              </w:rPr>
              <w:t>Visibilité</w:t>
            </w:r>
          </w:p>
        </w:tc>
      </w:tr>
      <w:tr w:rsidR="00550EF3" w14:paraId="1000006C" w14:textId="77777777">
        <w:tc>
          <w:tcPr>
            <w:tcW w:w="2200" w:type="dxa"/>
            <w:tcMar>
              <w:top w:w="100" w:type="dxa"/>
              <w:left w:w="180" w:type="dxa"/>
              <w:bottom w:w="100" w:type="dxa"/>
              <w:right w:w="180" w:type="dxa"/>
            </w:tcMar>
            <w:vAlign w:val="center"/>
          </w:tcPr>
          <w:p w14:paraId="10000069" w14:textId="77777777" w:rsidR="00550EF3" w:rsidRDefault="005E764C">
            <w:pPr>
              <w:spacing w:after="0" w:line="240" w:lineRule="auto"/>
            </w:pPr>
            <w:r>
              <w:t>WIP (Work In Progress)</w:t>
            </w:r>
          </w:p>
        </w:tc>
        <w:tc>
          <w:tcPr>
            <w:tcW w:w="4500" w:type="dxa"/>
            <w:tcMar>
              <w:top w:w="100" w:type="dxa"/>
              <w:left w:w="180" w:type="dxa"/>
              <w:bottom w:w="100" w:type="dxa"/>
              <w:right w:w="180" w:type="dxa"/>
            </w:tcMar>
            <w:vAlign w:val="center"/>
          </w:tcPr>
          <w:p w14:paraId="1000006A" w14:textId="77777777" w:rsidR="00550EF3" w:rsidRDefault="005E764C">
            <w:pPr>
              <w:spacing w:after="0" w:line="240" w:lineRule="auto"/>
            </w:pPr>
            <w:r w:rsidRPr="008B79CB">
              <w:rPr>
                <w:lang w:val="fr-CA"/>
              </w:rPr>
              <w:t xml:space="preserve">Travail en cours par une discipline. </w:t>
            </w:r>
            <w:r>
              <w:t xml:space="preserve">Non </w:t>
            </w:r>
            <w:proofErr w:type="spellStart"/>
            <w:r>
              <w:t>partagé</w:t>
            </w:r>
            <w:proofErr w:type="spellEnd"/>
            <w:r>
              <w:t>.</w:t>
            </w:r>
          </w:p>
        </w:tc>
        <w:tc>
          <w:tcPr>
            <w:tcW w:w="2700" w:type="dxa"/>
            <w:tcMar>
              <w:top w:w="100" w:type="dxa"/>
              <w:left w:w="180" w:type="dxa"/>
              <w:bottom w:w="100" w:type="dxa"/>
              <w:right w:w="180" w:type="dxa"/>
            </w:tcMar>
            <w:vAlign w:val="center"/>
          </w:tcPr>
          <w:p w14:paraId="1000006B" w14:textId="77777777" w:rsidR="00550EF3" w:rsidRDefault="005E764C">
            <w:pPr>
              <w:spacing w:after="0" w:line="240" w:lineRule="auto"/>
            </w:pPr>
            <w:r>
              <w:t>Discipline auteur seulement</w:t>
            </w:r>
          </w:p>
        </w:tc>
      </w:tr>
      <w:tr w:rsidR="00550EF3" w14:paraId="10000070" w14:textId="77777777">
        <w:tc>
          <w:tcPr>
            <w:tcW w:w="2200" w:type="dxa"/>
            <w:tcMar>
              <w:top w:w="100" w:type="dxa"/>
              <w:left w:w="180" w:type="dxa"/>
              <w:bottom w:w="100" w:type="dxa"/>
              <w:right w:w="180" w:type="dxa"/>
            </w:tcMar>
            <w:vAlign w:val="center"/>
          </w:tcPr>
          <w:p w14:paraId="1000006D" w14:textId="77777777" w:rsidR="00550EF3" w:rsidRDefault="005E764C">
            <w:pPr>
              <w:spacing w:after="0" w:line="240" w:lineRule="auto"/>
            </w:pPr>
            <w:r>
              <w:t>Shared</w:t>
            </w:r>
          </w:p>
        </w:tc>
        <w:tc>
          <w:tcPr>
            <w:tcW w:w="4500" w:type="dxa"/>
            <w:tcMar>
              <w:top w:w="100" w:type="dxa"/>
              <w:left w:w="180" w:type="dxa"/>
              <w:bottom w:w="100" w:type="dxa"/>
              <w:right w:w="180" w:type="dxa"/>
            </w:tcMar>
            <w:vAlign w:val="center"/>
          </w:tcPr>
          <w:p w14:paraId="1000006E" w14:textId="77777777" w:rsidR="00550EF3" w:rsidRPr="008B79CB" w:rsidRDefault="005E764C">
            <w:pPr>
              <w:spacing w:after="0" w:line="240" w:lineRule="auto"/>
              <w:rPr>
                <w:lang w:val="fr-CA"/>
              </w:rPr>
            </w:pPr>
            <w:r w:rsidRPr="008B79CB">
              <w:rPr>
                <w:lang w:val="fr-CA"/>
              </w:rPr>
              <w:t>Partagé pour coordination interdisciplinaire. Non contractuel.</w:t>
            </w:r>
          </w:p>
        </w:tc>
        <w:tc>
          <w:tcPr>
            <w:tcW w:w="2700" w:type="dxa"/>
            <w:tcMar>
              <w:top w:w="100" w:type="dxa"/>
              <w:left w:w="180" w:type="dxa"/>
              <w:bottom w:w="100" w:type="dxa"/>
              <w:right w:w="180" w:type="dxa"/>
            </w:tcMar>
            <w:vAlign w:val="center"/>
          </w:tcPr>
          <w:p w14:paraId="1000006F" w14:textId="77777777" w:rsidR="00550EF3" w:rsidRDefault="005E764C">
            <w:pPr>
              <w:spacing w:after="0" w:line="240" w:lineRule="auto"/>
            </w:pPr>
            <w:r>
              <w:t xml:space="preserve">Équipe </w:t>
            </w:r>
            <w:proofErr w:type="spellStart"/>
            <w:r>
              <w:t>projet</w:t>
            </w:r>
            <w:proofErr w:type="spellEnd"/>
          </w:p>
        </w:tc>
      </w:tr>
      <w:tr w:rsidR="00550EF3" w:rsidRPr="00786213" w14:paraId="10000074" w14:textId="77777777">
        <w:tc>
          <w:tcPr>
            <w:tcW w:w="2200" w:type="dxa"/>
            <w:tcMar>
              <w:top w:w="100" w:type="dxa"/>
              <w:left w:w="180" w:type="dxa"/>
              <w:bottom w:w="100" w:type="dxa"/>
              <w:right w:w="180" w:type="dxa"/>
            </w:tcMar>
            <w:vAlign w:val="center"/>
          </w:tcPr>
          <w:p w14:paraId="10000071" w14:textId="77777777" w:rsidR="00550EF3" w:rsidRDefault="005E764C">
            <w:pPr>
              <w:spacing w:after="0" w:line="240" w:lineRule="auto"/>
            </w:pPr>
            <w:r>
              <w:t>Published / Contractual</w:t>
            </w:r>
          </w:p>
        </w:tc>
        <w:tc>
          <w:tcPr>
            <w:tcW w:w="4500" w:type="dxa"/>
            <w:tcMar>
              <w:top w:w="100" w:type="dxa"/>
              <w:left w:w="180" w:type="dxa"/>
              <w:bottom w:w="100" w:type="dxa"/>
              <w:right w:w="180" w:type="dxa"/>
            </w:tcMar>
            <w:vAlign w:val="center"/>
          </w:tcPr>
          <w:p w14:paraId="10000072" w14:textId="77777777" w:rsidR="00550EF3" w:rsidRDefault="005E764C">
            <w:pPr>
              <w:spacing w:after="0" w:line="240" w:lineRule="auto"/>
            </w:pPr>
            <w:r w:rsidRPr="008B79CB">
              <w:rPr>
                <w:lang w:val="fr-CA"/>
              </w:rPr>
              <w:t xml:space="preserve">Validé par le coordonnateur BIM, accepté par le donneur d'ouvrage. </w:t>
            </w:r>
            <w:proofErr w:type="spellStart"/>
            <w:r>
              <w:t>Contractuel</w:t>
            </w:r>
            <w:proofErr w:type="spellEnd"/>
            <w:r>
              <w:t>.</w:t>
            </w:r>
          </w:p>
        </w:tc>
        <w:tc>
          <w:tcPr>
            <w:tcW w:w="2700" w:type="dxa"/>
            <w:tcMar>
              <w:top w:w="100" w:type="dxa"/>
              <w:left w:w="180" w:type="dxa"/>
              <w:bottom w:w="100" w:type="dxa"/>
              <w:right w:w="180" w:type="dxa"/>
            </w:tcMar>
            <w:vAlign w:val="center"/>
          </w:tcPr>
          <w:p w14:paraId="10000073" w14:textId="77777777" w:rsidR="00550EF3" w:rsidRPr="008B79CB" w:rsidRDefault="005E764C">
            <w:pPr>
              <w:spacing w:after="0" w:line="240" w:lineRule="auto"/>
              <w:rPr>
                <w:lang w:val="fr-CA"/>
              </w:rPr>
            </w:pPr>
            <w:r w:rsidRPr="008B79CB">
              <w:rPr>
                <w:lang w:val="fr-CA"/>
              </w:rPr>
              <w:t>Tous, marqué comme livrable officiel</w:t>
            </w:r>
          </w:p>
        </w:tc>
      </w:tr>
      <w:tr w:rsidR="00550EF3" w14:paraId="10000078" w14:textId="77777777">
        <w:tc>
          <w:tcPr>
            <w:tcW w:w="2200" w:type="dxa"/>
            <w:tcMar>
              <w:top w:w="100" w:type="dxa"/>
              <w:left w:w="180" w:type="dxa"/>
              <w:bottom w:w="100" w:type="dxa"/>
              <w:right w:w="180" w:type="dxa"/>
            </w:tcMar>
            <w:vAlign w:val="center"/>
          </w:tcPr>
          <w:p w14:paraId="10000075" w14:textId="77777777" w:rsidR="00550EF3" w:rsidRDefault="005E764C">
            <w:pPr>
              <w:spacing w:after="0" w:line="240" w:lineRule="auto"/>
            </w:pPr>
            <w:r>
              <w:t>Archived</w:t>
            </w:r>
          </w:p>
        </w:tc>
        <w:tc>
          <w:tcPr>
            <w:tcW w:w="4500" w:type="dxa"/>
            <w:tcMar>
              <w:top w:w="100" w:type="dxa"/>
              <w:left w:w="180" w:type="dxa"/>
              <w:bottom w:w="100" w:type="dxa"/>
              <w:right w:w="180" w:type="dxa"/>
            </w:tcMar>
            <w:vAlign w:val="center"/>
          </w:tcPr>
          <w:p w14:paraId="10000076" w14:textId="77777777" w:rsidR="00550EF3" w:rsidRPr="008B79CB" w:rsidRDefault="005E764C">
            <w:pPr>
              <w:spacing w:after="0" w:line="240" w:lineRule="auto"/>
              <w:rPr>
                <w:lang w:val="fr-CA"/>
              </w:rPr>
            </w:pPr>
            <w:r w:rsidRPr="008B79CB">
              <w:rPr>
                <w:lang w:val="fr-CA"/>
              </w:rPr>
              <w:t>Version conservée à titre historique après remplacement.</w:t>
            </w:r>
          </w:p>
        </w:tc>
        <w:tc>
          <w:tcPr>
            <w:tcW w:w="2700" w:type="dxa"/>
            <w:tcMar>
              <w:top w:w="100" w:type="dxa"/>
              <w:left w:w="180" w:type="dxa"/>
              <w:bottom w:w="100" w:type="dxa"/>
              <w:right w:w="180" w:type="dxa"/>
            </w:tcMar>
            <w:vAlign w:val="center"/>
          </w:tcPr>
          <w:p w14:paraId="10000077" w14:textId="77777777" w:rsidR="00550EF3" w:rsidRDefault="005E764C">
            <w:pPr>
              <w:spacing w:after="0" w:line="240" w:lineRule="auto"/>
            </w:pPr>
            <w:r>
              <w:t xml:space="preserve">Équipe </w:t>
            </w:r>
            <w:proofErr w:type="spellStart"/>
            <w:r>
              <w:t>projet</w:t>
            </w:r>
            <w:proofErr w:type="spellEnd"/>
          </w:p>
        </w:tc>
      </w:tr>
    </w:tbl>
    <w:p w14:paraId="10000079" w14:textId="77777777" w:rsidR="00550EF3" w:rsidRDefault="00550EF3"/>
    <w:p w14:paraId="1000007A" w14:textId="77777777" w:rsidR="00550EF3" w:rsidRDefault="005E764C">
      <w:pPr>
        <w:pStyle w:val="Heading3"/>
      </w:pPr>
      <w:r>
        <w:t>6.4.2 Structure de dossiers Dalux</w:t>
      </w:r>
    </w:p>
    <w:p w14:paraId="1000007B" w14:textId="77777777" w:rsidR="00550EF3" w:rsidRPr="008B79CB" w:rsidRDefault="005E764C">
      <w:pPr>
        <w:pStyle w:val="ListBullet"/>
        <w:rPr>
          <w:lang w:val="fr-CA"/>
        </w:rPr>
      </w:pPr>
      <w:r>
        <w:rPr>
          <w:lang w:val="fr-CA"/>
        </w:rPr>
        <w:t>/01_WIP/[Discipline]/ — espace de travail privé par discipline</w:t>
      </w:r>
    </w:p>
    <w:p w14:paraId="1000007C" w14:textId="77777777" w:rsidR="00550EF3" w:rsidRPr="008B79CB" w:rsidRDefault="005E764C">
      <w:pPr>
        <w:pStyle w:val="ListBullet"/>
        <w:rPr>
          <w:lang w:val="fr-CA"/>
        </w:rPr>
      </w:pPr>
      <w:r>
        <w:rPr>
          <w:lang w:val="fr-CA"/>
        </w:rPr>
        <w:t>/02_Shared/[Phase]/[Discipline]/ — modèles partagés en cours de coordination</w:t>
      </w:r>
    </w:p>
    <w:p w14:paraId="1000007D" w14:textId="77777777" w:rsidR="00550EF3" w:rsidRPr="008B79CB" w:rsidRDefault="005E764C">
      <w:pPr>
        <w:pStyle w:val="ListBullet"/>
        <w:rPr>
          <w:lang w:val="fr-CA"/>
        </w:rPr>
      </w:pPr>
      <w:r>
        <w:rPr>
          <w:lang w:val="fr-CA"/>
        </w:rPr>
        <w:t>/03_Published/[Phase]/ — livrables validés et contractualisés</w:t>
      </w:r>
    </w:p>
    <w:p w14:paraId="1000007E" w14:textId="77777777" w:rsidR="00550EF3" w:rsidRDefault="005E764C">
      <w:pPr>
        <w:pStyle w:val="ListBullet"/>
      </w:pPr>
      <w:r>
        <w:rPr>
          <w:lang w:val="fr-CA"/>
        </w:rPr>
        <w:t>/04_Archived/[Phase]/ — versions antérieures conservées</w:t>
      </w:r>
    </w:p>
    <w:p w14:paraId="1000007F" w14:textId="77777777" w:rsidR="00550EF3" w:rsidRPr="008B79CB" w:rsidRDefault="005E764C">
      <w:pPr>
        <w:pStyle w:val="ListBullet"/>
        <w:rPr>
          <w:lang w:val="fr-CA"/>
        </w:rPr>
      </w:pPr>
      <w:r>
        <w:rPr>
          <w:lang w:val="fr-CA"/>
        </w:rPr>
        <w:t>/99_Documents/ — PEB, rapports de coordination, index de remise</w:t>
      </w:r>
    </w:p>
    <w:p w14:paraId="10000080" w14:textId="77777777" w:rsidR="00550EF3" w:rsidRPr="008B79CB" w:rsidRDefault="00550EF3">
      <w:pPr>
        <w:rPr>
          <w:lang w:val="fr-CA"/>
        </w:rPr>
      </w:pPr>
    </w:p>
    <w:p w14:paraId="10000081" w14:textId="77777777" w:rsidR="00550EF3" w:rsidRPr="008B79CB" w:rsidRDefault="005E764C">
      <w:pPr>
        <w:pStyle w:val="Heading3"/>
        <w:rPr>
          <w:lang w:val="fr-CA"/>
        </w:rPr>
      </w:pPr>
      <w:r w:rsidRPr="008B79CB">
        <w:rPr>
          <w:lang w:val="fr-CA"/>
        </w:rPr>
        <w:t>6.4.3 Procédure de transition de statut</w:t>
      </w:r>
    </w:p>
    <w:p w14:paraId="10000082" w14:textId="77777777" w:rsidR="00550EF3" w:rsidRDefault="005E764C">
      <w:r>
        <w:rPr>
          <w:lang w:val="fr-CA"/>
        </w:rPr>
        <w:t>La transition d'un fichier d'un statut au suivant est déclenchée à l'initiative du responsable BIM de discipline (WIP → Shared) ou du coordonnateur BIM (Shared → Published). Les transitions sont tracées par l'historique de Dalux.</w:t>
      </w:r>
    </w:p>
    <w:p w14:paraId="10000083" w14:textId="77777777" w:rsidR="00550EF3" w:rsidRDefault="00550EF3"/>
    <w:p w14:paraId="10000084" w14:textId="77777777" w:rsidR="00550EF3" w:rsidRDefault="005E764C">
      <w:pPr>
        <w:pStyle w:val="Heading3"/>
      </w:pPr>
      <w:r>
        <w:t>6.4.4 Droits d'accès</w:t>
      </w:r>
    </w:p>
    <w:tbl>
      <w:tblPr>
        <w:tblW w:w="9400" w:type="dxa"/>
        <w:tblBorders>
          <w:top w:val="single" w:sz="6" w:space="0" w:color="9CA3AF"/>
          <w:left w:val="single" w:sz="4" w:space="0" w:color="D1D5DB"/>
          <w:bottom w:val="single" w:sz="6" w:space="0" w:color="9CA3AF"/>
          <w:right w:val="single" w:sz="4" w:space="0" w:color="D1D5DB"/>
          <w:insideH w:val="single" w:sz="4" w:space="0" w:color="E5E7EB"/>
          <w:insideV w:val="single" w:sz="4" w:space="0" w:color="E5E7EB"/>
        </w:tblBorders>
        <w:tblLook w:val="04A0" w:firstRow="1" w:lastRow="0" w:firstColumn="1" w:lastColumn="0" w:noHBand="0" w:noVBand="1"/>
      </w:tblPr>
      <w:tblGrid>
        <w:gridCol w:w="2400"/>
        <w:gridCol w:w="1750"/>
        <w:gridCol w:w="1750"/>
        <w:gridCol w:w="1750"/>
        <w:gridCol w:w="1750"/>
      </w:tblGrid>
      <w:tr w:rsidR="00550EF3" w14:paraId="1000008A" w14:textId="77777777">
        <w:tc>
          <w:tcPr>
            <w:tcW w:w="2400" w:type="dxa"/>
            <w:shd w:val="clear" w:color="auto" w:fill="E9ECEF"/>
            <w:tcMar>
              <w:top w:w="100" w:type="dxa"/>
              <w:left w:w="180" w:type="dxa"/>
              <w:bottom w:w="100" w:type="dxa"/>
              <w:right w:w="180" w:type="dxa"/>
            </w:tcMar>
            <w:vAlign w:val="center"/>
          </w:tcPr>
          <w:p w14:paraId="10000085" w14:textId="77777777" w:rsidR="00550EF3" w:rsidRDefault="005E764C">
            <w:pPr>
              <w:spacing w:after="0" w:line="240" w:lineRule="auto"/>
              <w:jc w:val="center"/>
            </w:pPr>
            <w:r>
              <w:rPr>
                <w:b/>
              </w:rPr>
              <w:t>Rôle</w:t>
            </w:r>
          </w:p>
        </w:tc>
        <w:tc>
          <w:tcPr>
            <w:tcW w:w="1750" w:type="dxa"/>
            <w:shd w:val="clear" w:color="auto" w:fill="E9ECEF"/>
            <w:tcMar>
              <w:top w:w="100" w:type="dxa"/>
              <w:left w:w="180" w:type="dxa"/>
              <w:bottom w:w="100" w:type="dxa"/>
              <w:right w:w="180" w:type="dxa"/>
            </w:tcMar>
            <w:vAlign w:val="center"/>
          </w:tcPr>
          <w:p w14:paraId="10000086" w14:textId="77777777" w:rsidR="00550EF3" w:rsidRDefault="005E764C">
            <w:pPr>
              <w:spacing w:after="0" w:line="240" w:lineRule="auto"/>
              <w:jc w:val="center"/>
            </w:pPr>
            <w:r>
              <w:rPr>
                <w:b/>
              </w:rPr>
              <w:t>WIP</w:t>
            </w:r>
          </w:p>
        </w:tc>
        <w:tc>
          <w:tcPr>
            <w:tcW w:w="1750" w:type="dxa"/>
            <w:shd w:val="clear" w:color="auto" w:fill="E9ECEF"/>
            <w:tcMar>
              <w:top w:w="100" w:type="dxa"/>
              <w:left w:w="180" w:type="dxa"/>
              <w:bottom w:w="100" w:type="dxa"/>
              <w:right w:w="180" w:type="dxa"/>
            </w:tcMar>
            <w:vAlign w:val="center"/>
          </w:tcPr>
          <w:p w14:paraId="10000087" w14:textId="77777777" w:rsidR="00550EF3" w:rsidRDefault="005E764C">
            <w:pPr>
              <w:spacing w:after="0" w:line="240" w:lineRule="auto"/>
              <w:jc w:val="center"/>
            </w:pPr>
            <w:r>
              <w:rPr>
                <w:b/>
              </w:rPr>
              <w:t>Shared</w:t>
            </w:r>
          </w:p>
        </w:tc>
        <w:tc>
          <w:tcPr>
            <w:tcW w:w="1750" w:type="dxa"/>
            <w:shd w:val="clear" w:color="auto" w:fill="E9ECEF"/>
            <w:tcMar>
              <w:top w:w="100" w:type="dxa"/>
              <w:left w:w="180" w:type="dxa"/>
              <w:bottom w:w="100" w:type="dxa"/>
              <w:right w:w="180" w:type="dxa"/>
            </w:tcMar>
            <w:vAlign w:val="center"/>
          </w:tcPr>
          <w:p w14:paraId="10000088" w14:textId="77777777" w:rsidR="00550EF3" w:rsidRDefault="005E764C">
            <w:pPr>
              <w:spacing w:after="0" w:line="240" w:lineRule="auto"/>
              <w:jc w:val="center"/>
            </w:pPr>
            <w:r>
              <w:rPr>
                <w:b/>
              </w:rPr>
              <w:t>Published</w:t>
            </w:r>
          </w:p>
        </w:tc>
        <w:tc>
          <w:tcPr>
            <w:tcW w:w="1750" w:type="dxa"/>
            <w:shd w:val="clear" w:color="auto" w:fill="E9ECEF"/>
            <w:tcMar>
              <w:top w:w="100" w:type="dxa"/>
              <w:left w:w="180" w:type="dxa"/>
              <w:bottom w:w="100" w:type="dxa"/>
              <w:right w:w="180" w:type="dxa"/>
            </w:tcMar>
            <w:vAlign w:val="center"/>
          </w:tcPr>
          <w:p w14:paraId="10000089" w14:textId="77777777" w:rsidR="00550EF3" w:rsidRDefault="005E764C">
            <w:pPr>
              <w:spacing w:after="0" w:line="240" w:lineRule="auto"/>
              <w:jc w:val="center"/>
            </w:pPr>
            <w:r>
              <w:rPr>
                <w:b/>
              </w:rPr>
              <w:t>Archived</w:t>
            </w:r>
          </w:p>
        </w:tc>
      </w:tr>
      <w:tr w:rsidR="00550EF3" w14:paraId="10000090" w14:textId="77777777">
        <w:tc>
          <w:tcPr>
            <w:tcW w:w="2400" w:type="dxa"/>
            <w:tcMar>
              <w:top w:w="100" w:type="dxa"/>
              <w:left w:w="180" w:type="dxa"/>
              <w:bottom w:w="100" w:type="dxa"/>
              <w:right w:w="180" w:type="dxa"/>
            </w:tcMar>
            <w:vAlign w:val="center"/>
          </w:tcPr>
          <w:p w14:paraId="1000008B" w14:textId="77777777" w:rsidR="00550EF3" w:rsidRDefault="005E764C">
            <w:pPr>
              <w:spacing w:after="0" w:line="240" w:lineRule="auto"/>
            </w:pPr>
            <w:r>
              <w:t>Modeleur de discipline</w:t>
            </w:r>
          </w:p>
        </w:tc>
        <w:tc>
          <w:tcPr>
            <w:tcW w:w="1750" w:type="dxa"/>
            <w:tcMar>
              <w:top w:w="100" w:type="dxa"/>
              <w:left w:w="180" w:type="dxa"/>
              <w:bottom w:w="100" w:type="dxa"/>
              <w:right w:w="180" w:type="dxa"/>
            </w:tcMar>
            <w:vAlign w:val="center"/>
          </w:tcPr>
          <w:p w14:paraId="1000008C" w14:textId="77777777" w:rsidR="00550EF3" w:rsidRDefault="005E764C">
            <w:pPr>
              <w:spacing w:after="0" w:line="240" w:lineRule="auto"/>
              <w:jc w:val="center"/>
            </w:pPr>
            <w:r>
              <w:t>Lecture / Écriture</w:t>
            </w:r>
          </w:p>
        </w:tc>
        <w:tc>
          <w:tcPr>
            <w:tcW w:w="1750" w:type="dxa"/>
            <w:tcMar>
              <w:top w:w="100" w:type="dxa"/>
              <w:left w:w="180" w:type="dxa"/>
              <w:bottom w:w="100" w:type="dxa"/>
              <w:right w:w="180" w:type="dxa"/>
            </w:tcMar>
            <w:vAlign w:val="center"/>
          </w:tcPr>
          <w:p w14:paraId="1000008D" w14:textId="77777777" w:rsidR="00550EF3" w:rsidRDefault="005E764C">
            <w:pPr>
              <w:spacing w:after="0" w:line="240" w:lineRule="auto"/>
              <w:jc w:val="center"/>
            </w:pPr>
            <w:r>
              <w:t>Lecture</w:t>
            </w:r>
          </w:p>
        </w:tc>
        <w:tc>
          <w:tcPr>
            <w:tcW w:w="1750" w:type="dxa"/>
            <w:tcMar>
              <w:top w:w="100" w:type="dxa"/>
              <w:left w:w="180" w:type="dxa"/>
              <w:bottom w:w="100" w:type="dxa"/>
              <w:right w:w="180" w:type="dxa"/>
            </w:tcMar>
            <w:vAlign w:val="center"/>
          </w:tcPr>
          <w:p w14:paraId="1000008E" w14:textId="77777777" w:rsidR="00550EF3" w:rsidRDefault="005E764C">
            <w:pPr>
              <w:spacing w:after="0" w:line="240" w:lineRule="auto"/>
              <w:jc w:val="center"/>
            </w:pPr>
            <w:r>
              <w:t>Lecture</w:t>
            </w:r>
          </w:p>
        </w:tc>
        <w:tc>
          <w:tcPr>
            <w:tcW w:w="1750" w:type="dxa"/>
            <w:tcMar>
              <w:top w:w="100" w:type="dxa"/>
              <w:left w:w="180" w:type="dxa"/>
              <w:bottom w:w="100" w:type="dxa"/>
              <w:right w:w="180" w:type="dxa"/>
            </w:tcMar>
            <w:vAlign w:val="center"/>
          </w:tcPr>
          <w:p w14:paraId="1000008F" w14:textId="77777777" w:rsidR="00550EF3" w:rsidRDefault="005E764C">
            <w:pPr>
              <w:spacing w:after="0" w:line="240" w:lineRule="auto"/>
              <w:jc w:val="center"/>
            </w:pPr>
            <w:r>
              <w:t>Lecture</w:t>
            </w:r>
          </w:p>
        </w:tc>
      </w:tr>
      <w:tr w:rsidR="00550EF3" w14:paraId="10000096" w14:textId="77777777">
        <w:tc>
          <w:tcPr>
            <w:tcW w:w="2400" w:type="dxa"/>
            <w:tcMar>
              <w:top w:w="100" w:type="dxa"/>
              <w:left w:w="180" w:type="dxa"/>
              <w:bottom w:w="100" w:type="dxa"/>
              <w:right w:w="180" w:type="dxa"/>
            </w:tcMar>
            <w:vAlign w:val="center"/>
          </w:tcPr>
          <w:p w14:paraId="10000091" w14:textId="77777777" w:rsidR="00550EF3" w:rsidRDefault="005E764C">
            <w:pPr>
              <w:spacing w:after="0" w:line="240" w:lineRule="auto"/>
            </w:pPr>
            <w:r>
              <w:lastRenderedPageBreak/>
              <w:t>Responsable BIM discipline</w:t>
            </w:r>
          </w:p>
        </w:tc>
        <w:tc>
          <w:tcPr>
            <w:tcW w:w="1750" w:type="dxa"/>
            <w:tcMar>
              <w:top w:w="100" w:type="dxa"/>
              <w:left w:w="180" w:type="dxa"/>
              <w:bottom w:w="100" w:type="dxa"/>
              <w:right w:w="180" w:type="dxa"/>
            </w:tcMar>
            <w:vAlign w:val="center"/>
          </w:tcPr>
          <w:p w14:paraId="10000092" w14:textId="77777777" w:rsidR="00550EF3" w:rsidRDefault="005E764C">
            <w:pPr>
              <w:spacing w:after="0" w:line="240" w:lineRule="auto"/>
              <w:jc w:val="center"/>
            </w:pPr>
            <w:r>
              <w:t>Lecture / Écriture</w:t>
            </w:r>
          </w:p>
        </w:tc>
        <w:tc>
          <w:tcPr>
            <w:tcW w:w="1750" w:type="dxa"/>
            <w:tcMar>
              <w:top w:w="100" w:type="dxa"/>
              <w:left w:w="180" w:type="dxa"/>
              <w:bottom w:w="100" w:type="dxa"/>
              <w:right w:w="180" w:type="dxa"/>
            </w:tcMar>
            <w:vAlign w:val="center"/>
          </w:tcPr>
          <w:p w14:paraId="10000093" w14:textId="77777777" w:rsidR="00550EF3" w:rsidRDefault="005E764C">
            <w:pPr>
              <w:spacing w:after="0" w:line="240" w:lineRule="auto"/>
              <w:jc w:val="center"/>
            </w:pPr>
            <w:r>
              <w:t>Lecture / Écriture</w:t>
            </w:r>
          </w:p>
        </w:tc>
        <w:tc>
          <w:tcPr>
            <w:tcW w:w="1750" w:type="dxa"/>
            <w:tcMar>
              <w:top w:w="100" w:type="dxa"/>
              <w:left w:w="180" w:type="dxa"/>
              <w:bottom w:w="100" w:type="dxa"/>
              <w:right w:w="180" w:type="dxa"/>
            </w:tcMar>
            <w:vAlign w:val="center"/>
          </w:tcPr>
          <w:p w14:paraId="10000094" w14:textId="77777777" w:rsidR="00550EF3" w:rsidRDefault="005E764C">
            <w:pPr>
              <w:spacing w:after="0" w:line="240" w:lineRule="auto"/>
              <w:jc w:val="center"/>
            </w:pPr>
            <w:r>
              <w:t>Lecture</w:t>
            </w:r>
          </w:p>
        </w:tc>
        <w:tc>
          <w:tcPr>
            <w:tcW w:w="1750" w:type="dxa"/>
            <w:tcMar>
              <w:top w:w="100" w:type="dxa"/>
              <w:left w:w="180" w:type="dxa"/>
              <w:bottom w:w="100" w:type="dxa"/>
              <w:right w:w="180" w:type="dxa"/>
            </w:tcMar>
            <w:vAlign w:val="center"/>
          </w:tcPr>
          <w:p w14:paraId="10000095" w14:textId="77777777" w:rsidR="00550EF3" w:rsidRDefault="005E764C">
            <w:pPr>
              <w:spacing w:after="0" w:line="240" w:lineRule="auto"/>
              <w:jc w:val="center"/>
            </w:pPr>
            <w:r>
              <w:t>Lecture</w:t>
            </w:r>
          </w:p>
        </w:tc>
      </w:tr>
      <w:tr w:rsidR="00550EF3" w14:paraId="1000009C" w14:textId="77777777">
        <w:tc>
          <w:tcPr>
            <w:tcW w:w="2400" w:type="dxa"/>
            <w:tcMar>
              <w:top w:w="100" w:type="dxa"/>
              <w:left w:w="180" w:type="dxa"/>
              <w:bottom w:w="100" w:type="dxa"/>
              <w:right w:w="180" w:type="dxa"/>
            </w:tcMar>
            <w:vAlign w:val="center"/>
          </w:tcPr>
          <w:p w14:paraId="10000097" w14:textId="77777777" w:rsidR="00550EF3" w:rsidRDefault="005E764C">
            <w:pPr>
              <w:spacing w:after="0" w:line="240" w:lineRule="auto"/>
            </w:pPr>
            <w:r>
              <w:t>Coordonnateur BIM</w:t>
            </w:r>
          </w:p>
        </w:tc>
        <w:tc>
          <w:tcPr>
            <w:tcW w:w="1750" w:type="dxa"/>
            <w:tcMar>
              <w:top w:w="100" w:type="dxa"/>
              <w:left w:w="180" w:type="dxa"/>
              <w:bottom w:w="100" w:type="dxa"/>
              <w:right w:w="180" w:type="dxa"/>
            </w:tcMar>
            <w:vAlign w:val="center"/>
          </w:tcPr>
          <w:p w14:paraId="10000098" w14:textId="77777777" w:rsidR="00550EF3" w:rsidRDefault="005E764C">
            <w:pPr>
              <w:spacing w:after="0" w:line="240" w:lineRule="auto"/>
              <w:jc w:val="center"/>
            </w:pPr>
            <w:r>
              <w:t>Lecture</w:t>
            </w:r>
          </w:p>
        </w:tc>
        <w:tc>
          <w:tcPr>
            <w:tcW w:w="1750" w:type="dxa"/>
            <w:tcMar>
              <w:top w:w="100" w:type="dxa"/>
              <w:left w:w="180" w:type="dxa"/>
              <w:bottom w:w="100" w:type="dxa"/>
              <w:right w:w="180" w:type="dxa"/>
            </w:tcMar>
            <w:vAlign w:val="center"/>
          </w:tcPr>
          <w:p w14:paraId="10000099" w14:textId="77777777" w:rsidR="00550EF3" w:rsidRDefault="005E764C">
            <w:pPr>
              <w:spacing w:after="0" w:line="240" w:lineRule="auto"/>
              <w:jc w:val="center"/>
            </w:pPr>
            <w:r>
              <w:t>Lecture / Écriture</w:t>
            </w:r>
          </w:p>
        </w:tc>
        <w:tc>
          <w:tcPr>
            <w:tcW w:w="1750" w:type="dxa"/>
            <w:tcMar>
              <w:top w:w="100" w:type="dxa"/>
              <w:left w:w="180" w:type="dxa"/>
              <w:bottom w:w="100" w:type="dxa"/>
              <w:right w:w="180" w:type="dxa"/>
            </w:tcMar>
            <w:vAlign w:val="center"/>
          </w:tcPr>
          <w:p w14:paraId="1000009A" w14:textId="77777777" w:rsidR="00550EF3" w:rsidRDefault="005E764C">
            <w:pPr>
              <w:spacing w:after="0" w:line="240" w:lineRule="auto"/>
              <w:jc w:val="center"/>
            </w:pPr>
            <w:r>
              <w:t>Lecture / Écriture</w:t>
            </w:r>
          </w:p>
        </w:tc>
        <w:tc>
          <w:tcPr>
            <w:tcW w:w="1750" w:type="dxa"/>
            <w:tcMar>
              <w:top w:w="100" w:type="dxa"/>
              <w:left w:w="180" w:type="dxa"/>
              <w:bottom w:w="100" w:type="dxa"/>
              <w:right w:w="180" w:type="dxa"/>
            </w:tcMar>
            <w:vAlign w:val="center"/>
          </w:tcPr>
          <w:p w14:paraId="1000009B" w14:textId="77777777" w:rsidR="00550EF3" w:rsidRDefault="005E764C">
            <w:pPr>
              <w:spacing w:after="0" w:line="240" w:lineRule="auto"/>
              <w:jc w:val="center"/>
            </w:pPr>
            <w:r>
              <w:t>Lecture</w:t>
            </w:r>
          </w:p>
        </w:tc>
      </w:tr>
      <w:tr w:rsidR="00550EF3" w14:paraId="100000A2" w14:textId="77777777">
        <w:tc>
          <w:tcPr>
            <w:tcW w:w="2400" w:type="dxa"/>
            <w:tcMar>
              <w:top w:w="100" w:type="dxa"/>
              <w:left w:w="180" w:type="dxa"/>
              <w:bottom w:w="100" w:type="dxa"/>
              <w:right w:w="180" w:type="dxa"/>
            </w:tcMar>
            <w:vAlign w:val="center"/>
          </w:tcPr>
          <w:p w14:paraId="1000009D" w14:textId="77777777" w:rsidR="00550EF3" w:rsidRDefault="005E764C">
            <w:pPr>
              <w:spacing w:after="0" w:line="240" w:lineRule="auto"/>
            </w:pPr>
            <w:r>
              <w:t>AMO BIM (DO)</w:t>
            </w:r>
          </w:p>
        </w:tc>
        <w:tc>
          <w:tcPr>
            <w:tcW w:w="1750" w:type="dxa"/>
            <w:tcMar>
              <w:top w:w="100" w:type="dxa"/>
              <w:left w:w="180" w:type="dxa"/>
              <w:bottom w:w="100" w:type="dxa"/>
              <w:right w:w="180" w:type="dxa"/>
            </w:tcMar>
            <w:vAlign w:val="center"/>
          </w:tcPr>
          <w:p w14:paraId="1000009E" w14:textId="77777777" w:rsidR="00550EF3" w:rsidRDefault="005E764C">
            <w:pPr>
              <w:spacing w:after="0" w:line="240" w:lineRule="auto"/>
              <w:jc w:val="center"/>
            </w:pPr>
            <w:r>
              <w:t>—</w:t>
            </w:r>
          </w:p>
        </w:tc>
        <w:tc>
          <w:tcPr>
            <w:tcW w:w="1750" w:type="dxa"/>
            <w:tcMar>
              <w:top w:w="100" w:type="dxa"/>
              <w:left w:w="180" w:type="dxa"/>
              <w:bottom w:w="100" w:type="dxa"/>
              <w:right w:w="180" w:type="dxa"/>
            </w:tcMar>
            <w:vAlign w:val="center"/>
          </w:tcPr>
          <w:p w14:paraId="1000009F" w14:textId="77777777" w:rsidR="00550EF3" w:rsidRDefault="005E764C">
            <w:pPr>
              <w:spacing w:after="0" w:line="240" w:lineRule="auto"/>
              <w:jc w:val="center"/>
            </w:pPr>
            <w:r>
              <w:t>Lecture</w:t>
            </w:r>
          </w:p>
        </w:tc>
        <w:tc>
          <w:tcPr>
            <w:tcW w:w="1750" w:type="dxa"/>
            <w:tcMar>
              <w:top w:w="100" w:type="dxa"/>
              <w:left w:w="180" w:type="dxa"/>
              <w:bottom w:w="100" w:type="dxa"/>
              <w:right w:w="180" w:type="dxa"/>
            </w:tcMar>
            <w:vAlign w:val="center"/>
          </w:tcPr>
          <w:p w14:paraId="100000A0" w14:textId="77777777" w:rsidR="00550EF3" w:rsidRDefault="005E764C">
            <w:pPr>
              <w:spacing w:after="0" w:line="240" w:lineRule="auto"/>
              <w:jc w:val="center"/>
            </w:pPr>
            <w:r>
              <w:t>Lecture</w:t>
            </w:r>
          </w:p>
        </w:tc>
        <w:tc>
          <w:tcPr>
            <w:tcW w:w="1750" w:type="dxa"/>
            <w:tcMar>
              <w:top w:w="100" w:type="dxa"/>
              <w:left w:w="180" w:type="dxa"/>
              <w:bottom w:w="100" w:type="dxa"/>
              <w:right w:w="180" w:type="dxa"/>
            </w:tcMar>
            <w:vAlign w:val="center"/>
          </w:tcPr>
          <w:p w14:paraId="100000A1" w14:textId="77777777" w:rsidR="00550EF3" w:rsidRDefault="005E764C">
            <w:pPr>
              <w:spacing w:after="0" w:line="240" w:lineRule="auto"/>
              <w:jc w:val="center"/>
            </w:pPr>
            <w:r>
              <w:t>Lecture</w:t>
            </w:r>
          </w:p>
        </w:tc>
      </w:tr>
      <w:tr w:rsidR="00550EF3" w14:paraId="100000A8" w14:textId="77777777">
        <w:tc>
          <w:tcPr>
            <w:tcW w:w="2400" w:type="dxa"/>
            <w:tcMar>
              <w:top w:w="100" w:type="dxa"/>
              <w:left w:w="180" w:type="dxa"/>
              <w:bottom w:w="100" w:type="dxa"/>
              <w:right w:w="180" w:type="dxa"/>
            </w:tcMar>
            <w:vAlign w:val="center"/>
          </w:tcPr>
          <w:p w14:paraId="100000A3" w14:textId="77777777" w:rsidR="00550EF3" w:rsidRDefault="005E764C">
            <w:pPr>
              <w:spacing w:after="0" w:line="240" w:lineRule="auto"/>
            </w:pPr>
            <w:r>
              <w:t>Donneur d'ouvrage</w:t>
            </w:r>
          </w:p>
        </w:tc>
        <w:tc>
          <w:tcPr>
            <w:tcW w:w="1750" w:type="dxa"/>
            <w:tcMar>
              <w:top w:w="100" w:type="dxa"/>
              <w:left w:w="180" w:type="dxa"/>
              <w:bottom w:w="100" w:type="dxa"/>
              <w:right w:w="180" w:type="dxa"/>
            </w:tcMar>
            <w:vAlign w:val="center"/>
          </w:tcPr>
          <w:p w14:paraId="100000A4" w14:textId="77777777" w:rsidR="00550EF3" w:rsidRDefault="005E764C">
            <w:pPr>
              <w:spacing w:after="0" w:line="240" w:lineRule="auto"/>
              <w:jc w:val="center"/>
            </w:pPr>
            <w:r>
              <w:t>—</w:t>
            </w:r>
          </w:p>
        </w:tc>
        <w:tc>
          <w:tcPr>
            <w:tcW w:w="1750" w:type="dxa"/>
            <w:tcMar>
              <w:top w:w="100" w:type="dxa"/>
              <w:left w:w="180" w:type="dxa"/>
              <w:bottom w:w="100" w:type="dxa"/>
              <w:right w:w="180" w:type="dxa"/>
            </w:tcMar>
            <w:vAlign w:val="center"/>
          </w:tcPr>
          <w:p w14:paraId="100000A5" w14:textId="77777777" w:rsidR="00550EF3" w:rsidRDefault="005E764C">
            <w:pPr>
              <w:spacing w:after="0" w:line="240" w:lineRule="auto"/>
              <w:jc w:val="center"/>
            </w:pPr>
            <w:r>
              <w:t>—</w:t>
            </w:r>
          </w:p>
        </w:tc>
        <w:tc>
          <w:tcPr>
            <w:tcW w:w="1750" w:type="dxa"/>
            <w:tcMar>
              <w:top w:w="100" w:type="dxa"/>
              <w:left w:w="180" w:type="dxa"/>
              <w:bottom w:w="100" w:type="dxa"/>
              <w:right w:w="180" w:type="dxa"/>
            </w:tcMar>
            <w:vAlign w:val="center"/>
          </w:tcPr>
          <w:p w14:paraId="100000A6" w14:textId="77777777" w:rsidR="00550EF3" w:rsidRDefault="005E764C">
            <w:pPr>
              <w:spacing w:after="0" w:line="240" w:lineRule="auto"/>
              <w:jc w:val="center"/>
            </w:pPr>
            <w:r>
              <w:t>Lecture</w:t>
            </w:r>
          </w:p>
        </w:tc>
        <w:tc>
          <w:tcPr>
            <w:tcW w:w="1750" w:type="dxa"/>
            <w:tcMar>
              <w:top w:w="100" w:type="dxa"/>
              <w:left w:w="180" w:type="dxa"/>
              <w:bottom w:w="100" w:type="dxa"/>
              <w:right w:w="180" w:type="dxa"/>
            </w:tcMar>
            <w:vAlign w:val="center"/>
          </w:tcPr>
          <w:p w14:paraId="100000A7" w14:textId="77777777" w:rsidR="00550EF3" w:rsidRDefault="005E764C">
            <w:pPr>
              <w:spacing w:after="0" w:line="240" w:lineRule="auto"/>
              <w:jc w:val="center"/>
            </w:pPr>
            <w:r>
              <w:t>Lecture</w:t>
            </w:r>
          </w:p>
        </w:tc>
      </w:tr>
    </w:tbl>
    <w:p w14:paraId="100000A9" w14:textId="77777777" w:rsidR="00550EF3" w:rsidRDefault="00550EF3"/>
    <w:p w14:paraId="35A9BB3E" w14:textId="77777777" w:rsidR="00550EF3" w:rsidRPr="00EA7F7E" w:rsidRDefault="005E764C">
      <w:pPr>
        <w:pStyle w:val="Heading1"/>
        <w:rPr>
          <w:lang w:val="fr-CA"/>
        </w:rPr>
      </w:pPr>
      <w:r>
        <w:rPr>
          <w:rFonts w:ascii="Aptos" w:hAnsi="Aptos"/>
          <w:sz w:val="21"/>
          <w:lang w:val="fr-CA"/>
        </w:rPr>
        <w:t>7. Processus par usage</w:t>
      </w:r>
    </w:p>
    <w:p w14:paraId="4B811576" w14:textId="77777777" w:rsidR="00550EF3" w:rsidRPr="00EA7F7E" w:rsidRDefault="005E764C">
      <w:pPr>
        <w:pStyle w:val="Heading2"/>
        <w:rPr>
          <w:lang w:val="fr-CA"/>
        </w:rPr>
      </w:pPr>
      <w:r>
        <w:rPr>
          <w:rFonts w:ascii="Aptos" w:hAnsi="Aptos"/>
          <w:sz w:val="21"/>
          <w:lang w:val="fr-CA"/>
        </w:rPr>
        <w:t>7.1 Modélisation</w:t>
      </w:r>
    </w:p>
    <w:p w14:paraId="322124D6" w14:textId="77777777" w:rsidR="00550EF3" w:rsidRPr="00EA7F7E" w:rsidRDefault="005E764C">
      <w:pPr>
        <w:rPr>
          <w:lang w:val="fr-CA"/>
        </w:rPr>
      </w:pPr>
      <w:r>
        <w:rPr>
          <w:lang w:val="fr-CA"/>
        </w:rPr>
        <w:t>L'objectif de la modélisation est de construire un prototype numérique du projet. Les objets modélisés serviront de base à l'approche BIM.</w:t>
      </w:r>
    </w:p>
    <w:p w14:paraId="3C8EFED5" w14:textId="77777777" w:rsidR="00550EF3" w:rsidRPr="00EA7F7E" w:rsidRDefault="005E764C">
      <w:pPr>
        <w:pStyle w:val="Heading3"/>
        <w:rPr>
          <w:lang w:val="fr-CA"/>
        </w:rPr>
      </w:pPr>
      <w:r>
        <w:rPr>
          <w:rFonts w:ascii="Aptos" w:hAnsi="Aptos"/>
          <w:sz w:val="21"/>
          <w:lang w:val="fr-CA"/>
        </w:rPr>
        <w:t>7.1.1 Unités</w:t>
      </w:r>
    </w:p>
    <w:p w14:paraId="54D30A18" w14:textId="77777777" w:rsidR="00550EF3" w:rsidRPr="00EA7F7E" w:rsidRDefault="005E764C">
      <w:pPr>
        <w:rPr>
          <w:lang w:val="fr-CA"/>
        </w:rPr>
      </w:pPr>
      <w:r>
        <w:rPr>
          <w:lang w:val="fr-CA"/>
        </w:rPr>
        <w:t xml:space="preserve">Le système impérial est utilisé pour l'ensemble du projet, conformément au cahier des charges. L'unité de travail dans Revit est le </w:t>
      </w:r>
      <w:r>
        <w:rPr>
          <w:b/>
          <w:lang w:val="fr-CA"/>
        </w:rPr>
        <w:t>pied (ft)</w:t>
      </w:r>
      <w:r>
        <w:rPr>
          <w:lang w:val="fr-CA"/>
        </w:rPr>
        <w:t>.</w:t>
      </w:r>
    </w:p>
    <w:p w14:paraId="3F3716F5" w14:textId="77777777" w:rsidR="00550EF3" w:rsidRPr="00EA7F7E" w:rsidRDefault="005E764C">
      <w:pPr>
        <w:rPr>
          <w:lang w:val="fr-CA"/>
        </w:rPr>
      </w:pPr>
      <w:r>
        <w:rPr>
          <w:lang w:val="fr-CA"/>
        </w:rPr>
        <w:t>Les diamètres de canalisations et de conduits seront affichés en impérial (pouces). La tolérance au 1/16" doit être reflétée dans les dimensions.</w:t>
      </w:r>
    </w:p>
    <w:p w14:paraId="3F787F7C" w14:textId="77777777" w:rsidR="00550EF3" w:rsidRPr="00EA7F7E" w:rsidRDefault="005E764C">
      <w:pPr>
        <w:pStyle w:val="Heading3"/>
        <w:rPr>
          <w:lang w:val="fr-CA"/>
        </w:rPr>
      </w:pPr>
      <w:r>
        <w:rPr>
          <w:rFonts w:ascii="Aptos" w:hAnsi="Aptos"/>
          <w:sz w:val="21"/>
          <w:lang w:val="fr-CA"/>
        </w:rPr>
        <w:t>7.1.2 Langue</w:t>
      </w:r>
    </w:p>
    <w:p w14:paraId="0CBF80A8" w14:textId="77777777" w:rsidR="00550EF3" w:rsidRPr="00EA7F7E" w:rsidRDefault="005E764C">
      <w:pPr>
        <w:rPr>
          <w:lang w:val="fr-CA"/>
        </w:rPr>
      </w:pPr>
      <w:r>
        <w:rPr>
          <w:lang w:val="fr-CA"/>
        </w:rPr>
        <w:t>Le français est la langue utilisée sur le projet. Toutes les données et tous les documents livrés seront dans cette langue.</w:t>
      </w:r>
    </w:p>
    <w:p w14:paraId="29B760E2" w14:textId="77777777" w:rsidR="00550EF3" w:rsidRPr="00EA7F7E" w:rsidRDefault="005E764C">
      <w:pPr>
        <w:rPr>
          <w:lang w:val="fr-CA"/>
        </w:rPr>
      </w:pPr>
      <w:r>
        <w:rPr>
          <w:lang w:val="fr-CA"/>
        </w:rPr>
        <w:t>La version des logiciels utilisés sera en français lorsque disponible.</w:t>
      </w:r>
    </w:p>
    <w:p w14:paraId="7B0C8C40" w14:textId="77777777" w:rsidR="00550EF3" w:rsidRPr="00EA7F7E" w:rsidRDefault="005E764C">
      <w:pPr>
        <w:pStyle w:val="Heading3"/>
        <w:rPr>
          <w:lang w:val="fr-CA"/>
        </w:rPr>
      </w:pPr>
      <w:r>
        <w:rPr>
          <w:rFonts w:ascii="Aptos" w:hAnsi="Aptos"/>
          <w:sz w:val="21"/>
          <w:lang w:val="fr-CA"/>
        </w:rPr>
        <w:t>7.1.3 Coordonnées de projet</w:t>
      </w:r>
    </w:p>
    <w:p w14:paraId="2B6D5E66" w14:textId="77777777" w:rsidR="00550EF3" w:rsidRPr="00EA7F7E" w:rsidRDefault="005E764C">
      <w:pPr>
        <w:rPr>
          <w:lang w:val="fr-CA"/>
        </w:rPr>
      </w:pPr>
      <w:r>
        <w:rPr>
          <w:lang w:val="fr-CA"/>
        </w:rPr>
        <w:t>L'origine interne du projet (0,0,0) est établie au début de la conception et ne sera pas déplacée par la suite. Elle se situe à l'intersection des axes principaux du bâtiment (axes A-1), au niveau du rez-de-chaussée projeté.</w:t>
      </w:r>
    </w:p>
    <w:p w14:paraId="1DCB3F4E" w14:textId="77777777" w:rsidR="00550EF3" w:rsidRPr="00EA7F7E" w:rsidRDefault="005E764C">
      <w:pPr>
        <w:rPr>
          <w:lang w:val="fr-CA"/>
        </w:rPr>
      </w:pPr>
      <w:r>
        <w:rPr>
          <w:lang w:val="fr-CA"/>
        </w:rPr>
        <w:t>Toutes les maquettes numériques doivent avoir la même origine interne.</w:t>
      </w:r>
    </w:p>
    <w:p w14:paraId="19485B6B" w14:textId="77777777" w:rsidR="00550EF3" w:rsidRDefault="005E764C">
      <w:r>
        <w:rPr>
          <w:b/>
        </w:rPr>
        <w:t>Géoréférencement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3661"/>
        <w:gridCol w:w="6275"/>
      </w:tblGrid>
      <w:tr w:rsidR="00550EF3" w14:paraId="7453456C" w14:textId="77777777">
        <w:trPr>
          <w:tblHeader/>
          <w:jc w:val="center"/>
        </w:trPr>
        <w:tc>
          <w:tcPr>
            <w:tcW w:w="3661" w:type="dxa"/>
            <w:shd w:val="clear" w:color="auto" w:fill="E9ECEF"/>
            <w:tcMar>
              <w:top w:w="90" w:type="dxa"/>
              <w:left w:w="90" w:type="dxa"/>
              <w:bottom w:w="90" w:type="dxa"/>
              <w:right w:w="90" w:type="dxa"/>
            </w:tcMar>
            <w:vAlign w:val="center"/>
          </w:tcPr>
          <w:p w14:paraId="07E7E7AC" w14:textId="77777777" w:rsidR="00550EF3" w:rsidRDefault="005E764C">
            <w:pPr>
              <w:spacing w:after="0" w:line="240" w:lineRule="auto"/>
            </w:pPr>
            <w:r>
              <w:rPr>
                <w:b/>
              </w:rPr>
              <w:t>Paramètre</w:t>
            </w:r>
          </w:p>
        </w:tc>
        <w:tc>
          <w:tcPr>
            <w:tcW w:w="6275" w:type="dxa"/>
            <w:shd w:val="clear" w:color="auto" w:fill="E9ECEF"/>
            <w:tcMar>
              <w:top w:w="90" w:type="dxa"/>
              <w:left w:w="90" w:type="dxa"/>
              <w:bottom w:w="90" w:type="dxa"/>
              <w:right w:w="90" w:type="dxa"/>
            </w:tcMar>
            <w:vAlign w:val="center"/>
          </w:tcPr>
          <w:p w14:paraId="66AF761E" w14:textId="77777777" w:rsidR="00550EF3" w:rsidRDefault="005E764C">
            <w:pPr>
              <w:spacing w:after="0" w:line="240" w:lineRule="auto"/>
            </w:pPr>
            <w:r>
              <w:rPr>
                <w:b/>
              </w:rPr>
              <w:t>Valeur</w:t>
            </w:r>
          </w:p>
        </w:tc>
      </w:tr>
      <w:tr w:rsidR="00550EF3" w14:paraId="1ECB1CC7" w14:textId="77777777">
        <w:trPr>
          <w:jc w:val="center"/>
        </w:trPr>
        <w:tc>
          <w:tcPr>
            <w:tcW w:w="3661" w:type="dxa"/>
            <w:tcMar>
              <w:top w:w="90" w:type="dxa"/>
              <w:left w:w="90" w:type="dxa"/>
              <w:bottom w:w="90" w:type="dxa"/>
              <w:right w:w="90" w:type="dxa"/>
            </w:tcMar>
            <w:vAlign w:val="center"/>
          </w:tcPr>
          <w:p w14:paraId="399B28FC" w14:textId="77777777" w:rsidR="00550EF3" w:rsidRDefault="005E764C">
            <w:pPr>
              <w:spacing w:after="0" w:line="240" w:lineRule="auto"/>
            </w:pPr>
            <w:r>
              <w:t>Système géodésique</w:t>
            </w:r>
          </w:p>
        </w:tc>
        <w:tc>
          <w:tcPr>
            <w:tcW w:w="6275" w:type="dxa"/>
            <w:tcMar>
              <w:top w:w="90" w:type="dxa"/>
              <w:left w:w="90" w:type="dxa"/>
              <w:bottom w:w="90" w:type="dxa"/>
              <w:right w:w="90" w:type="dxa"/>
            </w:tcMar>
            <w:vAlign w:val="center"/>
          </w:tcPr>
          <w:p w14:paraId="108022FE" w14:textId="77777777" w:rsidR="00550EF3" w:rsidRDefault="005E764C">
            <w:pPr>
              <w:spacing w:after="0" w:line="240" w:lineRule="auto"/>
            </w:pPr>
            <w:r>
              <w:t>NAD83</w:t>
            </w:r>
          </w:p>
        </w:tc>
      </w:tr>
      <w:tr w:rsidR="00550EF3" w14:paraId="79C2BDB6" w14:textId="77777777">
        <w:trPr>
          <w:jc w:val="center"/>
        </w:trPr>
        <w:tc>
          <w:tcPr>
            <w:tcW w:w="3661" w:type="dxa"/>
            <w:tcMar>
              <w:top w:w="90" w:type="dxa"/>
              <w:left w:w="90" w:type="dxa"/>
              <w:bottom w:w="90" w:type="dxa"/>
              <w:right w:w="90" w:type="dxa"/>
            </w:tcMar>
            <w:vAlign w:val="center"/>
          </w:tcPr>
          <w:p w14:paraId="711BC21A" w14:textId="77777777" w:rsidR="00550EF3" w:rsidRDefault="005E764C">
            <w:pPr>
              <w:spacing w:after="0" w:line="240" w:lineRule="auto"/>
            </w:pPr>
            <w:r>
              <w:t>Projection</w:t>
            </w:r>
          </w:p>
        </w:tc>
        <w:tc>
          <w:tcPr>
            <w:tcW w:w="6275" w:type="dxa"/>
            <w:tcMar>
              <w:top w:w="90" w:type="dxa"/>
              <w:left w:w="90" w:type="dxa"/>
              <w:bottom w:w="90" w:type="dxa"/>
              <w:right w:w="90" w:type="dxa"/>
            </w:tcMar>
            <w:vAlign w:val="center"/>
          </w:tcPr>
          <w:p w14:paraId="50F2480B" w14:textId="77777777" w:rsidR="00550EF3" w:rsidRDefault="005E764C">
            <w:pPr>
              <w:spacing w:after="0" w:line="240" w:lineRule="auto"/>
            </w:pPr>
            <w:r>
              <w:t>Pennsylvania South State Plane (EPSG:2272)</w:t>
            </w:r>
          </w:p>
        </w:tc>
      </w:tr>
      <w:tr w:rsidR="00550EF3" w14:paraId="6A8CEDBA" w14:textId="77777777">
        <w:trPr>
          <w:jc w:val="center"/>
        </w:trPr>
        <w:tc>
          <w:tcPr>
            <w:tcW w:w="3661" w:type="dxa"/>
            <w:tcMar>
              <w:top w:w="90" w:type="dxa"/>
              <w:left w:w="90" w:type="dxa"/>
              <w:bottom w:w="90" w:type="dxa"/>
              <w:right w:w="90" w:type="dxa"/>
            </w:tcMar>
            <w:vAlign w:val="center"/>
          </w:tcPr>
          <w:p w14:paraId="3EF4E8A7" w14:textId="77777777" w:rsidR="00550EF3" w:rsidRDefault="005E764C">
            <w:pPr>
              <w:spacing w:after="0" w:line="240" w:lineRule="auto"/>
            </w:pPr>
            <w:r>
              <w:t>Système altimétrique</w:t>
            </w:r>
          </w:p>
        </w:tc>
        <w:tc>
          <w:tcPr>
            <w:tcW w:w="6275" w:type="dxa"/>
            <w:tcMar>
              <w:top w:w="90" w:type="dxa"/>
              <w:left w:w="90" w:type="dxa"/>
              <w:bottom w:w="90" w:type="dxa"/>
              <w:right w:w="90" w:type="dxa"/>
            </w:tcMar>
            <w:vAlign w:val="center"/>
          </w:tcPr>
          <w:p w14:paraId="548E1A1F" w14:textId="77777777" w:rsidR="00550EF3" w:rsidRDefault="005E764C">
            <w:pPr>
              <w:spacing w:after="0" w:line="240" w:lineRule="auto"/>
            </w:pPr>
            <w:r>
              <w:t>NAVD88</w:t>
            </w:r>
          </w:p>
        </w:tc>
      </w:tr>
      <w:tr w:rsidR="00550EF3" w14:paraId="634E27FB" w14:textId="77777777">
        <w:trPr>
          <w:jc w:val="center"/>
        </w:trPr>
        <w:tc>
          <w:tcPr>
            <w:tcW w:w="3661" w:type="dxa"/>
            <w:tcMar>
              <w:top w:w="90" w:type="dxa"/>
              <w:left w:w="90" w:type="dxa"/>
              <w:bottom w:w="90" w:type="dxa"/>
              <w:right w:w="90" w:type="dxa"/>
            </w:tcMar>
            <w:vAlign w:val="center"/>
          </w:tcPr>
          <w:p w14:paraId="3B88E9F0" w14:textId="77777777" w:rsidR="00550EF3" w:rsidRDefault="005E764C">
            <w:pPr>
              <w:spacing w:after="0" w:line="240" w:lineRule="auto"/>
            </w:pPr>
            <w:r>
              <w:t>Unité de projection</w:t>
            </w:r>
          </w:p>
        </w:tc>
        <w:tc>
          <w:tcPr>
            <w:tcW w:w="6275" w:type="dxa"/>
            <w:tcMar>
              <w:top w:w="90" w:type="dxa"/>
              <w:left w:w="90" w:type="dxa"/>
              <w:bottom w:w="90" w:type="dxa"/>
              <w:right w:w="90" w:type="dxa"/>
            </w:tcMar>
            <w:vAlign w:val="center"/>
          </w:tcPr>
          <w:p w14:paraId="0E836F36" w14:textId="77777777" w:rsidR="00550EF3" w:rsidRDefault="005E764C">
            <w:pPr>
              <w:spacing w:after="0" w:line="240" w:lineRule="auto"/>
            </w:pPr>
            <w:r>
              <w:t>US Survey Feet</w:t>
            </w:r>
          </w:p>
        </w:tc>
      </w:tr>
    </w:tbl>
    <w:p w14:paraId="4860BF52" w14:textId="77777777" w:rsidR="00550EF3" w:rsidRDefault="00550EF3"/>
    <w:p w14:paraId="42987F49" w14:textId="77777777" w:rsidR="00550EF3" w:rsidRPr="00EA7F7E" w:rsidRDefault="005E764C">
      <w:pPr>
        <w:rPr>
          <w:lang w:val="fr-CA"/>
        </w:rPr>
      </w:pPr>
      <w:r>
        <w:rPr>
          <w:lang w:val="fr-CA"/>
        </w:rPr>
        <w:t xml:space="preserve">Le calage du modèle dans Revit est effectué via le </w:t>
      </w:r>
      <w:r>
        <w:rPr>
          <w:b/>
          <w:lang w:val="fr-CA"/>
        </w:rPr>
        <w:t>point de base du projet</w:t>
      </w:r>
      <w:r>
        <w:rPr>
          <w:lang w:val="fr-CA"/>
        </w:rPr>
        <w:t xml:space="preserve"> positionné aux coordonnées suivantes dans le système EPSG:2272 :</w:t>
      </w:r>
    </w:p>
    <w:p w14:paraId="6F57ECD5" w14:textId="77777777" w:rsidR="00550EF3" w:rsidRDefault="005E764C">
      <w:pPr>
        <w:pStyle w:val="ListBullet"/>
      </w:pPr>
      <w:r>
        <w:t>Est : 1 370 149.563 ft</w:t>
      </w:r>
    </w:p>
    <w:p w14:paraId="1B259500" w14:textId="77777777" w:rsidR="00550EF3" w:rsidRDefault="005E764C">
      <w:pPr>
        <w:pStyle w:val="ListBullet"/>
      </w:pPr>
      <w:r>
        <w:t>Nord : 258 246.564 ft</w:t>
      </w:r>
    </w:p>
    <w:p w14:paraId="0BD1F0F4" w14:textId="77777777" w:rsidR="00550EF3" w:rsidRDefault="005E764C">
      <w:pPr>
        <w:pStyle w:val="ListBullet"/>
      </w:pPr>
      <w:r>
        <w:t>Élévation : 780.500 ft (NAVD88)</w:t>
      </w:r>
    </w:p>
    <w:p w14:paraId="10156CDA" w14:textId="77777777" w:rsidR="00550EF3" w:rsidRPr="00EA7F7E" w:rsidRDefault="005E764C">
      <w:pPr>
        <w:rPr>
          <w:lang w:val="fr-CA"/>
        </w:rPr>
      </w:pPr>
      <w:r>
        <w:rPr>
          <w:lang w:val="fr-CA"/>
        </w:rPr>
        <w:lastRenderedPageBreak/>
        <w:t>Le nord projet coïncide avec le nord vrai ; aucune rotation n'est appliquée (0°), conformément au cahier des charges.</w:t>
      </w:r>
    </w:p>
    <w:p w14:paraId="20FDA11E" w14:textId="77777777" w:rsidR="00550EF3" w:rsidRPr="00EA7F7E" w:rsidRDefault="005E764C">
      <w:pPr>
        <w:rPr>
          <w:lang w:val="fr-CA"/>
        </w:rPr>
      </w:pPr>
      <w:r>
        <w:rPr>
          <w:lang w:val="fr-CA"/>
        </w:rPr>
        <w:t>Les coordonnées sont partagées entre toutes les disciplines via le mécanisme « Acquire Coordinates » de Revit, à partir du modèle architecture comme référence.</w:t>
      </w:r>
    </w:p>
    <w:p w14:paraId="3D1ABF09" w14:textId="77777777" w:rsidR="00550EF3" w:rsidRPr="00EA7F7E" w:rsidRDefault="005E764C">
      <w:pPr>
        <w:rPr>
          <w:lang w:val="fr-CA"/>
        </w:rPr>
      </w:pPr>
      <w:r>
        <w:rPr>
          <w:lang w:val="fr-CA"/>
        </w:rPr>
        <w:t>Avant chaque dépôt, chaque responsable BIM vérifie la superposition de son modèle avec le modèle architecture en ouvrant les fichiers dans Dalux et en confirmant visuellement l'alignement.</w:t>
      </w:r>
    </w:p>
    <w:p w14:paraId="461F8C85" w14:textId="77777777" w:rsidR="00550EF3" w:rsidRPr="00EA7F7E" w:rsidRDefault="005E764C">
      <w:pPr>
        <w:pStyle w:val="Heading3"/>
        <w:rPr>
          <w:lang w:val="fr-CA"/>
        </w:rPr>
      </w:pPr>
      <w:r>
        <w:rPr>
          <w:rFonts w:ascii="Aptos" w:hAnsi="Aptos"/>
          <w:sz w:val="21"/>
          <w:lang w:val="fr-CA"/>
        </w:rPr>
        <w:t>7.1.4 Axes et niveaux</w:t>
      </w:r>
    </w:p>
    <w:p w14:paraId="435E9266" w14:textId="77777777" w:rsidR="00550EF3" w:rsidRPr="00EA7F7E" w:rsidRDefault="005E764C">
      <w:pPr>
        <w:rPr>
          <w:lang w:val="fr-CA"/>
        </w:rPr>
      </w:pPr>
      <w:r>
        <w:rPr>
          <w:lang w:val="fr-CA"/>
        </w:rPr>
        <w:t>La maquette « SNW_A_ARC.rvt » contient les axes et niveaux du projet. L'architecte s'occupe du maintien de cette maquette ainsi que d'avertir les autres membres de l'équipe lors de toute modification.</w:t>
      </w:r>
    </w:p>
    <w:p w14:paraId="1E2322DB" w14:textId="77777777" w:rsidR="00550EF3" w:rsidRPr="00EA7F7E" w:rsidRDefault="005E764C">
      <w:pPr>
        <w:rPr>
          <w:lang w:val="fr-CA"/>
        </w:rPr>
      </w:pPr>
      <w:r>
        <w:rPr>
          <w:lang w:val="fr-CA"/>
        </w:rPr>
        <w:t>Les niveaux du projet sont définis comme suit :</w:t>
      </w:r>
    </w:p>
    <w:p w14:paraId="0F94A318" w14:textId="77777777" w:rsidR="0004443E" w:rsidRDefault="005E764C">
      <w:pPr>
        <w:rPr>
          <w:b/>
        </w:rPr>
      </w:pPr>
      <w:r>
        <w:rPr>
          <w:b/>
        </w:rPr>
        <w:t xml:space="preserve">Modèle </w:t>
      </w:r>
      <w:proofErr w:type="gramStart"/>
      <w:r>
        <w:rPr>
          <w:b/>
        </w:rPr>
        <w:t>Architecture :</w:t>
      </w:r>
      <w:proofErr w:type="gramEnd"/>
    </w:p>
    <w:tbl>
      <w:tblPr>
        <w:tblStyle w:val="GridTable4-Accent1"/>
        <w:tblW w:w="0" w:type="auto"/>
        <w:tblLook w:val="04A0" w:firstRow="1" w:lastRow="0" w:firstColumn="1" w:lastColumn="0" w:noHBand="0" w:noVBand="1"/>
      </w:tblPr>
      <w:tblGrid>
        <w:gridCol w:w="4963"/>
        <w:gridCol w:w="4963"/>
      </w:tblGrid>
      <w:tr w:rsidR="0004443E" w:rsidRPr="0004443E" w14:paraId="236640FE" w14:textId="77777777" w:rsidTr="00044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56592E95" w14:textId="4B52F3DB" w:rsidR="0004443E" w:rsidRPr="0004443E" w:rsidRDefault="0004443E">
            <w:proofErr w:type="spellStart"/>
            <w:r w:rsidRPr="0004443E">
              <w:t>Niveau</w:t>
            </w:r>
            <w:proofErr w:type="spellEnd"/>
          </w:p>
        </w:tc>
        <w:tc>
          <w:tcPr>
            <w:tcW w:w="4963" w:type="dxa"/>
          </w:tcPr>
          <w:p w14:paraId="365CDBBA" w14:textId="4862056E" w:rsidR="0004443E" w:rsidRPr="0004443E" w:rsidRDefault="0004443E">
            <w:pPr>
              <w:cnfStyle w:val="100000000000" w:firstRow="1" w:lastRow="0" w:firstColumn="0" w:lastColumn="0" w:oddVBand="0" w:evenVBand="0" w:oddHBand="0" w:evenHBand="0" w:firstRowFirstColumn="0" w:firstRowLastColumn="0" w:lastRowFirstColumn="0" w:lastRowLastColumn="0"/>
            </w:pPr>
            <w:proofErr w:type="spellStart"/>
            <w:r w:rsidRPr="0004443E">
              <w:t>Élévation</w:t>
            </w:r>
            <w:proofErr w:type="spellEnd"/>
            <w:r w:rsidRPr="0004443E">
              <w:t xml:space="preserve"> (ft)</w:t>
            </w:r>
          </w:p>
        </w:tc>
      </w:tr>
      <w:tr w:rsidR="0004443E" w:rsidRPr="0004443E" w14:paraId="43C6A994" w14:textId="77777777" w:rsidTr="00044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24D8229F" w14:textId="737723E0" w:rsidR="0004443E" w:rsidRPr="0004443E" w:rsidRDefault="0004443E">
            <w:r>
              <w:rPr>
                <w:b w:val="0"/>
              </w:rPr>
              <w:t>Parking</w:t>
            </w:r>
          </w:p>
        </w:tc>
        <w:tc>
          <w:tcPr>
            <w:tcW w:w="4963" w:type="dxa"/>
          </w:tcPr>
          <w:p w14:paraId="12B4F925" w14:textId="3CA83D30" w:rsidR="0004443E" w:rsidRPr="0004443E" w:rsidRDefault="0004443E" w:rsidP="0004443E">
            <w:pPr>
              <w:jc w:val="right"/>
              <w:cnfStyle w:val="000000100000" w:firstRow="0" w:lastRow="0" w:firstColumn="0" w:lastColumn="0" w:oddVBand="0" w:evenVBand="0" w:oddHBand="1" w:evenHBand="0" w:firstRowFirstColumn="0" w:firstRowLastColumn="0" w:lastRowFirstColumn="0" w:lastRowLastColumn="0"/>
              <w:rPr>
                <w:b/>
              </w:rPr>
            </w:pPr>
            <w:r>
              <w:rPr>
                <w:b/>
              </w:rPr>
              <w:t>-16.92</w:t>
            </w:r>
          </w:p>
        </w:tc>
      </w:tr>
      <w:tr w:rsidR="0004443E" w:rsidRPr="0004443E" w14:paraId="6D2C1B35" w14:textId="77777777" w:rsidTr="0004443E">
        <w:tc>
          <w:tcPr>
            <w:cnfStyle w:val="001000000000" w:firstRow="0" w:lastRow="0" w:firstColumn="1" w:lastColumn="0" w:oddVBand="0" w:evenVBand="0" w:oddHBand="0" w:evenHBand="0" w:firstRowFirstColumn="0" w:firstRowLastColumn="0" w:lastRowFirstColumn="0" w:lastRowLastColumn="0"/>
            <w:tcW w:w="4963" w:type="dxa"/>
          </w:tcPr>
          <w:p w14:paraId="376461E4" w14:textId="1D403B2C" w:rsidR="0004443E" w:rsidRPr="0004443E" w:rsidRDefault="0004443E">
            <w:r>
              <w:rPr>
                <w:b w:val="0"/>
              </w:rPr>
              <w:t>L1</w:t>
            </w:r>
          </w:p>
        </w:tc>
        <w:tc>
          <w:tcPr>
            <w:tcW w:w="4963" w:type="dxa"/>
          </w:tcPr>
          <w:p w14:paraId="210C3A7A" w14:textId="442ACD91" w:rsidR="0004443E" w:rsidRPr="0004443E" w:rsidRDefault="0004443E" w:rsidP="0004443E">
            <w:pPr>
              <w:jc w:val="right"/>
              <w:cnfStyle w:val="000000000000" w:firstRow="0" w:lastRow="0" w:firstColumn="0" w:lastColumn="0" w:oddVBand="0" w:evenVBand="0" w:oddHBand="0" w:evenHBand="0" w:firstRowFirstColumn="0" w:firstRowLastColumn="0" w:lastRowFirstColumn="0" w:lastRowLastColumn="0"/>
              <w:rPr>
                <w:b/>
              </w:rPr>
            </w:pPr>
            <w:r>
              <w:rPr>
                <w:b/>
              </w:rPr>
              <w:t>0.00</w:t>
            </w:r>
          </w:p>
        </w:tc>
      </w:tr>
      <w:tr w:rsidR="0004443E" w:rsidRPr="0004443E" w14:paraId="2053D4C1" w14:textId="77777777" w:rsidTr="00044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501CA5A2" w14:textId="391D1190" w:rsidR="0004443E" w:rsidRPr="0004443E" w:rsidRDefault="0004443E">
            <w:r>
              <w:rPr>
                <w:b w:val="0"/>
              </w:rPr>
              <w:t>M1</w:t>
            </w:r>
          </w:p>
        </w:tc>
        <w:tc>
          <w:tcPr>
            <w:tcW w:w="4963" w:type="dxa"/>
          </w:tcPr>
          <w:p w14:paraId="760B088C" w14:textId="2B378BA5" w:rsidR="0004443E" w:rsidRPr="0004443E" w:rsidRDefault="0004443E" w:rsidP="0004443E">
            <w:pPr>
              <w:jc w:val="right"/>
              <w:cnfStyle w:val="000000100000" w:firstRow="0" w:lastRow="0" w:firstColumn="0" w:lastColumn="0" w:oddVBand="0" w:evenVBand="0" w:oddHBand="1" w:evenHBand="0" w:firstRowFirstColumn="0" w:firstRowLastColumn="0" w:lastRowFirstColumn="0" w:lastRowLastColumn="0"/>
              <w:rPr>
                <w:b/>
              </w:rPr>
            </w:pPr>
            <w:r>
              <w:rPr>
                <w:b/>
              </w:rPr>
              <w:t>5.50</w:t>
            </w:r>
          </w:p>
        </w:tc>
      </w:tr>
      <w:tr w:rsidR="0004443E" w:rsidRPr="0004443E" w14:paraId="7175542E" w14:textId="77777777" w:rsidTr="0004443E">
        <w:tc>
          <w:tcPr>
            <w:cnfStyle w:val="001000000000" w:firstRow="0" w:lastRow="0" w:firstColumn="1" w:lastColumn="0" w:oddVBand="0" w:evenVBand="0" w:oddHBand="0" w:evenHBand="0" w:firstRowFirstColumn="0" w:firstRowLastColumn="0" w:lastRowFirstColumn="0" w:lastRowLastColumn="0"/>
            <w:tcW w:w="4963" w:type="dxa"/>
          </w:tcPr>
          <w:p w14:paraId="4B15A72F" w14:textId="0CF4F39D" w:rsidR="0004443E" w:rsidRPr="0004443E" w:rsidRDefault="0004443E">
            <w:r>
              <w:rPr>
                <w:b w:val="0"/>
              </w:rPr>
              <w:t>L2</w:t>
            </w:r>
          </w:p>
        </w:tc>
        <w:tc>
          <w:tcPr>
            <w:tcW w:w="4963" w:type="dxa"/>
          </w:tcPr>
          <w:p w14:paraId="18BBA353" w14:textId="2C328A21" w:rsidR="0004443E" w:rsidRPr="0004443E" w:rsidRDefault="0004443E" w:rsidP="0004443E">
            <w:pPr>
              <w:jc w:val="right"/>
              <w:cnfStyle w:val="000000000000" w:firstRow="0" w:lastRow="0" w:firstColumn="0" w:lastColumn="0" w:oddVBand="0" w:evenVBand="0" w:oddHBand="0" w:evenHBand="0" w:firstRowFirstColumn="0" w:firstRowLastColumn="0" w:lastRowFirstColumn="0" w:lastRowLastColumn="0"/>
              <w:rPr>
                <w:b/>
              </w:rPr>
            </w:pPr>
            <w:r>
              <w:rPr>
                <w:b/>
              </w:rPr>
              <w:t>8.08</w:t>
            </w:r>
          </w:p>
        </w:tc>
      </w:tr>
      <w:tr w:rsidR="0004443E" w:rsidRPr="0004443E" w14:paraId="5F55D74E" w14:textId="77777777" w:rsidTr="00044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3D2B6F48" w14:textId="29E9E164" w:rsidR="0004443E" w:rsidRPr="0004443E" w:rsidRDefault="0004443E">
            <w:r>
              <w:rPr>
                <w:b w:val="0"/>
              </w:rPr>
              <w:t>L3</w:t>
            </w:r>
          </w:p>
        </w:tc>
        <w:tc>
          <w:tcPr>
            <w:tcW w:w="4963" w:type="dxa"/>
          </w:tcPr>
          <w:p w14:paraId="4658FFB0" w14:textId="0C788529" w:rsidR="0004443E" w:rsidRPr="0004443E" w:rsidRDefault="0004443E" w:rsidP="0004443E">
            <w:pPr>
              <w:jc w:val="right"/>
              <w:cnfStyle w:val="000000100000" w:firstRow="0" w:lastRow="0" w:firstColumn="0" w:lastColumn="0" w:oddVBand="0" w:evenVBand="0" w:oddHBand="1" w:evenHBand="0" w:firstRowFirstColumn="0" w:firstRowLastColumn="0" w:lastRowFirstColumn="0" w:lastRowLastColumn="0"/>
              <w:rPr>
                <w:b/>
              </w:rPr>
            </w:pPr>
            <w:r>
              <w:rPr>
                <w:b/>
              </w:rPr>
              <w:t>18.83</w:t>
            </w:r>
          </w:p>
        </w:tc>
      </w:tr>
      <w:tr w:rsidR="0004443E" w:rsidRPr="0004443E" w14:paraId="229824B0" w14:textId="77777777" w:rsidTr="0004443E">
        <w:tc>
          <w:tcPr>
            <w:cnfStyle w:val="001000000000" w:firstRow="0" w:lastRow="0" w:firstColumn="1" w:lastColumn="0" w:oddVBand="0" w:evenVBand="0" w:oddHBand="0" w:evenHBand="0" w:firstRowFirstColumn="0" w:firstRowLastColumn="0" w:lastRowFirstColumn="0" w:lastRowLastColumn="0"/>
            <w:tcW w:w="4963" w:type="dxa"/>
          </w:tcPr>
          <w:p w14:paraId="7B31B967" w14:textId="0699227B" w:rsidR="0004443E" w:rsidRPr="0004443E" w:rsidRDefault="0004443E">
            <w:r>
              <w:rPr>
                <w:b w:val="0"/>
              </w:rPr>
              <w:t>L4</w:t>
            </w:r>
          </w:p>
        </w:tc>
        <w:tc>
          <w:tcPr>
            <w:tcW w:w="4963" w:type="dxa"/>
          </w:tcPr>
          <w:p w14:paraId="3DA29E1A" w14:textId="3BCC7F15" w:rsidR="0004443E" w:rsidRPr="0004443E" w:rsidRDefault="0004443E" w:rsidP="0004443E">
            <w:pPr>
              <w:jc w:val="right"/>
              <w:cnfStyle w:val="000000000000" w:firstRow="0" w:lastRow="0" w:firstColumn="0" w:lastColumn="0" w:oddVBand="0" w:evenVBand="0" w:oddHBand="0" w:evenHBand="0" w:firstRowFirstColumn="0" w:firstRowLastColumn="0" w:lastRowFirstColumn="0" w:lastRowLastColumn="0"/>
              <w:rPr>
                <w:b/>
              </w:rPr>
            </w:pPr>
            <w:r>
              <w:rPr>
                <w:b/>
              </w:rPr>
              <w:t>32.17</w:t>
            </w:r>
          </w:p>
        </w:tc>
      </w:tr>
      <w:tr w:rsidR="0004443E" w:rsidRPr="0004443E" w14:paraId="6D0F7C67" w14:textId="77777777" w:rsidTr="00044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41C4343A" w14:textId="2F341D86" w:rsidR="0004443E" w:rsidRPr="0004443E" w:rsidRDefault="0004443E">
            <w:r>
              <w:rPr>
                <w:b w:val="0"/>
              </w:rPr>
              <w:t>L5</w:t>
            </w:r>
          </w:p>
        </w:tc>
        <w:tc>
          <w:tcPr>
            <w:tcW w:w="4963" w:type="dxa"/>
          </w:tcPr>
          <w:p w14:paraId="1F146911" w14:textId="7D5D6FCC" w:rsidR="0004443E" w:rsidRPr="0004443E" w:rsidRDefault="0004443E" w:rsidP="0004443E">
            <w:pPr>
              <w:jc w:val="right"/>
              <w:cnfStyle w:val="000000100000" w:firstRow="0" w:lastRow="0" w:firstColumn="0" w:lastColumn="0" w:oddVBand="0" w:evenVBand="0" w:oddHBand="1" w:evenHBand="0" w:firstRowFirstColumn="0" w:firstRowLastColumn="0" w:lastRowFirstColumn="0" w:lastRowLastColumn="0"/>
              <w:rPr>
                <w:b/>
              </w:rPr>
            </w:pPr>
            <w:r>
              <w:rPr>
                <w:b/>
              </w:rPr>
              <w:t>45.50</w:t>
            </w:r>
          </w:p>
        </w:tc>
      </w:tr>
      <w:tr w:rsidR="0004443E" w:rsidRPr="0004443E" w14:paraId="5D43DB02" w14:textId="77777777" w:rsidTr="0004443E">
        <w:tc>
          <w:tcPr>
            <w:cnfStyle w:val="001000000000" w:firstRow="0" w:lastRow="0" w:firstColumn="1" w:lastColumn="0" w:oddVBand="0" w:evenVBand="0" w:oddHBand="0" w:evenHBand="0" w:firstRowFirstColumn="0" w:firstRowLastColumn="0" w:lastRowFirstColumn="0" w:lastRowLastColumn="0"/>
            <w:tcW w:w="4963" w:type="dxa"/>
          </w:tcPr>
          <w:p w14:paraId="06246359" w14:textId="0496E850" w:rsidR="0004443E" w:rsidRPr="0004443E" w:rsidRDefault="0004443E">
            <w:r>
              <w:rPr>
                <w:b w:val="0"/>
              </w:rPr>
              <w:t>R1</w:t>
            </w:r>
          </w:p>
        </w:tc>
        <w:tc>
          <w:tcPr>
            <w:tcW w:w="4963" w:type="dxa"/>
          </w:tcPr>
          <w:p w14:paraId="3D03FE69" w14:textId="2C5AFAA3" w:rsidR="0004443E" w:rsidRPr="0004443E" w:rsidRDefault="0004443E" w:rsidP="0004443E">
            <w:pPr>
              <w:jc w:val="right"/>
              <w:cnfStyle w:val="000000000000" w:firstRow="0" w:lastRow="0" w:firstColumn="0" w:lastColumn="0" w:oddVBand="0" w:evenVBand="0" w:oddHBand="0" w:evenHBand="0" w:firstRowFirstColumn="0" w:firstRowLastColumn="0" w:lastRowFirstColumn="0" w:lastRowLastColumn="0"/>
              <w:rPr>
                <w:b/>
              </w:rPr>
            </w:pPr>
            <w:r>
              <w:rPr>
                <w:b/>
              </w:rPr>
              <w:t>52.67</w:t>
            </w:r>
          </w:p>
        </w:tc>
      </w:tr>
      <w:tr w:rsidR="0004443E" w:rsidRPr="0004443E" w14:paraId="223154E3" w14:textId="77777777" w:rsidTr="00044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0F35C5E7" w14:textId="394E142F" w:rsidR="0004443E" w:rsidRPr="0004443E" w:rsidRDefault="0004443E">
            <w:r>
              <w:rPr>
                <w:b w:val="0"/>
              </w:rPr>
              <w:t>R2</w:t>
            </w:r>
          </w:p>
        </w:tc>
        <w:tc>
          <w:tcPr>
            <w:tcW w:w="4963" w:type="dxa"/>
          </w:tcPr>
          <w:p w14:paraId="1CF5F128" w14:textId="0369282B" w:rsidR="0004443E" w:rsidRPr="0004443E" w:rsidRDefault="0004443E" w:rsidP="0004443E">
            <w:pPr>
              <w:jc w:val="right"/>
              <w:cnfStyle w:val="000000100000" w:firstRow="0" w:lastRow="0" w:firstColumn="0" w:lastColumn="0" w:oddVBand="0" w:evenVBand="0" w:oddHBand="1" w:evenHBand="0" w:firstRowFirstColumn="0" w:firstRowLastColumn="0" w:lastRowFirstColumn="0" w:lastRowLastColumn="0"/>
              <w:rPr>
                <w:b/>
              </w:rPr>
            </w:pPr>
            <w:r>
              <w:rPr>
                <w:b/>
              </w:rPr>
              <w:t>58.83</w:t>
            </w:r>
          </w:p>
        </w:tc>
      </w:tr>
      <w:tr w:rsidR="0004443E" w:rsidRPr="0004443E" w14:paraId="440E81D9" w14:textId="77777777" w:rsidTr="0004443E">
        <w:tc>
          <w:tcPr>
            <w:cnfStyle w:val="001000000000" w:firstRow="0" w:lastRow="0" w:firstColumn="1" w:lastColumn="0" w:oddVBand="0" w:evenVBand="0" w:oddHBand="0" w:evenHBand="0" w:firstRowFirstColumn="0" w:firstRowLastColumn="0" w:lastRowFirstColumn="0" w:lastRowLastColumn="0"/>
            <w:tcW w:w="4963" w:type="dxa"/>
          </w:tcPr>
          <w:p w14:paraId="59925BA2" w14:textId="7436ABF8" w:rsidR="0004443E" w:rsidRPr="0004443E" w:rsidRDefault="0004443E">
            <w:r>
              <w:rPr>
                <w:b w:val="0"/>
              </w:rPr>
              <w:t>R3</w:t>
            </w:r>
          </w:p>
        </w:tc>
        <w:tc>
          <w:tcPr>
            <w:tcW w:w="4963" w:type="dxa"/>
          </w:tcPr>
          <w:p w14:paraId="5ED24784" w14:textId="70704BB1" w:rsidR="0004443E" w:rsidRPr="0004443E" w:rsidRDefault="0004443E" w:rsidP="0004443E">
            <w:pPr>
              <w:jc w:val="right"/>
              <w:cnfStyle w:val="000000000000" w:firstRow="0" w:lastRow="0" w:firstColumn="0" w:lastColumn="0" w:oddVBand="0" w:evenVBand="0" w:oddHBand="0" w:evenHBand="0" w:firstRowFirstColumn="0" w:firstRowLastColumn="0" w:lastRowFirstColumn="0" w:lastRowLastColumn="0"/>
              <w:rPr>
                <w:b/>
              </w:rPr>
            </w:pPr>
            <w:r>
              <w:rPr>
                <w:b/>
              </w:rPr>
              <w:t>68.83</w:t>
            </w:r>
          </w:p>
        </w:tc>
      </w:tr>
      <w:tr w:rsidR="0004443E" w:rsidRPr="0004443E" w14:paraId="3D88FCB1" w14:textId="77777777" w:rsidTr="00044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7B983513" w14:textId="1F14B638" w:rsidR="0004443E" w:rsidRPr="0004443E" w:rsidRDefault="0004443E">
            <w:r>
              <w:rPr>
                <w:b w:val="0"/>
              </w:rPr>
              <w:t>Parapet</w:t>
            </w:r>
          </w:p>
        </w:tc>
        <w:tc>
          <w:tcPr>
            <w:tcW w:w="4963" w:type="dxa"/>
          </w:tcPr>
          <w:p w14:paraId="1939128A" w14:textId="789F51FD" w:rsidR="0004443E" w:rsidRPr="0004443E" w:rsidRDefault="0004443E" w:rsidP="0004443E">
            <w:pPr>
              <w:jc w:val="right"/>
              <w:cnfStyle w:val="000000100000" w:firstRow="0" w:lastRow="0" w:firstColumn="0" w:lastColumn="0" w:oddVBand="0" w:evenVBand="0" w:oddHBand="1" w:evenHBand="0" w:firstRowFirstColumn="0" w:firstRowLastColumn="0" w:lastRowFirstColumn="0" w:lastRowLastColumn="0"/>
              <w:rPr>
                <w:b/>
              </w:rPr>
            </w:pPr>
            <w:r>
              <w:rPr>
                <w:b/>
              </w:rPr>
              <w:t>70.83</w:t>
            </w:r>
          </w:p>
        </w:tc>
      </w:tr>
    </w:tbl>
    <w:p w14:paraId="04489621" w14:textId="77777777" w:rsidR="00550EF3" w:rsidRDefault="00550EF3"/>
    <w:p w14:paraId="6FB418F9" w14:textId="77777777" w:rsidR="00550EF3" w:rsidRDefault="005E764C">
      <w:r>
        <w:rPr>
          <w:b/>
        </w:rPr>
        <w:t>Modèle Structure :</w:t>
      </w:r>
    </w:p>
    <w:p w14:paraId="726CE3D9" w14:textId="77777777" w:rsidR="00EC19AF" w:rsidRDefault="005E764C">
      <w:pPr>
        <w:rPr>
          <w:lang w:val="fr-CA"/>
        </w:rPr>
      </w:pPr>
      <w:r>
        <w:rPr>
          <w:lang w:val="fr-CA"/>
        </w:rPr>
        <w:t>Les niveaux du modèle structure sont calés sur les faces supérieures des dalles structurales :</w:t>
      </w:r>
    </w:p>
    <w:tbl>
      <w:tblPr>
        <w:tblStyle w:val="GridTable4-Accent1"/>
        <w:tblW w:w="0" w:type="auto"/>
        <w:tblLook w:val="04A0" w:firstRow="1" w:lastRow="0" w:firstColumn="1" w:lastColumn="0" w:noHBand="0" w:noVBand="1"/>
      </w:tblPr>
      <w:tblGrid>
        <w:gridCol w:w="4963"/>
        <w:gridCol w:w="4963"/>
      </w:tblGrid>
      <w:tr w:rsidR="00EC19AF" w:rsidRPr="00EC19AF" w14:paraId="7DB2CAD9" w14:textId="77777777" w:rsidTr="00EC1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0B8378CA" w14:textId="6406BDEC" w:rsidR="00EC19AF" w:rsidRPr="00EC19AF" w:rsidRDefault="00EC19AF">
            <w:pPr>
              <w:rPr>
                <w:lang w:val="fr-CA"/>
              </w:rPr>
            </w:pPr>
            <w:r w:rsidRPr="00EC19AF">
              <w:rPr>
                <w:lang w:val="fr-CA"/>
              </w:rPr>
              <w:t>Niveau</w:t>
            </w:r>
          </w:p>
        </w:tc>
        <w:tc>
          <w:tcPr>
            <w:tcW w:w="4963" w:type="dxa"/>
          </w:tcPr>
          <w:p w14:paraId="4DBD9966" w14:textId="71B0F6D3" w:rsidR="00EC19AF" w:rsidRPr="00EC19AF" w:rsidRDefault="00EC19AF">
            <w:pPr>
              <w:cnfStyle w:val="100000000000" w:firstRow="1" w:lastRow="0" w:firstColumn="0" w:lastColumn="0" w:oddVBand="0" w:evenVBand="0" w:oddHBand="0" w:evenHBand="0" w:firstRowFirstColumn="0" w:firstRowLastColumn="0" w:lastRowFirstColumn="0" w:lastRowLastColumn="0"/>
              <w:rPr>
                <w:lang w:val="fr-CA"/>
              </w:rPr>
            </w:pPr>
            <w:r w:rsidRPr="00EC19AF">
              <w:rPr>
                <w:lang w:val="fr-CA"/>
              </w:rPr>
              <w:t>Élévation (</w:t>
            </w:r>
            <w:proofErr w:type="spellStart"/>
            <w:r w:rsidRPr="00EC19AF">
              <w:rPr>
                <w:lang w:val="fr-CA"/>
              </w:rPr>
              <w:t>ft</w:t>
            </w:r>
            <w:proofErr w:type="spellEnd"/>
            <w:r w:rsidRPr="00EC19AF">
              <w:rPr>
                <w:lang w:val="fr-CA"/>
              </w:rPr>
              <w:t>)</w:t>
            </w:r>
          </w:p>
        </w:tc>
      </w:tr>
      <w:tr w:rsidR="00EC19AF" w:rsidRPr="00EC19AF" w14:paraId="7A82DE3D" w14:textId="77777777" w:rsidTr="00EC1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4F1CDD25" w14:textId="2CF9F2AA" w:rsidR="00EC19AF" w:rsidRPr="00EC19AF" w:rsidRDefault="00EC19AF">
            <w:pPr>
              <w:rPr>
                <w:lang w:val="fr-CA"/>
              </w:rPr>
            </w:pPr>
            <w:proofErr w:type="spellStart"/>
            <w:r>
              <w:rPr>
                <w:lang w:val="fr-CA"/>
              </w:rPr>
              <w:t>Elevator</w:t>
            </w:r>
            <w:proofErr w:type="spellEnd"/>
            <w:r>
              <w:rPr>
                <w:lang w:val="fr-CA"/>
              </w:rPr>
              <w:t xml:space="preserve"> Pit</w:t>
            </w:r>
          </w:p>
        </w:tc>
        <w:tc>
          <w:tcPr>
            <w:tcW w:w="4963" w:type="dxa"/>
          </w:tcPr>
          <w:p w14:paraId="215CA717" w14:textId="0BDF40E6" w:rsidR="00EC19AF" w:rsidRPr="00EC19AF" w:rsidRDefault="00EC19AF" w:rsidP="00EC19AF">
            <w:pPr>
              <w:jc w:val="right"/>
              <w:cnfStyle w:val="000000100000" w:firstRow="0" w:lastRow="0" w:firstColumn="0" w:lastColumn="0" w:oddVBand="0" w:evenVBand="0" w:oddHBand="1" w:evenHBand="0" w:firstRowFirstColumn="0" w:firstRowLastColumn="0" w:lastRowFirstColumn="0" w:lastRowLastColumn="0"/>
              <w:rPr>
                <w:lang w:val="fr-CA"/>
              </w:rPr>
            </w:pPr>
            <w:r>
              <w:rPr>
                <w:lang w:val="fr-CA"/>
              </w:rPr>
              <w:t>-22.92</w:t>
            </w:r>
          </w:p>
        </w:tc>
      </w:tr>
      <w:tr w:rsidR="00EC19AF" w:rsidRPr="00EC19AF" w14:paraId="57CFABED" w14:textId="77777777" w:rsidTr="00EC19AF">
        <w:tc>
          <w:tcPr>
            <w:cnfStyle w:val="001000000000" w:firstRow="0" w:lastRow="0" w:firstColumn="1" w:lastColumn="0" w:oddVBand="0" w:evenVBand="0" w:oddHBand="0" w:evenHBand="0" w:firstRowFirstColumn="0" w:firstRowLastColumn="0" w:lastRowFirstColumn="0" w:lastRowLastColumn="0"/>
            <w:tcW w:w="4963" w:type="dxa"/>
          </w:tcPr>
          <w:p w14:paraId="0994D5E8" w14:textId="0EC96291" w:rsidR="00EC19AF" w:rsidRPr="00EC19AF" w:rsidRDefault="00EC19AF">
            <w:pPr>
              <w:rPr>
                <w:lang w:val="fr-CA"/>
              </w:rPr>
            </w:pPr>
            <w:r>
              <w:rPr>
                <w:lang w:val="fr-CA"/>
              </w:rPr>
              <w:t>Top of Footing</w:t>
            </w:r>
          </w:p>
        </w:tc>
        <w:tc>
          <w:tcPr>
            <w:tcW w:w="4963" w:type="dxa"/>
          </w:tcPr>
          <w:p w14:paraId="2DDECF9E" w14:textId="5ED71231" w:rsidR="00EC19AF" w:rsidRPr="00EC19AF" w:rsidRDefault="00EC19AF" w:rsidP="00EC19AF">
            <w:pPr>
              <w:jc w:val="right"/>
              <w:cnfStyle w:val="000000000000" w:firstRow="0" w:lastRow="0" w:firstColumn="0" w:lastColumn="0" w:oddVBand="0" w:evenVBand="0" w:oddHBand="0" w:evenHBand="0" w:firstRowFirstColumn="0" w:firstRowLastColumn="0" w:lastRowFirstColumn="0" w:lastRowLastColumn="0"/>
              <w:rPr>
                <w:lang w:val="fr-CA"/>
              </w:rPr>
            </w:pPr>
            <w:r>
              <w:rPr>
                <w:lang w:val="fr-CA"/>
              </w:rPr>
              <w:t>-17.50</w:t>
            </w:r>
          </w:p>
        </w:tc>
      </w:tr>
      <w:tr w:rsidR="00EC19AF" w:rsidRPr="00EC19AF" w14:paraId="3D12B010" w14:textId="77777777" w:rsidTr="00EC1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55038088" w14:textId="7BE1C082" w:rsidR="00EC19AF" w:rsidRPr="00EC19AF" w:rsidRDefault="00EC19AF">
            <w:pPr>
              <w:rPr>
                <w:lang w:val="fr-CA"/>
              </w:rPr>
            </w:pPr>
            <w:r>
              <w:rPr>
                <w:lang w:val="fr-CA"/>
              </w:rPr>
              <w:t>Parking</w:t>
            </w:r>
          </w:p>
        </w:tc>
        <w:tc>
          <w:tcPr>
            <w:tcW w:w="4963" w:type="dxa"/>
          </w:tcPr>
          <w:p w14:paraId="0266CEA8" w14:textId="1EA32BD9" w:rsidR="00EC19AF" w:rsidRPr="00EC19AF" w:rsidRDefault="00EC19AF" w:rsidP="00EC19AF">
            <w:pPr>
              <w:jc w:val="right"/>
              <w:cnfStyle w:val="000000100000" w:firstRow="0" w:lastRow="0" w:firstColumn="0" w:lastColumn="0" w:oddVBand="0" w:evenVBand="0" w:oddHBand="1" w:evenHBand="0" w:firstRowFirstColumn="0" w:firstRowLastColumn="0" w:lastRowFirstColumn="0" w:lastRowLastColumn="0"/>
              <w:rPr>
                <w:lang w:val="fr-CA"/>
              </w:rPr>
            </w:pPr>
            <w:r>
              <w:rPr>
                <w:lang w:val="fr-CA"/>
              </w:rPr>
              <w:t>-16.92</w:t>
            </w:r>
          </w:p>
        </w:tc>
      </w:tr>
      <w:tr w:rsidR="00EC19AF" w:rsidRPr="00EC19AF" w14:paraId="1315E300" w14:textId="77777777" w:rsidTr="00EC19AF">
        <w:tc>
          <w:tcPr>
            <w:cnfStyle w:val="001000000000" w:firstRow="0" w:lastRow="0" w:firstColumn="1" w:lastColumn="0" w:oddVBand="0" w:evenVBand="0" w:oddHBand="0" w:evenHBand="0" w:firstRowFirstColumn="0" w:firstRowLastColumn="0" w:lastRowFirstColumn="0" w:lastRowLastColumn="0"/>
            <w:tcW w:w="4963" w:type="dxa"/>
          </w:tcPr>
          <w:p w14:paraId="10F93607" w14:textId="74D5D79B" w:rsidR="00EC19AF" w:rsidRPr="00EC19AF" w:rsidRDefault="00EC19AF">
            <w:pPr>
              <w:rPr>
                <w:lang w:val="fr-CA"/>
              </w:rPr>
            </w:pPr>
            <w:r>
              <w:rPr>
                <w:lang w:val="fr-CA"/>
              </w:rPr>
              <w:t>L1</w:t>
            </w:r>
          </w:p>
        </w:tc>
        <w:tc>
          <w:tcPr>
            <w:tcW w:w="4963" w:type="dxa"/>
          </w:tcPr>
          <w:p w14:paraId="439A575A" w14:textId="4ABD42DA" w:rsidR="00EC19AF" w:rsidRPr="00EC19AF" w:rsidRDefault="00EC19AF" w:rsidP="00EC19AF">
            <w:pPr>
              <w:jc w:val="right"/>
              <w:cnfStyle w:val="000000000000" w:firstRow="0" w:lastRow="0" w:firstColumn="0" w:lastColumn="0" w:oddVBand="0" w:evenVBand="0" w:oddHBand="0" w:evenHBand="0" w:firstRowFirstColumn="0" w:firstRowLastColumn="0" w:lastRowFirstColumn="0" w:lastRowLastColumn="0"/>
              <w:rPr>
                <w:lang w:val="fr-CA"/>
              </w:rPr>
            </w:pPr>
            <w:r>
              <w:rPr>
                <w:lang w:val="fr-CA"/>
              </w:rPr>
              <w:t>0.00</w:t>
            </w:r>
          </w:p>
        </w:tc>
      </w:tr>
      <w:tr w:rsidR="00EC19AF" w:rsidRPr="00EC19AF" w14:paraId="5A6433F0" w14:textId="77777777" w:rsidTr="00EC1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49B23F88" w14:textId="59BA949D" w:rsidR="00EC19AF" w:rsidRPr="00EC19AF" w:rsidRDefault="00EC19AF">
            <w:pPr>
              <w:rPr>
                <w:lang w:val="fr-CA"/>
              </w:rPr>
            </w:pPr>
            <w:r>
              <w:rPr>
                <w:lang w:val="fr-CA"/>
              </w:rPr>
              <w:t>M1</w:t>
            </w:r>
          </w:p>
        </w:tc>
        <w:tc>
          <w:tcPr>
            <w:tcW w:w="4963" w:type="dxa"/>
          </w:tcPr>
          <w:p w14:paraId="563C17A7" w14:textId="65E428B2" w:rsidR="00EC19AF" w:rsidRPr="00EC19AF" w:rsidRDefault="00EC19AF" w:rsidP="00EC19AF">
            <w:pPr>
              <w:jc w:val="right"/>
              <w:cnfStyle w:val="000000100000" w:firstRow="0" w:lastRow="0" w:firstColumn="0" w:lastColumn="0" w:oddVBand="0" w:evenVBand="0" w:oddHBand="1" w:evenHBand="0" w:firstRowFirstColumn="0" w:firstRowLastColumn="0" w:lastRowFirstColumn="0" w:lastRowLastColumn="0"/>
              <w:rPr>
                <w:lang w:val="fr-CA"/>
              </w:rPr>
            </w:pPr>
            <w:r>
              <w:rPr>
                <w:lang w:val="fr-CA"/>
              </w:rPr>
              <w:t>5.50</w:t>
            </w:r>
          </w:p>
        </w:tc>
      </w:tr>
      <w:tr w:rsidR="00EC19AF" w:rsidRPr="00EC19AF" w14:paraId="3FAA50A9" w14:textId="77777777" w:rsidTr="00EC19AF">
        <w:tc>
          <w:tcPr>
            <w:cnfStyle w:val="001000000000" w:firstRow="0" w:lastRow="0" w:firstColumn="1" w:lastColumn="0" w:oddVBand="0" w:evenVBand="0" w:oddHBand="0" w:evenHBand="0" w:firstRowFirstColumn="0" w:firstRowLastColumn="0" w:lastRowFirstColumn="0" w:lastRowLastColumn="0"/>
            <w:tcW w:w="4963" w:type="dxa"/>
          </w:tcPr>
          <w:p w14:paraId="512968F6" w14:textId="7CFA1073" w:rsidR="00EC19AF" w:rsidRPr="00EC19AF" w:rsidRDefault="00EC19AF">
            <w:pPr>
              <w:rPr>
                <w:lang w:val="fr-CA"/>
              </w:rPr>
            </w:pPr>
            <w:r>
              <w:rPr>
                <w:lang w:val="fr-CA"/>
              </w:rPr>
              <w:t>L2</w:t>
            </w:r>
          </w:p>
        </w:tc>
        <w:tc>
          <w:tcPr>
            <w:tcW w:w="4963" w:type="dxa"/>
          </w:tcPr>
          <w:p w14:paraId="3CAC78FD" w14:textId="2055F92D" w:rsidR="00EC19AF" w:rsidRPr="00EC19AF" w:rsidRDefault="00EC19AF" w:rsidP="00EC19AF">
            <w:pPr>
              <w:jc w:val="right"/>
              <w:cnfStyle w:val="000000000000" w:firstRow="0" w:lastRow="0" w:firstColumn="0" w:lastColumn="0" w:oddVBand="0" w:evenVBand="0" w:oddHBand="0" w:evenHBand="0" w:firstRowFirstColumn="0" w:firstRowLastColumn="0" w:lastRowFirstColumn="0" w:lastRowLastColumn="0"/>
              <w:rPr>
                <w:lang w:val="fr-CA"/>
              </w:rPr>
            </w:pPr>
            <w:r>
              <w:rPr>
                <w:lang w:val="fr-CA"/>
              </w:rPr>
              <w:t>8.08</w:t>
            </w:r>
          </w:p>
        </w:tc>
      </w:tr>
      <w:tr w:rsidR="00EC19AF" w:rsidRPr="00EC19AF" w14:paraId="6350A857" w14:textId="77777777" w:rsidTr="00EC1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03E53991" w14:textId="1D44EE52" w:rsidR="00EC19AF" w:rsidRPr="00EC19AF" w:rsidRDefault="00EC19AF">
            <w:pPr>
              <w:rPr>
                <w:lang w:val="fr-CA"/>
              </w:rPr>
            </w:pPr>
            <w:r>
              <w:rPr>
                <w:lang w:val="fr-CA"/>
              </w:rPr>
              <w:t>L3</w:t>
            </w:r>
          </w:p>
        </w:tc>
        <w:tc>
          <w:tcPr>
            <w:tcW w:w="4963" w:type="dxa"/>
          </w:tcPr>
          <w:p w14:paraId="0BDE1ECF" w14:textId="78777163" w:rsidR="00EC19AF" w:rsidRPr="00EC19AF" w:rsidRDefault="00EC19AF" w:rsidP="00EC19AF">
            <w:pPr>
              <w:jc w:val="right"/>
              <w:cnfStyle w:val="000000100000" w:firstRow="0" w:lastRow="0" w:firstColumn="0" w:lastColumn="0" w:oddVBand="0" w:evenVBand="0" w:oddHBand="1" w:evenHBand="0" w:firstRowFirstColumn="0" w:firstRowLastColumn="0" w:lastRowFirstColumn="0" w:lastRowLastColumn="0"/>
              <w:rPr>
                <w:lang w:val="fr-CA"/>
              </w:rPr>
            </w:pPr>
            <w:r>
              <w:rPr>
                <w:lang w:val="fr-CA"/>
              </w:rPr>
              <w:t>18.83</w:t>
            </w:r>
          </w:p>
        </w:tc>
      </w:tr>
      <w:tr w:rsidR="00EC19AF" w:rsidRPr="00EC19AF" w14:paraId="50C2E723" w14:textId="77777777" w:rsidTr="00EC19AF">
        <w:tc>
          <w:tcPr>
            <w:cnfStyle w:val="001000000000" w:firstRow="0" w:lastRow="0" w:firstColumn="1" w:lastColumn="0" w:oddVBand="0" w:evenVBand="0" w:oddHBand="0" w:evenHBand="0" w:firstRowFirstColumn="0" w:firstRowLastColumn="0" w:lastRowFirstColumn="0" w:lastRowLastColumn="0"/>
            <w:tcW w:w="4963" w:type="dxa"/>
          </w:tcPr>
          <w:p w14:paraId="2856F3D7" w14:textId="1945EC9C" w:rsidR="00EC19AF" w:rsidRPr="00EC19AF" w:rsidRDefault="00EC19AF">
            <w:pPr>
              <w:rPr>
                <w:lang w:val="fr-CA"/>
              </w:rPr>
            </w:pPr>
            <w:r>
              <w:rPr>
                <w:lang w:val="fr-CA"/>
              </w:rPr>
              <w:t>L4</w:t>
            </w:r>
          </w:p>
        </w:tc>
        <w:tc>
          <w:tcPr>
            <w:tcW w:w="4963" w:type="dxa"/>
          </w:tcPr>
          <w:p w14:paraId="2AD5379A" w14:textId="2A92EA13" w:rsidR="00EC19AF" w:rsidRPr="00EC19AF" w:rsidRDefault="00EC19AF" w:rsidP="00EC19AF">
            <w:pPr>
              <w:jc w:val="right"/>
              <w:cnfStyle w:val="000000000000" w:firstRow="0" w:lastRow="0" w:firstColumn="0" w:lastColumn="0" w:oddVBand="0" w:evenVBand="0" w:oddHBand="0" w:evenHBand="0" w:firstRowFirstColumn="0" w:firstRowLastColumn="0" w:lastRowFirstColumn="0" w:lastRowLastColumn="0"/>
              <w:rPr>
                <w:lang w:val="fr-CA"/>
              </w:rPr>
            </w:pPr>
            <w:r>
              <w:rPr>
                <w:lang w:val="fr-CA"/>
              </w:rPr>
              <w:t>32.17</w:t>
            </w:r>
          </w:p>
        </w:tc>
      </w:tr>
      <w:tr w:rsidR="00EC19AF" w:rsidRPr="00EC19AF" w14:paraId="30F4EB11" w14:textId="77777777" w:rsidTr="00EC1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6029FB89" w14:textId="612AA6BA" w:rsidR="00EC19AF" w:rsidRPr="00EC19AF" w:rsidRDefault="00EC19AF">
            <w:pPr>
              <w:rPr>
                <w:lang w:val="fr-CA"/>
              </w:rPr>
            </w:pPr>
            <w:r>
              <w:rPr>
                <w:lang w:val="fr-CA"/>
              </w:rPr>
              <w:lastRenderedPageBreak/>
              <w:t>L5</w:t>
            </w:r>
          </w:p>
        </w:tc>
        <w:tc>
          <w:tcPr>
            <w:tcW w:w="4963" w:type="dxa"/>
          </w:tcPr>
          <w:p w14:paraId="45A39E18" w14:textId="3C4B26E1" w:rsidR="00EC19AF" w:rsidRPr="00EC19AF" w:rsidRDefault="00EC19AF" w:rsidP="00EC19AF">
            <w:pPr>
              <w:jc w:val="right"/>
              <w:cnfStyle w:val="000000100000" w:firstRow="0" w:lastRow="0" w:firstColumn="0" w:lastColumn="0" w:oddVBand="0" w:evenVBand="0" w:oddHBand="1" w:evenHBand="0" w:firstRowFirstColumn="0" w:firstRowLastColumn="0" w:lastRowFirstColumn="0" w:lastRowLastColumn="0"/>
              <w:rPr>
                <w:lang w:val="fr-CA"/>
              </w:rPr>
            </w:pPr>
            <w:r>
              <w:rPr>
                <w:lang w:val="fr-CA"/>
              </w:rPr>
              <w:t>45.50</w:t>
            </w:r>
          </w:p>
        </w:tc>
      </w:tr>
      <w:tr w:rsidR="00EC19AF" w:rsidRPr="00EC19AF" w14:paraId="74A39079" w14:textId="77777777" w:rsidTr="00EC19AF">
        <w:tc>
          <w:tcPr>
            <w:cnfStyle w:val="001000000000" w:firstRow="0" w:lastRow="0" w:firstColumn="1" w:lastColumn="0" w:oddVBand="0" w:evenVBand="0" w:oddHBand="0" w:evenHBand="0" w:firstRowFirstColumn="0" w:firstRowLastColumn="0" w:lastRowFirstColumn="0" w:lastRowLastColumn="0"/>
            <w:tcW w:w="4963" w:type="dxa"/>
          </w:tcPr>
          <w:p w14:paraId="3EEAB7AE" w14:textId="2A1F6280" w:rsidR="00EC19AF" w:rsidRPr="00EC19AF" w:rsidRDefault="00EC19AF">
            <w:pPr>
              <w:rPr>
                <w:lang w:val="fr-CA"/>
              </w:rPr>
            </w:pPr>
            <w:r>
              <w:rPr>
                <w:lang w:val="fr-CA"/>
              </w:rPr>
              <w:t>R2</w:t>
            </w:r>
          </w:p>
        </w:tc>
        <w:tc>
          <w:tcPr>
            <w:tcW w:w="4963" w:type="dxa"/>
          </w:tcPr>
          <w:p w14:paraId="4D955325" w14:textId="11129D66" w:rsidR="00EC19AF" w:rsidRPr="00EC19AF" w:rsidRDefault="00EC19AF" w:rsidP="00EC19AF">
            <w:pPr>
              <w:jc w:val="right"/>
              <w:cnfStyle w:val="000000000000" w:firstRow="0" w:lastRow="0" w:firstColumn="0" w:lastColumn="0" w:oddVBand="0" w:evenVBand="0" w:oddHBand="0" w:evenHBand="0" w:firstRowFirstColumn="0" w:firstRowLastColumn="0" w:lastRowFirstColumn="0" w:lastRowLastColumn="0"/>
              <w:rPr>
                <w:lang w:val="fr-CA"/>
              </w:rPr>
            </w:pPr>
            <w:r>
              <w:rPr>
                <w:lang w:val="fr-CA"/>
              </w:rPr>
              <w:t>58.83</w:t>
            </w:r>
          </w:p>
        </w:tc>
      </w:tr>
      <w:tr w:rsidR="00EC19AF" w:rsidRPr="00EC19AF" w14:paraId="1B06841B" w14:textId="77777777" w:rsidTr="00EC1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41EA7096" w14:textId="122CFDD1" w:rsidR="00EC19AF" w:rsidRPr="00EC19AF" w:rsidRDefault="00EC19AF">
            <w:pPr>
              <w:rPr>
                <w:lang w:val="fr-CA"/>
              </w:rPr>
            </w:pPr>
            <w:r>
              <w:rPr>
                <w:lang w:val="fr-CA"/>
              </w:rPr>
              <w:t>Parapet</w:t>
            </w:r>
          </w:p>
        </w:tc>
        <w:tc>
          <w:tcPr>
            <w:tcW w:w="4963" w:type="dxa"/>
          </w:tcPr>
          <w:p w14:paraId="59EE036E" w14:textId="6311F166" w:rsidR="00EC19AF" w:rsidRPr="00EC19AF" w:rsidRDefault="00EC19AF" w:rsidP="00EC19AF">
            <w:pPr>
              <w:jc w:val="right"/>
              <w:cnfStyle w:val="000000100000" w:firstRow="0" w:lastRow="0" w:firstColumn="0" w:lastColumn="0" w:oddVBand="0" w:evenVBand="0" w:oddHBand="1" w:evenHBand="0" w:firstRowFirstColumn="0" w:firstRowLastColumn="0" w:lastRowFirstColumn="0" w:lastRowLastColumn="0"/>
              <w:rPr>
                <w:lang w:val="fr-CA"/>
              </w:rPr>
            </w:pPr>
            <w:r>
              <w:rPr>
                <w:lang w:val="fr-CA"/>
              </w:rPr>
              <w:t>70.83</w:t>
            </w:r>
          </w:p>
        </w:tc>
      </w:tr>
    </w:tbl>
    <w:p w14:paraId="6A77C0F2" w14:textId="77777777" w:rsidR="00550EF3" w:rsidRDefault="00550EF3"/>
    <w:p w14:paraId="0F31E5D9" w14:textId="3605F947" w:rsidR="00550EF3" w:rsidRPr="00EA7F7E" w:rsidRDefault="00EC19AF">
      <w:pPr>
        <w:rPr>
          <w:lang w:val="fr-CA"/>
        </w:rPr>
      </w:pPr>
      <w:r w:rsidRPr="00EC19AF">
        <w:rPr>
          <w:b/>
          <w:lang w:val="fr-CA"/>
        </w:rPr>
        <w:t xml:space="preserve">Note : Les élévations listées ci-dessus correspondent aux niveaux finis (dessus du revêtement de plancher), alignés sur le modèle architecture. Dans le modèle Revit structure, chaque étage à partir de M1 expose en plus un niveau « TOS » (Top of Slab, dessus de dalle structurale brute) situé 0.50 </w:t>
      </w:r>
      <w:proofErr w:type="spellStart"/>
      <w:r w:rsidRPr="00EC19AF">
        <w:rPr>
          <w:b/>
          <w:lang w:val="fr-CA"/>
        </w:rPr>
        <w:t>ft</w:t>
      </w:r>
      <w:proofErr w:type="spellEnd"/>
      <w:r w:rsidRPr="00EC19AF">
        <w:rPr>
          <w:b/>
          <w:lang w:val="fr-CA"/>
        </w:rPr>
        <w:t xml:space="preserve"> sous le niveau fini — cet écart correspond à l'épaisseur du revêtement et de la chape, non incluse dans le modèle structural. Les niveaux TOS ne sont pas listés ici mais doivent être utilisés comme référence pour la modélisation des éléments structuraux.</w:t>
      </w:r>
    </w:p>
    <w:p w14:paraId="084B78D2" w14:textId="77777777" w:rsidR="00550EF3" w:rsidRPr="00EA7F7E" w:rsidRDefault="005E764C">
      <w:pPr>
        <w:rPr>
          <w:lang w:val="fr-CA"/>
        </w:rPr>
      </w:pPr>
      <w:r>
        <w:rPr>
          <w:lang w:val="fr-CA"/>
        </w:rPr>
        <w:t>Si des niveaux additionnels doivent être créés, la demande doit être faite au coordonnateur BIM.</w:t>
      </w:r>
    </w:p>
    <w:p w14:paraId="5266D29A" w14:textId="77777777" w:rsidR="00550EF3" w:rsidRPr="00EA7F7E" w:rsidRDefault="005E764C">
      <w:pPr>
        <w:pStyle w:val="Heading3"/>
        <w:rPr>
          <w:lang w:val="fr-CA"/>
        </w:rPr>
      </w:pPr>
      <w:r>
        <w:rPr>
          <w:rFonts w:ascii="Aptos" w:hAnsi="Aptos"/>
          <w:sz w:val="21"/>
          <w:lang w:val="fr-CA"/>
        </w:rPr>
        <w:t>7.1.5 Niveau de développement (LOD)</w:t>
      </w:r>
    </w:p>
    <w:p w14:paraId="4DAA2E45" w14:textId="77777777" w:rsidR="00550EF3" w:rsidRPr="00EA7F7E" w:rsidRDefault="005E764C">
      <w:pPr>
        <w:rPr>
          <w:lang w:val="fr-CA"/>
        </w:rPr>
      </w:pPr>
      <w:r>
        <w:rPr>
          <w:lang w:val="fr-CA"/>
        </w:rPr>
        <w:t>L'objectif du projet est d'obtenir des maquettes représentant adéquatement ce qui doit être construit, sans atteindre un niveau de précision inutile dans les géométries. Comme règle générale, tout ce qui pourrait avoir un impact sur la coordination interdisciplinaire doit être modélisé.</w:t>
      </w:r>
    </w:p>
    <w:p w14:paraId="14BDDC1E" w14:textId="77777777" w:rsidR="00550EF3" w:rsidRPr="00EA7F7E" w:rsidRDefault="005E764C">
      <w:pPr>
        <w:rPr>
          <w:lang w:val="fr-CA"/>
        </w:rPr>
      </w:pPr>
      <w:r>
        <w:rPr>
          <w:lang w:val="fr-CA"/>
        </w:rPr>
        <w:t>Les niveaux de développement font référence aux spécifications définies par le BIMForum : Level of Development (LOD) Specification (2024).</w:t>
      </w:r>
    </w:p>
    <w:p w14:paraId="52B23693" w14:textId="77777777" w:rsidR="00550EF3" w:rsidRPr="00EA7F7E" w:rsidRDefault="005E764C">
      <w:pPr>
        <w:rPr>
          <w:lang w:val="fr-CA"/>
        </w:rPr>
      </w:pPr>
      <w:r>
        <w:rPr>
          <w:lang w:val="fr-CA"/>
        </w:rPr>
        <w:t xml:space="preserve">En règle générale, un </w:t>
      </w:r>
      <w:r>
        <w:rPr>
          <w:b/>
          <w:lang w:val="fr-CA"/>
        </w:rPr>
        <w:t>LOD 300</w:t>
      </w:r>
      <w:r>
        <w:rPr>
          <w:lang w:val="fr-CA"/>
        </w:rPr>
        <w:t xml:space="preserve"> est visé pour les professionnels en conception et un </w:t>
      </w:r>
      <w:r>
        <w:rPr>
          <w:b/>
          <w:lang w:val="fr-CA"/>
        </w:rPr>
        <w:t>LOD 350</w:t>
      </w:r>
      <w:r>
        <w:rPr>
          <w:lang w:val="fr-CA"/>
        </w:rPr>
        <w:t xml:space="preserve"> pour la phase d'exécution.</w:t>
      </w:r>
    </w:p>
    <w:p w14:paraId="19E490C7" w14:textId="77777777" w:rsidR="00550EF3" w:rsidRPr="00EA7F7E" w:rsidRDefault="005E764C">
      <w:pPr>
        <w:rPr>
          <w:lang w:val="fr-CA"/>
        </w:rPr>
      </w:pPr>
      <w:r>
        <w:rPr>
          <w:b/>
          <w:lang w:val="fr-CA"/>
        </w:rPr>
        <w:t>Niveaux de développement par phase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1987"/>
        <w:gridCol w:w="1987"/>
        <w:gridCol w:w="1987"/>
        <w:gridCol w:w="1987"/>
        <w:gridCol w:w="1987"/>
      </w:tblGrid>
      <w:tr w:rsidR="00550EF3" w14:paraId="61FFC9A5" w14:textId="77777777">
        <w:trPr>
          <w:tblHeader/>
          <w:jc w:val="center"/>
        </w:trPr>
        <w:tc>
          <w:tcPr>
            <w:tcW w:w="1987" w:type="dxa"/>
            <w:shd w:val="clear" w:color="auto" w:fill="E9ECEF"/>
            <w:tcMar>
              <w:top w:w="90" w:type="dxa"/>
              <w:left w:w="90" w:type="dxa"/>
              <w:bottom w:w="90" w:type="dxa"/>
              <w:right w:w="90" w:type="dxa"/>
            </w:tcMar>
            <w:vAlign w:val="center"/>
          </w:tcPr>
          <w:p w14:paraId="7092E0EE" w14:textId="77777777" w:rsidR="00550EF3" w:rsidRDefault="005E764C">
            <w:pPr>
              <w:spacing w:after="0" w:line="240" w:lineRule="auto"/>
            </w:pPr>
            <w:r>
              <w:rPr>
                <w:b/>
              </w:rPr>
              <w:t>Phase</w:t>
            </w:r>
          </w:p>
        </w:tc>
        <w:tc>
          <w:tcPr>
            <w:tcW w:w="1987" w:type="dxa"/>
            <w:shd w:val="clear" w:color="auto" w:fill="E9ECEF"/>
            <w:tcMar>
              <w:top w:w="90" w:type="dxa"/>
              <w:left w:w="90" w:type="dxa"/>
              <w:bottom w:w="90" w:type="dxa"/>
              <w:right w:w="90" w:type="dxa"/>
            </w:tcMar>
            <w:vAlign w:val="center"/>
          </w:tcPr>
          <w:p w14:paraId="4DCC04F8" w14:textId="77777777" w:rsidR="00550EF3" w:rsidRDefault="005E764C">
            <w:pPr>
              <w:spacing w:after="0" w:line="240" w:lineRule="auto"/>
              <w:jc w:val="center"/>
            </w:pPr>
            <w:r>
              <w:rPr>
                <w:b/>
              </w:rPr>
              <w:t>SIT Nd/Ni</w:t>
            </w:r>
          </w:p>
        </w:tc>
        <w:tc>
          <w:tcPr>
            <w:tcW w:w="1987" w:type="dxa"/>
            <w:shd w:val="clear" w:color="auto" w:fill="E9ECEF"/>
            <w:tcMar>
              <w:top w:w="90" w:type="dxa"/>
              <w:left w:w="90" w:type="dxa"/>
              <w:bottom w:w="90" w:type="dxa"/>
              <w:right w:w="90" w:type="dxa"/>
            </w:tcMar>
            <w:vAlign w:val="center"/>
          </w:tcPr>
          <w:p w14:paraId="26E77756" w14:textId="77777777" w:rsidR="00550EF3" w:rsidRDefault="005E764C">
            <w:pPr>
              <w:spacing w:after="0" w:line="240" w:lineRule="auto"/>
              <w:jc w:val="center"/>
            </w:pPr>
            <w:r>
              <w:rPr>
                <w:b/>
              </w:rPr>
              <w:t>ARC Nd/Ni</w:t>
            </w:r>
          </w:p>
        </w:tc>
        <w:tc>
          <w:tcPr>
            <w:tcW w:w="1987" w:type="dxa"/>
            <w:shd w:val="clear" w:color="auto" w:fill="E9ECEF"/>
            <w:tcMar>
              <w:top w:w="90" w:type="dxa"/>
              <w:left w:w="90" w:type="dxa"/>
              <w:bottom w:w="90" w:type="dxa"/>
              <w:right w:w="90" w:type="dxa"/>
            </w:tcMar>
            <w:vAlign w:val="center"/>
          </w:tcPr>
          <w:p w14:paraId="18D9DE89" w14:textId="77777777" w:rsidR="00550EF3" w:rsidRDefault="005E764C">
            <w:pPr>
              <w:spacing w:after="0" w:line="240" w:lineRule="auto"/>
              <w:jc w:val="center"/>
            </w:pPr>
            <w:r>
              <w:rPr>
                <w:b/>
              </w:rPr>
              <w:t>STR Nd/Ni</w:t>
            </w:r>
          </w:p>
        </w:tc>
        <w:tc>
          <w:tcPr>
            <w:tcW w:w="1987" w:type="dxa"/>
            <w:shd w:val="clear" w:color="auto" w:fill="E9ECEF"/>
            <w:tcMar>
              <w:top w:w="90" w:type="dxa"/>
              <w:left w:w="90" w:type="dxa"/>
              <w:bottom w:w="90" w:type="dxa"/>
              <w:right w:w="90" w:type="dxa"/>
            </w:tcMar>
            <w:vAlign w:val="center"/>
          </w:tcPr>
          <w:p w14:paraId="793ADB66" w14:textId="77777777" w:rsidR="00550EF3" w:rsidRDefault="005E764C">
            <w:pPr>
              <w:spacing w:after="0" w:line="240" w:lineRule="auto"/>
              <w:jc w:val="center"/>
            </w:pPr>
            <w:r>
              <w:rPr>
                <w:b/>
              </w:rPr>
              <w:t>MEP Nd/Ni</w:t>
            </w:r>
          </w:p>
        </w:tc>
      </w:tr>
      <w:tr w:rsidR="00550EF3" w14:paraId="4F006892" w14:textId="77777777">
        <w:trPr>
          <w:jc w:val="center"/>
        </w:trPr>
        <w:tc>
          <w:tcPr>
            <w:tcW w:w="1987" w:type="dxa"/>
            <w:tcMar>
              <w:top w:w="90" w:type="dxa"/>
              <w:left w:w="90" w:type="dxa"/>
              <w:bottom w:w="90" w:type="dxa"/>
              <w:right w:w="90" w:type="dxa"/>
            </w:tcMar>
            <w:vAlign w:val="center"/>
          </w:tcPr>
          <w:p w14:paraId="2CE7A6DE" w14:textId="77777777" w:rsidR="00550EF3" w:rsidRDefault="005E764C">
            <w:pPr>
              <w:spacing w:after="0" w:line="240" w:lineRule="auto"/>
              <w:jc w:val="center"/>
            </w:pPr>
            <w:r>
              <w:t>Concept</w:t>
            </w:r>
          </w:p>
        </w:tc>
        <w:tc>
          <w:tcPr>
            <w:tcW w:w="1987" w:type="dxa"/>
            <w:tcMar>
              <w:top w:w="90" w:type="dxa"/>
              <w:left w:w="90" w:type="dxa"/>
              <w:bottom w:w="90" w:type="dxa"/>
              <w:right w:w="90" w:type="dxa"/>
            </w:tcMar>
            <w:vAlign w:val="center"/>
          </w:tcPr>
          <w:p w14:paraId="4DF96A04" w14:textId="77777777" w:rsidR="00550EF3" w:rsidRDefault="005E764C">
            <w:pPr>
              <w:spacing w:after="0" w:line="240" w:lineRule="auto"/>
              <w:jc w:val="center"/>
            </w:pPr>
            <w:r>
              <w:t>1/1</w:t>
            </w:r>
          </w:p>
        </w:tc>
        <w:tc>
          <w:tcPr>
            <w:tcW w:w="1987" w:type="dxa"/>
            <w:tcMar>
              <w:top w:w="90" w:type="dxa"/>
              <w:left w:w="90" w:type="dxa"/>
              <w:bottom w:w="90" w:type="dxa"/>
              <w:right w:w="90" w:type="dxa"/>
            </w:tcMar>
            <w:vAlign w:val="center"/>
          </w:tcPr>
          <w:p w14:paraId="7464ED59" w14:textId="77777777" w:rsidR="00550EF3" w:rsidRDefault="005E764C">
            <w:pPr>
              <w:spacing w:after="0" w:line="240" w:lineRule="auto"/>
              <w:jc w:val="center"/>
            </w:pPr>
            <w:r>
              <w:t>1/1</w:t>
            </w:r>
          </w:p>
        </w:tc>
        <w:tc>
          <w:tcPr>
            <w:tcW w:w="1987" w:type="dxa"/>
            <w:tcMar>
              <w:top w:w="90" w:type="dxa"/>
              <w:left w:w="90" w:type="dxa"/>
              <w:bottom w:w="90" w:type="dxa"/>
              <w:right w:w="90" w:type="dxa"/>
            </w:tcMar>
            <w:vAlign w:val="center"/>
          </w:tcPr>
          <w:p w14:paraId="5EF25DA0" w14:textId="77777777" w:rsidR="00550EF3" w:rsidRDefault="005E764C">
            <w:pPr>
              <w:spacing w:after="0" w:line="240" w:lineRule="auto"/>
              <w:jc w:val="center"/>
            </w:pPr>
            <w:r>
              <w:t>1/1</w:t>
            </w:r>
          </w:p>
        </w:tc>
        <w:tc>
          <w:tcPr>
            <w:tcW w:w="1987" w:type="dxa"/>
            <w:tcMar>
              <w:top w:w="90" w:type="dxa"/>
              <w:left w:w="90" w:type="dxa"/>
              <w:bottom w:w="90" w:type="dxa"/>
              <w:right w:w="90" w:type="dxa"/>
            </w:tcMar>
            <w:vAlign w:val="center"/>
          </w:tcPr>
          <w:p w14:paraId="12FEAB5A" w14:textId="77777777" w:rsidR="00550EF3" w:rsidRDefault="005E764C">
            <w:pPr>
              <w:spacing w:after="0" w:line="240" w:lineRule="auto"/>
              <w:jc w:val="center"/>
            </w:pPr>
            <w:r>
              <w:t>—</w:t>
            </w:r>
          </w:p>
        </w:tc>
      </w:tr>
      <w:tr w:rsidR="00550EF3" w14:paraId="5184F7E7" w14:textId="77777777">
        <w:trPr>
          <w:jc w:val="center"/>
        </w:trPr>
        <w:tc>
          <w:tcPr>
            <w:tcW w:w="1987" w:type="dxa"/>
            <w:tcMar>
              <w:top w:w="90" w:type="dxa"/>
              <w:left w:w="90" w:type="dxa"/>
              <w:bottom w:w="90" w:type="dxa"/>
              <w:right w:w="90" w:type="dxa"/>
            </w:tcMar>
            <w:vAlign w:val="center"/>
          </w:tcPr>
          <w:p w14:paraId="5DB890D0" w14:textId="77777777" w:rsidR="00550EF3" w:rsidRDefault="005E764C">
            <w:pPr>
              <w:spacing w:after="0" w:line="240" w:lineRule="auto"/>
              <w:jc w:val="center"/>
            </w:pPr>
            <w:r>
              <w:t>Préliminaire</w:t>
            </w:r>
          </w:p>
        </w:tc>
        <w:tc>
          <w:tcPr>
            <w:tcW w:w="1987" w:type="dxa"/>
            <w:tcMar>
              <w:top w:w="90" w:type="dxa"/>
              <w:left w:w="90" w:type="dxa"/>
              <w:bottom w:w="90" w:type="dxa"/>
              <w:right w:w="90" w:type="dxa"/>
            </w:tcMar>
            <w:vAlign w:val="center"/>
          </w:tcPr>
          <w:p w14:paraId="0C986B5C" w14:textId="77777777" w:rsidR="00550EF3" w:rsidRDefault="005E764C">
            <w:pPr>
              <w:spacing w:after="0" w:line="240" w:lineRule="auto"/>
              <w:jc w:val="center"/>
            </w:pPr>
            <w:r>
              <w:t>2/2</w:t>
            </w:r>
          </w:p>
        </w:tc>
        <w:tc>
          <w:tcPr>
            <w:tcW w:w="1987" w:type="dxa"/>
            <w:tcMar>
              <w:top w:w="90" w:type="dxa"/>
              <w:left w:w="90" w:type="dxa"/>
              <w:bottom w:w="90" w:type="dxa"/>
              <w:right w:w="90" w:type="dxa"/>
            </w:tcMar>
            <w:vAlign w:val="center"/>
          </w:tcPr>
          <w:p w14:paraId="4E5B5C32" w14:textId="77777777" w:rsidR="00550EF3" w:rsidRDefault="005E764C">
            <w:pPr>
              <w:spacing w:after="0" w:line="240" w:lineRule="auto"/>
              <w:jc w:val="center"/>
            </w:pPr>
            <w:r>
              <w:t>2/2</w:t>
            </w:r>
          </w:p>
        </w:tc>
        <w:tc>
          <w:tcPr>
            <w:tcW w:w="1987" w:type="dxa"/>
            <w:tcMar>
              <w:top w:w="90" w:type="dxa"/>
              <w:left w:w="90" w:type="dxa"/>
              <w:bottom w:w="90" w:type="dxa"/>
              <w:right w:w="90" w:type="dxa"/>
            </w:tcMar>
            <w:vAlign w:val="center"/>
          </w:tcPr>
          <w:p w14:paraId="21ECD7B6" w14:textId="77777777" w:rsidR="00550EF3" w:rsidRDefault="005E764C">
            <w:pPr>
              <w:spacing w:after="0" w:line="240" w:lineRule="auto"/>
              <w:jc w:val="center"/>
            </w:pPr>
            <w:r>
              <w:t>2/2</w:t>
            </w:r>
          </w:p>
        </w:tc>
        <w:tc>
          <w:tcPr>
            <w:tcW w:w="1987" w:type="dxa"/>
            <w:tcMar>
              <w:top w:w="90" w:type="dxa"/>
              <w:left w:w="90" w:type="dxa"/>
              <w:bottom w:w="90" w:type="dxa"/>
              <w:right w:w="90" w:type="dxa"/>
            </w:tcMar>
            <w:vAlign w:val="center"/>
          </w:tcPr>
          <w:p w14:paraId="161C2A06" w14:textId="77777777" w:rsidR="00550EF3" w:rsidRDefault="005E764C">
            <w:pPr>
              <w:spacing w:after="0" w:line="240" w:lineRule="auto"/>
              <w:jc w:val="center"/>
            </w:pPr>
            <w:r>
              <w:t>2/2</w:t>
            </w:r>
          </w:p>
        </w:tc>
      </w:tr>
      <w:tr w:rsidR="00550EF3" w14:paraId="48FB0E90" w14:textId="77777777">
        <w:trPr>
          <w:jc w:val="center"/>
        </w:trPr>
        <w:tc>
          <w:tcPr>
            <w:tcW w:w="1987" w:type="dxa"/>
            <w:tcMar>
              <w:top w:w="90" w:type="dxa"/>
              <w:left w:w="90" w:type="dxa"/>
              <w:bottom w:w="90" w:type="dxa"/>
              <w:right w:w="90" w:type="dxa"/>
            </w:tcMar>
            <w:vAlign w:val="center"/>
          </w:tcPr>
          <w:p w14:paraId="75273CF2" w14:textId="77777777" w:rsidR="00550EF3" w:rsidRDefault="005E764C">
            <w:pPr>
              <w:spacing w:after="0" w:line="240" w:lineRule="auto"/>
              <w:jc w:val="center"/>
            </w:pPr>
            <w:r>
              <w:t>Définitif</w:t>
            </w:r>
          </w:p>
        </w:tc>
        <w:tc>
          <w:tcPr>
            <w:tcW w:w="1987" w:type="dxa"/>
            <w:tcMar>
              <w:top w:w="90" w:type="dxa"/>
              <w:left w:w="90" w:type="dxa"/>
              <w:bottom w:w="90" w:type="dxa"/>
              <w:right w:w="90" w:type="dxa"/>
            </w:tcMar>
            <w:vAlign w:val="center"/>
          </w:tcPr>
          <w:p w14:paraId="7D59FC8F" w14:textId="77777777" w:rsidR="00550EF3" w:rsidRDefault="005E764C">
            <w:pPr>
              <w:spacing w:after="0" w:line="240" w:lineRule="auto"/>
              <w:jc w:val="center"/>
            </w:pPr>
            <w:r>
              <w:t>2/2</w:t>
            </w:r>
          </w:p>
        </w:tc>
        <w:tc>
          <w:tcPr>
            <w:tcW w:w="1987" w:type="dxa"/>
            <w:tcMar>
              <w:top w:w="90" w:type="dxa"/>
              <w:left w:w="90" w:type="dxa"/>
              <w:bottom w:w="90" w:type="dxa"/>
              <w:right w:w="90" w:type="dxa"/>
            </w:tcMar>
            <w:vAlign w:val="center"/>
          </w:tcPr>
          <w:p w14:paraId="003AE27A" w14:textId="77777777" w:rsidR="00550EF3" w:rsidRDefault="005E764C">
            <w:pPr>
              <w:spacing w:after="0" w:line="240" w:lineRule="auto"/>
              <w:jc w:val="center"/>
            </w:pPr>
            <w:r>
              <w:t>2/2</w:t>
            </w:r>
          </w:p>
        </w:tc>
        <w:tc>
          <w:tcPr>
            <w:tcW w:w="1987" w:type="dxa"/>
            <w:tcMar>
              <w:top w:w="90" w:type="dxa"/>
              <w:left w:w="90" w:type="dxa"/>
              <w:bottom w:w="90" w:type="dxa"/>
              <w:right w:w="90" w:type="dxa"/>
            </w:tcMar>
            <w:vAlign w:val="center"/>
          </w:tcPr>
          <w:p w14:paraId="6E0F24C7" w14:textId="77777777" w:rsidR="00550EF3" w:rsidRDefault="005E764C">
            <w:pPr>
              <w:spacing w:after="0" w:line="240" w:lineRule="auto"/>
              <w:jc w:val="center"/>
            </w:pPr>
            <w:r>
              <w:t>2/2</w:t>
            </w:r>
          </w:p>
        </w:tc>
        <w:tc>
          <w:tcPr>
            <w:tcW w:w="1987" w:type="dxa"/>
            <w:tcMar>
              <w:top w:w="90" w:type="dxa"/>
              <w:left w:w="90" w:type="dxa"/>
              <w:bottom w:w="90" w:type="dxa"/>
              <w:right w:w="90" w:type="dxa"/>
            </w:tcMar>
            <w:vAlign w:val="center"/>
          </w:tcPr>
          <w:p w14:paraId="5602EAEB" w14:textId="77777777" w:rsidR="00550EF3" w:rsidRDefault="005E764C">
            <w:pPr>
              <w:spacing w:after="0" w:line="240" w:lineRule="auto"/>
              <w:jc w:val="center"/>
            </w:pPr>
            <w:r>
              <w:t>2/2</w:t>
            </w:r>
          </w:p>
        </w:tc>
      </w:tr>
      <w:tr w:rsidR="00550EF3" w14:paraId="7FFE1ECF" w14:textId="77777777">
        <w:trPr>
          <w:jc w:val="center"/>
        </w:trPr>
        <w:tc>
          <w:tcPr>
            <w:tcW w:w="1987" w:type="dxa"/>
            <w:tcMar>
              <w:top w:w="90" w:type="dxa"/>
              <w:left w:w="90" w:type="dxa"/>
              <w:bottom w:w="90" w:type="dxa"/>
              <w:right w:w="90" w:type="dxa"/>
            </w:tcMar>
            <w:vAlign w:val="center"/>
          </w:tcPr>
          <w:p w14:paraId="626A984E" w14:textId="77777777" w:rsidR="00550EF3" w:rsidRDefault="005E764C">
            <w:pPr>
              <w:spacing w:after="0" w:line="240" w:lineRule="auto"/>
              <w:jc w:val="center"/>
            </w:pPr>
            <w:r>
              <w:t>Plans et devis</w:t>
            </w:r>
          </w:p>
        </w:tc>
        <w:tc>
          <w:tcPr>
            <w:tcW w:w="1987" w:type="dxa"/>
            <w:tcMar>
              <w:top w:w="90" w:type="dxa"/>
              <w:left w:w="90" w:type="dxa"/>
              <w:bottom w:w="90" w:type="dxa"/>
              <w:right w:w="90" w:type="dxa"/>
            </w:tcMar>
            <w:vAlign w:val="center"/>
          </w:tcPr>
          <w:p w14:paraId="2E61DB0D" w14:textId="77777777" w:rsidR="00550EF3" w:rsidRDefault="005E764C">
            <w:pPr>
              <w:spacing w:after="0" w:line="240" w:lineRule="auto"/>
              <w:jc w:val="center"/>
            </w:pPr>
            <w:r>
              <w:t>3/3</w:t>
            </w:r>
          </w:p>
        </w:tc>
        <w:tc>
          <w:tcPr>
            <w:tcW w:w="1987" w:type="dxa"/>
            <w:tcMar>
              <w:top w:w="90" w:type="dxa"/>
              <w:left w:w="90" w:type="dxa"/>
              <w:bottom w:w="90" w:type="dxa"/>
              <w:right w:w="90" w:type="dxa"/>
            </w:tcMar>
            <w:vAlign w:val="center"/>
          </w:tcPr>
          <w:p w14:paraId="7B1D5F14" w14:textId="77777777" w:rsidR="00550EF3" w:rsidRDefault="005E764C">
            <w:pPr>
              <w:spacing w:after="0" w:line="240" w:lineRule="auto"/>
              <w:jc w:val="center"/>
            </w:pPr>
            <w:r>
              <w:t>3/3</w:t>
            </w:r>
          </w:p>
        </w:tc>
        <w:tc>
          <w:tcPr>
            <w:tcW w:w="1987" w:type="dxa"/>
            <w:tcMar>
              <w:top w:w="90" w:type="dxa"/>
              <w:left w:w="90" w:type="dxa"/>
              <w:bottom w:w="90" w:type="dxa"/>
              <w:right w:w="90" w:type="dxa"/>
            </w:tcMar>
            <w:vAlign w:val="center"/>
          </w:tcPr>
          <w:p w14:paraId="30D58EE8" w14:textId="77777777" w:rsidR="00550EF3" w:rsidRDefault="005E764C">
            <w:pPr>
              <w:spacing w:after="0" w:line="240" w:lineRule="auto"/>
              <w:jc w:val="center"/>
            </w:pPr>
            <w:r>
              <w:t>3/3</w:t>
            </w:r>
          </w:p>
        </w:tc>
        <w:tc>
          <w:tcPr>
            <w:tcW w:w="1987" w:type="dxa"/>
            <w:tcMar>
              <w:top w:w="90" w:type="dxa"/>
              <w:left w:w="90" w:type="dxa"/>
              <w:bottom w:w="90" w:type="dxa"/>
              <w:right w:w="90" w:type="dxa"/>
            </w:tcMar>
            <w:vAlign w:val="center"/>
          </w:tcPr>
          <w:p w14:paraId="0BD831E0" w14:textId="77777777" w:rsidR="00550EF3" w:rsidRDefault="005E764C">
            <w:pPr>
              <w:spacing w:after="0" w:line="240" w:lineRule="auto"/>
              <w:jc w:val="center"/>
            </w:pPr>
            <w:r>
              <w:t>3/3</w:t>
            </w:r>
          </w:p>
        </w:tc>
      </w:tr>
      <w:tr w:rsidR="00550EF3" w14:paraId="4DCA2494" w14:textId="77777777">
        <w:trPr>
          <w:jc w:val="center"/>
        </w:trPr>
        <w:tc>
          <w:tcPr>
            <w:tcW w:w="1987" w:type="dxa"/>
            <w:tcMar>
              <w:top w:w="90" w:type="dxa"/>
              <w:left w:w="90" w:type="dxa"/>
              <w:bottom w:w="90" w:type="dxa"/>
              <w:right w:w="90" w:type="dxa"/>
            </w:tcMar>
            <w:vAlign w:val="center"/>
          </w:tcPr>
          <w:p w14:paraId="52F0F37E" w14:textId="77777777" w:rsidR="00550EF3" w:rsidRDefault="005E764C">
            <w:pPr>
              <w:spacing w:after="0" w:line="240" w:lineRule="auto"/>
              <w:jc w:val="center"/>
            </w:pPr>
            <w:r>
              <w:t>Construction</w:t>
            </w:r>
          </w:p>
        </w:tc>
        <w:tc>
          <w:tcPr>
            <w:tcW w:w="1987" w:type="dxa"/>
            <w:tcMar>
              <w:top w:w="90" w:type="dxa"/>
              <w:left w:w="90" w:type="dxa"/>
              <w:bottom w:w="90" w:type="dxa"/>
              <w:right w:w="90" w:type="dxa"/>
            </w:tcMar>
            <w:vAlign w:val="center"/>
          </w:tcPr>
          <w:p w14:paraId="00BA1234" w14:textId="77777777" w:rsidR="00550EF3" w:rsidRDefault="005E764C">
            <w:pPr>
              <w:spacing w:after="0" w:line="240" w:lineRule="auto"/>
              <w:jc w:val="center"/>
            </w:pPr>
            <w:r>
              <w:t>—</w:t>
            </w:r>
          </w:p>
        </w:tc>
        <w:tc>
          <w:tcPr>
            <w:tcW w:w="1987" w:type="dxa"/>
            <w:tcMar>
              <w:top w:w="90" w:type="dxa"/>
              <w:left w:w="90" w:type="dxa"/>
              <w:bottom w:w="90" w:type="dxa"/>
              <w:right w:w="90" w:type="dxa"/>
            </w:tcMar>
            <w:vAlign w:val="center"/>
          </w:tcPr>
          <w:p w14:paraId="7D58F7CE" w14:textId="77777777" w:rsidR="00550EF3" w:rsidRDefault="005E764C">
            <w:pPr>
              <w:spacing w:after="0" w:line="240" w:lineRule="auto"/>
              <w:jc w:val="center"/>
            </w:pPr>
            <w:r>
              <w:t>3/4</w:t>
            </w:r>
          </w:p>
        </w:tc>
        <w:tc>
          <w:tcPr>
            <w:tcW w:w="1987" w:type="dxa"/>
            <w:tcMar>
              <w:top w:w="90" w:type="dxa"/>
              <w:left w:w="90" w:type="dxa"/>
              <w:bottom w:w="90" w:type="dxa"/>
              <w:right w:w="90" w:type="dxa"/>
            </w:tcMar>
            <w:vAlign w:val="center"/>
          </w:tcPr>
          <w:p w14:paraId="59278C67" w14:textId="77777777" w:rsidR="00550EF3" w:rsidRDefault="005E764C">
            <w:pPr>
              <w:spacing w:after="0" w:line="240" w:lineRule="auto"/>
              <w:jc w:val="center"/>
            </w:pPr>
            <w:r>
              <w:t>3/4</w:t>
            </w:r>
          </w:p>
        </w:tc>
        <w:tc>
          <w:tcPr>
            <w:tcW w:w="1987" w:type="dxa"/>
            <w:tcMar>
              <w:top w:w="90" w:type="dxa"/>
              <w:left w:w="90" w:type="dxa"/>
              <w:bottom w:w="90" w:type="dxa"/>
              <w:right w:w="90" w:type="dxa"/>
            </w:tcMar>
            <w:vAlign w:val="center"/>
          </w:tcPr>
          <w:p w14:paraId="5D422674" w14:textId="77777777" w:rsidR="00550EF3" w:rsidRDefault="005E764C">
            <w:pPr>
              <w:spacing w:after="0" w:line="240" w:lineRule="auto"/>
              <w:jc w:val="center"/>
            </w:pPr>
            <w:r>
              <w:t>3/4</w:t>
            </w:r>
          </w:p>
        </w:tc>
      </w:tr>
      <w:tr w:rsidR="00550EF3" w14:paraId="4DD76897" w14:textId="77777777">
        <w:trPr>
          <w:jc w:val="center"/>
        </w:trPr>
        <w:tc>
          <w:tcPr>
            <w:tcW w:w="1987" w:type="dxa"/>
            <w:tcMar>
              <w:top w:w="90" w:type="dxa"/>
              <w:left w:w="90" w:type="dxa"/>
              <w:bottom w:w="90" w:type="dxa"/>
              <w:right w:w="90" w:type="dxa"/>
            </w:tcMar>
            <w:vAlign w:val="center"/>
          </w:tcPr>
          <w:p w14:paraId="5EEA25F1" w14:textId="77777777" w:rsidR="00550EF3" w:rsidRDefault="005E764C">
            <w:pPr>
              <w:spacing w:after="0" w:line="240" w:lineRule="auto"/>
              <w:jc w:val="center"/>
            </w:pPr>
            <w:r>
              <w:t>Réception / DOE</w:t>
            </w:r>
          </w:p>
        </w:tc>
        <w:tc>
          <w:tcPr>
            <w:tcW w:w="1987" w:type="dxa"/>
            <w:tcMar>
              <w:top w:w="90" w:type="dxa"/>
              <w:left w:w="90" w:type="dxa"/>
              <w:bottom w:w="90" w:type="dxa"/>
              <w:right w:w="90" w:type="dxa"/>
            </w:tcMar>
            <w:vAlign w:val="center"/>
          </w:tcPr>
          <w:p w14:paraId="57BE8922" w14:textId="77777777" w:rsidR="00550EF3" w:rsidRDefault="005E764C">
            <w:pPr>
              <w:spacing w:after="0" w:line="240" w:lineRule="auto"/>
              <w:jc w:val="center"/>
            </w:pPr>
            <w:r>
              <w:t>—</w:t>
            </w:r>
          </w:p>
        </w:tc>
        <w:tc>
          <w:tcPr>
            <w:tcW w:w="1987" w:type="dxa"/>
            <w:tcMar>
              <w:top w:w="90" w:type="dxa"/>
              <w:left w:w="90" w:type="dxa"/>
              <w:bottom w:w="90" w:type="dxa"/>
              <w:right w:w="90" w:type="dxa"/>
            </w:tcMar>
            <w:vAlign w:val="center"/>
          </w:tcPr>
          <w:p w14:paraId="439FBD7C" w14:textId="77777777" w:rsidR="00550EF3" w:rsidRDefault="005E764C">
            <w:pPr>
              <w:spacing w:after="0" w:line="240" w:lineRule="auto"/>
              <w:jc w:val="center"/>
            </w:pPr>
            <w:r>
              <w:t>3/5</w:t>
            </w:r>
          </w:p>
        </w:tc>
        <w:tc>
          <w:tcPr>
            <w:tcW w:w="1987" w:type="dxa"/>
            <w:tcMar>
              <w:top w:w="90" w:type="dxa"/>
              <w:left w:w="90" w:type="dxa"/>
              <w:bottom w:w="90" w:type="dxa"/>
              <w:right w:w="90" w:type="dxa"/>
            </w:tcMar>
            <w:vAlign w:val="center"/>
          </w:tcPr>
          <w:p w14:paraId="6235199C" w14:textId="77777777" w:rsidR="00550EF3" w:rsidRDefault="005E764C">
            <w:pPr>
              <w:spacing w:after="0" w:line="240" w:lineRule="auto"/>
              <w:jc w:val="center"/>
            </w:pPr>
            <w:r>
              <w:t>3/5</w:t>
            </w:r>
          </w:p>
        </w:tc>
        <w:tc>
          <w:tcPr>
            <w:tcW w:w="1987" w:type="dxa"/>
            <w:tcMar>
              <w:top w:w="90" w:type="dxa"/>
              <w:left w:w="90" w:type="dxa"/>
              <w:bottom w:w="90" w:type="dxa"/>
              <w:right w:w="90" w:type="dxa"/>
            </w:tcMar>
            <w:vAlign w:val="center"/>
          </w:tcPr>
          <w:p w14:paraId="2A244E2A" w14:textId="77777777" w:rsidR="00550EF3" w:rsidRDefault="005E764C">
            <w:pPr>
              <w:spacing w:after="0" w:line="240" w:lineRule="auto"/>
              <w:jc w:val="center"/>
            </w:pPr>
            <w:r>
              <w:t>3/5</w:t>
            </w:r>
          </w:p>
        </w:tc>
      </w:tr>
    </w:tbl>
    <w:p w14:paraId="5BD43FB2" w14:textId="77777777" w:rsidR="00550EF3" w:rsidRDefault="00550EF3"/>
    <w:p w14:paraId="789C7D81" w14:textId="77777777" w:rsidR="00550EF3" w:rsidRDefault="005E764C">
      <w:pPr>
        <w:pStyle w:val="Heading4"/>
      </w:pPr>
      <w:r>
        <w:rPr>
          <w:rFonts w:ascii="Aptos" w:hAnsi="Aptos"/>
        </w:rPr>
        <w:t>Architecture</w:t>
      </w:r>
    </w:p>
    <w:p w14:paraId="2687C902" w14:textId="77777777" w:rsidR="00550EF3" w:rsidRPr="00EA7F7E" w:rsidRDefault="005E764C">
      <w:pPr>
        <w:pStyle w:val="ListBullet"/>
        <w:rPr>
          <w:lang w:val="fr-CA"/>
        </w:rPr>
      </w:pPr>
      <w:r>
        <w:rPr>
          <w:lang w:val="fr-CA"/>
        </w:rPr>
        <w:t>Les pentes des planchers et compositions de toitures (sans redondance avec la structure)</w:t>
      </w:r>
    </w:p>
    <w:p w14:paraId="4237110B" w14:textId="77777777" w:rsidR="00550EF3" w:rsidRDefault="005E764C">
      <w:pPr>
        <w:pStyle w:val="ListBullet"/>
      </w:pPr>
      <w:r>
        <w:t>Les mobiliers fixes</w:t>
      </w:r>
    </w:p>
    <w:p w14:paraId="55959921" w14:textId="77777777" w:rsidR="00550EF3" w:rsidRPr="00EA7F7E" w:rsidRDefault="005E764C">
      <w:pPr>
        <w:pStyle w:val="ListBullet"/>
        <w:rPr>
          <w:lang w:val="fr-CA"/>
        </w:rPr>
      </w:pPr>
      <w:r>
        <w:rPr>
          <w:lang w:val="fr-CA"/>
        </w:rPr>
        <w:t>Les mobiliers mobiles (en fonction des exigences d'aménagement et des enjeux de coordination)</w:t>
      </w:r>
    </w:p>
    <w:p w14:paraId="6720616D" w14:textId="77777777" w:rsidR="00550EF3" w:rsidRPr="00EA7F7E" w:rsidRDefault="005E764C">
      <w:pPr>
        <w:pStyle w:val="ListBullet"/>
        <w:rPr>
          <w:lang w:val="fr-CA"/>
        </w:rPr>
      </w:pPr>
      <w:r>
        <w:rPr>
          <w:lang w:val="fr-CA"/>
        </w:rPr>
        <w:t>L'ensemble des métaux ouvrés ayant un impact significatif sur la coordination</w:t>
      </w:r>
    </w:p>
    <w:p w14:paraId="604675A7" w14:textId="77777777" w:rsidR="00550EF3" w:rsidRPr="00EA7F7E" w:rsidRDefault="005E764C">
      <w:pPr>
        <w:pStyle w:val="ListBullet"/>
        <w:rPr>
          <w:lang w:val="fr-CA"/>
        </w:rPr>
      </w:pPr>
      <w:r>
        <w:rPr>
          <w:lang w:val="fr-CA"/>
        </w:rPr>
        <w:t>Les pièces (Rooms) avec attributs programmatiques</w:t>
      </w:r>
    </w:p>
    <w:p w14:paraId="0A1C6675" w14:textId="77777777" w:rsidR="00550EF3" w:rsidRPr="00EA7F7E" w:rsidRDefault="005E764C">
      <w:pPr>
        <w:pStyle w:val="ListBullet"/>
        <w:rPr>
          <w:lang w:val="fr-CA"/>
        </w:rPr>
      </w:pPr>
      <w:r>
        <w:rPr>
          <w:lang w:val="fr-CA"/>
        </w:rPr>
        <w:t>Les appareils sanitaires modélisés en architecture jusqu'à 90 % de la conception, ensuite intégrés dans la maquette de plomberie</w:t>
      </w:r>
    </w:p>
    <w:p w14:paraId="7E93415C" w14:textId="77777777" w:rsidR="00550EF3" w:rsidRPr="00EA7F7E" w:rsidRDefault="005E764C">
      <w:pPr>
        <w:pStyle w:val="ListBullet"/>
        <w:rPr>
          <w:lang w:val="fr-CA"/>
        </w:rPr>
      </w:pPr>
      <w:r>
        <w:rPr>
          <w:lang w:val="fr-CA"/>
        </w:rPr>
        <w:t>Les luminaires modélisés en architecture jusqu'à 90 % de la conception, ensuite intégrés dans la maquette d'électricité</w:t>
      </w:r>
    </w:p>
    <w:p w14:paraId="723F62BA" w14:textId="77777777" w:rsidR="00550EF3" w:rsidRPr="00EA7F7E" w:rsidRDefault="005E764C">
      <w:pPr>
        <w:pStyle w:val="ListBullet"/>
        <w:rPr>
          <w:lang w:val="fr-CA"/>
        </w:rPr>
      </w:pPr>
      <w:r>
        <w:rPr>
          <w:lang w:val="fr-CA"/>
        </w:rPr>
        <w:t>Les drains de plancher et de toit modélisés en architecture jusqu'à 90 % de la conception, ensuite intégrés dans la maquette de plomberie</w:t>
      </w:r>
    </w:p>
    <w:p w14:paraId="04BB609A" w14:textId="77777777" w:rsidR="00550EF3" w:rsidRDefault="005E764C">
      <w:pPr>
        <w:pStyle w:val="Heading4"/>
      </w:pPr>
      <w:r>
        <w:rPr>
          <w:rFonts w:ascii="Aptos" w:hAnsi="Aptos"/>
        </w:rPr>
        <w:lastRenderedPageBreak/>
        <w:t>Structure</w:t>
      </w:r>
    </w:p>
    <w:p w14:paraId="23759E22" w14:textId="77777777" w:rsidR="00550EF3" w:rsidRPr="00EA7F7E" w:rsidRDefault="005E764C">
      <w:pPr>
        <w:pStyle w:val="ListBullet"/>
        <w:rPr>
          <w:lang w:val="fr-CA"/>
        </w:rPr>
      </w:pPr>
      <w:r>
        <w:rPr>
          <w:lang w:val="fr-CA"/>
        </w:rPr>
        <w:t>Les éléments structuraux principaux (colonnes, poutres, poutrelles, semelles, radiers, murs de fondations)</w:t>
      </w:r>
    </w:p>
    <w:p w14:paraId="72403BF1" w14:textId="77777777" w:rsidR="00550EF3" w:rsidRPr="00EA7F7E" w:rsidRDefault="005E764C">
      <w:pPr>
        <w:pStyle w:val="ListBullet"/>
        <w:rPr>
          <w:lang w:val="fr-CA"/>
        </w:rPr>
      </w:pPr>
      <w:r>
        <w:rPr>
          <w:lang w:val="fr-CA"/>
        </w:rPr>
        <w:t>Les pentes dans toutes les dalles concernées</w:t>
      </w:r>
    </w:p>
    <w:p w14:paraId="2548723B" w14:textId="77777777" w:rsidR="00550EF3" w:rsidRPr="00EA7F7E" w:rsidRDefault="005E764C">
      <w:pPr>
        <w:pStyle w:val="ListBullet"/>
        <w:rPr>
          <w:lang w:val="fr-CA"/>
        </w:rPr>
      </w:pPr>
      <w:r>
        <w:rPr>
          <w:lang w:val="fr-CA"/>
        </w:rPr>
        <w:t>Toutes les ouvertures dans les planchers et les murs requises pour les circulations et le passage des équipements, modélisées à l'aide de familles paramétriques</w:t>
      </w:r>
    </w:p>
    <w:p w14:paraId="675307A4" w14:textId="77777777" w:rsidR="00550EF3" w:rsidRDefault="005E764C">
      <w:pPr>
        <w:pStyle w:val="Heading4"/>
      </w:pPr>
      <w:r>
        <w:rPr>
          <w:rFonts w:ascii="Aptos" w:hAnsi="Aptos"/>
        </w:rPr>
        <w:t>CVC (Chauffage, Ventilation, Climatisation)</w:t>
      </w:r>
    </w:p>
    <w:p w14:paraId="7758FFFB" w14:textId="77777777" w:rsidR="00550EF3" w:rsidRPr="00EA7F7E" w:rsidRDefault="005E764C">
      <w:pPr>
        <w:pStyle w:val="ListBullet"/>
        <w:rPr>
          <w:lang w:val="fr-CA"/>
        </w:rPr>
      </w:pPr>
      <w:r>
        <w:rPr>
          <w:lang w:val="fr-CA"/>
        </w:rPr>
        <w:t>Les systèmes dans leur ensemble (gaines, tuyauterie, diffuseurs, retours, accessoires, valves, équipements, bases de propreté et d'inertie)</w:t>
      </w:r>
    </w:p>
    <w:p w14:paraId="2C61457C" w14:textId="77777777" w:rsidR="00550EF3" w:rsidRPr="00EA7F7E" w:rsidRDefault="005E764C">
      <w:pPr>
        <w:pStyle w:val="ListBullet"/>
        <w:rPr>
          <w:lang w:val="fr-CA"/>
        </w:rPr>
      </w:pPr>
      <w:r>
        <w:rPr>
          <w:lang w:val="fr-CA"/>
        </w:rPr>
        <w:t>Les ouvertures et manchons verticaux et horizontaux requis, modélisés à l'aide de familles paramétriques</w:t>
      </w:r>
    </w:p>
    <w:p w14:paraId="2AB35EEB" w14:textId="77777777" w:rsidR="00550EF3" w:rsidRPr="00EA7F7E" w:rsidRDefault="005E764C">
      <w:pPr>
        <w:pStyle w:val="ListBullet"/>
        <w:rPr>
          <w:lang w:val="fr-CA"/>
        </w:rPr>
      </w:pPr>
      <w:r>
        <w:rPr>
          <w:lang w:val="fr-CA"/>
        </w:rPr>
        <w:t>Les valves et accessoires ayant un diamètre nominal supérieur à NPS 2 (excluant l'isolant)</w:t>
      </w:r>
    </w:p>
    <w:p w14:paraId="3E4D320A" w14:textId="77777777" w:rsidR="00550EF3" w:rsidRPr="00EA7F7E" w:rsidRDefault="005E764C">
      <w:pPr>
        <w:pStyle w:val="ListBullet"/>
        <w:rPr>
          <w:lang w:val="fr-CA"/>
        </w:rPr>
      </w:pPr>
      <w:r>
        <w:rPr>
          <w:lang w:val="fr-CA"/>
        </w:rPr>
        <w:t>La tuyauterie approchée près des équipements, sans connexion</w:t>
      </w:r>
    </w:p>
    <w:p w14:paraId="32858D37" w14:textId="77777777" w:rsidR="00550EF3" w:rsidRPr="00EA7F7E" w:rsidRDefault="005E764C">
      <w:pPr>
        <w:pStyle w:val="ListBullet"/>
        <w:rPr>
          <w:lang w:val="fr-CA"/>
        </w:rPr>
      </w:pPr>
      <w:r>
        <w:rPr>
          <w:lang w:val="fr-CA"/>
        </w:rPr>
        <w:t>Les supports parasismiques ne seront pas modélisés sauf pour des besoins de coordination précis</w:t>
      </w:r>
    </w:p>
    <w:p w14:paraId="488739D1" w14:textId="77777777" w:rsidR="00550EF3" w:rsidRDefault="005E764C">
      <w:pPr>
        <w:pStyle w:val="Heading4"/>
      </w:pPr>
      <w:r>
        <w:rPr>
          <w:rFonts w:ascii="Aptos" w:hAnsi="Aptos"/>
        </w:rPr>
        <w:t>Plomberie</w:t>
      </w:r>
    </w:p>
    <w:p w14:paraId="06C1E1AB" w14:textId="77777777" w:rsidR="00550EF3" w:rsidRPr="00EA7F7E" w:rsidRDefault="005E764C">
      <w:pPr>
        <w:pStyle w:val="ListBullet"/>
        <w:rPr>
          <w:lang w:val="fr-CA"/>
        </w:rPr>
      </w:pPr>
      <w:r>
        <w:rPr>
          <w:lang w:val="fr-CA"/>
        </w:rPr>
        <w:t>Les systèmes dans leur ensemble (canalisations incluant pentes et isolation, valves, équipements, accessoires)</w:t>
      </w:r>
    </w:p>
    <w:p w14:paraId="56FB0F52" w14:textId="77777777" w:rsidR="00550EF3" w:rsidRPr="00EA7F7E" w:rsidRDefault="005E764C">
      <w:pPr>
        <w:pStyle w:val="ListBullet"/>
        <w:rPr>
          <w:lang w:val="fr-CA"/>
        </w:rPr>
      </w:pPr>
      <w:r>
        <w:rPr>
          <w:lang w:val="fr-CA"/>
        </w:rPr>
        <w:t>Les valves et accessoires ayant un diamètre nominal supérieur à NPS 2</w:t>
      </w:r>
    </w:p>
    <w:p w14:paraId="7887B173" w14:textId="77777777" w:rsidR="00550EF3" w:rsidRPr="00EA7F7E" w:rsidRDefault="005E764C">
      <w:pPr>
        <w:pStyle w:val="ListBullet"/>
        <w:rPr>
          <w:lang w:val="fr-CA"/>
        </w:rPr>
      </w:pPr>
      <w:r>
        <w:rPr>
          <w:lang w:val="fr-CA"/>
        </w:rPr>
        <w:t>Les équipements ainsi que les dégagements requis pour la maintenance et l'utilisation</w:t>
      </w:r>
    </w:p>
    <w:p w14:paraId="08AF81DD" w14:textId="77777777" w:rsidR="00550EF3" w:rsidRPr="00EA7F7E" w:rsidRDefault="005E764C">
      <w:pPr>
        <w:pStyle w:val="ListBullet"/>
        <w:rPr>
          <w:lang w:val="fr-CA"/>
        </w:rPr>
      </w:pPr>
      <w:r>
        <w:rPr>
          <w:lang w:val="fr-CA"/>
        </w:rPr>
        <w:t>Les ouvertures et manchons requis, modélisés à l'aide de familles paramétriques</w:t>
      </w:r>
    </w:p>
    <w:p w14:paraId="5015C324" w14:textId="77777777" w:rsidR="00550EF3" w:rsidRDefault="005E764C">
      <w:pPr>
        <w:pStyle w:val="Heading4"/>
      </w:pPr>
      <w:r>
        <w:rPr>
          <w:rFonts w:ascii="Aptos" w:hAnsi="Aptos"/>
        </w:rPr>
        <w:t>Électricité</w:t>
      </w:r>
    </w:p>
    <w:p w14:paraId="6DEC1D55" w14:textId="77777777" w:rsidR="00550EF3" w:rsidRPr="00EA7F7E" w:rsidRDefault="005E764C">
      <w:pPr>
        <w:pStyle w:val="ListBullet"/>
        <w:rPr>
          <w:lang w:val="fr-CA"/>
        </w:rPr>
      </w:pPr>
      <w:r>
        <w:rPr>
          <w:lang w:val="fr-CA"/>
        </w:rPr>
        <w:t>Les distributions électriques principales et secondaires</w:t>
      </w:r>
    </w:p>
    <w:p w14:paraId="162E3D3E" w14:textId="77777777" w:rsidR="00550EF3" w:rsidRDefault="005E764C">
      <w:pPr>
        <w:pStyle w:val="ListBullet"/>
      </w:pPr>
      <w:r>
        <w:t>Les chemins de câbles</w:t>
      </w:r>
    </w:p>
    <w:p w14:paraId="06F034A4" w14:textId="77777777" w:rsidR="00550EF3" w:rsidRPr="00EA7F7E" w:rsidRDefault="005E764C">
      <w:pPr>
        <w:pStyle w:val="ListBullet"/>
        <w:rPr>
          <w:lang w:val="fr-CA"/>
        </w:rPr>
      </w:pPr>
      <w:r>
        <w:rPr>
          <w:lang w:val="fr-CA"/>
        </w:rPr>
        <w:t>Les conduits individuels de 53 mm et plus</w:t>
      </w:r>
    </w:p>
    <w:p w14:paraId="48202522" w14:textId="77777777" w:rsidR="00550EF3" w:rsidRPr="00EA7F7E" w:rsidRDefault="005E764C">
      <w:pPr>
        <w:pStyle w:val="ListBullet"/>
        <w:rPr>
          <w:lang w:val="fr-CA"/>
        </w:rPr>
      </w:pPr>
      <w:r>
        <w:rPr>
          <w:lang w:val="fr-CA"/>
        </w:rPr>
        <w:t>Les luminaires (intégrés depuis la maquette d'architecture après 90 % de conception)</w:t>
      </w:r>
    </w:p>
    <w:p w14:paraId="143D73FA" w14:textId="77777777" w:rsidR="00550EF3" w:rsidRDefault="005E764C">
      <w:pPr>
        <w:pStyle w:val="ListBullet"/>
      </w:pPr>
      <w:r>
        <w:t>Les équipements, panneaux, transformateurs</w:t>
      </w:r>
    </w:p>
    <w:p w14:paraId="14970382" w14:textId="77777777" w:rsidR="00550EF3" w:rsidRPr="00EA7F7E" w:rsidRDefault="005E764C">
      <w:pPr>
        <w:pStyle w:val="ListBullet"/>
        <w:rPr>
          <w:lang w:val="fr-CA"/>
        </w:rPr>
      </w:pPr>
      <w:r>
        <w:rPr>
          <w:lang w:val="fr-CA"/>
        </w:rPr>
        <w:t>Les éléments terminaux (prises, interrupteurs, dispositifs de sécurité)</w:t>
      </w:r>
    </w:p>
    <w:p w14:paraId="006E42DC" w14:textId="77777777" w:rsidR="00550EF3" w:rsidRPr="00EA7F7E" w:rsidRDefault="005E764C">
      <w:pPr>
        <w:pStyle w:val="ListBullet"/>
        <w:rPr>
          <w:lang w:val="fr-CA"/>
        </w:rPr>
      </w:pPr>
      <w:r>
        <w:rPr>
          <w:lang w:val="fr-CA"/>
        </w:rPr>
        <w:t>Les boîtes de jonction de dimension 203 mm × 203 mm ou plus</w:t>
      </w:r>
    </w:p>
    <w:p w14:paraId="2107A0FB" w14:textId="77777777" w:rsidR="00550EF3" w:rsidRPr="00EA7F7E" w:rsidRDefault="005E764C">
      <w:pPr>
        <w:pStyle w:val="Heading3"/>
        <w:rPr>
          <w:lang w:val="fr-CA"/>
        </w:rPr>
      </w:pPr>
      <w:r>
        <w:rPr>
          <w:rFonts w:ascii="Aptos" w:hAnsi="Aptos"/>
          <w:sz w:val="21"/>
          <w:lang w:val="fr-CA"/>
        </w:rPr>
        <w:t>7.1.6 Découpage des maquettes</w:t>
      </w:r>
    </w:p>
    <w:p w14:paraId="3CB7735C" w14:textId="77777777" w:rsidR="00550EF3" w:rsidRPr="00EA7F7E" w:rsidRDefault="005E764C">
      <w:pPr>
        <w:rPr>
          <w:lang w:val="fr-CA"/>
        </w:rPr>
      </w:pPr>
      <w:r>
        <w:rPr>
          <w:lang w:val="fr-CA"/>
        </w:rPr>
        <w:t>Chaque discipline dispose d'un fichier Revit unique par bâtiment. La nomenclature suit la convention du cahier des charges du donneur d'ouvrage :</w:t>
      </w:r>
    </w:p>
    <w:p w14:paraId="64D15BE9" w14:textId="77777777" w:rsidR="00550EF3" w:rsidRPr="00EA7F7E" w:rsidRDefault="005E764C">
      <w:pPr>
        <w:rPr>
          <w:lang w:val="fr-CA"/>
        </w:rPr>
      </w:pPr>
      <w:r>
        <w:rPr>
          <w:b/>
          <w:lang w:val="fr-CA"/>
        </w:rPr>
        <w:t>CODE_SITE _ CODE_BÂTIMENT _ CODE_DISCIPLINE</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3161"/>
        <w:gridCol w:w="2258"/>
        <w:gridCol w:w="4516"/>
      </w:tblGrid>
      <w:tr w:rsidR="00550EF3" w14:paraId="2BF5C122" w14:textId="77777777">
        <w:trPr>
          <w:tblHeader/>
          <w:jc w:val="center"/>
        </w:trPr>
        <w:tc>
          <w:tcPr>
            <w:tcW w:w="3161" w:type="dxa"/>
            <w:shd w:val="clear" w:color="auto" w:fill="E9ECEF"/>
            <w:tcMar>
              <w:top w:w="90" w:type="dxa"/>
              <w:left w:w="90" w:type="dxa"/>
              <w:bottom w:w="90" w:type="dxa"/>
              <w:right w:w="90" w:type="dxa"/>
            </w:tcMar>
            <w:vAlign w:val="center"/>
          </w:tcPr>
          <w:p w14:paraId="4EBFE6BD" w14:textId="77777777" w:rsidR="00550EF3" w:rsidRDefault="005E764C">
            <w:pPr>
              <w:spacing w:after="0" w:line="240" w:lineRule="auto"/>
            </w:pPr>
            <w:r>
              <w:rPr>
                <w:b/>
              </w:rPr>
              <w:t>Maquette (natif)</w:t>
            </w:r>
          </w:p>
        </w:tc>
        <w:tc>
          <w:tcPr>
            <w:tcW w:w="2258" w:type="dxa"/>
            <w:shd w:val="clear" w:color="auto" w:fill="E9ECEF"/>
            <w:tcMar>
              <w:top w:w="90" w:type="dxa"/>
              <w:left w:w="90" w:type="dxa"/>
              <w:bottom w:w="90" w:type="dxa"/>
              <w:right w:w="90" w:type="dxa"/>
            </w:tcMar>
            <w:vAlign w:val="center"/>
          </w:tcPr>
          <w:p w14:paraId="3303CC7C" w14:textId="77777777" w:rsidR="00550EF3" w:rsidRDefault="005E764C">
            <w:pPr>
              <w:spacing w:after="0" w:line="240" w:lineRule="auto"/>
            </w:pPr>
            <w:r>
              <w:rPr>
                <w:b/>
              </w:rPr>
              <w:t>Maquette (IFC)</w:t>
            </w:r>
          </w:p>
        </w:tc>
        <w:tc>
          <w:tcPr>
            <w:tcW w:w="4516" w:type="dxa"/>
            <w:shd w:val="clear" w:color="auto" w:fill="E9ECEF"/>
            <w:tcMar>
              <w:top w:w="90" w:type="dxa"/>
              <w:left w:w="90" w:type="dxa"/>
              <w:bottom w:w="90" w:type="dxa"/>
              <w:right w:w="90" w:type="dxa"/>
            </w:tcMar>
            <w:vAlign w:val="center"/>
          </w:tcPr>
          <w:p w14:paraId="33C87322" w14:textId="77777777" w:rsidR="00550EF3" w:rsidRDefault="005E764C">
            <w:pPr>
              <w:spacing w:after="0" w:line="240" w:lineRule="auto"/>
            </w:pPr>
            <w:r>
              <w:rPr>
                <w:b/>
              </w:rPr>
              <w:t>Description</w:t>
            </w:r>
          </w:p>
        </w:tc>
      </w:tr>
      <w:tr w:rsidR="00550EF3" w14:paraId="76AC63D0" w14:textId="77777777">
        <w:trPr>
          <w:jc w:val="center"/>
        </w:trPr>
        <w:tc>
          <w:tcPr>
            <w:tcW w:w="3161" w:type="dxa"/>
            <w:tcMar>
              <w:top w:w="90" w:type="dxa"/>
              <w:left w:w="90" w:type="dxa"/>
              <w:bottom w:w="90" w:type="dxa"/>
              <w:right w:w="90" w:type="dxa"/>
            </w:tcMar>
            <w:vAlign w:val="center"/>
          </w:tcPr>
          <w:p w14:paraId="0DFF10C4" w14:textId="77777777" w:rsidR="00550EF3" w:rsidRDefault="005E764C">
            <w:pPr>
              <w:spacing w:after="0" w:line="240" w:lineRule="auto"/>
            </w:pPr>
            <w:r>
              <w:t>SNW_A_ARC.rvt</w:t>
            </w:r>
          </w:p>
        </w:tc>
        <w:tc>
          <w:tcPr>
            <w:tcW w:w="2258" w:type="dxa"/>
            <w:tcMar>
              <w:top w:w="90" w:type="dxa"/>
              <w:left w:w="90" w:type="dxa"/>
              <w:bottom w:w="90" w:type="dxa"/>
              <w:right w:w="90" w:type="dxa"/>
            </w:tcMar>
            <w:vAlign w:val="center"/>
          </w:tcPr>
          <w:p w14:paraId="0D32F9C3" w14:textId="77777777" w:rsidR="00550EF3" w:rsidRDefault="005E764C">
            <w:pPr>
              <w:spacing w:after="0" w:line="240" w:lineRule="auto"/>
            </w:pPr>
            <w:r>
              <w:t>SNW_A_ARC.ifc</w:t>
            </w:r>
          </w:p>
        </w:tc>
        <w:tc>
          <w:tcPr>
            <w:tcW w:w="4516" w:type="dxa"/>
            <w:tcMar>
              <w:top w:w="90" w:type="dxa"/>
              <w:left w:w="90" w:type="dxa"/>
              <w:bottom w:w="90" w:type="dxa"/>
              <w:right w:w="90" w:type="dxa"/>
            </w:tcMar>
            <w:vAlign w:val="center"/>
          </w:tcPr>
          <w:p w14:paraId="77A4570C" w14:textId="77777777" w:rsidR="00550EF3" w:rsidRDefault="005E764C">
            <w:pPr>
              <w:spacing w:after="0" w:line="240" w:lineRule="auto"/>
            </w:pPr>
            <w:r>
              <w:t>Architecture</w:t>
            </w:r>
          </w:p>
        </w:tc>
      </w:tr>
      <w:tr w:rsidR="00550EF3" w14:paraId="40E874E7" w14:textId="77777777">
        <w:trPr>
          <w:jc w:val="center"/>
        </w:trPr>
        <w:tc>
          <w:tcPr>
            <w:tcW w:w="3161" w:type="dxa"/>
            <w:tcMar>
              <w:top w:w="90" w:type="dxa"/>
              <w:left w:w="90" w:type="dxa"/>
              <w:bottom w:w="90" w:type="dxa"/>
              <w:right w:w="90" w:type="dxa"/>
            </w:tcMar>
            <w:vAlign w:val="center"/>
          </w:tcPr>
          <w:p w14:paraId="4E7E1786" w14:textId="77777777" w:rsidR="00550EF3" w:rsidRDefault="005E764C">
            <w:pPr>
              <w:spacing w:after="0" w:line="240" w:lineRule="auto"/>
            </w:pPr>
            <w:r>
              <w:t>SNW_A_STR.rvt</w:t>
            </w:r>
          </w:p>
        </w:tc>
        <w:tc>
          <w:tcPr>
            <w:tcW w:w="2258" w:type="dxa"/>
            <w:tcMar>
              <w:top w:w="90" w:type="dxa"/>
              <w:left w:w="90" w:type="dxa"/>
              <w:bottom w:w="90" w:type="dxa"/>
              <w:right w:w="90" w:type="dxa"/>
            </w:tcMar>
            <w:vAlign w:val="center"/>
          </w:tcPr>
          <w:p w14:paraId="56595E59" w14:textId="77777777" w:rsidR="00550EF3" w:rsidRDefault="005E764C">
            <w:pPr>
              <w:spacing w:after="0" w:line="240" w:lineRule="auto"/>
            </w:pPr>
            <w:r>
              <w:t>SNW_A_STR.ifc</w:t>
            </w:r>
          </w:p>
        </w:tc>
        <w:tc>
          <w:tcPr>
            <w:tcW w:w="4516" w:type="dxa"/>
            <w:tcMar>
              <w:top w:w="90" w:type="dxa"/>
              <w:left w:w="90" w:type="dxa"/>
              <w:bottom w:w="90" w:type="dxa"/>
              <w:right w:w="90" w:type="dxa"/>
            </w:tcMar>
            <w:vAlign w:val="center"/>
          </w:tcPr>
          <w:p w14:paraId="3D856109" w14:textId="77777777" w:rsidR="00550EF3" w:rsidRDefault="005E764C">
            <w:pPr>
              <w:spacing w:after="0" w:line="240" w:lineRule="auto"/>
            </w:pPr>
            <w:r>
              <w:t>Structure</w:t>
            </w:r>
          </w:p>
        </w:tc>
      </w:tr>
      <w:tr w:rsidR="00550EF3" w14:paraId="7CE8F12B" w14:textId="77777777">
        <w:trPr>
          <w:jc w:val="center"/>
        </w:trPr>
        <w:tc>
          <w:tcPr>
            <w:tcW w:w="3161" w:type="dxa"/>
            <w:tcMar>
              <w:top w:w="90" w:type="dxa"/>
              <w:left w:w="90" w:type="dxa"/>
              <w:bottom w:w="90" w:type="dxa"/>
              <w:right w:w="90" w:type="dxa"/>
            </w:tcMar>
            <w:vAlign w:val="center"/>
          </w:tcPr>
          <w:p w14:paraId="30D9AB91" w14:textId="77777777" w:rsidR="00550EF3" w:rsidRDefault="005E764C">
            <w:pPr>
              <w:spacing w:after="0" w:line="240" w:lineRule="auto"/>
            </w:pPr>
            <w:r>
              <w:t>SNW_A_CVC.rvt</w:t>
            </w:r>
          </w:p>
        </w:tc>
        <w:tc>
          <w:tcPr>
            <w:tcW w:w="2258" w:type="dxa"/>
            <w:tcMar>
              <w:top w:w="90" w:type="dxa"/>
              <w:left w:w="90" w:type="dxa"/>
              <w:bottom w:w="90" w:type="dxa"/>
              <w:right w:w="90" w:type="dxa"/>
            </w:tcMar>
            <w:vAlign w:val="center"/>
          </w:tcPr>
          <w:p w14:paraId="2997B7DD" w14:textId="77777777" w:rsidR="00550EF3" w:rsidRDefault="005E764C">
            <w:pPr>
              <w:spacing w:after="0" w:line="240" w:lineRule="auto"/>
            </w:pPr>
            <w:r>
              <w:t>SNW_A_CVC.ifc</w:t>
            </w:r>
          </w:p>
        </w:tc>
        <w:tc>
          <w:tcPr>
            <w:tcW w:w="4516" w:type="dxa"/>
            <w:tcMar>
              <w:top w:w="90" w:type="dxa"/>
              <w:left w:w="90" w:type="dxa"/>
              <w:bottom w:w="90" w:type="dxa"/>
              <w:right w:w="90" w:type="dxa"/>
            </w:tcMar>
            <w:vAlign w:val="center"/>
          </w:tcPr>
          <w:p w14:paraId="3C755920" w14:textId="77777777" w:rsidR="00550EF3" w:rsidRDefault="005E764C">
            <w:pPr>
              <w:spacing w:after="0" w:line="240" w:lineRule="auto"/>
            </w:pPr>
            <w:r>
              <w:t>Mécanique CVC</w:t>
            </w:r>
          </w:p>
        </w:tc>
      </w:tr>
      <w:tr w:rsidR="00550EF3" w14:paraId="30532CE1" w14:textId="77777777">
        <w:trPr>
          <w:jc w:val="center"/>
        </w:trPr>
        <w:tc>
          <w:tcPr>
            <w:tcW w:w="3161" w:type="dxa"/>
            <w:tcMar>
              <w:top w:w="90" w:type="dxa"/>
              <w:left w:w="90" w:type="dxa"/>
              <w:bottom w:w="90" w:type="dxa"/>
              <w:right w:w="90" w:type="dxa"/>
            </w:tcMar>
            <w:vAlign w:val="center"/>
          </w:tcPr>
          <w:p w14:paraId="0F7908F1" w14:textId="77777777" w:rsidR="00550EF3" w:rsidRDefault="005E764C">
            <w:pPr>
              <w:spacing w:after="0" w:line="240" w:lineRule="auto"/>
            </w:pPr>
            <w:r>
              <w:t>SNW_A_PLO.rvt</w:t>
            </w:r>
          </w:p>
        </w:tc>
        <w:tc>
          <w:tcPr>
            <w:tcW w:w="2258" w:type="dxa"/>
            <w:tcMar>
              <w:top w:w="90" w:type="dxa"/>
              <w:left w:w="90" w:type="dxa"/>
              <w:bottom w:w="90" w:type="dxa"/>
              <w:right w:w="90" w:type="dxa"/>
            </w:tcMar>
            <w:vAlign w:val="center"/>
          </w:tcPr>
          <w:p w14:paraId="3158C504" w14:textId="77777777" w:rsidR="00550EF3" w:rsidRDefault="005E764C">
            <w:pPr>
              <w:spacing w:after="0" w:line="240" w:lineRule="auto"/>
            </w:pPr>
            <w:r>
              <w:t>SNW_A_PLO.ifc</w:t>
            </w:r>
          </w:p>
        </w:tc>
        <w:tc>
          <w:tcPr>
            <w:tcW w:w="4516" w:type="dxa"/>
            <w:tcMar>
              <w:top w:w="90" w:type="dxa"/>
              <w:left w:w="90" w:type="dxa"/>
              <w:bottom w:w="90" w:type="dxa"/>
              <w:right w:w="90" w:type="dxa"/>
            </w:tcMar>
            <w:vAlign w:val="center"/>
          </w:tcPr>
          <w:p w14:paraId="358AFE86" w14:textId="77777777" w:rsidR="00550EF3" w:rsidRDefault="005E764C">
            <w:pPr>
              <w:spacing w:after="0" w:line="240" w:lineRule="auto"/>
            </w:pPr>
            <w:r>
              <w:t>Plomberie</w:t>
            </w:r>
          </w:p>
        </w:tc>
      </w:tr>
      <w:tr w:rsidR="00550EF3" w14:paraId="356DF9A3" w14:textId="77777777">
        <w:trPr>
          <w:jc w:val="center"/>
        </w:trPr>
        <w:tc>
          <w:tcPr>
            <w:tcW w:w="3161" w:type="dxa"/>
            <w:tcMar>
              <w:top w:w="90" w:type="dxa"/>
              <w:left w:w="90" w:type="dxa"/>
              <w:bottom w:w="90" w:type="dxa"/>
              <w:right w:w="90" w:type="dxa"/>
            </w:tcMar>
            <w:vAlign w:val="center"/>
          </w:tcPr>
          <w:p w14:paraId="01ED712F" w14:textId="77777777" w:rsidR="00550EF3" w:rsidRDefault="005E764C">
            <w:pPr>
              <w:spacing w:after="0" w:line="240" w:lineRule="auto"/>
            </w:pPr>
            <w:r>
              <w:t>SNW_A_ELE.rvt</w:t>
            </w:r>
          </w:p>
        </w:tc>
        <w:tc>
          <w:tcPr>
            <w:tcW w:w="2258" w:type="dxa"/>
            <w:tcMar>
              <w:top w:w="90" w:type="dxa"/>
              <w:left w:w="90" w:type="dxa"/>
              <w:bottom w:w="90" w:type="dxa"/>
              <w:right w:w="90" w:type="dxa"/>
            </w:tcMar>
            <w:vAlign w:val="center"/>
          </w:tcPr>
          <w:p w14:paraId="0D1BC975" w14:textId="77777777" w:rsidR="00550EF3" w:rsidRDefault="005E764C">
            <w:pPr>
              <w:spacing w:after="0" w:line="240" w:lineRule="auto"/>
            </w:pPr>
            <w:r>
              <w:t>SNW_A_ELE.ifc</w:t>
            </w:r>
          </w:p>
        </w:tc>
        <w:tc>
          <w:tcPr>
            <w:tcW w:w="4516" w:type="dxa"/>
            <w:tcMar>
              <w:top w:w="90" w:type="dxa"/>
              <w:left w:w="90" w:type="dxa"/>
              <w:bottom w:w="90" w:type="dxa"/>
              <w:right w:w="90" w:type="dxa"/>
            </w:tcMar>
            <w:vAlign w:val="center"/>
          </w:tcPr>
          <w:p w14:paraId="7E0C3584" w14:textId="77777777" w:rsidR="00550EF3" w:rsidRDefault="005E764C">
            <w:pPr>
              <w:spacing w:after="0" w:line="240" w:lineRule="auto"/>
            </w:pPr>
            <w:r>
              <w:t>Électricité</w:t>
            </w:r>
          </w:p>
        </w:tc>
      </w:tr>
      <w:tr w:rsidR="00550EF3" w14:paraId="5652A261" w14:textId="77777777">
        <w:trPr>
          <w:jc w:val="center"/>
        </w:trPr>
        <w:tc>
          <w:tcPr>
            <w:tcW w:w="3161" w:type="dxa"/>
            <w:tcMar>
              <w:top w:w="90" w:type="dxa"/>
              <w:left w:w="90" w:type="dxa"/>
              <w:bottom w:w="90" w:type="dxa"/>
              <w:right w:w="90" w:type="dxa"/>
            </w:tcMar>
            <w:vAlign w:val="center"/>
          </w:tcPr>
          <w:p w14:paraId="570EB41C" w14:textId="77777777" w:rsidR="00550EF3" w:rsidRDefault="005E764C">
            <w:pPr>
              <w:spacing w:after="0" w:line="240" w:lineRule="auto"/>
            </w:pPr>
            <w:r>
              <w:t>SNW_A_FAC.rvt</w:t>
            </w:r>
          </w:p>
        </w:tc>
        <w:tc>
          <w:tcPr>
            <w:tcW w:w="2258" w:type="dxa"/>
            <w:tcMar>
              <w:top w:w="90" w:type="dxa"/>
              <w:left w:w="90" w:type="dxa"/>
              <w:bottom w:w="90" w:type="dxa"/>
              <w:right w:w="90" w:type="dxa"/>
            </w:tcMar>
            <w:vAlign w:val="center"/>
          </w:tcPr>
          <w:p w14:paraId="6A208477" w14:textId="77777777" w:rsidR="00550EF3" w:rsidRDefault="005E764C">
            <w:pPr>
              <w:spacing w:after="0" w:line="240" w:lineRule="auto"/>
            </w:pPr>
            <w:r>
              <w:t>SNW_A_FAC.ifc</w:t>
            </w:r>
          </w:p>
        </w:tc>
        <w:tc>
          <w:tcPr>
            <w:tcW w:w="4516" w:type="dxa"/>
            <w:tcMar>
              <w:top w:w="90" w:type="dxa"/>
              <w:left w:w="90" w:type="dxa"/>
              <w:bottom w:w="90" w:type="dxa"/>
              <w:right w:w="90" w:type="dxa"/>
            </w:tcMar>
            <w:vAlign w:val="center"/>
          </w:tcPr>
          <w:p w14:paraId="7C86B174" w14:textId="77777777" w:rsidR="00550EF3" w:rsidRDefault="005E764C">
            <w:pPr>
              <w:spacing w:after="0" w:line="240" w:lineRule="auto"/>
            </w:pPr>
            <w:r>
              <w:t>Façades</w:t>
            </w:r>
          </w:p>
        </w:tc>
      </w:tr>
      <w:tr w:rsidR="00550EF3" w14:paraId="4148F31C" w14:textId="77777777">
        <w:trPr>
          <w:jc w:val="center"/>
        </w:trPr>
        <w:tc>
          <w:tcPr>
            <w:tcW w:w="3161" w:type="dxa"/>
            <w:tcMar>
              <w:top w:w="90" w:type="dxa"/>
              <w:left w:w="90" w:type="dxa"/>
              <w:bottom w:w="90" w:type="dxa"/>
              <w:right w:w="90" w:type="dxa"/>
            </w:tcMar>
            <w:vAlign w:val="center"/>
          </w:tcPr>
          <w:p w14:paraId="3B2C4B2A" w14:textId="77777777" w:rsidR="00550EF3" w:rsidRDefault="005E764C">
            <w:pPr>
              <w:spacing w:after="0" w:line="240" w:lineRule="auto"/>
            </w:pPr>
            <w:r>
              <w:t>SNW_A_SIT.rvt</w:t>
            </w:r>
          </w:p>
        </w:tc>
        <w:tc>
          <w:tcPr>
            <w:tcW w:w="2258" w:type="dxa"/>
            <w:tcMar>
              <w:top w:w="90" w:type="dxa"/>
              <w:left w:w="90" w:type="dxa"/>
              <w:bottom w:w="90" w:type="dxa"/>
              <w:right w:w="90" w:type="dxa"/>
            </w:tcMar>
            <w:vAlign w:val="center"/>
          </w:tcPr>
          <w:p w14:paraId="2D4C61A0" w14:textId="77777777" w:rsidR="00550EF3" w:rsidRDefault="005E764C">
            <w:pPr>
              <w:spacing w:after="0" w:line="240" w:lineRule="auto"/>
            </w:pPr>
            <w:r>
              <w:t>SNW_A_SIT.ifc</w:t>
            </w:r>
          </w:p>
        </w:tc>
        <w:tc>
          <w:tcPr>
            <w:tcW w:w="4516" w:type="dxa"/>
            <w:tcMar>
              <w:top w:w="90" w:type="dxa"/>
              <w:left w:w="90" w:type="dxa"/>
              <w:bottom w:w="90" w:type="dxa"/>
              <w:right w:w="90" w:type="dxa"/>
            </w:tcMar>
            <w:vAlign w:val="center"/>
          </w:tcPr>
          <w:p w14:paraId="664A0905" w14:textId="77777777" w:rsidR="00550EF3" w:rsidRDefault="005E764C">
            <w:pPr>
              <w:spacing w:after="0" w:line="240" w:lineRule="auto"/>
            </w:pPr>
            <w:r>
              <w:t>Site</w:t>
            </w:r>
          </w:p>
        </w:tc>
      </w:tr>
    </w:tbl>
    <w:p w14:paraId="26A36166" w14:textId="77777777" w:rsidR="00550EF3" w:rsidRDefault="00550EF3"/>
    <w:p w14:paraId="64DC52EE" w14:textId="77777777" w:rsidR="00550EF3" w:rsidRDefault="005E764C">
      <w:pPr>
        <w:pStyle w:val="Heading3"/>
      </w:pPr>
      <w:r>
        <w:rPr>
          <w:rFonts w:ascii="Aptos" w:hAnsi="Aptos"/>
          <w:sz w:val="21"/>
        </w:rPr>
        <w:lastRenderedPageBreak/>
        <w:t>7.1.7 Logiciels de modélisation</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423"/>
        <w:gridCol w:w="1696"/>
        <w:gridCol w:w="5816"/>
      </w:tblGrid>
      <w:tr w:rsidR="00550EF3" w14:paraId="0F4230D2" w14:textId="77777777">
        <w:trPr>
          <w:tblHeader/>
          <w:jc w:val="center"/>
        </w:trPr>
        <w:tc>
          <w:tcPr>
            <w:tcW w:w="2423" w:type="dxa"/>
            <w:shd w:val="clear" w:color="auto" w:fill="E9ECEF"/>
            <w:tcMar>
              <w:top w:w="90" w:type="dxa"/>
              <w:left w:w="90" w:type="dxa"/>
              <w:bottom w:w="90" w:type="dxa"/>
              <w:right w:w="90" w:type="dxa"/>
            </w:tcMar>
            <w:vAlign w:val="center"/>
          </w:tcPr>
          <w:p w14:paraId="73665C3C" w14:textId="77777777" w:rsidR="00550EF3" w:rsidRDefault="005E764C">
            <w:pPr>
              <w:spacing w:after="0" w:line="240" w:lineRule="auto"/>
            </w:pPr>
            <w:r>
              <w:rPr>
                <w:b/>
              </w:rPr>
              <w:t>Logiciel</w:t>
            </w:r>
          </w:p>
        </w:tc>
        <w:tc>
          <w:tcPr>
            <w:tcW w:w="1696" w:type="dxa"/>
            <w:shd w:val="clear" w:color="auto" w:fill="E9ECEF"/>
            <w:tcMar>
              <w:top w:w="90" w:type="dxa"/>
              <w:left w:w="90" w:type="dxa"/>
              <w:bottom w:w="90" w:type="dxa"/>
              <w:right w:w="90" w:type="dxa"/>
            </w:tcMar>
            <w:vAlign w:val="center"/>
          </w:tcPr>
          <w:p w14:paraId="38ED5997" w14:textId="77777777" w:rsidR="00550EF3" w:rsidRDefault="005E764C">
            <w:pPr>
              <w:spacing w:after="0" w:line="240" w:lineRule="auto"/>
              <w:jc w:val="center"/>
            </w:pPr>
            <w:r>
              <w:rPr>
                <w:b/>
              </w:rPr>
              <w:t>Version</w:t>
            </w:r>
          </w:p>
        </w:tc>
        <w:tc>
          <w:tcPr>
            <w:tcW w:w="5816" w:type="dxa"/>
            <w:shd w:val="clear" w:color="auto" w:fill="E9ECEF"/>
            <w:tcMar>
              <w:top w:w="90" w:type="dxa"/>
              <w:left w:w="90" w:type="dxa"/>
              <w:bottom w:w="90" w:type="dxa"/>
              <w:right w:w="90" w:type="dxa"/>
            </w:tcMar>
            <w:vAlign w:val="center"/>
          </w:tcPr>
          <w:p w14:paraId="0492D000" w14:textId="77777777" w:rsidR="00550EF3" w:rsidRDefault="005E764C">
            <w:pPr>
              <w:spacing w:after="0" w:line="240" w:lineRule="auto"/>
            </w:pPr>
            <w:r>
              <w:rPr>
                <w:b/>
              </w:rPr>
              <w:t>Utilisation</w:t>
            </w:r>
          </w:p>
        </w:tc>
      </w:tr>
      <w:tr w:rsidR="00550EF3" w:rsidRPr="00786213" w14:paraId="6862006B" w14:textId="77777777">
        <w:trPr>
          <w:jc w:val="center"/>
        </w:trPr>
        <w:tc>
          <w:tcPr>
            <w:tcW w:w="2423" w:type="dxa"/>
            <w:tcMar>
              <w:top w:w="90" w:type="dxa"/>
              <w:left w:w="90" w:type="dxa"/>
              <w:bottom w:w="90" w:type="dxa"/>
              <w:right w:w="90" w:type="dxa"/>
            </w:tcMar>
            <w:vAlign w:val="center"/>
          </w:tcPr>
          <w:p w14:paraId="7957B131" w14:textId="77777777" w:rsidR="00550EF3" w:rsidRDefault="005E764C">
            <w:pPr>
              <w:spacing w:after="0" w:line="240" w:lineRule="auto"/>
            </w:pPr>
            <w:r>
              <w:t>Autodesk Revit</w:t>
            </w:r>
          </w:p>
        </w:tc>
        <w:tc>
          <w:tcPr>
            <w:tcW w:w="1696" w:type="dxa"/>
            <w:tcMar>
              <w:top w:w="90" w:type="dxa"/>
              <w:left w:w="90" w:type="dxa"/>
              <w:bottom w:w="90" w:type="dxa"/>
              <w:right w:w="90" w:type="dxa"/>
            </w:tcMar>
            <w:vAlign w:val="center"/>
          </w:tcPr>
          <w:p w14:paraId="34359AE4" w14:textId="77777777" w:rsidR="00550EF3" w:rsidRDefault="005E764C">
            <w:pPr>
              <w:spacing w:after="0" w:line="240" w:lineRule="auto"/>
              <w:jc w:val="center"/>
            </w:pPr>
            <w:r>
              <w:t>2026</w:t>
            </w:r>
          </w:p>
        </w:tc>
        <w:tc>
          <w:tcPr>
            <w:tcW w:w="5816" w:type="dxa"/>
            <w:tcMar>
              <w:top w:w="90" w:type="dxa"/>
              <w:left w:w="90" w:type="dxa"/>
              <w:bottom w:w="90" w:type="dxa"/>
              <w:right w:w="90" w:type="dxa"/>
            </w:tcMar>
            <w:vAlign w:val="center"/>
          </w:tcPr>
          <w:p w14:paraId="0783DA7F" w14:textId="77777777" w:rsidR="00550EF3" w:rsidRPr="00EA7F7E" w:rsidRDefault="005E764C">
            <w:pPr>
              <w:spacing w:after="0" w:line="240" w:lineRule="auto"/>
              <w:rPr>
                <w:lang w:val="fr-CA"/>
              </w:rPr>
            </w:pPr>
            <w:r>
              <w:rPr>
                <w:lang w:val="fr-CA"/>
              </w:rPr>
              <w:t>Modélisation pour toutes les disciplines</w:t>
            </w:r>
          </w:p>
        </w:tc>
      </w:tr>
      <w:tr w:rsidR="00550EF3" w:rsidRPr="00786213" w14:paraId="78B4A07D" w14:textId="77777777">
        <w:trPr>
          <w:jc w:val="center"/>
        </w:trPr>
        <w:tc>
          <w:tcPr>
            <w:tcW w:w="2423" w:type="dxa"/>
            <w:tcMar>
              <w:top w:w="90" w:type="dxa"/>
              <w:left w:w="90" w:type="dxa"/>
              <w:bottom w:w="90" w:type="dxa"/>
              <w:right w:w="90" w:type="dxa"/>
            </w:tcMar>
            <w:vAlign w:val="center"/>
          </w:tcPr>
          <w:p w14:paraId="12B6F140" w14:textId="77777777" w:rsidR="00550EF3" w:rsidRDefault="005E764C">
            <w:pPr>
              <w:spacing w:after="0" w:line="240" w:lineRule="auto"/>
            </w:pPr>
            <w:r>
              <w:t>AutoCAD</w:t>
            </w:r>
          </w:p>
        </w:tc>
        <w:tc>
          <w:tcPr>
            <w:tcW w:w="1696" w:type="dxa"/>
            <w:tcMar>
              <w:top w:w="90" w:type="dxa"/>
              <w:left w:w="90" w:type="dxa"/>
              <w:bottom w:w="90" w:type="dxa"/>
              <w:right w:w="90" w:type="dxa"/>
            </w:tcMar>
            <w:vAlign w:val="center"/>
          </w:tcPr>
          <w:p w14:paraId="0F51D8B4" w14:textId="77777777" w:rsidR="00550EF3" w:rsidRDefault="005E764C">
            <w:pPr>
              <w:spacing w:after="0" w:line="240" w:lineRule="auto"/>
              <w:jc w:val="center"/>
            </w:pPr>
            <w:r>
              <w:t>2026</w:t>
            </w:r>
          </w:p>
        </w:tc>
        <w:tc>
          <w:tcPr>
            <w:tcW w:w="5816" w:type="dxa"/>
            <w:tcMar>
              <w:top w:w="90" w:type="dxa"/>
              <w:left w:w="90" w:type="dxa"/>
              <w:bottom w:w="90" w:type="dxa"/>
              <w:right w:w="90" w:type="dxa"/>
            </w:tcMar>
            <w:vAlign w:val="center"/>
          </w:tcPr>
          <w:p w14:paraId="51F32A8F" w14:textId="77777777" w:rsidR="00550EF3" w:rsidRPr="00EA7F7E" w:rsidRDefault="005E764C">
            <w:pPr>
              <w:spacing w:after="0" w:line="240" w:lineRule="auto"/>
              <w:rPr>
                <w:lang w:val="fr-CA"/>
              </w:rPr>
            </w:pPr>
            <w:r>
              <w:rPr>
                <w:lang w:val="fr-CA"/>
              </w:rPr>
              <w:t>Modélisation 2D (détails typiques, schémas)</w:t>
            </w:r>
          </w:p>
        </w:tc>
      </w:tr>
    </w:tbl>
    <w:p w14:paraId="447DD4DE" w14:textId="77777777" w:rsidR="00550EF3" w:rsidRPr="00EA7F7E" w:rsidRDefault="00550EF3">
      <w:pPr>
        <w:rPr>
          <w:lang w:val="fr-CA"/>
        </w:rPr>
      </w:pPr>
    </w:p>
    <w:p w14:paraId="2A5C336C" w14:textId="77777777" w:rsidR="00550EF3" w:rsidRPr="00EA7F7E" w:rsidRDefault="005E764C">
      <w:pPr>
        <w:rPr>
          <w:lang w:val="fr-CA"/>
        </w:rPr>
      </w:pPr>
      <w:r>
        <w:rPr>
          <w:lang w:val="fr-CA"/>
        </w:rPr>
        <w:t>Tous les membres de l'équipe utilisent la même version de Revit. Toute mise à jour se fera à un moment déterminé, en accord avec le donneur d'ouvrage et le coordonnateur BIM.</w:t>
      </w:r>
    </w:p>
    <w:p w14:paraId="2E2D89DB" w14:textId="77777777" w:rsidR="00550EF3" w:rsidRPr="00EA7F7E" w:rsidRDefault="005E764C">
      <w:pPr>
        <w:pStyle w:val="Heading3"/>
        <w:rPr>
          <w:lang w:val="fr-CA"/>
        </w:rPr>
      </w:pPr>
      <w:r>
        <w:rPr>
          <w:rFonts w:ascii="Aptos" w:hAnsi="Aptos"/>
          <w:sz w:val="21"/>
          <w:lang w:val="fr-CA"/>
        </w:rPr>
        <w:t>7.1.8 Modélisation sur Revit</w:t>
      </w:r>
    </w:p>
    <w:p w14:paraId="240E654F" w14:textId="77777777" w:rsidR="00550EF3" w:rsidRPr="00EA7F7E" w:rsidRDefault="005E764C">
      <w:pPr>
        <w:pStyle w:val="Heading4"/>
        <w:rPr>
          <w:lang w:val="fr-CA"/>
        </w:rPr>
      </w:pPr>
      <w:r>
        <w:rPr>
          <w:rFonts w:ascii="Aptos" w:hAnsi="Aptos"/>
          <w:lang w:val="fr-CA"/>
        </w:rPr>
        <w:t>Version et langue</w:t>
      </w:r>
    </w:p>
    <w:p w14:paraId="57515DDE" w14:textId="77777777" w:rsidR="00550EF3" w:rsidRPr="00EA7F7E" w:rsidRDefault="005E764C">
      <w:pPr>
        <w:rPr>
          <w:lang w:val="fr-CA"/>
        </w:rPr>
      </w:pPr>
      <w:r>
        <w:rPr>
          <w:lang w:val="fr-CA"/>
        </w:rPr>
        <w:t>Revit 2026 en français est utilisé sur le projet. Les gabarits utilisés pour démarrer les maquettes sont créés à partir d'un Revit français afin d'éviter les terminologies anglophones.</w:t>
      </w:r>
    </w:p>
    <w:p w14:paraId="678AE324" w14:textId="77777777" w:rsidR="00550EF3" w:rsidRPr="00EA7F7E" w:rsidRDefault="005E764C">
      <w:pPr>
        <w:pStyle w:val="Heading4"/>
        <w:rPr>
          <w:lang w:val="fr-CA"/>
        </w:rPr>
      </w:pPr>
      <w:r>
        <w:rPr>
          <w:rFonts w:ascii="Aptos" w:hAnsi="Aptos"/>
          <w:lang w:val="fr-CA"/>
        </w:rPr>
        <w:t>Procédure de géoréférencement</w:t>
      </w:r>
    </w:p>
    <w:p w14:paraId="5638BF95" w14:textId="77777777" w:rsidR="00550EF3" w:rsidRPr="00EA7F7E" w:rsidRDefault="005E764C">
      <w:pPr>
        <w:rPr>
          <w:lang w:val="fr-CA"/>
        </w:rPr>
      </w:pPr>
      <w:r>
        <w:rPr>
          <w:lang w:val="fr-CA"/>
        </w:rPr>
        <w:t>La position de l'</w:t>
      </w:r>
      <w:r>
        <w:rPr>
          <w:b/>
          <w:lang w:val="fr-CA"/>
        </w:rPr>
        <w:t>origine interne</w:t>
      </w:r>
      <w:r>
        <w:rPr>
          <w:lang w:val="fr-CA"/>
        </w:rPr>
        <w:t xml:space="preserve">, du </w:t>
      </w:r>
      <w:r>
        <w:rPr>
          <w:b/>
          <w:lang w:val="fr-CA"/>
        </w:rPr>
        <w:t>point de base du projet</w:t>
      </w:r>
      <w:r>
        <w:rPr>
          <w:lang w:val="fr-CA"/>
        </w:rPr>
        <w:t xml:space="preserve"> et du </w:t>
      </w:r>
      <w:r>
        <w:rPr>
          <w:b/>
          <w:lang w:val="fr-CA"/>
        </w:rPr>
        <w:t>point de topographie</w:t>
      </w:r>
      <w:r>
        <w:rPr>
          <w:lang w:val="fr-CA"/>
        </w:rPr>
        <w:t xml:space="preserve"> est critique dans tous les modèles Revit et doit correspondre au fichier d'architecture.</w:t>
      </w:r>
    </w:p>
    <w:p w14:paraId="5A1A995C" w14:textId="77777777" w:rsidR="00550EF3" w:rsidRPr="00EA7F7E" w:rsidRDefault="005E764C">
      <w:pPr>
        <w:rPr>
          <w:lang w:val="fr-CA"/>
        </w:rPr>
      </w:pPr>
      <w:r>
        <w:rPr>
          <w:lang w:val="fr-CA"/>
        </w:rPr>
        <w:t>Le calage est effectué via le point de base du projet. Les coordonnées partagées sont acquises à partir du modèle d'architecture par le mécanisme « Acquire Coordinates ».</w:t>
      </w:r>
    </w:p>
    <w:p w14:paraId="497A3D48" w14:textId="77777777" w:rsidR="00550EF3" w:rsidRPr="00EA7F7E" w:rsidRDefault="005E764C">
      <w:pPr>
        <w:pStyle w:val="Heading4"/>
        <w:rPr>
          <w:lang w:val="fr-CA"/>
        </w:rPr>
      </w:pPr>
      <w:r>
        <w:rPr>
          <w:rFonts w:ascii="Aptos" w:hAnsi="Aptos"/>
          <w:lang w:val="fr-CA"/>
        </w:rPr>
        <w:t>Sous-projets (Worksets)</w:t>
      </w:r>
    </w:p>
    <w:p w14:paraId="718DCB58" w14:textId="77777777" w:rsidR="00550EF3" w:rsidRPr="00EA7F7E" w:rsidRDefault="005E764C">
      <w:pPr>
        <w:rPr>
          <w:lang w:val="fr-CA"/>
        </w:rPr>
      </w:pPr>
      <w:r>
        <w:rPr>
          <w:lang w:val="fr-CA"/>
        </w:rPr>
        <w:t>La modélisation sera séparée par sous-projet à l'intérieur de chaque maquette selon les principes suivants :</w:t>
      </w:r>
    </w:p>
    <w:p w14:paraId="67BEE727" w14:textId="77777777" w:rsidR="00550EF3" w:rsidRPr="00EA7F7E" w:rsidRDefault="005E764C">
      <w:pPr>
        <w:pStyle w:val="ListBullet"/>
        <w:rPr>
          <w:lang w:val="fr-CA"/>
        </w:rPr>
      </w:pPr>
      <w:r>
        <w:rPr>
          <w:lang w:val="fr-CA"/>
        </w:rPr>
        <w:t>Un sous-projet par fichier lié</w:t>
      </w:r>
    </w:p>
    <w:p w14:paraId="21B6AA7F" w14:textId="77777777" w:rsidR="00550EF3" w:rsidRPr="00EA7F7E" w:rsidRDefault="005E764C">
      <w:pPr>
        <w:pStyle w:val="ListBullet"/>
        <w:rPr>
          <w:lang w:val="fr-CA"/>
        </w:rPr>
      </w:pPr>
      <w:r>
        <w:rPr>
          <w:lang w:val="fr-CA"/>
        </w:rPr>
        <w:t>Un sous-projet « ZG_[Discipline]_Axes et niveaux » pour les axes et niveaux</w:t>
      </w:r>
    </w:p>
    <w:p w14:paraId="77B7901E" w14:textId="77777777" w:rsidR="00550EF3" w:rsidRPr="00EA7F7E" w:rsidRDefault="005E764C">
      <w:pPr>
        <w:pStyle w:val="ListBullet"/>
        <w:rPr>
          <w:lang w:val="fr-CA"/>
        </w:rPr>
      </w:pPr>
      <w:r>
        <w:rPr>
          <w:lang w:val="fr-CA"/>
        </w:rPr>
        <w:t>Un sous-projet « ZG_[Discipline]_Plans de reference » pour les plans de référence</w:t>
      </w:r>
    </w:p>
    <w:p w14:paraId="5820C1C3" w14:textId="77777777" w:rsidR="00550EF3" w:rsidRPr="00EA7F7E" w:rsidRDefault="005E764C">
      <w:pPr>
        <w:pStyle w:val="ListBullet"/>
        <w:rPr>
          <w:lang w:val="fr-CA"/>
        </w:rPr>
      </w:pPr>
      <w:r>
        <w:rPr>
          <w:lang w:val="fr-CA"/>
        </w:rPr>
        <w:t>Les sous-projets de travail commenceront par le préfixe de la discipline</w:t>
      </w:r>
    </w:p>
    <w:p w14:paraId="7BB64135" w14:textId="77777777" w:rsidR="00550EF3" w:rsidRDefault="005E764C">
      <w:pPr>
        <w:pStyle w:val="ListBullet"/>
      </w:pPr>
      <w:r>
        <w:t>« ZL_ » pour les éléments liés</w:t>
      </w:r>
    </w:p>
    <w:p w14:paraId="19F099A0" w14:textId="77777777" w:rsidR="00550EF3" w:rsidRPr="00EA7F7E" w:rsidRDefault="005E764C">
      <w:pPr>
        <w:pStyle w:val="ListBullet"/>
        <w:rPr>
          <w:lang w:val="fr-CA"/>
        </w:rPr>
      </w:pPr>
      <w:r>
        <w:rPr>
          <w:lang w:val="fr-CA"/>
        </w:rPr>
        <w:t>« ZT_ » pour les éléments modélisés temporairement, destinés à la coordination</w:t>
      </w:r>
    </w:p>
    <w:p w14:paraId="3E423CE8" w14:textId="77777777" w:rsidR="00550EF3" w:rsidRPr="00EA7F7E" w:rsidRDefault="005E764C">
      <w:pPr>
        <w:pStyle w:val="ListBullet"/>
        <w:rPr>
          <w:lang w:val="fr-CA"/>
        </w:rPr>
      </w:pPr>
      <w:r>
        <w:rPr>
          <w:lang w:val="fr-CA"/>
        </w:rPr>
        <w:t>« ZV_ » pour les réservations volumétriques et dégagements</w:t>
      </w:r>
    </w:p>
    <w:p w14:paraId="0E276973" w14:textId="77777777" w:rsidR="00550EF3" w:rsidRPr="00EA7F7E" w:rsidRDefault="005E764C">
      <w:pPr>
        <w:pStyle w:val="Heading4"/>
        <w:rPr>
          <w:lang w:val="fr-CA"/>
        </w:rPr>
      </w:pPr>
      <w:r>
        <w:rPr>
          <w:rFonts w:ascii="Aptos" w:hAnsi="Aptos"/>
          <w:lang w:val="fr-CA"/>
        </w:rPr>
        <w:t>Paramètres partagés</w:t>
      </w:r>
    </w:p>
    <w:p w14:paraId="19051A1A" w14:textId="77777777" w:rsidR="00550EF3" w:rsidRPr="00EA7F7E" w:rsidRDefault="005E764C">
      <w:pPr>
        <w:rPr>
          <w:lang w:val="fr-CA"/>
        </w:rPr>
      </w:pPr>
      <w:r>
        <w:rPr>
          <w:lang w:val="fr-CA"/>
        </w:rPr>
        <w:t>Tous les paramètres partagés utilisés par plusieurs membres de l'équipe sont ajoutés au fichier de paramètres partagés communs, partagé sur Dalux.</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529"/>
        <w:gridCol w:w="6142"/>
        <w:gridCol w:w="1265"/>
      </w:tblGrid>
      <w:tr w:rsidR="00550EF3" w14:paraId="5E447D6A" w14:textId="77777777">
        <w:trPr>
          <w:tblHeader/>
          <w:jc w:val="center"/>
        </w:trPr>
        <w:tc>
          <w:tcPr>
            <w:tcW w:w="2529" w:type="dxa"/>
            <w:shd w:val="clear" w:color="auto" w:fill="E9ECEF"/>
            <w:tcMar>
              <w:top w:w="90" w:type="dxa"/>
              <w:left w:w="90" w:type="dxa"/>
              <w:bottom w:w="90" w:type="dxa"/>
              <w:right w:w="90" w:type="dxa"/>
            </w:tcMar>
            <w:vAlign w:val="center"/>
          </w:tcPr>
          <w:p w14:paraId="73C70932" w14:textId="77777777" w:rsidR="00550EF3" w:rsidRDefault="005E764C">
            <w:pPr>
              <w:spacing w:after="0" w:line="240" w:lineRule="auto"/>
            </w:pPr>
            <w:r>
              <w:rPr>
                <w:b/>
              </w:rPr>
              <w:t>Paramètre partagé</w:t>
            </w:r>
          </w:p>
        </w:tc>
        <w:tc>
          <w:tcPr>
            <w:tcW w:w="6142" w:type="dxa"/>
            <w:shd w:val="clear" w:color="auto" w:fill="E9ECEF"/>
            <w:tcMar>
              <w:top w:w="90" w:type="dxa"/>
              <w:left w:w="90" w:type="dxa"/>
              <w:bottom w:w="90" w:type="dxa"/>
              <w:right w:w="90" w:type="dxa"/>
            </w:tcMar>
            <w:vAlign w:val="center"/>
          </w:tcPr>
          <w:p w14:paraId="35B8B462" w14:textId="77777777" w:rsidR="00550EF3" w:rsidRDefault="005E764C">
            <w:pPr>
              <w:spacing w:after="0" w:line="240" w:lineRule="auto"/>
            </w:pPr>
            <w:r>
              <w:rPr>
                <w:b/>
              </w:rPr>
              <w:t>Description</w:t>
            </w:r>
          </w:p>
        </w:tc>
        <w:tc>
          <w:tcPr>
            <w:tcW w:w="1265" w:type="dxa"/>
            <w:shd w:val="clear" w:color="auto" w:fill="E9ECEF"/>
            <w:tcMar>
              <w:top w:w="90" w:type="dxa"/>
              <w:left w:w="90" w:type="dxa"/>
              <w:bottom w:w="90" w:type="dxa"/>
              <w:right w:w="90" w:type="dxa"/>
            </w:tcMar>
            <w:vAlign w:val="center"/>
          </w:tcPr>
          <w:p w14:paraId="09ECD8C4" w14:textId="77777777" w:rsidR="00550EF3" w:rsidRDefault="005E764C">
            <w:pPr>
              <w:spacing w:after="0" w:line="240" w:lineRule="auto"/>
              <w:jc w:val="center"/>
            </w:pPr>
            <w:r>
              <w:rPr>
                <w:b/>
              </w:rPr>
              <w:t>Type</w:t>
            </w:r>
          </w:p>
        </w:tc>
      </w:tr>
      <w:tr w:rsidR="00550EF3" w14:paraId="11A0A072" w14:textId="77777777">
        <w:trPr>
          <w:jc w:val="center"/>
        </w:trPr>
        <w:tc>
          <w:tcPr>
            <w:tcW w:w="2529" w:type="dxa"/>
            <w:tcMar>
              <w:top w:w="90" w:type="dxa"/>
              <w:left w:w="90" w:type="dxa"/>
              <w:bottom w:w="90" w:type="dxa"/>
              <w:right w:w="90" w:type="dxa"/>
            </w:tcMar>
            <w:vAlign w:val="center"/>
          </w:tcPr>
          <w:p w14:paraId="048C3DC7" w14:textId="77777777" w:rsidR="00550EF3" w:rsidRDefault="005E764C">
            <w:pPr>
              <w:spacing w:after="0" w:line="240" w:lineRule="auto"/>
            </w:pPr>
            <w:r>
              <w:t>SNW_CODE_GMAO</w:t>
            </w:r>
          </w:p>
        </w:tc>
        <w:tc>
          <w:tcPr>
            <w:tcW w:w="6142" w:type="dxa"/>
            <w:tcMar>
              <w:top w:w="90" w:type="dxa"/>
              <w:left w:w="90" w:type="dxa"/>
              <w:bottom w:w="90" w:type="dxa"/>
              <w:right w:w="90" w:type="dxa"/>
            </w:tcMar>
            <w:vAlign w:val="center"/>
          </w:tcPr>
          <w:p w14:paraId="132AAED9" w14:textId="77777777" w:rsidR="00550EF3" w:rsidRPr="00EA7F7E" w:rsidRDefault="005E764C">
            <w:pPr>
              <w:spacing w:after="0" w:line="240" w:lineRule="auto"/>
              <w:rPr>
                <w:lang w:val="fr-CA"/>
              </w:rPr>
            </w:pPr>
            <w:r>
              <w:rPr>
                <w:lang w:val="fr-CA"/>
              </w:rPr>
              <w:t>Identifiant unique pour la GMAO</w:t>
            </w:r>
          </w:p>
        </w:tc>
        <w:tc>
          <w:tcPr>
            <w:tcW w:w="1265" w:type="dxa"/>
            <w:tcMar>
              <w:top w:w="90" w:type="dxa"/>
              <w:left w:w="90" w:type="dxa"/>
              <w:bottom w:w="90" w:type="dxa"/>
              <w:right w:w="90" w:type="dxa"/>
            </w:tcMar>
            <w:vAlign w:val="center"/>
          </w:tcPr>
          <w:p w14:paraId="67826D1B" w14:textId="77777777" w:rsidR="00550EF3" w:rsidRDefault="005E764C">
            <w:pPr>
              <w:spacing w:after="0" w:line="240" w:lineRule="auto"/>
              <w:jc w:val="center"/>
            </w:pPr>
            <w:r>
              <w:t>Texte</w:t>
            </w:r>
          </w:p>
        </w:tc>
      </w:tr>
      <w:tr w:rsidR="00550EF3" w14:paraId="7C6BE9A3" w14:textId="77777777">
        <w:trPr>
          <w:jc w:val="center"/>
        </w:trPr>
        <w:tc>
          <w:tcPr>
            <w:tcW w:w="2529" w:type="dxa"/>
            <w:tcMar>
              <w:top w:w="90" w:type="dxa"/>
              <w:left w:w="90" w:type="dxa"/>
              <w:bottom w:w="90" w:type="dxa"/>
              <w:right w:w="90" w:type="dxa"/>
            </w:tcMar>
            <w:vAlign w:val="center"/>
          </w:tcPr>
          <w:p w14:paraId="5A37DDA6" w14:textId="77777777" w:rsidR="00550EF3" w:rsidRDefault="005E764C">
            <w:pPr>
              <w:spacing w:after="0" w:line="240" w:lineRule="auto"/>
            </w:pPr>
            <w:r>
              <w:t>SNW_Zone_Fonctionnelle</w:t>
            </w:r>
          </w:p>
        </w:tc>
        <w:tc>
          <w:tcPr>
            <w:tcW w:w="6142" w:type="dxa"/>
            <w:tcMar>
              <w:top w:w="90" w:type="dxa"/>
              <w:left w:w="90" w:type="dxa"/>
              <w:bottom w:w="90" w:type="dxa"/>
              <w:right w:w="90" w:type="dxa"/>
            </w:tcMar>
            <w:vAlign w:val="center"/>
          </w:tcPr>
          <w:p w14:paraId="2C3F17E6" w14:textId="77777777" w:rsidR="00550EF3" w:rsidRDefault="005E764C">
            <w:pPr>
              <w:spacing w:after="0" w:line="240" w:lineRule="auto"/>
            </w:pPr>
            <w:r>
              <w:t>Regroupement fonctionnel du local</w:t>
            </w:r>
          </w:p>
        </w:tc>
        <w:tc>
          <w:tcPr>
            <w:tcW w:w="1265" w:type="dxa"/>
            <w:tcMar>
              <w:top w:w="90" w:type="dxa"/>
              <w:left w:w="90" w:type="dxa"/>
              <w:bottom w:w="90" w:type="dxa"/>
              <w:right w:w="90" w:type="dxa"/>
            </w:tcMar>
            <w:vAlign w:val="center"/>
          </w:tcPr>
          <w:p w14:paraId="0B84B04B" w14:textId="77777777" w:rsidR="00550EF3" w:rsidRDefault="005E764C">
            <w:pPr>
              <w:spacing w:after="0" w:line="240" w:lineRule="auto"/>
              <w:jc w:val="center"/>
            </w:pPr>
            <w:r>
              <w:t>Texte</w:t>
            </w:r>
          </w:p>
        </w:tc>
      </w:tr>
      <w:tr w:rsidR="00550EF3" w14:paraId="6A7BBB88" w14:textId="77777777">
        <w:trPr>
          <w:jc w:val="center"/>
        </w:trPr>
        <w:tc>
          <w:tcPr>
            <w:tcW w:w="2529" w:type="dxa"/>
            <w:tcMar>
              <w:top w:w="90" w:type="dxa"/>
              <w:left w:w="90" w:type="dxa"/>
              <w:bottom w:w="90" w:type="dxa"/>
              <w:right w:w="90" w:type="dxa"/>
            </w:tcMar>
            <w:vAlign w:val="center"/>
          </w:tcPr>
          <w:p w14:paraId="52EEFB7D" w14:textId="77777777" w:rsidR="00550EF3" w:rsidRDefault="005E764C">
            <w:pPr>
              <w:spacing w:after="0" w:line="240" w:lineRule="auto"/>
            </w:pPr>
            <w:r>
              <w:t>SNW_Resistance_Au_Feu</w:t>
            </w:r>
          </w:p>
        </w:tc>
        <w:tc>
          <w:tcPr>
            <w:tcW w:w="6142" w:type="dxa"/>
            <w:tcMar>
              <w:top w:w="90" w:type="dxa"/>
              <w:left w:w="90" w:type="dxa"/>
              <w:bottom w:w="90" w:type="dxa"/>
              <w:right w:w="90" w:type="dxa"/>
            </w:tcMar>
            <w:vAlign w:val="center"/>
          </w:tcPr>
          <w:p w14:paraId="3532CC31" w14:textId="77777777" w:rsidR="00550EF3" w:rsidRPr="00EA7F7E" w:rsidRDefault="005E764C">
            <w:pPr>
              <w:spacing w:after="0" w:line="240" w:lineRule="auto"/>
              <w:rPr>
                <w:lang w:val="fr-CA"/>
              </w:rPr>
            </w:pPr>
            <w:r>
              <w:rPr>
                <w:lang w:val="fr-CA"/>
              </w:rPr>
              <w:t>Résistance au feu de l'élément</w:t>
            </w:r>
          </w:p>
        </w:tc>
        <w:tc>
          <w:tcPr>
            <w:tcW w:w="1265" w:type="dxa"/>
            <w:tcMar>
              <w:top w:w="90" w:type="dxa"/>
              <w:left w:w="90" w:type="dxa"/>
              <w:bottom w:w="90" w:type="dxa"/>
              <w:right w:w="90" w:type="dxa"/>
            </w:tcMar>
            <w:vAlign w:val="center"/>
          </w:tcPr>
          <w:p w14:paraId="78D04F36" w14:textId="77777777" w:rsidR="00550EF3" w:rsidRDefault="005E764C">
            <w:pPr>
              <w:spacing w:after="0" w:line="240" w:lineRule="auto"/>
              <w:jc w:val="center"/>
            </w:pPr>
            <w:r>
              <w:t>Texte</w:t>
            </w:r>
          </w:p>
        </w:tc>
      </w:tr>
      <w:tr w:rsidR="00550EF3" w14:paraId="0C601313" w14:textId="77777777">
        <w:trPr>
          <w:jc w:val="center"/>
        </w:trPr>
        <w:tc>
          <w:tcPr>
            <w:tcW w:w="2529" w:type="dxa"/>
            <w:tcMar>
              <w:top w:w="90" w:type="dxa"/>
              <w:left w:w="90" w:type="dxa"/>
              <w:bottom w:w="90" w:type="dxa"/>
              <w:right w:w="90" w:type="dxa"/>
            </w:tcMar>
            <w:vAlign w:val="center"/>
          </w:tcPr>
          <w:p w14:paraId="27D6466C" w14:textId="77777777" w:rsidR="00550EF3" w:rsidRDefault="005E764C">
            <w:pPr>
              <w:spacing w:after="0" w:line="240" w:lineRule="auto"/>
            </w:pPr>
            <w:r>
              <w:t>SNW_Fabricant</w:t>
            </w:r>
          </w:p>
        </w:tc>
        <w:tc>
          <w:tcPr>
            <w:tcW w:w="6142" w:type="dxa"/>
            <w:tcMar>
              <w:top w:w="90" w:type="dxa"/>
              <w:left w:w="90" w:type="dxa"/>
              <w:bottom w:w="90" w:type="dxa"/>
              <w:right w:w="90" w:type="dxa"/>
            </w:tcMar>
            <w:vAlign w:val="center"/>
          </w:tcPr>
          <w:p w14:paraId="625853EE" w14:textId="77777777" w:rsidR="00550EF3" w:rsidRDefault="005E764C">
            <w:pPr>
              <w:spacing w:after="0" w:line="240" w:lineRule="auto"/>
            </w:pPr>
            <w:r>
              <w:t>Nom du fabricant</w:t>
            </w:r>
          </w:p>
        </w:tc>
        <w:tc>
          <w:tcPr>
            <w:tcW w:w="1265" w:type="dxa"/>
            <w:tcMar>
              <w:top w:w="90" w:type="dxa"/>
              <w:left w:w="90" w:type="dxa"/>
              <w:bottom w:w="90" w:type="dxa"/>
              <w:right w:w="90" w:type="dxa"/>
            </w:tcMar>
            <w:vAlign w:val="center"/>
          </w:tcPr>
          <w:p w14:paraId="7198C23A" w14:textId="77777777" w:rsidR="00550EF3" w:rsidRDefault="005E764C">
            <w:pPr>
              <w:spacing w:after="0" w:line="240" w:lineRule="auto"/>
              <w:jc w:val="center"/>
            </w:pPr>
            <w:r>
              <w:t>Texte</w:t>
            </w:r>
          </w:p>
        </w:tc>
      </w:tr>
      <w:tr w:rsidR="00550EF3" w14:paraId="2B1110AA" w14:textId="77777777">
        <w:trPr>
          <w:jc w:val="center"/>
        </w:trPr>
        <w:tc>
          <w:tcPr>
            <w:tcW w:w="2529" w:type="dxa"/>
            <w:tcMar>
              <w:top w:w="90" w:type="dxa"/>
              <w:left w:w="90" w:type="dxa"/>
              <w:bottom w:w="90" w:type="dxa"/>
              <w:right w:w="90" w:type="dxa"/>
            </w:tcMar>
            <w:vAlign w:val="center"/>
          </w:tcPr>
          <w:p w14:paraId="5CC877DF" w14:textId="77777777" w:rsidR="00550EF3" w:rsidRDefault="005E764C">
            <w:pPr>
              <w:spacing w:after="0" w:line="240" w:lineRule="auto"/>
            </w:pPr>
            <w:r>
              <w:t>SNW_Modele</w:t>
            </w:r>
          </w:p>
        </w:tc>
        <w:tc>
          <w:tcPr>
            <w:tcW w:w="6142" w:type="dxa"/>
            <w:tcMar>
              <w:top w:w="90" w:type="dxa"/>
              <w:left w:w="90" w:type="dxa"/>
              <w:bottom w:w="90" w:type="dxa"/>
              <w:right w:w="90" w:type="dxa"/>
            </w:tcMar>
            <w:vAlign w:val="center"/>
          </w:tcPr>
          <w:p w14:paraId="11AB9A27" w14:textId="77777777" w:rsidR="00550EF3" w:rsidRPr="00EA7F7E" w:rsidRDefault="005E764C">
            <w:pPr>
              <w:spacing w:after="0" w:line="240" w:lineRule="auto"/>
              <w:rPr>
                <w:lang w:val="fr-CA"/>
              </w:rPr>
            </w:pPr>
            <w:r>
              <w:rPr>
                <w:lang w:val="fr-CA"/>
              </w:rPr>
              <w:t>Numéro de modèle du fabricant</w:t>
            </w:r>
          </w:p>
        </w:tc>
        <w:tc>
          <w:tcPr>
            <w:tcW w:w="1265" w:type="dxa"/>
            <w:tcMar>
              <w:top w:w="90" w:type="dxa"/>
              <w:left w:w="90" w:type="dxa"/>
              <w:bottom w:w="90" w:type="dxa"/>
              <w:right w:w="90" w:type="dxa"/>
            </w:tcMar>
            <w:vAlign w:val="center"/>
          </w:tcPr>
          <w:p w14:paraId="7F459278" w14:textId="77777777" w:rsidR="00550EF3" w:rsidRDefault="005E764C">
            <w:pPr>
              <w:spacing w:after="0" w:line="240" w:lineRule="auto"/>
              <w:jc w:val="center"/>
            </w:pPr>
            <w:r>
              <w:t>Texte</w:t>
            </w:r>
          </w:p>
        </w:tc>
      </w:tr>
      <w:tr w:rsidR="00550EF3" w14:paraId="23291AD3" w14:textId="77777777">
        <w:trPr>
          <w:jc w:val="center"/>
        </w:trPr>
        <w:tc>
          <w:tcPr>
            <w:tcW w:w="2529" w:type="dxa"/>
            <w:tcMar>
              <w:top w:w="90" w:type="dxa"/>
              <w:left w:w="90" w:type="dxa"/>
              <w:bottom w:w="90" w:type="dxa"/>
              <w:right w:w="90" w:type="dxa"/>
            </w:tcMar>
            <w:vAlign w:val="center"/>
          </w:tcPr>
          <w:p w14:paraId="48B90207" w14:textId="77777777" w:rsidR="00550EF3" w:rsidRDefault="005E764C">
            <w:pPr>
              <w:spacing w:after="0" w:line="240" w:lineRule="auto"/>
            </w:pPr>
            <w:r>
              <w:t>SNW_Date_Installation</w:t>
            </w:r>
          </w:p>
        </w:tc>
        <w:tc>
          <w:tcPr>
            <w:tcW w:w="6142" w:type="dxa"/>
            <w:tcMar>
              <w:top w:w="90" w:type="dxa"/>
              <w:left w:w="90" w:type="dxa"/>
              <w:bottom w:w="90" w:type="dxa"/>
              <w:right w:w="90" w:type="dxa"/>
            </w:tcMar>
            <w:vAlign w:val="center"/>
          </w:tcPr>
          <w:p w14:paraId="7C8FB030" w14:textId="77777777" w:rsidR="00550EF3" w:rsidRDefault="005E764C">
            <w:pPr>
              <w:spacing w:after="0" w:line="240" w:lineRule="auto"/>
            </w:pPr>
            <w:r>
              <w:t>Date d'installation prévue</w:t>
            </w:r>
          </w:p>
        </w:tc>
        <w:tc>
          <w:tcPr>
            <w:tcW w:w="1265" w:type="dxa"/>
            <w:tcMar>
              <w:top w:w="90" w:type="dxa"/>
              <w:left w:w="90" w:type="dxa"/>
              <w:bottom w:w="90" w:type="dxa"/>
              <w:right w:w="90" w:type="dxa"/>
            </w:tcMar>
            <w:vAlign w:val="center"/>
          </w:tcPr>
          <w:p w14:paraId="2F6725FD" w14:textId="77777777" w:rsidR="00550EF3" w:rsidRDefault="005E764C">
            <w:pPr>
              <w:spacing w:after="0" w:line="240" w:lineRule="auto"/>
              <w:jc w:val="center"/>
            </w:pPr>
            <w:r>
              <w:t>Texte</w:t>
            </w:r>
          </w:p>
        </w:tc>
      </w:tr>
      <w:tr w:rsidR="00550EF3" w14:paraId="6BD169B8" w14:textId="77777777">
        <w:trPr>
          <w:jc w:val="center"/>
        </w:trPr>
        <w:tc>
          <w:tcPr>
            <w:tcW w:w="2529" w:type="dxa"/>
            <w:tcMar>
              <w:top w:w="90" w:type="dxa"/>
              <w:left w:w="90" w:type="dxa"/>
              <w:bottom w:w="90" w:type="dxa"/>
              <w:right w:w="90" w:type="dxa"/>
            </w:tcMar>
            <w:vAlign w:val="center"/>
          </w:tcPr>
          <w:p w14:paraId="7AF6E82A" w14:textId="77777777" w:rsidR="00550EF3" w:rsidRDefault="005E764C">
            <w:pPr>
              <w:spacing w:after="0" w:line="240" w:lineRule="auto"/>
            </w:pPr>
            <w:r>
              <w:t>SNW_Garantie</w:t>
            </w:r>
          </w:p>
        </w:tc>
        <w:tc>
          <w:tcPr>
            <w:tcW w:w="6142" w:type="dxa"/>
            <w:tcMar>
              <w:top w:w="90" w:type="dxa"/>
              <w:left w:w="90" w:type="dxa"/>
              <w:bottom w:w="90" w:type="dxa"/>
              <w:right w:w="90" w:type="dxa"/>
            </w:tcMar>
            <w:vAlign w:val="center"/>
          </w:tcPr>
          <w:p w14:paraId="6D359974" w14:textId="77777777" w:rsidR="00550EF3" w:rsidRDefault="005E764C">
            <w:pPr>
              <w:spacing w:after="0" w:line="240" w:lineRule="auto"/>
            </w:pPr>
            <w:r>
              <w:t>Durée de garantie</w:t>
            </w:r>
          </w:p>
        </w:tc>
        <w:tc>
          <w:tcPr>
            <w:tcW w:w="1265" w:type="dxa"/>
            <w:tcMar>
              <w:top w:w="90" w:type="dxa"/>
              <w:left w:w="90" w:type="dxa"/>
              <w:bottom w:w="90" w:type="dxa"/>
              <w:right w:w="90" w:type="dxa"/>
            </w:tcMar>
            <w:vAlign w:val="center"/>
          </w:tcPr>
          <w:p w14:paraId="3C4CDD45" w14:textId="77777777" w:rsidR="00550EF3" w:rsidRDefault="005E764C">
            <w:pPr>
              <w:spacing w:after="0" w:line="240" w:lineRule="auto"/>
              <w:jc w:val="center"/>
            </w:pPr>
            <w:r>
              <w:t>Texte</w:t>
            </w:r>
          </w:p>
        </w:tc>
      </w:tr>
      <w:tr w:rsidR="00550EF3" w14:paraId="243C492F" w14:textId="77777777">
        <w:trPr>
          <w:jc w:val="center"/>
        </w:trPr>
        <w:tc>
          <w:tcPr>
            <w:tcW w:w="2529" w:type="dxa"/>
            <w:tcMar>
              <w:top w:w="90" w:type="dxa"/>
              <w:left w:w="90" w:type="dxa"/>
              <w:bottom w:w="90" w:type="dxa"/>
              <w:right w:w="90" w:type="dxa"/>
            </w:tcMar>
            <w:vAlign w:val="center"/>
          </w:tcPr>
          <w:p w14:paraId="5BD1A6E3" w14:textId="77777777" w:rsidR="00550EF3" w:rsidRDefault="005E764C">
            <w:pPr>
              <w:spacing w:after="0" w:line="240" w:lineRule="auto"/>
            </w:pPr>
            <w:r>
              <w:lastRenderedPageBreak/>
              <w:t>SNW_Code_Uniformat</w:t>
            </w:r>
          </w:p>
        </w:tc>
        <w:tc>
          <w:tcPr>
            <w:tcW w:w="6142" w:type="dxa"/>
            <w:tcMar>
              <w:top w:w="90" w:type="dxa"/>
              <w:left w:w="90" w:type="dxa"/>
              <w:bottom w:w="90" w:type="dxa"/>
              <w:right w:w="90" w:type="dxa"/>
            </w:tcMar>
            <w:vAlign w:val="center"/>
          </w:tcPr>
          <w:p w14:paraId="14FC33CD" w14:textId="77777777" w:rsidR="00550EF3" w:rsidRDefault="005E764C">
            <w:pPr>
              <w:spacing w:after="0" w:line="240" w:lineRule="auto"/>
            </w:pPr>
            <w:r>
              <w:t>Code Uniformat II niveau 3</w:t>
            </w:r>
          </w:p>
        </w:tc>
        <w:tc>
          <w:tcPr>
            <w:tcW w:w="1265" w:type="dxa"/>
            <w:tcMar>
              <w:top w:w="90" w:type="dxa"/>
              <w:left w:w="90" w:type="dxa"/>
              <w:bottom w:w="90" w:type="dxa"/>
              <w:right w:w="90" w:type="dxa"/>
            </w:tcMar>
            <w:vAlign w:val="center"/>
          </w:tcPr>
          <w:p w14:paraId="2A5BF114" w14:textId="77777777" w:rsidR="00550EF3" w:rsidRDefault="005E764C">
            <w:pPr>
              <w:spacing w:after="0" w:line="240" w:lineRule="auto"/>
              <w:jc w:val="center"/>
            </w:pPr>
            <w:r>
              <w:t>Texte</w:t>
            </w:r>
          </w:p>
        </w:tc>
      </w:tr>
    </w:tbl>
    <w:p w14:paraId="37D05D67" w14:textId="77777777" w:rsidR="00550EF3" w:rsidRDefault="00550EF3"/>
    <w:p w14:paraId="4F9BFD47" w14:textId="77777777" w:rsidR="00550EF3" w:rsidRDefault="005E764C">
      <w:pPr>
        <w:pStyle w:val="Heading4"/>
      </w:pPr>
      <w:r>
        <w:rPr>
          <w:rFonts w:ascii="Aptos" w:hAnsi="Aptos"/>
        </w:rPr>
        <w:t>Phases</w:t>
      </w:r>
    </w:p>
    <w:p w14:paraId="2E5063DC" w14:textId="77777777" w:rsidR="00550EF3" w:rsidRPr="00EA7F7E" w:rsidRDefault="005E764C">
      <w:pPr>
        <w:rPr>
          <w:lang w:val="fr-CA"/>
        </w:rPr>
      </w:pPr>
      <w:r>
        <w:rPr>
          <w:lang w:val="fr-CA"/>
        </w:rPr>
        <w:t>Les phases suivantes sont présentes dans chaque maquette Revit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898"/>
        <w:gridCol w:w="7038"/>
      </w:tblGrid>
      <w:tr w:rsidR="00550EF3" w14:paraId="436C3543" w14:textId="77777777">
        <w:trPr>
          <w:tblHeader/>
          <w:jc w:val="center"/>
        </w:trPr>
        <w:tc>
          <w:tcPr>
            <w:tcW w:w="2898" w:type="dxa"/>
            <w:shd w:val="clear" w:color="auto" w:fill="E9ECEF"/>
            <w:tcMar>
              <w:top w:w="90" w:type="dxa"/>
              <w:left w:w="90" w:type="dxa"/>
              <w:bottom w:w="90" w:type="dxa"/>
              <w:right w:w="90" w:type="dxa"/>
            </w:tcMar>
            <w:vAlign w:val="center"/>
          </w:tcPr>
          <w:p w14:paraId="5D13CB4F" w14:textId="77777777" w:rsidR="00550EF3" w:rsidRDefault="005E764C">
            <w:pPr>
              <w:spacing w:after="0" w:line="240" w:lineRule="auto"/>
            </w:pPr>
            <w:r>
              <w:rPr>
                <w:b/>
              </w:rPr>
              <w:t>Nom de la phase</w:t>
            </w:r>
          </w:p>
        </w:tc>
        <w:tc>
          <w:tcPr>
            <w:tcW w:w="7038" w:type="dxa"/>
            <w:shd w:val="clear" w:color="auto" w:fill="E9ECEF"/>
            <w:tcMar>
              <w:top w:w="90" w:type="dxa"/>
              <w:left w:w="90" w:type="dxa"/>
              <w:bottom w:w="90" w:type="dxa"/>
              <w:right w:w="90" w:type="dxa"/>
            </w:tcMar>
            <w:vAlign w:val="center"/>
          </w:tcPr>
          <w:p w14:paraId="5B6B6E1D" w14:textId="77777777" w:rsidR="00550EF3" w:rsidRDefault="005E764C">
            <w:pPr>
              <w:spacing w:after="0" w:line="240" w:lineRule="auto"/>
            </w:pPr>
            <w:r>
              <w:rPr>
                <w:b/>
              </w:rPr>
              <w:t>Description</w:t>
            </w:r>
          </w:p>
        </w:tc>
      </w:tr>
      <w:tr w:rsidR="00550EF3" w14:paraId="253AE85A" w14:textId="77777777">
        <w:trPr>
          <w:jc w:val="center"/>
        </w:trPr>
        <w:tc>
          <w:tcPr>
            <w:tcW w:w="2898" w:type="dxa"/>
            <w:tcMar>
              <w:top w:w="90" w:type="dxa"/>
              <w:left w:w="90" w:type="dxa"/>
              <w:bottom w:w="90" w:type="dxa"/>
              <w:right w:w="90" w:type="dxa"/>
            </w:tcMar>
            <w:vAlign w:val="center"/>
          </w:tcPr>
          <w:p w14:paraId="2944264E" w14:textId="77777777" w:rsidR="00550EF3" w:rsidRDefault="005E764C">
            <w:pPr>
              <w:spacing w:after="0" w:line="240" w:lineRule="auto"/>
              <w:jc w:val="center"/>
            </w:pPr>
            <w:r>
              <w:t>Situation existante</w:t>
            </w:r>
          </w:p>
        </w:tc>
        <w:tc>
          <w:tcPr>
            <w:tcW w:w="7038" w:type="dxa"/>
            <w:tcMar>
              <w:top w:w="90" w:type="dxa"/>
              <w:left w:w="90" w:type="dxa"/>
              <w:bottom w:w="90" w:type="dxa"/>
              <w:right w:w="90" w:type="dxa"/>
            </w:tcMar>
            <w:vAlign w:val="center"/>
          </w:tcPr>
          <w:p w14:paraId="367E4572" w14:textId="77777777" w:rsidR="00550EF3" w:rsidRDefault="005E764C">
            <w:pPr>
              <w:spacing w:after="0" w:line="240" w:lineRule="auto"/>
            </w:pPr>
            <w:r>
              <w:t>Éléments existants</w:t>
            </w:r>
          </w:p>
        </w:tc>
      </w:tr>
      <w:tr w:rsidR="00550EF3" w:rsidRPr="00786213" w14:paraId="4E021430" w14:textId="77777777">
        <w:trPr>
          <w:jc w:val="center"/>
        </w:trPr>
        <w:tc>
          <w:tcPr>
            <w:tcW w:w="2898" w:type="dxa"/>
            <w:tcMar>
              <w:top w:w="90" w:type="dxa"/>
              <w:left w:w="90" w:type="dxa"/>
              <w:bottom w:w="90" w:type="dxa"/>
              <w:right w:w="90" w:type="dxa"/>
            </w:tcMar>
            <w:vAlign w:val="center"/>
          </w:tcPr>
          <w:p w14:paraId="5FF0988A" w14:textId="77777777" w:rsidR="00550EF3" w:rsidRDefault="005E764C">
            <w:pPr>
              <w:spacing w:after="0" w:line="240" w:lineRule="auto"/>
              <w:jc w:val="center"/>
            </w:pPr>
            <w:r>
              <w:t>SNW_Construction</w:t>
            </w:r>
          </w:p>
        </w:tc>
        <w:tc>
          <w:tcPr>
            <w:tcW w:w="7038" w:type="dxa"/>
            <w:tcMar>
              <w:top w:w="90" w:type="dxa"/>
              <w:left w:w="90" w:type="dxa"/>
              <w:bottom w:w="90" w:type="dxa"/>
              <w:right w:w="90" w:type="dxa"/>
            </w:tcMar>
            <w:vAlign w:val="center"/>
          </w:tcPr>
          <w:p w14:paraId="2C18C9CA" w14:textId="77777777" w:rsidR="00550EF3" w:rsidRPr="00EA7F7E" w:rsidRDefault="005E764C">
            <w:pPr>
              <w:spacing w:after="0" w:line="240" w:lineRule="auto"/>
              <w:rPr>
                <w:lang w:val="fr-CA"/>
              </w:rPr>
            </w:pPr>
            <w:r>
              <w:rPr>
                <w:lang w:val="fr-CA"/>
              </w:rPr>
              <w:t>Éléments construits dans le cadre du projet</w:t>
            </w:r>
          </w:p>
        </w:tc>
      </w:tr>
    </w:tbl>
    <w:p w14:paraId="40CD4C0E" w14:textId="77777777" w:rsidR="00550EF3" w:rsidRPr="00EA7F7E" w:rsidRDefault="00550EF3">
      <w:pPr>
        <w:rPr>
          <w:lang w:val="fr-CA"/>
        </w:rPr>
      </w:pPr>
    </w:p>
    <w:p w14:paraId="1EEB8E07" w14:textId="77777777" w:rsidR="00550EF3" w:rsidRPr="00EA7F7E" w:rsidRDefault="005E764C">
      <w:pPr>
        <w:pStyle w:val="Heading4"/>
        <w:rPr>
          <w:lang w:val="fr-CA"/>
        </w:rPr>
      </w:pPr>
      <w:r>
        <w:rPr>
          <w:rFonts w:ascii="Aptos" w:hAnsi="Aptos"/>
          <w:lang w:val="fr-CA"/>
        </w:rPr>
        <w:t>Procédure particulière de modélisation</w:t>
      </w:r>
    </w:p>
    <w:p w14:paraId="4DB46D52" w14:textId="77777777" w:rsidR="00550EF3" w:rsidRDefault="005E764C">
      <w:r>
        <w:rPr>
          <w:lang w:val="fr-CA"/>
        </w:rPr>
        <w:t xml:space="preserve">Les catégories de Revit et les sous-catégories présentes dans les gabarits Autodesk seront utilisées le plus fidèlement possible. </w:t>
      </w:r>
      <w:r>
        <w:t>Toute utilisation d'une catégorie différente sera documentée ici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070"/>
        <w:gridCol w:w="2898"/>
        <w:gridCol w:w="4968"/>
      </w:tblGrid>
      <w:tr w:rsidR="00550EF3" w14:paraId="67B02F89" w14:textId="77777777">
        <w:trPr>
          <w:tblHeader/>
          <w:jc w:val="center"/>
        </w:trPr>
        <w:tc>
          <w:tcPr>
            <w:tcW w:w="2070" w:type="dxa"/>
            <w:shd w:val="clear" w:color="auto" w:fill="E9ECEF"/>
            <w:tcMar>
              <w:top w:w="90" w:type="dxa"/>
              <w:left w:w="90" w:type="dxa"/>
              <w:bottom w:w="90" w:type="dxa"/>
              <w:right w:w="90" w:type="dxa"/>
            </w:tcMar>
            <w:vAlign w:val="center"/>
          </w:tcPr>
          <w:p w14:paraId="1DD2C745" w14:textId="77777777" w:rsidR="00550EF3" w:rsidRDefault="005E764C">
            <w:pPr>
              <w:spacing w:after="0" w:line="240" w:lineRule="auto"/>
              <w:jc w:val="center"/>
            </w:pPr>
            <w:r>
              <w:rPr>
                <w:b/>
              </w:rPr>
              <w:t>Discipline</w:t>
            </w:r>
          </w:p>
        </w:tc>
        <w:tc>
          <w:tcPr>
            <w:tcW w:w="2898" w:type="dxa"/>
            <w:shd w:val="clear" w:color="auto" w:fill="E9ECEF"/>
            <w:tcMar>
              <w:top w:w="90" w:type="dxa"/>
              <w:left w:w="90" w:type="dxa"/>
              <w:bottom w:w="90" w:type="dxa"/>
              <w:right w:w="90" w:type="dxa"/>
            </w:tcMar>
            <w:vAlign w:val="center"/>
          </w:tcPr>
          <w:p w14:paraId="3A336BCC" w14:textId="77777777" w:rsidR="00550EF3" w:rsidRDefault="005E764C">
            <w:pPr>
              <w:spacing w:after="0" w:line="240" w:lineRule="auto"/>
            </w:pPr>
            <w:r>
              <w:rPr>
                <w:b/>
              </w:rPr>
              <w:t>Catégorie</w:t>
            </w:r>
          </w:p>
        </w:tc>
        <w:tc>
          <w:tcPr>
            <w:tcW w:w="4968" w:type="dxa"/>
            <w:shd w:val="clear" w:color="auto" w:fill="E9ECEF"/>
            <w:tcMar>
              <w:top w:w="90" w:type="dxa"/>
              <w:left w:w="90" w:type="dxa"/>
              <w:bottom w:w="90" w:type="dxa"/>
              <w:right w:w="90" w:type="dxa"/>
            </w:tcMar>
            <w:vAlign w:val="center"/>
          </w:tcPr>
          <w:p w14:paraId="61BB40C2" w14:textId="77777777" w:rsidR="00550EF3" w:rsidRDefault="005E764C">
            <w:pPr>
              <w:spacing w:after="0" w:line="240" w:lineRule="auto"/>
            </w:pPr>
            <w:r>
              <w:rPr>
                <w:b/>
              </w:rPr>
              <w:t>Utilisation</w:t>
            </w:r>
          </w:p>
        </w:tc>
      </w:tr>
      <w:tr w:rsidR="00550EF3" w:rsidRPr="00786213" w14:paraId="10A140C6" w14:textId="77777777">
        <w:trPr>
          <w:jc w:val="center"/>
        </w:trPr>
        <w:tc>
          <w:tcPr>
            <w:tcW w:w="2070" w:type="dxa"/>
            <w:tcMar>
              <w:top w:w="90" w:type="dxa"/>
              <w:left w:w="90" w:type="dxa"/>
              <w:bottom w:w="90" w:type="dxa"/>
              <w:right w:w="90" w:type="dxa"/>
            </w:tcMar>
            <w:vAlign w:val="center"/>
          </w:tcPr>
          <w:p w14:paraId="6D1C8B89" w14:textId="77777777" w:rsidR="00550EF3" w:rsidRDefault="005E764C">
            <w:pPr>
              <w:spacing w:after="0" w:line="240" w:lineRule="auto"/>
              <w:jc w:val="center"/>
            </w:pPr>
            <w:r>
              <w:t>Électricité</w:t>
            </w:r>
          </w:p>
        </w:tc>
        <w:tc>
          <w:tcPr>
            <w:tcW w:w="2898" w:type="dxa"/>
            <w:tcMar>
              <w:top w:w="90" w:type="dxa"/>
              <w:left w:w="90" w:type="dxa"/>
              <w:bottom w:w="90" w:type="dxa"/>
              <w:right w:w="90" w:type="dxa"/>
            </w:tcMar>
            <w:vAlign w:val="center"/>
          </w:tcPr>
          <w:p w14:paraId="7B21EEC4" w14:textId="77777777" w:rsidR="00550EF3" w:rsidRDefault="005E764C">
            <w:pPr>
              <w:spacing w:after="0" w:line="240" w:lineRule="auto"/>
            </w:pPr>
            <w:r>
              <w:t>Chemin de câbles</w:t>
            </w:r>
          </w:p>
        </w:tc>
        <w:tc>
          <w:tcPr>
            <w:tcW w:w="4968" w:type="dxa"/>
            <w:tcMar>
              <w:top w:w="90" w:type="dxa"/>
              <w:left w:w="90" w:type="dxa"/>
              <w:bottom w:w="90" w:type="dxa"/>
              <w:right w:w="90" w:type="dxa"/>
            </w:tcMar>
            <w:vAlign w:val="center"/>
          </w:tcPr>
          <w:p w14:paraId="5FD1D9E6" w14:textId="77777777" w:rsidR="00550EF3" w:rsidRPr="00EA7F7E" w:rsidRDefault="005E764C">
            <w:pPr>
              <w:spacing w:after="0" w:line="240" w:lineRule="auto"/>
              <w:rPr>
                <w:lang w:val="fr-CA"/>
              </w:rPr>
            </w:pPr>
            <w:r>
              <w:rPr>
                <w:lang w:val="fr-CA"/>
              </w:rPr>
              <w:t>Réservation d'espace pour les rassemblements de conduits</w:t>
            </w:r>
          </w:p>
        </w:tc>
      </w:tr>
    </w:tbl>
    <w:p w14:paraId="153E94D8" w14:textId="77777777" w:rsidR="00550EF3" w:rsidRPr="00EA7F7E" w:rsidRDefault="00550EF3">
      <w:pPr>
        <w:rPr>
          <w:lang w:val="fr-CA"/>
        </w:rPr>
      </w:pPr>
    </w:p>
    <w:p w14:paraId="100000AA" w14:textId="77777777" w:rsidR="00550EF3" w:rsidRPr="008B79CB" w:rsidRDefault="005E764C">
      <w:pPr>
        <w:pStyle w:val="Heading3"/>
        <w:rPr>
          <w:lang w:val="fr-CA"/>
        </w:rPr>
      </w:pPr>
      <w:r w:rsidRPr="008B79CB">
        <w:rPr>
          <w:lang w:val="fr-CA"/>
        </w:rPr>
        <w:t>7.1.9 Règles de production</w:t>
      </w:r>
    </w:p>
    <w:p w14:paraId="100000AB" w14:textId="77777777" w:rsidR="00550EF3" w:rsidRPr="008B79CB" w:rsidRDefault="005E764C">
      <w:pPr>
        <w:rPr>
          <w:lang w:val="fr-CA"/>
        </w:rPr>
      </w:pPr>
      <w:r>
        <w:rPr>
          <w:lang w:val="fr-CA"/>
        </w:rPr>
        <w:t>Les règles suivantes encadrent la production des maquettes pour assurer leur exploitabilité en aval (coordination, extraction de quantités, alimentation GMAO).</w:t>
      </w:r>
    </w:p>
    <w:p w14:paraId="100000AC" w14:textId="77777777" w:rsidR="00550EF3" w:rsidRPr="008B79CB" w:rsidRDefault="00550EF3">
      <w:pPr>
        <w:rPr>
          <w:lang w:val="fr-CA"/>
        </w:rPr>
      </w:pPr>
    </w:p>
    <w:p w14:paraId="100000AD" w14:textId="77777777" w:rsidR="00550EF3" w:rsidRDefault="005E764C">
      <w:r>
        <w:rPr>
          <w:b/>
          <w:lang w:val="fr-CA"/>
        </w:rPr>
        <w:t>Familles et objets</w:t>
      </w:r>
    </w:p>
    <w:p w14:paraId="100000AE" w14:textId="77777777" w:rsidR="00550EF3" w:rsidRPr="008B79CB" w:rsidRDefault="005E764C">
      <w:pPr>
        <w:pStyle w:val="ListBullet"/>
        <w:rPr>
          <w:lang w:val="fr-CA"/>
        </w:rPr>
      </w:pPr>
      <w:r>
        <w:rPr>
          <w:lang w:val="fr-CA"/>
        </w:rPr>
        <w:t>Les familles utilisées doivent être chargeables et versionnées dans la bibliothèque projet, conformément aux gabarits de référence.</w:t>
      </w:r>
    </w:p>
    <w:p w14:paraId="100000AF" w14:textId="77777777" w:rsidR="00550EF3" w:rsidRPr="008B79CB" w:rsidRDefault="005E764C">
      <w:pPr>
        <w:pStyle w:val="ListBullet"/>
        <w:rPr>
          <w:lang w:val="fr-CA"/>
        </w:rPr>
      </w:pPr>
      <w:r>
        <w:rPr>
          <w:lang w:val="fr-CA"/>
        </w:rPr>
        <w:t>Les objets sont classés selon les classes IFC définies en §7.2 et conformément au cahier des charges.</w:t>
      </w:r>
    </w:p>
    <w:p w14:paraId="100000B0" w14:textId="77777777" w:rsidR="00550EF3" w:rsidRPr="008B79CB" w:rsidRDefault="005E764C">
      <w:pPr>
        <w:pStyle w:val="ListBullet"/>
        <w:rPr>
          <w:lang w:val="fr-CA"/>
        </w:rPr>
      </w:pPr>
      <w:r>
        <w:rPr>
          <w:lang w:val="fr-CA"/>
        </w:rPr>
        <w:t>Les objets génériques (</w:t>
      </w:r>
      <w:proofErr w:type="spellStart"/>
      <w:r>
        <w:rPr>
          <w:lang w:val="fr-CA"/>
        </w:rPr>
        <w:t>Generic</w:t>
      </w:r>
      <w:proofErr w:type="spellEnd"/>
      <w:r>
        <w:rPr>
          <w:lang w:val="fr-CA"/>
        </w:rPr>
        <w:t xml:space="preserve"> </w:t>
      </w:r>
      <w:proofErr w:type="spellStart"/>
      <w:r>
        <w:rPr>
          <w:lang w:val="fr-CA"/>
        </w:rPr>
        <w:t>Models</w:t>
      </w:r>
      <w:proofErr w:type="spellEnd"/>
      <w:r>
        <w:rPr>
          <w:lang w:val="fr-CA"/>
        </w:rPr>
        <w:t>) ne sont autorisés que pour les éléments temporaires de coordination, identifiables par le préfixe ZT_.</w:t>
      </w:r>
    </w:p>
    <w:p w14:paraId="100000B1" w14:textId="77777777" w:rsidR="00550EF3" w:rsidRPr="008B79CB" w:rsidRDefault="005E764C">
      <w:pPr>
        <w:pStyle w:val="ListBullet"/>
        <w:rPr>
          <w:lang w:val="fr-CA"/>
        </w:rPr>
      </w:pPr>
      <w:r>
        <w:rPr>
          <w:lang w:val="fr-CA"/>
        </w:rPr>
        <w:t>Les familles fabricant sont chargées depuis la bibliothèque officielle du projet.</w:t>
      </w:r>
    </w:p>
    <w:p w14:paraId="100000B2" w14:textId="77777777" w:rsidR="00550EF3" w:rsidRPr="008B79CB" w:rsidRDefault="00550EF3">
      <w:pPr>
        <w:rPr>
          <w:lang w:val="fr-CA"/>
        </w:rPr>
      </w:pPr>
    </w:p>
    <w:p w14:paraId="100000B3" w14:textId="77777777" w:rsidR="00550EF3" w:rsidRDefault="005E764C">
      <w:r>
        <w:rPr>
          <w:b/>
          <w:lang w:val="fr-CA"/>
        </w:rPr>
        <w:t>Géométrie</w:t>
      </w:r>
    </w:p>
    <w:p w14:paraId="100000B4" w14:textId="77777777" w:rsidR="00550EF3" w:rsidRPr="008B79CB" w:rsidRDefault="005E764C">
      <w:pPr>
        <w:pStyle w:val="ListBullet"/>
        <w:rPr>
          <w:lang w:val="fr-CA"/>
        </w:rPr>
      </w:pPr>
      <w:r>
        <w:rPr>
          <w:lang w:val="fr-CA"/>
        </w:rPr>
        <w:t>Les éléments sont joints / coupés correctement pour éviter les superpositions volumiques (impact sur l'extraction de quantités).</w:t>
      </w:r>
    </w:p>
    <w:p w14:paraId="100000B5" w14:textId="77777777" w:rsidR="00550EF3" w:rsidRPr="008B79CB" w:rsidRDefault="005E764C">
      <w:pPr>
        <w:pStyle w:val="ListBullet"/>
        <w:rPr>
          <w:lang w:val="fr-CA"/>
        </w:rPr>
      </w:pPr>
      <w:r>
        <w:rPr>
          <w:lang w:val="fr-CA"/>
        </w:rPr>
        <w:t>Tout objet est hébergé par un niveau et associé à une phase (Situation existante ou SNW_Construction).</w:t>
      </w:r>
    </w:p>
    <w:p w14:paraId="100000B6" w14:textId="77777777" w:rsidR="00550EF3" w:rsidRPr="008B79CB" w:rsidRDefault="005E764C">
      <w:pPr>
        <w:pStyle w:val="ListBullet"/>
        <w:rPr>
          <w:lang w:val="fr-CA"/>
        </w:rPr>
      </w:pPr>
      <w:r>
        <w:rPr>
          <w:lang w:val="fr-CA"/>
        </w:rPr>
        <w:t>Les éléments verticaux (murs, colonnes) sont divisés par niveau.</w:t>
      </w:r>
    </w:p>
    <w:p w14:paraId="100000B7" w14:textId="77777777" w:rsidR="00550EF3" w:rsidRPr="008B79CB" w:rsidRDefault="00550EF3">
      <w:pPr>
        <w:rPr>
          <w:lang w:val="fr-CA"/>
        </w:rPr>
      </w:pPr>
    </w:p>
    <w:p w14:paraId="100000B8" w14:textId="77777777" w:rsidR="00550EF3" w:rsidRDefault="005E764C">
      <w:r>
        <w:rPr>
          <w:b/>
          <w:lang w:val="fr-CA"/>
        </w:rPr>
        <w:t>Vues et feuilles</w:t>
      </w:r>
    </w:p>
    <w:p w14:paraId="100000B9" w14:textId="77777777" w:rsidR="00550EF3" w:rsidRPr="008B79CB" w:rsidRDefault="005E764C">
      <w:pPr>
        <w:pStyle w:val="ListBullet"/>
        <w:rPr>
          <w:lang w:val="fr-CA"/>
        </w:rPr>
      </w:pPr>
      <w:r>
        <w:rPr>
          <w:lang w:val="fr-CA"/>
        </w:rPr>
        <w:t>Les vues de coordination internes sont préfixées ZZ_COORD_ et exclues de l'export IFC.</w:t>
      </w:r>
    </w:p>
    <w:p w14:paraId="100000BA" w14:textId="77777777" w:rsidR="00550EF3" w:rsidRPr="008B79CB" w:rsidRDefault="005E764C">
      <w:pPr>
        <w:pStyle w:val="ListBullet"/>
        <w:rPr>
          <w:lang w:val="fr-CA"/>
        </w:rPr>
      </w:pPr>
      <w:r>
        <w:rPr>
          <w:lang w:val="fr-CA"/>
        </w:rPr>
        <w:t>Les vues de livraison 2D sont organisées par jeu de feuilles et conservées dans la maquette livrée.</w:t>
      </w:r>
    </w:p>
    <w:p w14:paraId="100000BB" w14:textId="77777777" w:rsidR="00550EF3" w:rsidRDefault="005E764C">
      <w:pPr>
        <w:pStyle w:val="ListBullet"/>
      </w:pPr>
      <w:r>
        <w:rPr>
          <w:lang w:val="fr-CA"/>
        </w:rPr>
        <w:t>La purge des vues et familles non utilisées est appliquée avant chaque dépôt (cf. §7.8.3).</w:t>
      </w:r>
    </w:p>
    <w:p w14:paraId="100000BC" w14:textId="77777777" w:rsidR="00550EF3" w:rsidRDefault="00550EF3"/>
    <w:p w14:paraId="797F2AF2" w14:textId="77777777" w:rsidR="00550EF3" w:rsidRPr="00EA7F7E" w:rsidRDefault="005E764C">
      <w:pPr>
        <w:pStyle w:val="Heading2"/>
        <w:rPr>
          <w:lang w:val="fr-CA"/>
        </w:rPr>
      </w:pPr>
      <w:r>
        <w:rPr>
          <w:rFonts w:ascii="Aptos" w:hAnsi="Aptos"/>
          <w:sz w:val="21"/>
          <w:lang w:val="fr-CA"/>
        </w:rPr>
        <w:t>7.2 Classification et paramétrage</w:t>
      </w:r>
    </w:p>
    <w:p w14:paraId="1E9F6C0B" w14:textId="77777777" w:rsidR="00550EF3" w:rsidRPr="00EA7F7E" w:rsidRDefault="005E764C">
      <w:pPr>
        <w:pStyle w:val="Heading3"/>
        <w:rPr>
          <w:lang w:val="fr-CA"/>
        </w:rPr>
      </w:pPr>
      <w:r>
        <w:rPr>
          <w:rFonts w:ascii="Aptos" w:hAnsi="Aptos"/>
          <w:sz w:val="21"/>
          <w:lang w:val="fr-CA"/>
        </w:rPr>
        <w:t>7.2.1 Classification Uniformat II</w:t>
      </w:r>
    </w:p>
    <w:p w14:paraId="6500ABA6" w14:textId="77777777" w:rsidR="00550EF3" w:rsidRPr="00EA7F7E" w:rsidRDefault="005E764C">
      <w:pPr>
        <w:rPr>
          <w:lang w:val="fr-CA"/>
        </w:rPr>
      </w:pPr>
      <w:r>
        <w:rPr>
          <w:lang w:val="fr-CA"/>
        </w:rPr>
        <w:t>Conformément au cahier des charges, la classification Uniformat II (2015) est appliquée à tous les objets du modèle au niveau 3 minimum.</w:t>
      </w:r>
    </w:p>
    <w:p w14:paraId="65C5EE59" w14:textId="77777777" w:rsidR="00550EF3" w:rsidRPr="00EA7F7E" w:rsidRDefault="005E764C">
      <w:pPr>
        <w:rPr>
          <w:lang w:val="fr-CA"/>
        </w:rPr>
      </w:pPr>
      <w:r>
        <w:rPr>
          <w:lang w:val="fr-CA"/>
        </w:rPr>
        <w:t xml:space="preserve">Dans Revit, le code Uniformat est porté par le paramètre </w:t>
      </w:r>
      <w:r>
        <w:rPr>
          <w:b/>
          <w:lang w:val="fr-CA"/>
        </w:rPr>
        <w:t>Code d'assemblage</w:t>
      </w:r>
      <w:r>
        <w:rPr>
          <w:lang w:val="fr-CA"/>
        </w:rPr>
        <w:t xml:space="preserve"> (Assembly Code), paramètre système natif lié à la table de classification Uniformat intégrée.</w:t>
      </w:r>
    </w:p>
    <w:p w14:paraId="7555AD83" w14:textId="77777777" w:rsidR="00550EF3" w:rsidRPr="00EA7F7E" w:rsidRDefault="005E764C">
      <w:pPr>
        <w:rPr>
          <w:lang w:val="fr-CA"/>
        </w:rPr>
      </w:pPr>
      <w:r>
        <w:rPr>
          <w:lang w:val="fr-CA"/>
        </w:rPr>
        <w:t xml:space="preserve">En complément, le paramètre partagé </w:t>
      </w:r>
      <w:r>
        <w:rPr>
          <w:b/>
          <w:lang w:val="fr-CA"/>
        </w:rPr>
        <w:t>SNW_Code_Uniformat</w:t>
      </w:r>
      <w:r>
        <w:rPr>
          <w:lang w:val="fr-CA"/>
        </w:rPr>
        <w:t xml:space="preserve"> est renseigné sur chaque objet pour assurer la traçabilité en cas de problème d'export.</w:t>
      </w:r>
    </w:p>
    <w:p w14:paraId="72EE6AFB" w14:textId="77777777" w:rsidR="00550EF3" w:rsidRPr="00EA7F7E" w:rsidRDefault="005E764C">
      <w:pPr>
        <w:rPr>
          <w:lang w:val="fr-CA"/>
        </w:rPr>
      </w:pPr>
      <w:r>
        <w:rPr>
          <w:lang w:val="fr-CA"/>
        </w:rPr>
        <w:t>Le mapping vers l'IFC est assuré par le mécanisme d'export standard de Revit, qui associe l'Assembly Code à l'entité IfcClassificationReference.</w:t>
      </w:r>
    </w:p>
    <w:p w14:paraId="3F8B0AB5" w14:textId="77777777" w:rsidR="00550EF3" w:rsidRPr="00EA7F7E" w:rsidRDefault="005E764C">
      <w:pPr>
        <w:pStyle w:val="Heading3"/>
        <w:rPr>
          <w:lang w:val="fr-CA"/>
        </w:rPr>
      </w:pPr>
      <w:r>
        <w:rPr>
          <w:rFonts w:ascii="Aptos" w:hAnsi="Aptos"/>
          <w:sz w:val="21"/>
          <w:lang w:val="fr-CA"/>
        </w:rPr>
        <w:t>7.2.2 Paramètre CODE_GMAO</w:t>
      </w:r>
    </w:p>
    <w:p w14:paraId="54268E68" w14:textId="77777777" w:rsidR="00550EF3" w:rsidRPr="00EA7F7E" w:rsidRDefault="005E764C">
      <w:pPr>
        <w:rPr>
          <w:lang w:val="fr-CA"/>
        </w:rPr>
      </w:pPr>
      <w:r>
        <w:rPr>
          <w:lang w:val="fr-CA"/>
        </w:rPr>
        <w:t>Le paramètre SNW_CODE_GMAO est un paramètre partagé de type texte, affecté aux catégories suivantes :</w:t>
      </w:r>
    </w:p>
    <w:p w14:paraId="6631FEA6" w14:textId="77777777" w:rsidR="00550EF3" w:rsidRDefault="005E764C">
      <w:pPr>
        <w:pStyle w:val="ListBullet"/>
      </w:pPr>
      <w:r>
        <w:t>Équipements mécaniques (Mechanical Equipment)</w:t>
      </w:r>
    </w:p>
    <w:p w14:paraId="27032276" w14:textId="77777777" w:rsidR="00550EF3" w:rsidRDefault="005E764C">
      <w:pPr>
        <w:pStyle w:val="ListBullet"/>
      </w:pPr>
      <w:r>
        <w:t>Appareils sanitaires (Plumbing Fixtures)</w:t>
      </w:r>
    </w:p>
    <w:p w14:paraId="3E4DE1E2" w14:textId="77777777" w:rsidR="00550EF3" w:rsidRDefault="005E764C">
      <w:pPr>
        <w:pStyle w:val="ListBullet"/>
      </w:pPr>
      <w:r>
        <w:t>Équipements électriques (Electrical Equipment)</w:t>
      </w:r>
    </w:p>
    <w:p w14:paraId="4CDF6CD9" w14:textId="77777777" w:rsidR="00550EF3" w:rsidRDefault="005E764C">
      <w:pPr>
        <w:pStyle w:val="ListBullet"/>
      </w:pPr>
      <w:r>
        <w:t>Luminaires (Lighting Fixtures)</w:t>
      </w:r>
    </w:p>
    <w:p w14:paraId="325FA131" w14:textId="77777777" w:rsidR="00550EF3" w:rsidRDefault="005E764C">
      <w:pPr>
        <w:pStyle w:val="ListBullet"/>
      </w:pPr>
      <w:r>
        <w:t>Terminaux (Air Terminals, Sprinklers)</w:t>
      </w:r>
    </w:p>
    <w:p w14:paraId="19B79EE8" w14:textId="77777777" w:rsidR="00550EF3" w:rsidRPr="00EA7F7E" w:rsidRDefault="005E764C">
      <w:pPr>
        <w:rPr>
          <w:lang w:val="fr-CA"/>
        </w:rPr>
      </w:pPr>
      <w:r>
        <w:rPr>
          <w:lang w:val="fr-CA"/>
        </w:rPr>
        <w:t xml:space="preserve">Le CODE_GMAO est un identifiant alphanumérique au format </w:t>
      </w:r>
      <w:r>
        <w:rPr>
          <w:b/>
          <w:lang w:val="fr-CA"/>
        </w:rPr>
        <w:t>GBQ_&lt;Code Uniformat II niveau 3&gt;</w:t>
      </w:r>
      <w:r>
        <w:rPr>
          <w:lang w:val="fr-CA"/>
        </w:rPr>
        <w:t>, par exemple : GBQ_D3040 (distribution CVC), GBQ_D5020 (éclairage), GBQ_D2010 (appareils sanitaires).</w:t>
      </w:r>
    </w:p>
    <w:p w14:paraId="3457F669" w14:textId="2C873CA0" w:rsidR="00550EF3" w:rsidRPr="00EA7F7E" w:rsidRDefault="005E764C">
      <w:pPr>
        <w:rPr>
          <w:lang w:val="fr-CA"/>
        </w:rPr>
      </w:pPr>
      <w:r>
        <w:rPr>
          <w:lang w:val="fr-CA"/>
        </w:rPr>
        <w:t xml:space="preserve">À l'export IFC, le paramètre </w:t>
      </w:r>
      <w:r w:rsidR="00F83007">
        <w:rPr>
          <w:lang w:val="fr-CA"/>
        </w:rPr>
        <w:t>GBQ</w:t>
      </w:r>
      <w:r>
        <w:rPr>
          <w:lang w:val="fr-CA"/>
        </w:rPr>
        <w:t xml:space="preserve">_CODE_GMAO est exporté dans un jeu de propriétés personnalisé nommé </w:t>
      </w:r>
      <w:proofErr w:type="spellStart"/>
      <w:r>
        <w:rPr>
          <w:b/>
          <w:lang w:val="fr-CA"/>
        </w:rPr>
        <w:t>Pset_</w:t>
      </w:r>
      <w:r w:rsidR="00F83007">
        <w:rPr>
          <w:b/>
          <w:lang w:val="fr-CA"/>
        </w:rPr>
        <w:t>GBQ</w:t>
      </w:r>
      <w:r>
        <w:rPr>
          <w:b/>
          <w:lang w:val="fr-CA"/>
        </w:rPr>
        <w:t>_Exploitation</w:t>
      </w:r>
      <w:proofErr w:type="spellEnd"/>
      <w:r>
        <w:rPr>
          <w:lang w:val="fr-CA"/>
        </w:rPr>
        <w:t>.</w:t>
      </w:r>
    </w:p>
    <w:p w14:paraId="43C5FA39" w14:textId="5B2D8C42" w:rsidR="00550EF3" w:rsidRPr="00EA7F7E" w:rsidRDefault="005E764C">
      <w:pPr>
        <w:pStyle w:val="Heading3"/>
        <w:rPr>
          <w:lang w:val="fr-CA"/>
        </w:rPr>
      </w:pPr>
      <w:r>
        <w:rPr>
          <w:rFonts w:ascii="Aptos" w:hAnsi="Aptos"/>
          <w:sz w:val="21"/>
          <w:lang w:val="fr-CA"/>
        </w:rPr>
        <w:t>7.2.3 Propriétés exigées — stratégie de mapping IFC</w:t>
      </w:r>
    </w:p>
    <w:p w14:paraId="1D1D331A" w14:textId="77777777" w:rsidR="00550EF3" w:rsidRPr="00EA7F7E" w:rsidRDefault="005E764C">
      <w:pPr>
        <w:rPr>
          <w:lang w:val="fr-CA"/>
        </w:rPr>
      </w:pPr>
      <w:r>
        <w:rPr>
          <w:lang w:val="fr-CA"/>
        </w:rPr>
        <w:t>Les propriétés exigées dans la matrice de propriétés du donneur d'ouvrage sont intégrées dans les modèles Revit sous forme de paramètres partagés ou de paramètres système.</w:t>
      </w:r>
    </w:p>
    <w:p w14:paraId="043E307C" w14:textId="77777777" w:rsidR="00550EF3" w:rsidRPr="00EA7F7E" w:rsidRDefault="005E764C">
      <w:pPr>
        <w:rPr>
          <w:lang w:val="fr-CA"/>
        </w:rPr>
      </w:pPr>
      <w:r>
        <w:rPr>
          <w:lang w:val="fr-CA"/>
        </w:rPr>
        <w:t>La stratégie de mapping vers l'IFC est la suivante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3312"/>
        <w:gridCol w:w="3312"/>
        <w:gridCol w:w="3312"/>
      </w:tblGrid>
      <w:tr w:rsidR="00550EF3" w14:paraId="623E3EEA" w14:textId="77777777">
        <w:trPr>
          <w:tblHeader/>
          <w:jc w:val="center"/>
        </w:trPr>
        <w:tc>
          <w:tcPr>
            <w:tcW w:w="3312" w:type="dxa"/>
            <w:shd w:val="clear" w:color="auto" w:fill="E9ECEF"/>
            <w:tcMar>
              <w:top w:w="90" w:type="dxa"/>
              <w:left w:w="90" w:type="dxa"/>
              <w:bottom w:w="90" w:type="dxa"/>
              <w:right w:w="90" w:type="dxa"/>
            </w:tcMar>
            <w:vAlign w:val="center"/>
          </w:tcPr>
          <w:p w14:paraId="60D6B5D3" w14:textId="77777777" w:rsidR="00550EF3" w:rsidRDefault="005E764C">
            <w:pPr>
              <w:spacing w:after="0" w:line="240" w:lineRule="auto"/>
            </w:pPr>
            <w:r>
              <w:rPr>
                <w:b/>
              </w:rPr>
              <w:t xml:space="preserve">Type de </w:t>
            </w:r>
            <w:proofErr w:type="spellStart"/>
            <w:r>
              <w:rPr>
                <w:b/>
              </w:rPr>
              <w:t>propriété</w:t>
            </w:r>
            <w:proofErr w:type="spellEnd"/>
          </w:p>
        </w:tc>
        <w:tc>
          <w:tcPr>
            <w:tcW w:w="3312" w:type="dxa"/>
            <w:shd w:val="clear" w:color="auto" w:fill="E9ECEF"/>
            <w:tcMar>
              <w:top w:w="90" w:type="dxa"/>
              <w:left w:w="90" w:type="dxa"/>
              <w:bottom w:w="90" w:type="dxa"/>
              <w:right w:w="90" w:type="dxa"/>
            </w:tcMar>
            <w:vAlign w:val="center"/>
          </w:tcPr>
          <w:p w14:paraId="280A4302" w14:textId="77777777" w:rsidR="00550EF3" w:rsidRDefault="005E764C">
            <w:pPr>
              <w:spacing w:after="0" w:line="240" w:lineRule="auto"/>
            </w:pPr>
            <w:r>
              <w:rPr>
                <w:b/>
              </w:rPr>
              <w:t>Emplacement Revit</w:t>
            </w:r>
          </w:p>
        </w:tc>
        <w:tc>
          <w:tcPr>
            <w:tcW w:w="3312" w:type="dxa"/>
            <w:shd w:val="clear" w:color="auto" w:fill="E9ECEF"/>
            <w:tcMar>
              <w:top w:w="90" w:type="dxa"/>
              <w:left w:w="90" w:type="dxa"/>
              <w:bottom w:w="90" w:type="dxa"/>
              <w:right w:w="90" w:type="dxa"/>
            </w:tcMar>
            <w:vAlign w:val="center"/>
          </w:tcPr>
          <w:p w14:paraId="2CB97806" w14:textId="77777777" w:rsidR="00550EF3" w:rsidRDefault="005E764C">
            <w:pPr>
              <w:spacing w:after="0" w:line="240" w:lineRule="auto"/>
            </w:pPr>
            <w:r>
              <w:rPr>
                <w:b/>
              </w:rPr>
              <w:t>Mapping IFC</w:t>
            </w:r>
          </w:p>
        </w:tc>
      </w:tr>
      <w:tr w:rsidR="00550EF3" w14:paraId="394A593E" w14:textId="77777777">
        <w:trPr>
          <w:jc w:val="center"/>
        </w:trPr>
        <w:tc>
          <w:tcPr>
            <w:tcW w:w="3312" w:type="dxa"/>
            <w:tcMar>
              <w:top w:w="90" w:type="dxa"/>
              <w:left w:w="90" w:type="dxa"/>
              <w:bottom w:w="90" w:type="dxa"/>
              <w:right w:w="90" w:type="dxa"/>
            </w:tcMar>
            <w:vAlign w:val="center"/>
          </w:tcPr>
          <w:p w14:paraId="090094D1" w14:textId="77777777" w:rsidR="00550EF3" w:rsidRPr="00EA7F7E" w:rsidRDefault="005E764C">
            <w:pPr>
              <w:spacing w:after="0" w:line="240" w:lineRule="auto"/>
              <w:jc w:val="center"/>
              <w:rPr>
                <w:lang w:val="fr-CA"/>
              </w:rPr>
            </w:pPr>
            <w:r>
              <w:rPr>
                <w:lang w:val="fr-CA"/>
              </w:rPr>
              <w:t>Propriétés standard IFC (</w:t>
            </w:r>
            <w:proofErr w:type="spellStart"/>
            <w:r>
              <w:rPr>
                <w:lang w:val="fr-CA"/>
              </w:rPr>
              <w:t>LoadBearing</w:t>
            </w:r>
            <w:proofErr w:type="spellEnd"/>
            <w:r>
              <w:rPr>
                <w:lang w:val="fr-CA"/>
              </w:rPr>
              <w:t>, IsExternal, etc.)</w:t>
            </w:r>
          </w:p>
        </w:tc>
        <w:tc>
          <w:tcPr>
            <w:tcW w:w="3312" w:type="dxa"/>
            <w:tcMar>
              <w:top w:w="90" w:type="dxa"/>
              <w:left w:w="90" w:type="dxa"/>
              <w:bottom w:w="90" w:type="dxa"/>
              <w:right w:w="90" w:type="dxa"/>
            </w:tcMar>
            <w:vAlign w:val="center"/>
          </w:tcPr>
          <w:p w14:paraId="7659C86D" w14:textId="77777777" w:rsidR="00550EF3" w:rsidRDefault="005E764C">
            <w:pPr>
              <w:spacing w:after="0" w:line="240" w:lineRule="auto"/>
            </w:pPr>
            <w:r>
              <w:t>Paramètres système Revit</w:t>
            </w:r>
          </w:p>
        </w:tc>
        <w:tc>
          <w:tcPr>
            <w:tcW w:w="3312" w:type="dxa"/>
            <w:tcMar>
              <w:top w:w="90" w:type="dxa"/>
              <w:left w:w="90" w:type="dxa"/>
              <w:bottom w:w="90" w:type="dxa"/>
              <w:right w:w="90" w:type="dxa"/>
            </w:tcMar>
            <w:vAlign w:val="center"/>
          </w:tcPr>
          <w:p w14:paraId="6D6AE7C5" w14:textId="77777777" w:rsidR="00550EF3" w:rsidRDefault="005E764C">
            <w:pPr>
              <w:spacing w:after="0" w:line="240" w:lineRule="auto"/>
            </w:pPr>
            <w:r>
              <w:t>Psets IFC standard (Pset_WallCommon, Pset_SlabCommon, etc.)</w:t>
            </w:r>
          </w:p>
        </w:tc>
      </w:tr>
      <w:tr w:rsidR="00550EF3" w14:paraId="2E9DC8DF" w14:textId="77777777">
        <w:trPr>
          <w:jc w:val="center"/>
        </w:trPr>
        <w:tc>
          <w:tcPr>
            <w:tcW w:w="3312" w:type="dxa"/>
            <w:tcMar>
              <w:top w:w="90" w:type="dxa"/>
              <w:left w:w="90" w:type="dxa"/>
              <w:bottom w:w="90" w:type="dxa"/>
              <w:right w:w="90" w:type="dxa"/>
            </w:tcMar>
            <w:vAlign w:val="center"/>
          </w:tcPr>
          <w:p w14:paraId="744E6FEB" w14:textId="77777777" w:rsidR="00550EF3" w:rsidRDefault="005E764C">
            <w:pPr>
              <w:spacing w:after="0" w:line="240" w:lineRule="auto"/>
              <w:jc w:val="center"/>
            </w:pPr>
            <w:r>
              <w:t>Résistance au feu</w:t>
            </w:r>
          </w:p>
        </w:tc>
        <w:tc>
          <w:tcPr>
            <w:tcW w:w="3312" w:type="dxa"/>
            <w:tcMar>
              <w:top w:w="90" w:type="dxa"/>
              <w:left w:w="90" w:type="dxa"/>
              <w:bottom w:w="90" w:type="dxa"/>
              <w:right w:w="90" w:type="dxa"/>
            </w:tcMar>
            <w:vAlign w:val="center"/>
          </w:tcPr>
          <w:p w14:paraId="002886C2" w14:textId="77777777" w:rsidR="00550EF3" w:rsidRPr="00EA7F7E" w:rsidRDefault="005E764C">
            <w:pPr>
              <w:spacing w:after="0" w:line="240" w:lineRule="auto"/>
              <w:rPr>
                <w:lang w:val="fr-CA"/>
              </w:rPr>
            </w:pPr>
            <w:r>
              <w:rPr>
                <w:lang w:val="fr-CA"/>
              </w:rPr>
              <w:t>Paramètre partagé SNW_Resistance_Au_Feu</w:t>
            </w:r>
          </w:p>
        </w:tc>
        <w:tc>
          <w:tcPr>
            <w:tcW w:w="3312" w:type="dxa"/>
            <w:tcMar>
              <w:top w:w="90" w:type="dxa"/>
              <w:left w:w="90" w:type="dxa"/>
              <w:bottom w:w="90" w:type="dxa"/>
              <w:right w:w="90" w:type="dxa"/>
            </w:tcMar>
            <w:vAlign w:val="center"/>
          </w:tcPr>
          <w:p w14:paraId="2DC661AC" w14:textId="03A0CA5A" w:rsidR="00550EF3" w:rsidRDefault="005E764C">
            <w:pPr>
              <w:spacing w:after="0" w:line="240" w:lineRule="auto"/>
            </w:pPr>
            <w:proofErr w:type="spellStart"/>
            <w:r>
              <w:rPr>
                <w:b/>
              </w:rPr>
              <w:t>Pset_</w:t>
            </w:r>
            <w:r w:rsidR="00786213">
              <w:rPr>
                <w:b/>
              </w:rPr>
              <w:t>GBQ</w:t>
            </w:r>
            <w:r>
              <w:rPr>
                <w:b/>
              </w:rPr>
              <w:t>_Securite</w:t>
            </w:r>
            <w:proofErr w:type="spellEnd"/>
          </w:p>
        </w:tc>
      </w:tr>
      <w:tr w:rsidR="00550EF3" w14:paraId="36D8DFA8" w14:textId="77777777">
        <w:trPr>
          <w:jc w:val="center"/>
        </w:trPr>
        <w:tc>
          <w:tcPr>
            <w:tcW w:w="3312" w:type="dxa"/>
            <w:tcMar>
              <w:top w:w="90" w:type="dxa"/>
              <w:left w:w="90" w:type="dxa"/>
              <w:bottom w:w="90" w:type="dxa"/>
              <w:right w:w="90" w:type="dxa"/>
            </w:tcMar>
            <w:vAlign w:val="center"/>
          </w:tcPr>
          <w:p w14:paraId="762FDC83" w14:textId="77777777" w:rsidR="00550EF3" w:rsidRDefault="005E764C">
            <w:pPr>
              <w:spacing w:after="0" w:line="240" w:lineRule="auto"/>
              <w:jc w:val="center"/>
            </w:pPr>
            <w:r>
              <w:t>CODE_GMAO, Zone_Fonctionnelle</w:t>
            </w:r>
          </w:p>
        </w:tc>
        <w:tc>
          <w:tcPr>
            <w:tcW w:w="3312" w:type="dxa"/>
            <w:tcMar>
              <w:top w:w="90" w:type="dxa"/>
              <w:left w:w="90" w:type="dxa"/>
              <w:bottom w:w="90" w:type="dxa"/>
              <w:right w:w="90" w:type="dxa"/>
            </w:tcMar>
            <w:vAlign w:val="center"/>
          </w:tcPr>
          <w:p w14:paraId="252B9510" w14:textId="77777777" w:rsidR="00550EF3" w:rsidRDefault="005E764C">
            <w:pPr>
              <w:spacing w:after="0" w:line="240" w:lineRule="auto"/>
            </w:pPr>
            <w:r>
              <w:t>Paramètres partagés</w:t>
            </w:r>
          </w:p>
        </w:tc>
        <w:tc>
          <w:tcPr>
            <w:tcW w:w="3312" w:type="dxa"/>
            <w:tcMar>
              <w:top w:w="90" w:type="dxa"/>
              <w:left w:w="90" w:type="dxa"/>
              <w:bottom w:w="90" w:type="dxa"/>
              <w:right w:w="90" w:type="dxa"/>
            </w:tcMar>
            <w:vAlign w:val="center"/>
          </w:tcPr>
          <w:p w14:paraId="140249E0" w14:textId="3A0040E5" w:rsidR="00550EF3" w:rsidRDefault="005E764C">
            <w:pPr>
              <w:spacing w:after="0" w:line="240" w:lineRule="auto"/>
            </w:pPr>
            <w:proofErr w:type="spellStart"/>
            <w:r>
              <w:rPr>
                <w:b/>
              </w:rPr>
              <w:t>Pset_</w:t>
            </w:r>
            <w:r w:rsidR="00786213">
              <w:rPr>
                <w:b/>
              </w:rPr>
              <w:t>GBQ</w:t>
            </w:r>
            <w:r>
              <w:rPr>
                <w:b/>
              </w:rPr>
              <w:t>_Exploitation</w:t>
            </w:r>
            <w:proofErr w:type="spellEnd"/>
          </w:p>
        </w:tc>
      </w:tr>
      <w:tr w:rsidR="00550EF3" w14:paraId="419CA00D" w14:textId="77777777">
        <w:trPr>
          <w:jc w:val="center"/>
        </w:trPr>
        <w:tc>
          <w:tcPr>
            <w:tcW w:w="3312" w:type="dxa"/>
            <w:tcMar>
              <w:top w:w="90" w:type="dxa"/>
              <w:left w:w="90" w:type="dxa"/>
              <w:bottom w:w="90" w:type="dxa"/>
              <w:right w:w="90" w:type="dxa"/>
            </w:tcMar>
            <w:vAlign w:val="center"/>
          </w:tcPr>
          <w:p w14:paraId="3908FC3C" w14:textId="77777777" w:rsidR="00550EF3" w:rsidRPr="00EA7F7E" w:rsidRDefault="005E764C">
            <w:pPr>
              <w:spacing w:after="0" w:line="240" w:lineRule="auto"/>
              <w:jc w:val="center"/>
              <w:rPr>
                <w:lang w:val="fr-CA"/>
              </w:rPr>
            </w:pPr>
            <w:r>
              <w:rPr>
                <w:lang w:val="fr-CA"/>
              </w:rPr>
              <w:t>Type_Sol, Type_Mur, Type_Plafond</w:t>
            </w:r>
          </w:p>
        </w:tc>
        <w:tc>
          <w:tcPr>
            <w:tcW w:w="3312" w:type="dxa"/>
            <w:tcMar>
              <w:top w:w="90" w:type="dxa"/>
              <w:left w:w="90" w:type="dxa"/>
              <w:bottom w:w="90" w:type="dxa"/>
              <w:right w:w="90" w:type="dxa"/>
            </w:tcMar>
            <w:vAlign w:val="center"/>
          </w:tcPr>
          <w:p w14:paraId="28C15939" w14:textId="77777777" w:rsidR="00550EF3" w:rsidRPr="00EA7F7E" w:rsidRDefault="005E764C">
            <w:pPr>
              <w:spacing w:after="0" w:line="240" w:lineRule="auto"/>
              <w:rPr>
                <w:lang w:val="fr-CA"/>
              </w:rPr>
            </w:pPr>
            <w:r>
              <w:rPr>
                <w:lang w:val="fr-CA"/>
              </w:rPr>
              <w:t>Paramètres partagés sur les pièces</w:t>
            </w:r>
          </w:p>
        </w:tc>
        <w:tc>
          <w:tcPr>
            <w:tcW w:w="3312" w:type="dxa"/>
            <w:tcMar>
              <w:top w:w="90" w:type="dxa"/>
              <w:left w:w="90" w:type="dxa"/>
              <w:bottom w:w="90" w:type="dxa"/>
              <w:right w:w="90" w:type="dxa"/>
            </w:tcMar>
            <w:vAlign w:val="center"/>
          </w:tcPr>
          <w:p w14:paraId="1C88A7DE" w14:textId="1749EC35" w:rsidR="00550EF3" w:rsidRDefault="005E764C">
            <w:pPr>
              <w:spacing w:after="0" w:line="240" w:lineRule="auto"/>
            </w:pPr>
            <w:proofErr w:type="spellStart"/>
            <w:r>
              <w:rPr>
                <w:b/>
              </w:rPr>
              <w:t>Pset_</w:t>
            </w:r>
            <w:r w:rsidR="00786213">
              <w:rPr>
                <w:b/>
              </w:rPr>
              <w:t>GBQ</w:t>
            </w:r>
            <w:r>
              <w:rPr>
                <w:b/>
              </w:rPr>
              <w:t>_Finitions</w:t>
            </w:r>
            <w:proofErr w:type="spellEnd"/>
          </w:p>
        </w:tc>
      </w:tr>
      <w:tr w:rsidR="00550EF3" w14:paraId="1B14DDB2" w14:textId="77777777">
        <w:trPr>
          <w:jc w:val="center"/>
        </w:trPr>
        <w:tc>
          <w:tcPr>
            <w:tcW w:w="3312" w:type="dxa"/>
            <w:tcMar>
              <w:top w:w="90" w:type="dxa"/>
              <w:left w:w="90" w:type="dxa"/>
              <w:bottom w:w="90" w:type="dxa"/>
              <w:right w:w="90" w:type="dxa"/>
            </w:tcMar>
            <w:vAlign w:val="center"/>
          </w:tcPr>
          <w:p w14:paraId="30B4F99A" w14:textId="77777777" w:rsidR="00550EF3" w:rsidRDefault="005E764C">
            <w:pPr>
              <w:spacing w:after="0" w:line="240" w:lineRule="auto"/>
              <w:jc w:val="center"/>
            </w:pPr>
            <w:r>
              <w:t>Classification Uniformat</w:t>
            </w:r>
          </w:p>
        </w:tc>
        <w:tc>
          <w:tcPr>
            <w:tcW w:w="3312" w:type="dxa"/>
            <w:tcMar>
              <w:top w:w="90" w:type="dxa"/>
              <w:left w:w="90" w:type="dxa"/>
              <w:bottom w:w="90" w:type="dxa"/>
              <w:right w:w="90" w:type="dxa"/>
            </w:tcMar>
            <w:vAlign w:val="center"/>
          </w:tcPr>
          <w:p w14:paraId="29D84B7C" w14:textId="77777777" w:rsidR="00550EF3" w:rsidRDefault="005E764C">
            <w:pPr>
              <w:spacing w:after="0" w:line="240" w:lineRule="auto"/>
            </w:pPr>
            <w:r>
              <w:t>Assembly Code (système)</w:t>
            </w:r>
          </w:p>
        </w:tc>
        <w:tc>
          <w:tcPr>
            <w:tcW w:w="3312" w:type="dxa"/>
            <w:tcMar>
              <w:top w:w="90" w:type="dxa"/>
              <w:left w:w="90" w:type="dxa"/>
              <w:bottom w:w="90" w:type="dxa"/>
              <w:right w:w="90" w:type="dxa"/>
            </w:tcMar>
            <w:vAlign w:val="center"/>
          </w:tcPr>
          <w:p w14:paraId="69D492E9" w14:textId="77777777" w:rsidR="00550EF3" w:rsidRDefault="005E764C">
            <w:pPr>
              <w:spacing w:after="0" w:line="240" w:lineRule="auto"/>
            </w:pPr>
            <w:r>
              <w:t>IfcClassificationReference</w:t>
            </w:r>
          </w:p>
        </w:tc>
      </w:tr>
      <w:tr w:rsidR="00550EF3" w14:paraId="0A6F8DD8" w14:textId="77777777">
        <w:trPr>
          <w:jc w:val="center"/>
        </w:trPr>
        <w:tc>
          <w:tcPr>
            <w:tcW w:w="3312" w:type="dxa"/>
            <w:tcMar>
              <w:top w:w="90" w:type="dxa"/>
              <w:left w:w="90" w:type="dxa"/>
              <w:bottom w:w="90" w:type="dxa"/>
              <w:right w:w="90" w:type="dxa"/>
            </w:tcMar>
            <w:vAlign w:val="center"/>
          </w:tcPr>
          <w:p w14:paraId="0A89C278" w14:textId="77777777" w:rsidR="00550EF3" w:rsidRDefault="005E764C">
            <w:pPr>
              <w:spacing w:after="0" w:line="240" w:lineRule="auto"/>
              <w:jc w:val="center"/>
            </w:pPr>
            <w:r>
              <w:t>Fabricant, Modèle</w:t>
            </w:r>
          </w:p>
        </w:tc>
        <w:tc>
          <w:tcPr>
            <w:tcW w:w="3312" w:type="dxa"/>
            <w:tcMar>
              <w:top w:w="90" w:type="dxa"/>
              <w:left w:w="90" w:type="dxa"/>
              <w:bottom w:w="90" w:type="dxa"/>
              <w:right w:w="90" w:type="dxa"/>
            </w:tcMar>
            <w:vAlign w:val="center"/>
          </w:tcPr>
          <w:p w14:paraId="61F63009" w14:textId="77777777" w:rsidR="00550EF3" w:rsidRDefault="005E764C">
            <w:pPr>
              <w:spacing w:after="0" w:line="240" w:lineRule="auto"/>
            </w:pPr>
            <w:r>
              <w:t>Paramètres partagés</w:t>
            </w:r>
          </w:p>
        </w:tc>
        <w:tc>
          <w:tcPr>
            <w:tcW w:w="3312" w:type="dxa"/>
            <w:tcMar>
              <w:top w:w="90" w:type="dxa"/>
              <w:left w:w="90" w:type="dxa"/>
              <w:bottom w:w="90" w:type="dxa"/>
              <w:right w:w="90" w:type="dxa"/>
            </w:tcMar>
            <w:vAlign w:val="center"/>
          </w:tcPr>
          <w:p w14:paraId="3C9DBD2F" w14:textId="712E8598" w:rsidR="00550EF3" w:rsidRDefault="005E764C">
            <w:pPr>
              <w:spacing w:after="0" w:line="240" w:lineRule="auto"/>
            </w:pPr>
            <w:proofErr w:type="spellStart"/>
            <w:r>
              <w:rPr>
                <w:b/>
              </w:rPr>
              <w:t>Pset_</w:t>
            </w:r>
            <w:r w:rsidR="00786213">
              <w:rPr>
                <w:b/>
              </w:rPr>
              <w:t>GBQ</w:t>
            </w:r>
            <w:r>
              <w:rPr>
                <w:b/>
              </w:rPr>
              <w:t>_Produit</w:t>
            </w:r>
            <w:proofErr w:type="spellEnd"/>
          </w:p>
        </w:tc>
      </w:tr>
    </w:tbl>
    <w:p w14:paraId="74A13BCE" w14:textId="77777777" w:rsidR="00550EF3" w:rsidRDefault="00550EF3"/>
    <w:p w14:paraId="688051B5" w14:textId="77777777" w:rsidR="00550EF3" w:rsidRPr="00EA7F7E" w:rsidRDefault="005E764C">
      <w:pPr>
        <w:rPr>
          <w:lang w:val="fr-CA"/>
        </w:rPr>
      </w:pPr>
      <w:r>
        <w:rPr>
          <w:b/>
          <w:lang w:val="fr-CA"/>
        </w:rPr>
        <w:lastRenderedPageBreak/>
        <w:t>Note importante :</w:t>
      </w:r>
      <w:r>
        <w:rPr>
          <w:lang w:val="fr-CA"/>
        </w:rPr>
        <w:t xml:space="preserve"> La propriété de résistance au feu est gérée dans Revit via le paramètre partagé « SNW_Resistance_Au_Feu » plutôt que le paramètre IFC intégré « FireRating ». Le mapping à l'export dirige cette propriété vers le Pset personnalisé Pset_SNW_Securite afin de regrouper toutes les propriétés de sécurité incendie dans un même jeu.</w:t>
      </w:r>
    </w:p>
    <w:p w14:paraId="1DCB80F8" w14:textId="77777777" w:rsidR="00550EF3" w:rsidRPr="00EA7F7E" w:rsidRDefault="005E764C">
      <w:pPr>
        <w:pStyle w:val="Heading3"/>
        <w:rPr>
          <w:lang w:val="fr-CA"/>
        </w:rPr>
      </w:pPr>
      <w:r>
        <w:rPr>
          <w:rFonts w:ascii="Aptos" w:hAnsi="Aptos"/>
          <w:sz w:val="21"/>
          <w:lang w:val="fr-CA"/>
        </w:rPr>
        <w:t>7.2.4 Matériaux et compositions</w:t>
      </w:r>
    </w:p>
    <w:p w14:paraId="231F795F" w14:textId="77777777" w:rsidR="00550EF3" w:rsidRPr="00EA7F7E" w:rsidRDefault="005E764C">
      <w:pPr>
        <w:rPr>
          <w:lang w:val="fr-CA"/>
        </w:rPr>
      </w:pPr>
      <w:r>
        <w:rPr>
          <w:lang w:val="fr-CA"/>
        </w:rPr>
        <w:t>Les compositions multicouches des murs, cloisons et dalles sont modélisées dans Revit avec le détail suivant :</w:t>
      </w:r>
    </w:p>
    <w:p w14:paraId="097FEBBC" w14:textId="77777777" w:rsidR="00550EF3" w:rsidRPr="00EA7F7E" w:rsidRDefault="005E764C">
      <w:pPr>
        <w:pStyle w:val="ListBullet"/>
        <w:rPr>
          <w:lang w:val="fr-CA"/>
        </w:rPr>
      </w:pPr>
      <w:r>
        <w:rPr>
          <w:lang w:val="fr-CA"/>
        </w:rPr>
        <w:t>Chaque couche est identifiée par sa fonction (structure, isolation, finition, membrane).</w:t>
      </w:r>
    </w:p>
    <w:p w14:paraId="0B8343F2" w14:textId="77777777" w:rsidR="00550EF3" w:rsidRPr="00EA7F7E" w:rsidRDefault="005E764C">
      <w:pPr>
        <w:pStyle w:val="ListBullet"/>
        <w:rPr>
          <w:lang w:val="fr-CA"/>
        </w:rPr>
      </w:pPr>
      <w:r>
        <w:rPr>
          <w:lang w:val="fr-CA"/>
        </w:rPr>
        <w:t>La nature du matériau et l'épaisseur de chaque couche sont renseignées.</w:t>
      </w:r>
    </w:p>
    <w:p w14:paraId="45D25AAE" w14:textId="77777777" w:rsidR="00550EF3" w:rsidRPr="00EA7F7E" w:rsidRDefault="005E764C">
      <w:pPr>
        <w:pStyle w:val="ListBullet"/>
        <w:rPr>
          <w:lang w:val="fr-CA"/>
        </w:rPr>
      </w:pPr>
      <w:r>
        <w:rPr>
          <w:lang w:val="fr-CA"/>
        </w:rPr>
        <w:t>La somme des épaisseurs correspond à l'épaisseur globale de l'élément.</w:t>
      </w:r>
    </w:p>
    <w:p w14:paraId="31ED8ECB" w14:textId="77777777" w:rsidR="00550EF3" w:rsidRPr="00EA7F7E" w:rsidRDefault="005E764C">
      <w:pPr>
        <w:rPr>
          <w:lang w:val="fr-CA"/>
        </w:rPr>
      </w:pPr>
      <w:r>
        <w:rPr>
          <w:lang w:val="fr-CA"/>
        </w:rPr>
        <w:t>À l'export IFC, les compositions sont transmises via les entités IfcMaterialLayerSetUsage et IfcMaterialLayer pour les éléments multicouches.</w:t>
      </w:r>
    </w:p>
    <w:p w14:paraId="69D644CE" w14:textId="77777777" w:rsidR="00550EF3" w:rsidRPr="00EA7F7E" w:rsidRDefault="005E764C">
      <w:pPr>
        <w:pStyle w:val="Heading2"/>
        <w:rPr>
          <w:lang w:val="fr-CA"/>
        </w:rPr>
      </w:pPr>
      <w:r>
        <w:rPr>
          <w:rFonts w:ascii="Aptos" w:hAnsi="Aptos"/>
          <w:sz w:val="21"/>
          <w:lang w:val="fr-CA"/>
        </w:rPr>
        <w:t>7.3 Processus d'export IFC</w:t>
      </w:r>
    </w:p>
    <w:p w14:paraId="5C1A82DA" w14:textId="77777777" w:rsidR="00550EF3" w:rsidRPr="00EA7F7E" w:rsidRDefault="005E764C">
      <w:pPr>
        <w:pStyle w:val="Heading3"/>
        <w:rPr>
          <w:lang w:val="fr-CA"/>
        </w:rPr>
      </w:pPr>
      <w:r>
        <w:rPr>
          <w:rFonts w:ascii="Aptos" w:hAnsi="Aptos"/>
          <w:sz w:val="21"/>
          <w:lang w:val="fr-CA"/>
        </w:rPr>
        <w:t>7.3.1 Configuration d'export</w:t>
      </w:r>
    </w:p>
    <w:p w14:paraId="001ADFB5" w14:textId="77777777" w:rsidR="00550EF3" w:rsidRPr="00EA7F7E" w:rsidRDefault="005E764C">
      <w:pPr>
        <w:rPr>
          <w:lang w:val="fr-CA"/>
        </w:rPr>
      </w:pPr>
      <w:r>
        <w:rPr>
          <w:lang w:val="fr-CA"/>
        </w:rPr>
        <w:t>Les exports IFC sont réalisés avec le plug-in d'export natif de Revit 2026, selon la configuration suivante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4968"/>
        <w:gridCol w:w="4968"/>
      </w:tblGrid>
      <w:tr w:rsidR="00550EF3" w14:paraId="3A55A592" w14:textId="77777777">
        <w:trPr>
          <w:tblHeader/>
          <w:jc w:val="center"/>
        </w:trPr>
        <w:tc>
          <w:tcPr>
            <w:tcW w:w="4968" w:type="dxa"/>
            <w:shd w:val="clear" w:color="auto" w:fill="E9ECEF"/>
            <w:tcMar>
              <w:top w:w="90" w:type="dxa"/>
              <w:left w:w="90" w:type="dxa"/>
              <w:bottom w:w="90" w:type="dxa"/>
              <w:right w:w="90" w:type="dxa"/>
            </w:tcMar>
            <w:vAlign w:val="center"/>
          </w:tcPr>
          <w:p w14:paraId="2204D58F" w14:textId="77777777" w:rsidR="00550EF3" w:rsidRDefault="005E764C">
            <w:pPr>
              <w:spacing w:after="0" w:line="240" w:lineRule="auto"/>
            </w:pPr>
            <w:r>
              <w:rPr>
                <w:b/>
              </w:rPr>
              <w:t>Paramètre d'export</w:t>
            </w:r>
          </w:p>
        </w:tc>
        <w:tc>
          <w:tcPr>
            <w:tcW w:w="4968" w:type="dxa"/>
            <w:shd w:val="clear" w:color="auto" w:fill="E9ECEF"/>
            <w:tcMar>
              <w:top w:w="90" w:type="dxa"/>
              <w:left w:w="90" w:type="dxa"/>
              <w:bottom w:w="90" w:type="dxa"/>
              <w:right w:w="90" w:type="dxa"/>
            </w:tcMar>
            <w:vAlign w:val="center"/>
          </w:tcPr>
          <w:p w14:paraId="2E818846" w14:textId="77777777" w:rsidR="00550EF3" w:rsidRDefault="005E764C">
            <w:pPr>
              <w:spacing w:after="0" w:line="240" w:lineRule="auto"/>
            </w:pPr>
            <w:r>
              <w:rPr>
                <w:b/>
              </w:rPr>
              <w:t>Valeur</w:t>
            </w:r>
          </w:p>
        </w:tc>
      </w:tr>
      <w:tr w:rsidR="00550EF3" w14:paraId="6DE76A66" w14:textId="77777777">
        <w:trPr>
          <w:jc w:val="center"/>
        </w:trPr>
        <w:tc>
          <w:tcPr>
            <w:tcW w:w="4968" w:type="dxa"/>
            <w:tcMar>
              <w:top w:w="90" w:type="dxa"/>
              <w:left w:w="90" w:type="dxa"/>
              <w:bottom w:w="90" w:type="dxa"/>
              <w:right w:w="90" w:type="dxa"/>
            </w:tcMar>
            <w:vAlign w:val="center"/>
          </w:tcPr>
          <w:p w14:paraId="02BD981A" w14:textId="77777777" w:rsidR="00550EF3" w:rsidRDefault="005E764C">
            <w:pPr>
              <w:spacing w:after="0" w:line="240" w:lineRule="auto"/>
            </w:pPr>
            <w:r>
              <w:t>Version IFC</w:t>
            </w:r>
          </w:p>
        </w:tc>
        <w:tc>
          <w:tcPr>
            <w:tcW w:w="4968" w:type="dxa"/>
            <w:tcMar>
              <w:top w:w="90" w:type="dxa"/>
              <w:left w:w="90" w:type="dxa"/>
              <w:bottom w:w="90" w:type="dxa"/>
              <w:right w:w="90" w:type="dxa"/>
            </w:tcMar>
            <w:vAlign w:val="center"/>
          </w:tcPr>
          <w:p w14:paraId="3E80CA8D" w14:textId="77777777" w:rsidR="00550EF3" w:rsidRDefault="005E764C">
            <w:pPr>
              <w:spacing w:after="0" w:line="240" w:lineRule="auto"/>
            </w:pPr>
            <w:r>
              <w:rPr>
                <w:b/>
              </w:rPr>
              <w:t>IFC4 Reference View 1.2</w:t>
            </w:r>
          </w:p>
        </w:tc>
      </w:tr>
      <w:tr w:rsidR="00550EF3" w14:paraId="3A1A2D4F" w14:textId="77777777">
        <w:trPr>
          <w:jc w:val="center"/>
        </w:trPr>
        <w:tc>
          <w:tcPr>
            <w:tcW w:w="4968" w:type="dxa"/>
            <w:tcMar>
              <w:top w:w="90" w:type="dxa"/>
              <w:left w:w="90" w:type="dxa"/>
              <w:bottom w:w="90" w:type="dxa"/>
              <w:right w:w="90" w:type="dxa"/>
            </w:tcMar>
            <w:vAlign w:val="center"/>
          </w:tcPr>
          <w:p w14:paraId="61E9C077" w14:textId="77777777" w:rsidR="00550EF3" w:rsidRDefault="005E764C">
            <w:pPr>
              <w:spacing w:after="0" w:line="240" w:lineRule="auto"/>
            </w:pPr>
            <w:r>
              <w:t>BaseQuantities</w:t>
            </w:r>
          </w:p>
        </w:tc>
        <w:tc>
          <w:tcPr>
            <w:tcW w:w="4968" w:type="dxa"/>
            <w:tcMar>
              <w:top w:w="90" w:type="dxa"/>
              <w:left w:w="90" w:type="dxa"/>
              <w:bottom w:w="90" w:type="dxa"/>
              <w:right w:w="90" w:type="dxa"/>
            </w:tcMar>
            <w:vAlign w:val="center"/>
          </w:tcPr>
          <w:p w14:paraId="5F898758" w14:textId="77777777" w:rsidR="00550EF3" w:rsidRDefault="005E764C">
            <w:pPr>
              <w:spacing w:after="0" w:line="240" w:lineRule="auto"/>
            </w:pPr>
            <w:r>
              <w:rPr>
                <w:b/>
              </w:rPr>
              <w:t>Activé</w:t>
            </w:r>
          </w:p>
        </w:tc>
      </w:tr>
      <w:tr w:rsidR="00550EF3" w14:paraId="6A08CDF2" w14:textId="77777777">
        <w:trPr>
          <w:jc w:val="center"/>
        </w:trPr>
        <w:tc>
          <w:tcPr>
            <w:tcW w:w="4968" w:type="dxa"/>
            <w:tcMar>
              <w:top w:w="90" w:type="dxa"/>
              <w:left w:w="90" w:type="dxa"/>
              <w:bottom w:w="90" w:type="dxa"/>
              <w:right w:w="90" w:type="dxa"/>
            </w:tcMar>
            <w:vAlign w:val="center"/>
          </w:tcPr>
          <w:p w14:paraId="19491096" w14:textId="77777777" w:rsidR="00550EF3" w:rsidRDefault="005E764C">
            <w:pPr>
              <w:spacing w:after="0" w:line="240" w:lineRule="auto"/>
            </w:pPr>
            <w:r>
              <w:t>Space Boundaries</w:t>
            </w:r>
          </w:p>
        </w:tc>
        <w:tc>
          <w:tcPr>
            <w:tcW w:w="4968" w:type="dxa"/>
            <w:tcMar>
              <w:top w:w="90" w:type="dxa"/>
              <w:left w:w="90" w:type="dxa"/>
              <w:bottom w:w="90" w:type="dxa"/>
              <w:right w:w="90" w:type="dxa"/>
            </w:tcMar>
            <w:vAlign w:val="center"/>
          </w:tcPr>
          <w:p w14:paraId="230DF8A6" w14:textId="77777777" w:rsidR="00550EF3" w:rsidRDefault="005E764C">
            <w:pPr>
              <w:spacing w:after="0" w:line="240" w:lineRule="auto"/>
            </w:pPr>
            <w:r>
              <w:t>Niveau 1</w:t>
            </w:r>
          </w:p>
        </w:tc>
      </w:tr>
      <w:tr w:rsidR="00550EF3" w14:paraId="0453B30C" w14:textId="77777777">
        <w:trPr>
          <w:jc w:val="center"/>
        </w:trPr>
        <w:tc>
          <w:tcPr>
            <w:tcW w:w="4968" w:type="dxa"/>
            <w:tcMar>
              <w:top w:w="90" w:type="dxa"/>
              <w:left w:w="90" w:type="dxa"/>
              <w:bottom w:w="90" w:type="dxa"/>
              <w:right w:w="90" w:type="dxa"/>
            </w:tcMar>
            <w:vAlign w:val="center"/>
          </w:tcPr>
          <w:p w14:paraId="6ED1AE5A" w14:textId="77777777" w:rsidR="00550EF3" w:rsidRDefault="005E764C">
            <w:pPr>
              <w:spacing w:after="0" w:line="240" w:lineRule="auto"/>
            </w:pPr>
            <w:r>
              <w:t>Jeux de propriétés</w:t>
            </w:r>
          </w:p>
        </w:tc>
        <w:tc>
          <w:tcPr>
            <w:tcW w:w="4968" w:type="dxa"/>
            <w:tcMar>
              <w:top w:w="90" w:type="dxa"/>
              <w:left w:w="90" w:type="dxa"/>
              <w:bottom w:w="90" w:type="dxa"/>
              <w:right w:w="90" w:type="dxa"/>
            </w:tcMar>
            <w:vAlign w:val="center"/>
          </w:tcPr>
          <w:p w14:paraId="7D1AB30B" w14:textId="77777777" w:rsidR="00550EF3" w:rsidRDefault="005E764C">
            <w:pPr>
              <w:spacing w:after="0" w:line="240" w:lineRule="auto"/>
            </w:pPr>
            <w:r>
              <w:t>IFC Common Property Sets + Revit Property Sets</w:t>
            </w:r>
          </w:p>
        </w:tc>
      </w:tr>
      <w:tr w:rsidR="00550EF3" w14:paraId="5FAF4F4D" w14:textId="77777777">
        <w:trPr>
          <w:jc w:val="center"/>
        </w:trPr>
        <w:tc>
          <w:tcPr>
            <w:tcW w:w="4968" w:type="dxa"/>
            <w:tcMar>
              <w:top w:w="90" w:type="dxa"/>
              <w:left w:w="90" w:type="dxa"/>
              <w:bottom w:w="90" w:type="dxa"/>
              <w:right w:w="90" w:type="dxa"/>
            </w:tcMar>
            <w:vAlign w:val="center"/>
          </w:tcPr>
          <w:p w14:paraId="1A088530" w14:textId="77777777" w:rsidR="00550EF3" w:rsidRDefault="005E764C">
            <w:pPr>
              <w:spacing w:after="0" w:line="240" w:lineRule="auto"/>
            </w:pPr>
            <w:r>
              <w:t>Propriétés d'instances</w:t>
            </w:r>
          </w:p>
        </w:tc>
        <w:tc>
          <w:tcPr>
            <w:tcW w:w="4968" w:type="dxa"/>
            <w:tcMar>
              <w:top w:w="90" w:type="dxa"/>
              <w:left w:w="90" w:type="dxa"/>
              <w:bottom w:w="90" w:type="dxa"/>
              <w:right w:w="90" w:type="dxa"/>
            </w:tcMar>
            <w:vAlign w:val="center"/>
          </w:tcPr>
          <w:p w14:paraId="53EA5442" w14:textId="77777777" w:rsidR="00550EF3" w:rsidRDefault="005E764C">
            <w:pPr>
              <w:spacing w:after="0" w:line="240" w:lineRule="auto"/>
            </w:pPr>
            <w:r>
              <w:t>Activé</w:t>
            </w:r>
          </w:p>
        </w:tc>
      </w:tr>
      <w:tr w:rsidR="00550EF3" w14:paraId="7CF0312D" w14:textId="77777777">
        <w:trPr>
          <w:jc w:val="center"/>
        </w:trPr>
        <w:tc>
          <w:tcPr>
            <w:tcW w:w="4968" w:type="dxa"/>
            <w:tcMar>
              <w:top w:w="90" w:type="dxa"/>
              <w:left w:w="90" w:type="dxa"/>
              <w:bottom w:w="90" w:type="dxa"/>
              <w:right w:w="90" w:type="dxa"/>
            </w:tcMar>
            <w:vAlign w:val="center"/>
          </w:tcPr>
          <w:p w14:paraId="63822951" w14:textId="77777777" w:rsidR="00550EF3" w:rsidRDefault="005E764C">
            <w:pPr>
              <w:spacing w:after="0" w:line="240" w:lineRule="auto"/>
            </w:pPr>
            <w:r>
              <w:t>Export des pièces (Rooms)</w:t>
            </w:r>
          </w:p>
        </w:tc>
        <w:tc>
          <w:tcPr>
            <w:tcW w:w="4968" w:type="dxa"/>
            <w:tcMar>
              <w:top w:w="90" w:type="dxa"/>
              <w:left w:w="90" w:type="dxa"/>
              <w:bottom w:w="90" w:type="dxa"/>
              <w:right w:w="90" w:type="dxa"/>
            </w:tcMar>
            <w:vAlign w:val="center"/>
          </w:tcPr>
          <w:p w14:paraId="1377FB4B" w14:textId="77777777" w:rsidR="00550EF3" w:rsidRDefault="005E764C">
            <w:pPr>
              <w:spacing w:after="0" w:line="240" w:lineRule="auto"/>
            </w:pPr>
            <w:r>
              <w:t>En tant qu'IfcSpace</w:t>
            </w:r>
          </w:p>
        </w:tc>
      </w:tr>
      <w:tr w:rsidR="00550EF3" w14:paraId="31994154" w14:textId="77777777">
        <w:trPr>
          <w:jc w:val="center"/>
        </w:trPr>
        <w:tc>
          <w:tcPr>
            <w:tcW w:w="4968" w:type="dxa"/>
            <w:tcMar>
              <w:top w:w="90" w:type="dxa"/>
              <w:left w:w="90" w:type="dxa"/>
              <w:bottom w:w="90" w:type="dxa"/>
              <w:right w:w="90" w:type="dxa"/>
            </w:tcMar>
            <w:vAlign w:val="center"/>
          </w:tcPr>
          <w:p w14:paraId="259B8FBF" w14:textId="77777777" w:rsidR="00550EF3" w:rsidRDefault="005E764C">
            <w:pPr>
              <w:spacing w:after="0" w:line="240" w:lineRule="auto"/>
            </w:pPr>
            <w:r>
              <w:t>Export 2D plan view</w:t>
            </w:r>
          </w:p>
        </w:tc>
        <w:tc>
          <w:tcPr>
            <w:tcW w:w="4968" w:type="dxa"/>
            <w:tcMar>
              <w:top w:w="90" w:type="dxa"/>
              <w:left w:w="90" w:type="dxa"/>
              <w:bottom w:w="90" w:type="dxa"/>
              <w:right w:w="90" w:type="dxa"/>
            </w:tcMar>
            <w:vAlign w:val="center"/>
          </w:tcPr>
          <w:p w14:paraId="5BE66ABA" w14:textId="77777777" w:rsidR="00550EF3" w:rsidRDefault="005E764C">
            <w:pPr>
              <w:spacing w:after="0" w:line="240" w:lineRule="auto"/>
            </w:pPr>
            <w:r>
              <w:t>Désactivé</w:t>
            </w:r>
          </w:p>
        </w:tc>
      </w:tr>
      <w:tr w:rsidR="00550EF3" w14:paraId="6CAD2CAB" w14:textId="77777777">
        <w:trPr>
          <w:jc w:val="center"/>
        </w:trPr>
        <w:tc>
          <w:tcPr>
            <w:tcW w:w="4968" w:type="dxa"/>
            <w:tcMar>
              <w:top w:w="90" w:type="dxa"/>
              <w:left w:w="90" w:type="dxa"/>
              <w:bottom w:w="90" w:type="dxa"/>
              <w:right w:w="90" w:type="dxa"/>
            </w:tcMar>
            <w:vAlign w:val="center"/>
          </w:tcPr>
          <w:p w14:paraId="5F6C1299" w14:textId="77777777" w:rsidR="00550EF3" w:rsidRDefault="005E764C">
            <w:pPr>
              <w:spacing w:after="0" w:line="240" w:lineRule="auto"/>
            </w:pPr>
            <w:r>
              <w:t>Coordonnées</w:t>
            </w:r>
          </w:p>
        </w:tc>
        <w:tc>
          <w:tcPr>
            <w:tcW w:w="4968" w:type="dxa"/>
            <w:tcMar>
              <w:top w:w="90" w:type="dxa"/>
              <w:left w:w="90" w:type="dxa"/>
              <w:bottom w:w="90" w:type="dxa"/>
              <w:right w:w="90" w:type="dxa"/>
            </w:tcMar>
            <w:vAlign w:val="center"/>
          </w:tcPr>
          <w:p w14:paraId="501264AD" w14:textId="77777777" w:rsidR="00550EF3" w:rsidRDefault="005E764C">
            <w:pPr>
              <w:spacing w:after="0" w:line="240" w:lineRule="auto"/>
            </w:pPr>
            <w:r>
              <w:t>Shared Coordinates</w:t>
            </w:r>
          </w:p>
        </w:tc>
      </w:tr>
      <w:tr w:rsidR="00550EF3" w14:paraId="09093172" w14:textId="77777777">
        <w:trPr>
          <w:jc w:val="center"/>
        </w:trPr>
        <w:tc>
          <w:tcPr>
            <w:tcW w:w="4968" w:type="dxa"/>
            <w:tcMar>
              <w:top w:w="90" w:type="dxa"/>
              <w:left w:w="90" w:type="dxa"/>
              <w:bottom w:w="90" w:type="dxa"/>
              <w:right w:w="90" w:type="dxa"/>
            </w:tcMar>
            <w:vAlign w:val="center"/>
          </w:tcPr>
          <w:p w14:paraId="4A978492" w14:textId="77777777" w:rsidR="00550EF3" w:rsidRDefault="005E764C">
            <w:pPr>
              <w:spacing w:after="0" w:line="240" w:lineRule="auto"/>
            </w:pPr>
            <w:r>
              <w:t>Phase d'export</w:t>
            </w:r>
          </w:p>
        </w:tc>
        <w:tc>
          <w:tcPr>
            <w:tcW w:w="4968" w:type="dxa"/>
            <w:tcMar>
              <w:top w:w="90" w:type="dxa"/>
              <w:left w:w="90" w:type="dxa"/>
              <w:bottom w:w="90" w:type="dxa"/>
              <w:right w:w="90" w:type="dxa"/>
            </w:tcMar>
            <w:vAlign w:val="center"/>
          </w:tcPr>
          <w:p w14:paraId="31C5B6F9" w14:textId="77777777" w:rsidR="00550EF3" w:rsidRDefault="005E764C">
            <w:pPr>
              <w:spacing w:after="0" w:line="240" w:lineRule="auto"/>
            </w:pPr>
            <w:r>
              <w:t>SNW_Construction</w:t>
            </w:r>
          </w:p>
        </w:tc>
      </w:tr>
    </w:tbl>
    <w:p w14:paraId="40BAA4BA" w14:textId="77777777" w:rsidR="00550EF3" w:rsidRDefault="00550EF3"/>
    <w:p w14:paraId="534E43E5" w14:textId="77777777" w:rsidR="00550EF3" w:rsidRPr="00EA7F7E" w:rsidRDefault="005E764C">
      <w:pPr>
        <w:rPr>
          <w:lang w:val="fr-CA"/>
        </w:rPr>
      </w:pPr>
      <w:r>
        <w:rPr>
          <w:b/>
          <w:lang w:val="fr-CA"/>
        </w:rPr>
        <w:t>Justification du choix IFC4 Reference View :</w:t>
      </w:r>
      <w:r>
        <w:rPr>
          <w:lang w:val="fr-CA"/>
        </w:rPr>
        <w:t xml:space="preserve"> La vue IFC4 Reference View 1.2 est retenue conformément au cahier des charges. Cette vue est optimisée pour la coordination, la visualisation et l'archivage. Elle est pleinement supportée par Dalux et BIMcollab Zoom. Le mapping vers les Psets standards (Pset_WallCommon, Pset_SlabCommon, etc.) est assuré nativement par Revit. Ce choix a été discuté lors de la réunion de lancement BIM.</w:t>
      </w:r>
    </w:p>
    <w:p w14:paraId="7C8F773D" w14:textId="77777777" w:rsidR="00550EF3" w:rsidRPr="00EA7F7E" w:rsidRDefault="005E764C">
      <w:pPr>
        <w:pStyle w:val="Heading3"/>
        <w:rPr>
          <w:lang w:val="fr-CA"/>
        </w:rPr>
      </w:pPr>
      <w:r>
        <w:rPr>
          <w:rFonts w:ascii="Aptos" w:hAnsi="Aptos"/>
          <w:sz w:val="21"/>
          <w:lang w:val="fr-CA"/>
        </w:rPr>
        <w:t>7.3.2 Vérification pré-dépôt</w:t>
      </w:r>
    </w:p>
    <w:p w14:paraId="26DE5134" w14:textId="77777777" w:rsidR="00550EF3" w:rsidRPr="00EA7F7E" w:rsidRDefault="005E764C">
      <w:pPr>
        <w:rPr>
          <w:lang w:val="fr-CA"/>
        </w:rPr>
      </w:pPr>
      <w:r>
        <w:rPr>
          <w:lang w:val="fr-CA"/>
        </w:rPr>
        <w:t>Avant chaque dépôt sur la plateforme, chaque responsable BIM effectue les vérifications suivantes :</w:t>
      </w:r>
    </w:p>
    <w:p w14:paraId="39DDFD0D" w14:textId="77777777" w:rsidR="00550EF3" w:rsidRPr="00EA7F7E" w:rsidRDefault="005E764C">
      <w:pPr>
        <w:pStyle w:val="ListNumber"/>
        <w:rPr>
          <w:lang w:val="fr-CA"/>
        </w:rPr>
      </w:pPr>
      <w:r>
        <w:rPr>
          <w:lang w:val="fr-CA"/>
        </w:rPr>
        <w:t>Ouverture du fichier IFC dans BIMcollab Zoom (version gratuite) — vérification visuelle de l'intégrité, navigation par étages.</w:t>
      </w:r>
    </w:p>
    <w:p w14:paraId="1441A84D" w14:textId="77777777" w:rsidR="00550EF3" w:rsidRPr="00EA7F7E" w:rsidRDefault="005E764C">
      <w:pPr>
        <w:pStyle w:val="ListNumber"/>
        <w:rPr>
          <w:lang w:val="fr-CA"/>
        </w:rPr>
      </w:pPr>
      <w:r>
        <w:rPr>
          <w:lang w:val="fr-CA"/>
        </w:rPr>
        <w:t>Vérification de la structure spatiale — présence de tous les niveaux, structure IfcProject &gt; IfcSite &gt; IfcBuilding &gt; IfcBuildingStorey.</w:t>
      </w:r>
    </w:p>
    <w:p w14:paraId="35E25DE0" w14:textId="77777777" w:rsidR="00550EF3" w:rsidRPr="00EA7F7E" w:rsidRDefault="005E764C">
      <w:pPr>
        <w:pStyle w:val="ListNumber"/>
        <w:rPr>
          <w:lang w:val="fr-CA"/>
        </w:rPr>
      </w:pPr>
      <w:r>
        <w:rPr>
          <w:lang w:val="fr-CA"/>
        </w:rPr>
        <w:t>Contrôle par échantillonnage — sélection de 10 objets aléatoires pour vérifier la présence des propriétés exigées.</w:t>
      </w:r>
    </w:p>
    <w:p w14:paraId="4838344A" w14:textId="77777777" w:rsidR="00550EF3" w:rsidRPr="00EA7F7E" w:rsidRDefault="005E764C">
      <w:pPr>
        <w:pStyle w:val="ListNumber"/>
        <w:rPr>
          <w:lang w:val="fr-CA"/>
        </w:rPr>
      </w:pPr>
      <w:r>
        <w:rPr>
          <w:lang w:val="fr-CA"/>
        </w:rPr>
        <w:lastRenderedPageBreak/>
        <w:t>Superposition — ouverture du fichier IFC dans Dalux pour confirmer le positionnement par rapport aux autres disciplines.</w:t>
      </w:r>
    </w:p>
    <w:p w14:paraId="2F3AD386" w14:textId="77777777" w:rsidR="00550EF3" w:rsidRPr="00EA7F7E" w:rsidRDefault="005E764C">
      <w:pPr>
        <w:pStyle w:val="Heading3"/>
        <w:rPr>
          <w:lang w:val="fr-CA"/>
        </w:rPr>
      </w:pPr>
      <w:r>
        <w:rPr>
          <w:rFonts w:ascii="Aptos" w:hAnsi="Aptos"/>
          <w:sz w:val="21"/>
          <w:lang w:val="fr-CA"/>
        </w:rPr>
        <w:t>7.3.3 Fichiers natifs</w:t>
      </w:r>
    </w:p>
    <w:p w14:paraId="7ED190F2" w14:textId="4C38EE3F" w:rsidR="00550EF3" w:rsidRPr="00EA7F7E" w:rsidRDefault="005E764C">
      <w:pPr>
        <w:rPr>
          <w:lang w:val="fr-CA"/>
        </w:rPr>
      </w:pPr>
      <w:r>
        <w:rPr>
          <w:lang w:val="fr-CA"/>
        </w:rPr>
        <w:t>Les fichiers Revit natifs (.rvt) sont déposés sur Dalux en parallèle des exports IFC. Les fichiers natifs sont déposés au format Revit 202</w:t>
      </w:r>
      <w:r w:rsidR="00F83007">
        <w:rPr>
          <w:lang w:val="fr-CA"/>
        </w:rPr>
        <w:t>5</w:t>
      </w:r>
      <w:r>
        <w:rPr>
          <w:lang w:val="fr-CA"/>
        </w:rPr>
        <w:t xml:space="preserve"> sans purge </w:t>
      </w:r>
      <w:proofErr w:type="spellStart"/>
      <w:r>
        <w:rPr>
          <w:lang w:val="fr-CA"/>
        </w:rPr>
        <w:t>préalable</w:t>
      </w:r>
      <w:proofErr w:type="gramStart"/>
      <w:r>
        <w:rPr>
          <w:lang w:val="fr-CA"/>
        </w:rPr>
        <w:t>.</w:t>
      </w:r>
      <w:r w:rsidR="00561E20">
        <w:rPr>
          <w:lang w:val="fr-CA"/>
        </w:rPr>
        <w:t>,mm</w:t>
      </w:r>
      <w:proofErr w:type="spellEnd"/>
      <w:proofErr w:type="gramEnd"/>
    </w:p>
    <w:p w14:paraId="48B288E0" w14:textId="77777777" w:rsidR="00550EF3" w:rsidRPr="00EA7F7E" w:rsidRDefault="005E764C">
      <w:pPr>
        <w:pStyle w:val="Heading3"/>
        <w:rPr>
          <w:lang w:val="fr-CA"/>
        </w:rPr>
      </w:pPr>
      <w:r>
        <w:rPr>
          <w:rFonts w:ascii="Aptos" w:hAnsi="Aptos"/>
          <w:sz w:val="21"/>
          <w:lang w:val="fr-CA"/>
        </w:rPr>
        <w:t>7.3.4 Poids des fichiers IFC</w:t>
      </w:r>
    </w:p>
    <w:p w14:paraId="0439E80C" w14:textId="77777777" w:rsidR="00550EF3" w:rsidRPr="00EA7F7E" w:rsidRDefault="005E764C">
      <w:pPr>
        <w:rPr>
          <w:lang w:val="fr-CA"/>
        </w:rPr>
      </w:pPr>
      <w:r>
        <w:rPr>
          <w:lang w:val="fr-CA"/>
        </w:rPr>
        <w:t>Les maquettes numériques transmises au donneur d'ouvrage ne dépassent pas 200 Mo par fichier, conformément au cahier des charges.</w:t>
      </w:r>
    </w:p>
    <w:p w14:paraId="41AAFBA9" w14:textId="77777777" w:rsidR="00550EF3" w:rsidRPr="00EA7F7E" w:rsidRDefault="005E764C">
      <w:pPr>
        <w:pStyle w:val="Heading2"/>
        <w:rPr>
          <w:lang w:val="fr-CA"/>
        </w:rPr>
      </w:pPr>
      <w:r>
        <w:rPr>
          <w:rFonts w:ascii="Aptos" w:hAnsi="Aptos"/>
          <w:sz w:val="21"/>
          <w:lang w:val="fr-CA"/>
        </w:rPr>
        <w:t>7.4 Documentation 2D</w:t>
      </w:r>
    </w:p>
    <w:p w14:paraId="57856C0B" w14:textId="77777777" w:rsidR="00550EF3" w:rsidRDefault="005E764C">
      <w:r>
        <w:rPr>
          <w:lang w:val="fr-CA"/>
        </w:rPr>
        <w:t xml:space="preserve">L'objectif de la documentation 2D est de documenter le projet en ajoutant de l'information aux objets modélisés. </w:t>
      </w:r>
      <w:r>
        <w:t>Afin d'éviter les erreurs :</w:t>
      </w:r>
    </w:p>
    <w:p w14:paraId="348EC02F" w14:textId="77777777" w:rsidR="00550EF3" w:rsidRPr="00EA7F7E" w:rsidRDefault="005E764C">
      <w:pPr>
        <w:pStyle w:val="ListBullet"/>
        <w:rPr>
          <w:lang w:val="fr-CA"/>
        </w:rPr>
      </w:pPr>
      <w:r>
        <w:rPr>
          <w:lang w:val="fr-CA"/>
        </w:rPr>
        <w:t>Les plans sont une représentation directe des objets BIM et sont faits directement dans les maquettes numériques.</w:t>
      </w:r>
    </w:p>
    <w:p w14:paraId="636F8AE9" w14:textId="77777777" w:rsidR="00550EF3" w:rsidRPr="00EA7F7E" w:rsidRDefault="005E764C">
      <w:pPr>
        <w:pStyle w:val="ListBullet"/>
        <w:rPr>
          <w:lang w:val="fr-CA"/>
        </w:rPr>
      </w:pPr>
      <w:r>
        <w:rPr>
          <w:lang w:val="fr-CA"/>
        </w:rPr>
        <w:t>L'information présente sur les plans (annotations) provient de données incluses dans les objets BIM.</w:t>
      </w:r>
    </w:p>
    <w:p w14:paraId="4931038E" w14:textId="77777777" w:rsidR="00550EF3" w:rsidRPr="00EA7F7E" w:rsidRDefault="005E764C">
      <w:pPr>
        <w:pStyle w:val="ListBullet"/>
        <w:rPr>
          <w:lang w:val="fr-CA"/>
        </w:rPr>
      </w:pPr>
      <w:r>
        <w:rPr>
          <w:lang w:val="fr-CA"/>
        </w:rPr>
        <w:t>Aucune dimension ne peut être modifiée pour afficher une valeur différente de la dimension actuelle.</w:t>
      </w:r>
    </w:p>
    <w:p w14:paraId="7862428A" w14:textId="77777777" w:rsidR="00550EF3" w:rsidRPr="00EA7F7E" w:rsidRDefault="005E764C">
      <w:pPr>
        <w:pStyle w:val="ListBullet"/>
        <w:rPr>
          <w:lang w:val="fr-CA"/>
        </w:rPr>
      </w:pPr>
      <w:r>
        <w:rPr>
          <w:lang w:val="fr-CA"/>
        </w:rPr>
        <w:t>Aucun objet 3D ne sera positionné afin de faciliter la lisibilité des documents 2D.</w:t>
      </w:r>
    </w:p>
    <w:p w14:paraId="6C9F8DCF" w14:textId="77777777" w:rsidR="00550EF3" w:rsidRPr="00EA7F7E" w:rsidRDefault="005E764C">
      <w:pPr>
        <w:pStyle w:val="Heading3"/>
        <w:rPr>
          <w:lang w:val="fr-CA"/>
        </w:rPr>
      </w:pPr>
      <w:r>
        <w:rPr>
          <w:rFonts w:ascii="Aptos" w:hAnsi="Aptos"/>
          <w:sz w:val="21"/>
          <w:lang w:val="fr-CA"/>
        </w:rPr>
        <w:t>7.4.1 Nomenclature des dessins</w:t>
      </w:r>
    </w:p>
    <w:p w14:paraId="40102AC5" w14:textId="77777777" w:rsidR="00550EF3" w:rsidRPr="00EA7F7E" w:rsidRDefault="005E764C">
      <w:pPr>
        <w:rPr>
          <w:lang w:val="fr-CA"/>
        </w:rPr>
      </w:pPr>
      <w:r>
        <w:rPr>
          <w:lang w:val="fr-CA"/>
        </w:rPr>
        <w:t>La nomenclature est la suivante :</w:t>
      </w:r>
    </w:p>
    <w:p w14:paraId="4745A90C" w14:textId="77777777" w:rsidR="00550EF3" w:rsidRPr="00EA7F7E" w:rsidRDefault="005E764C">
      <w:pPr>
        <w:rPr>
          <w:lang w:val="fr-CA"/>
        </w:rPr>
      </w:pPr>
      <w:r>
        <w:rPr>
          <w:b/>
          <w:lang w:val="fr-CA"/>
        </w:rPr>
        <w:t>CODE_SITE _ CODE_BÂTIMENT _ CODE_PHASE _ CODE_DISCIPLINE _ CODE_NIVEAU _ CODE_TYPE _ DESCRIPTIF _ INDICE</w:t>
      </w:r>
    </w:p>
    <w:p w14:paraId="56731743" w14:textId="77777777" w:rsidR="00550EF3" w:rsidRPr="00EA7F7E" w:rsidRDefault="005E764C">
      <w:pPr>
        <w:rPr>
          <w:lang w:val="fr-CA"/>
        </w:rPr>
      </w:pPr>
      <w:r>
        <w:rPr>
          <w:lang w:val="fr-CA"/>
        </w:rPr>
        <w:t>Conforme à la convention du cahier des charges du donneur d'ouvrage.</w:t>
      </w:r>
    </w:p>
    <w:p w14:paraId="18504061" w14:textId="77777777" w:rsidR="00550EF3" w:rsidRPr="00EA7F7E" w:rsidRDefault="00550EF3">
      <w:pPr>
        <w:pBdr>
          <w:bottom w:val="single" w:sz="6" w:space="1" w:color="B7B7B7"/>
        </w:pBdr>
        <w:spacing w:before="40"/>
        <w:rPr>
          <w:lang w:val="fr-CA"/>
        </w:rPr>
      </w:pPr>
    </w:p>
    <w:p w14:paraId="59C29750" w14:textId="77777777" w:rsidR="00550EF3" w:rsidRPr="00EA7F7E" w:rsidRDefault="005E764C">
      <w:pPr>
        <w:pStyle w:val="Heading2"/>
        <w:rPr>
          <w:lang w:val="fr-CA"/>
        </w:rPr>
      </w:pPr>
      <w:r>
        <w:rPr>
          <w:rFonts w:ascii="Aptos" w:hAnsi="Aptos"/>
          <w:sz w:val="21"/>
          <w:lang w:val="fr-CA"/>
        </w:rPr>
        <w:t>7.5 Communication visuelle</w:t>
      </w:r>
    </w:p>
    <w:p w14:paraId="1933BC3F" w14:textId="77777777" w:rsidR="00550EF3" w:rsidRPr="00EA7F7E" w:rsidRDefault="005E764C">
      <w:pPr>
        <w:rPr>
          <w:lang w:val="fr-CA"/>
        </w:rPr>
      </w:pPr>
      <w:r>
        <w:rPr>
          <w:b/>
          <w:lang w:val="fr-CA"/>
        </w:rPr>
        <w:t>Dalux</w:t>
      </w:r>
      <w:r>
        <w:rPr>
          <w:lang w:val="fr-CA"/>
        </w:rPr>
        <w:t xml:space="preserve"> permet la visualisation des maquettes de chaque discipline et de la maquette fédérée du projet.</w:t>
      </w:r>
    </w:p>
    <w:p w14:paraId="70C96ABD" w14:textId="77777777" w:rsidR="00550EF3" w:rsidRPr="00EA7F7E" w:rsidRDefault="005E764C">
      <w:pPr>
        <w:rPr>
          <w:lang w:val="fr-CA"/>
        </w:rPr>
      </w:pPr>
      <w:r>
        <w:rPr>
          <w:lang w:val="fr-CA"/>
        </w:rPr>
        <w:t>Les maquettes numériques doivent être déposées sur Dalux à une fréquence hebdomadaire, uniquement s'il y a eu des changements. Les mises à jour doivent être faites le vendredi.</w:t>
      </w:r>
    </w:p>
    <w:p w14:paraId="73B4692A" w14:textId="77777777" w:rsidR="00550EF3" w:rsidRPr="00EA7F7E" w:rsidRDefault="005E764C">
      <w:pPr>
        <w:pStyle w:val="Heading2"/>
        <w:rPr>
          <w:lang w:val="fr-CA"/>
        </w:rPr>
      </w:pPr>
      <w:r>
        <w:rPr>
          <w:rFonts w:ascii="Aptos" w:hAnsi="Aptos"/>
          <w:sz w:val="21"/>
          <w:lang w:val="fr-CA"/>
        </w:rPr>
        <w:t>7.6 Coordination spatiale</w:t>
      </w:r>
    </w:p>
    <w:p w14:paraId="6B337627" w14:textId="77777777" w:rsidR="00550EF3" w:rsidRPr="00EA7F7E" w:rsidRDefault="005E764C">
      <w:pPr>
        <w:pStyle w:val="Heading3"/>
        <w:rPr>
          <w:lang w:val="fr-CA"/>
        </w:rPr>
      </w:pPr>
      <w:r>
        <w:rPr>
          <w:rFonts w:ascii="Aptos" w:hAnsi="Aptos"/>
          <w:sz w:val="21"/>
          <w:lang w:val="fr-CA"/>
        </w:rPr>
        <w:t>7.6.1 Stratégie</w:t>
      </w:r>
    </w:p>
    <w:p w14:paraId="3048A6C9" w14:textId="77777777" w:rsidR="00550EF3" w:rsidRPr="00EA7F7E" w:rsidRDefault="005E764C">
      <w:pPr>
        <w:rPr>
          <w:lang w:val="fr-CA"/>
        </w:rPr>
      </w:pPr>
      <w:r>
        <w:rPr>
          <w:lang w:val="fr-CA"/>
        </w:rPr>
        <w:t>La coordination spatiale est un processus de validation de la coordination. Elle ne remplace pas le rôle et la responsabilité des parties prenantes quant à la coordination de leur discipline.</w:t>
      </w:r>
    </w:p>
    <w:p w14:paraId="6E334728" w14:textId="77777777" w:rsidR="00550EF3" w:rsidRPr="00EA7F7E" w:rsidRDefault="005E764C">
      <w:pPr>
        <w:rPr>
          <w:lang w:val="fr-CA"/>
        </w:rPr>
      </w:pPr>
      <w:r>
        <w:rPr>
          <w:lang w:val="fr-CA"/>
        </w:rPr>
        <w:t>Il est attendu de chaque discipline qu'elle utilise de bonnes techniques de modélisation ainsi que les outils de coordination à sa disposition pour éviter le maximum de conflits avant les contrôles formels.</w:t>
      </w:r>
    </w:p>
    <w:p w14:paraId="403DB714" w14:textId="77777777" w:rsidR="00550EF3" w:rsidRPr="00EA7F7E" w:rsidRDefault="005E764C">
      <w:pPr>
        <w:pStyle w:val="Heading3"/>
        <w:rPr>
          <w:lang w:val="fr-CA"/>
        </w:rPr>
      </w:pPr>
      <w:r>
        <w:rPr>
          <w:rFonts w:ascii="Aptos" w:hAnsi="Aptos"/>
          <w:sz w:val="21"/>
          <w:lang w:val="fr-CA"/>
        </w:rPr>
        <w:t>7.6.2 Règles générales pour la coordination électromécanique</w:t>
      </w:r>
    </w:p>
    <w:p w14:paraId="1AA54353" w14:textId="77777777" w:rsidR="00550EF3" w:rsidRPr="00EA7F7E" w:rsidRDefault="005E764C">
      <w:pPr>
        <w:rPr>
          <w:lang w:val="fr-CA"/>
        </w:rPr>
      </w:pPr>
      <w:r>
        <w:rPr>
          <w:lang w:val="fr-CA"/>
        </w:rPr>
        <w:t>En général, la conception des systèmes dans les entre-plafonds suit cet ordre (de haut en bas) :</w:t>
      </w:r>
    </w:p>
    <w:p w14:paraId="51147E73" w14:textId="77777777" w:rsidR="00550EF3" w:rsidRPr="00EA7F7E" w:rsidRDefault="005E764C">
      <w:pPr>
        <w:pStyle w:val="ListBullet"/>
        <w:rPr>
          <w:lang w:val="fr-CA"/>
        </w:rPr>
      </w:pPr>
      <w:r>
        <w:rPr>
          <w:lang w:val="fr-CA"/>
        </w:rPr>
        <w:t>La plomberie gravitaire de plus grand diamètre et les grosses gaines de ventilation doivent être placées le plus haut possible (directement sous les poutrelles).</w:t>
      </w:r>
    </w:p>
    <w:p w14:paraId="1A43DD91" w14:textId="77777777" w:rsidR="00550EF3" w:rsidRPr="00EA7F7E" w:rsidRDefault="005E764C">
      <w:pPr>
        <w:pStyle w:val="ListBullet"/>
        <w:rPr>
          <w:lang w:val="fr-CA"/>
        </w:rPr>
      </w:pPr>
      <w:r>
        <w:rPr>
          <w:lang w:val="fr-CA"/>
        </w:rPr>
        <w:t>Les canalisations principales de protection incendie le plus haut possible.</w:t>
      </w:r>
    </w:p>
    <w:p w14:paraId="3897CAB5" w14:textId="77777777" w:rsidR="00550EF3" w:rsidRDefault="005E764C">
      <w:pPr>
        <w:pStyle w:val="ListBullet"/>
      </w:pPr>
      <w:r>
        <w:t>La ventilation.</w:t>
      </w:r>
    </w:p>
    <w:p w14:paraId="32486316" w14:textId="77777777" w:rsidR="00550EF3" w:rsidRDefault="005E764C">
      <w:pPr>
        <w:pStyle w:val="ListBullet"/>
      </w:pPr>
      <w:r>
        <w:t>L'électricité.</w:t>
      </w:r>
    </w:p>
    <w:p w14:paraId="1E0E1AF6" w14:textId="77777777" w:rsidR="00550EF3" w:rsidRDefault="005E764C">
      <w:pPr>
        <w:pStyle w:val="ListBullet"/>
      </w:pPr>
      <w:r>
        <w:lastRenderedPageBreak/>
        <w:t>La plomberie.</w:t>
      </w:r>
    </w:p>
    <w:p w14:paraId="1E2D0C49" w14:textId="77777777" w:rsidR="00550EF3" w:rsidRPr="00EA7F7E" w:rsidRDefault="005E764C">
      <w:pPr>
        <w:pStyle w:val="ListBullet"/>
        <w:rPr>
          <w:lang w:val="fr-CA"/>
        </w:rPr>
      </w:pPr>
      <w:r>
        <w:rPr>
          <w:lang w:val="fr-CA"/>
        </w:rPr>
        <w:t>200 mm minimum réservé directement au-dessus du plafond pour les luminaires, haut-parleurs, têtes de gicleurs.</w:t>
      </w:r>
    </w:p>
    <w:p w14:paraId="413D19D9" w14:textId="77777777" w:rsidR="00550EF3" w:rsidRPr="00EA7F7E" w:rsidRDefault="005E764C">
      <w:pPr>
        <w:pStyle w:val="Heading3"/>
        <w:rPr>
          <w:lang w:val="fr-CA"/>
        </w:rPr>
      </w:pPr>
      <w:r>
        <w:rPr>
          <w:rFonts w:ascii="Aptos" w:hAnsi="Aptos"/>
          <w:sz w:val="21"/>
          <w:lang w:val="fr-CA"/>
        </w:rPr>
        <w:t>7.6.3 Coordination visuelle</w:t>
      </w:r>
    </w:p>
    <w:p w14:paraId="60155EB1" w14:textId="77777777" w:rsidR="00550EF3" w:rsidRPr="00EA7F7E" w:rsidRDefault="005E764C">
      <w:pPr>
        <w:rPr>
          <w:lang w:val="fr-CA"/>
        </w:rPr>
      </w:pPr>
      <w:r>
        <w:rPr>
          <w:lang w:val="fr-CA"/>
        </w:rPr>
        <w:t>La validation visuelle est utilisée en continu :</w:t>
      </w:r>
    </w:p>
    <w:p w14:paraId="2EDE835E" w14:textId="77777777" w:rsidR="00550EF3" w:rsidRPr="00EA7F7E" w:rsidRDefault="005E764C">
      <w:pPr>
        <w:pStyle w:val="ListBullet"/>
        <w:rPr>
          <w:lang w:val="fr-CA"/>
        </w:rPr>
      </w:pPr>
      <w:r>
        <w:rPr>
          <w:lang w:val="fr-CA"/>
        </w:rPr>
        <w:t>Les maquettes de toutes les disciplines sont liées dans Revit pendant la modélisation.</w:t>
      </w:r>
    </w:p>
    <w:p w14:paraId="29628989" w14:textId="77777777" w:rsidR="00550EF3" w:rsidRPr="00EA7F7E" w:rsidRDefault="005E764C">
      <w:pPr>
        <w:pStyle w:val="ListBullet"/>
        <w:rPr>
          <w:lang w:val="fr-CA"/>
        </w:rPr>
      </w:pPr>
      <w:r>
        <w:rPr>
          <w:lang w:val="fr-CA"/>
        </w:rPr>
        <w:t>Tous les membres de l'équipe ont accès à la maquette fédérée sur Dalux.</w:t>
      </w:r>
    </w:p>
    <w:p w14:paraId="4443252F" w14:textId="77777777" w:rsidR="00550EF3" w:rsidRPr="00EA7F7E" w:rsidRDefault="005E764C">
      <w:pPr>
        <w:pStyle w:val="Heading3"/>
        <w:rPr>
          <w:lang w:val="fr-CA"/>
        </w:rPr>
      </w:pPr>
      <w:r>
        <w:rPr>
          <w:rFonts w:ascii="Aptos" w:hAnsi="Aptos"/>
          <w:sz w:val="21"/>
          <w:lang w:val="fr-CA"/>
        </w:rPr>
        <w:t>7.6.4 Détection d'interférences</w:t>
      </w:r>
    </w:p>
    <w:p w14:paraId="5EF662CD" w14:textId="77777777" w:rsidR="00550EF3" w:rsidRPr="00EA7F7E" w:rsidRDefault="005E764C">
      <w:pPr>
        <w:rPr>
          <w:lang w:val="fr-CA"/>
        </w:rPr>
      </w:pPr>
      <w:r>
        <w:rPr>
          <w:lang w:val="fr-CA"/>
        </w:rPr>
        <w:t xml:space="preserve">La détection d'interférences est effectuée dans </w:t>
      </w:r>
      <w:r>
        <w:rPr>
          <w:b/>
          <w:lang w:val="fr-CA"/>
        </w:rPr>
        <w:t>Dalux</w:t>
      </w:r>
      <w:r>
        <w:rPr>
          <w:lang w:val="fr-CA"/>
        </w:rPr>
        <w:t xml:space="preserve"> (module Model Validation) par le coordonnateur BIM.</w:t>
      </w:r>
    </w:p>
    <w:p w14:paraId="2D392D70" w14:textId="77777777" w:rsidR="00550EF3" w:rsidRDefault="005E764C">
      <w:r>
        <w:rPr>
          <w:b/>
        </w:rPr>
        <w:t>Paramètres de détection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4968"/>
        <w:gridCol w:w="4968"/>
      </w:tblGrid>
      <w:tr w:rsidR="00550EF3" w14:paraId="5A524C34" w14:textId="77777777">
        <w:trPr>
          <w:tblHeader/>
          <w:jc w:val="center"/>
        </w:trPr>
        <w:tc>
          <w:tcPr>
            <w:tcW w:w="4968" w:type="dxa"/>
            <w:shd w:val="clear" w:color="auto" w:fill="E9ECEF"/>
            <w:tcMar>
              <w:top w:w="90" w:type="dxa"/>
              <w:left w:w="90" w:type="dxa"/>
              <w:bottom w:w="90" w:type="dxa"/>
              <w:right w:w="90" w:type="dxa"/>
            </w:tcMar>
            <w:vAlign w:val="center"/>
          </w:tcPr>
          <w:p w14:paraId="0590E8CC" w14:textId="77777777" w:rsidR="00550EF3" w:rsidRDefault="005E764C">
            <w:pPr>
              <w:spacing w:after="0" w:line="240" w:lineRule="auto"/>
            </w:pPr>
            <w:r>
              <w:rPr>
                <w:b/>
              </w:rPr>
              <w:t>Paramètre</w:t>
            </w:r>
          </w:p>
        </w:tc>
        <w:tc>
          <w:tcPr>
            <w:tcW w:w="4968" w:type="dxa"/>
            <w:shd w:val="clear" w:color="auto" w:fill="E9ECEF"/>
            <w:tcMar>
              <w:top w:w="90" w:type="dxa"/>
              <w:left w:w="90" w:type="dxa"/>
              <w:bottom w:w="90" w:type="dxa"/>
              <w:right w:w="90" w:type="dxa"/>
            </w:tcMar>
            <w:vAlign w:val="center"/>
          </w:tcPr>
          <w:p w14:paraId="233F9C0C" w14:textId="77777777" w:rsidR="00550EF3" w:rsidRDefault="005E764C">
            <w:pPr>
              <w:spacing w:after="0" w:line="240" w:lineRule="auto"/>
            </w:pPr>
            <w:r>
              <w:rPr>
                <w:b/>
              </w:rPr>
              <w:t>Valeur</w:t>
            </w:r>
          </w:p>
        </w:tc>
      </w:tr>
      <w:tr w:rsidR="00550EF3" w14:paraId="06309E61" w14:textId="77777777">
        <w:trPr>
          <w:jc w:val="center"/>
        </w:trPr>
        <w:tc>
          <w:tcPr>
            <w:tcW w:w="4968" w:type="dxa"/>
            <w:tcMar>
              <w:top w:w="90" w:type="dxa"/>
              <w:left w:w="90" w:type="dxa"/>
              <w:bottom w:w="90" w:type="dxa"/>
              <w:right w:w="90" w:type="dxa"/>
            </w:tcMar>
            <w:vAlign w:val="center"/>
          </w:tcPr>
          <w:p w14:paraId="22424A8C" w14:textId="77777777" w:rsidR="00550EF3" w:rsidRDefault="005E764C">
            <w:pPr>
              <w:spacing w:after="0" w:line="240" w:lineRule="auto"/>
            </w:pPr>
            <w:r>
              <w:t>Type de test</w:t>
            </w:r>
          </w:p>
        </w:tc>
        <w:tc>
          <w:tcPr>
            <w:tcW w:w="4968" w:type="dxa"/>
            <w:tcMar>
              <w:top w:w="90" w:type="dxa"/>
              <w:left w:w="90" w:type="dxa"/>
              <w:bottom w:w="90" w:type="dxa"/>
              <w:right w:w="90" w:type="dxa"/>
            </w:tcMar>
            <w:vAlign w:val="center"/>
          </w:tcPr>
          <w:p w14:paraId="6432A6A9" w14:textId="77777777" w:rsidR="00550EF3" w:rsidRDefault="005E764C">
            <w:pPr>
              <w:spacing w:after="0" w:line="240" w:lineRule="auto"/>
            </w:pPr>
            <w:r>
              <w:t>Hard clash (intersection)</w:t>
            </w:r>
          </w:p>
        </w:tc>
      </w:tr>
      <w:tr w:rsidR="00550EF3" w14:paraId="42A972DF" w14:textId="77777777">
        <w:trPr>
          <w:jc w:val="center"/>
        </w:trPr>
        <w:tc>
          <w:tcPr>
            <w:tcW w:w="4968" w:type="dxa"/>
            <w:tcMar>
              <w:top w:w="90" w:type="dxa"/>
              <w:left w:w="90" w:type="dxa"/>
              <w:bottom w:w="90" w:type="dxa"/>
              <w:right w:w="90" w:type="dxa"/>
            </w:tcMar>
            <w:vAlign w:val="center"/>
          </w:tcPr>
          <w:p w14:paraId="1238A1D1" w14:textId="77777777" w:rsidR="00550EF3" w:rsidRDefault="005E764C">
            <w:pPr>
              <w:spacing w:after="0" w:line="240" w:lineRule="auto"/>
            </w:pPr>
            <w:r>
              <w:t>Tolérance hard clash</w:t>
            </w:r>
          </w:p>
        </w:tc>
        <w:tc>
          <w:tcPr>
            <w:tcW w:w="4968" w:type="dxa"/>
            <w:tcMar>
              <w:top w:w="90" w:type="dxa"/>
              <w:left w:w="90" w:type="dxa"/>
              <w:bottom w:w="90" w:type="dxa"/>
              <w:right w:w="90" w:type="dxa"/>
            </w:tcMar>
            <w:vAlign w:val="center"/>
          </w:tcPr>
          <w:p w14:paraId="21A499B5" w14:textId="77777777" w:rsidR="00550EF3" w:rsidRDefault="005E764C">
            <w:pPr>
              <w:spacing w:after="0" w:line="240" w:lineRule="auto"/>
            </w:pPr>
            <w:r>
              <w:t>0 mm</w:t>
            </w:r>
          </w:p>
        </w:tc>
      </w:tr>
      <w:tr w:rsidR="00550EF3" w14:paraId="7DDFD99E" w14:textId="77777777">
        <w:trPr>
          <w:jc w:val="center"/>
        </w:trPr>
        <w:tc>
          <w:tcPr>
            <w:tcW w:w="4968" w:type="dxa"/>
            <w:tcMar>
              <w:top w:w="90" w:type="dxa"/>
              <w:left w:w="90" w:type="dxa"/>
              <w:bottom w:w="90" w:type="dxa"/>
              <w:right w:w="90" w:type="dxa"/>
            </w:tcMar>
            <w:vAlign w:val="center"/>
          </w:tcPr>
          <w:p w14:paraId="79A89EBD" w14:textId="77777777" w:rsidR="00550EF3" w:rsidRDefault="005E764C">
            <w:pPr>
              <w:spacing w:after="0" w:line="240" w:lineRule="auto"/>
            </w:pPr>
            <w:r>
              <w:t>Type de test complémentaire</w:t>
            </w:r>
          </w:p>
        </w:tc>
        <w:tc>
          <w:tcPr>
            <w:tcW w:w="4968" w:type="dxa"/>
            <w:tcMar>
              <w:top w:w="90" w:type="dxa"/>
              <w:left w:w="90" w:type="dxa"/>
              <w:bottom w:w="90" w:type="dxa"/>
              <w:right w:w="90" w:type="dxa"/>
            </w:tcMar>
            <w:vAlign w:val="center"/>
          </w:tcPr>
          <w:p w14:paraId="54DEAEAC" w14:textId="77777777" w:rsidR="00550EF3" w:rsidRDefault="005E764C">
            <w:pPr>
              <w:spacing w:after="0" w:line="240" w:lineRule="auto"/>
            </w:pPr>
            <w:r>
              <w:t>Clearance (dégagement)</w:t>
            </w:r>
          </w:p>
        </w:tc>
      </w:tr>
      <w:tr w:rsidR="00550EF3" w14:paraId="4689CBE2" w14:textId="77777777">
        <w:trPr>
          <w:jc w:val="center"/>
        </w:trPr>
        <w:tc>
          <w:tcPr>
            <w:tcW w:w="4968" w:type="dxa"/>
            <w:tcMar>
              <w:top w:w="90" w:type="dxa"/>
              <w:left w:w="90" w:type="dxa"/>
              <w:bottom w:w="90" w:type="dxa"/>
              <w:right w:w="90" w:type="dxa"/>
            </w:tcMar>
            <w:vAlign w:val="center"/>
          </w:tcPr>
          <w:p w14:paraId="0FAC7A23" w14:textId="77777777" w:rsidR="00550EF3" w:rsidRDefault="005E764C">
            <w:pPr>
              <w:spacing w:after="0" w:line="240" w:lineRule="auto"/>
            </w:pPr>
            <w:r>
              <w:t>Tolérance clearance MEP</w:t>
            </w:r>
          </w:p>
        </w:tc>
        <w:tc>
          <w:tcPr>
            <w:tcW w:w="4968" w:type="dxa"/>
            <w:tcMar>
              <w:top w:w="90" w:type="dxa"/>
              <w:left w:w="90" w:type="dxa"/>
              <w:bottom w:w="90" w:type="dxa"/>
              <w:right w:w="90" w:type="dxa"/>
            </w:tcMar>
            <w:vAlign w:val="center"/>
          </w:tcPr>
          <w:p w14:paraId="66D64E61" w14:textId="77777777" w:rsidR="00550EF3" w:rsidRDefault="005E764C">
            <w:pPr>
              <w:spacing w:after="0" w:line="240" w:lineRule="auto"/>
            </w:pPr>
            <w:r>
              <w:t>25 mm</w:t>
            </w:r>
          </w:p>
        </w:tc>
      </w:tr>
      <w:tr w:rsidR="00550EF3" w14:paraId="06C41BE4" w14:textId="77777777">
        <w:trPr>
          <w:jc w:val="center"/>
        </w:trPr>
        <w:tc>
          <w:tcPr>
            <w:tcW w:w="4968" w:type="dxa"/>
            <w:tcMar>
              <w:top w:w="90" w:type="dxa"/>
              <w:left w:w="90" w:type="dxa"/>
              <w:bottom w:w="90" w:type="dxa"/>
              <w:right w:w="90" w:type="dxa"/>
            </w:tcMar>
            <w:vAlign w:val="center"/>
          </w:tcPr>
          <w:p w14:paraId="2F5F857A" w14:textId="77777777" w:rsidR="00550EF3" w:rsidRDefault="005E764C">
            <w:pPr>
              <w:spacing w:after="0" w:line="240" w:lineRule="auto"/>
            </w:pPr>
            <w:r>
              <w:t>Tolérance clearance structure</w:t>
            </w:r>
          </w:p>
        </w:tc>
        <w:tc>
          <w:tcPr>
            <w:tcW w:w="4968" w:type="dxa"/>
            <w:tcMar>
              <w:top w:w="90" w:type="dxa"/>
              <w:left w:w="90" w:type="dxa"/>
              <w:bottom w:w="90" w:type="dxa"/>
              <w:right w:w="90" w:type="dxa"/>
            </w:tcMar>
            <w:vAlign w:val="center"/>
          </w:tcPr>
          <w:p w14:paraId="7E907421" w14:textId="77777777" w:rsidR="00550EF3" w:rsidRDefault="005E764C">
            <w:pPr>
              <w:spacing w:after="0" w:line="240" w:lineRule="auto"/>
            </w:pPr>
            <w:r>
              <w:t>50 mm</w:t>
            </w:r>
          </w:p>
        </w:tc>
      </w:tr>
    </w:tbl>
    <w:p w14:paraId="2C6E9DB8" w14:textId="77777777" w:rsidR="00550EF3" w:rsidRDefault="00550EF3"/>
    <w:p w14:paraId="3D39C67A" w14:textId="77777777" w:rsidR="00F8528A" w:rsidRDefault="00F8528A"/>
    <w:p w14:paraId="06285D7D" w14:textId="77777777" w:rsidR="00F8528A" w:rsidRDefault="00F8528A"/>
    <w:p w14:paraId="24B8179B" w14:textId="77777777" w:rsidR="00F8528A" w:rsidRDefault="00F8528A"/>
    <w:p w14:paraId="2AA575E9" w14:textId="77777777" w:rsidR="00550EF3" w:rsidRDefault="005E764C">
      <w:r>
        <w:rPr>
          <w:b/>
        </w:rPr>
        <w:t>Paires de disciplines testées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922"/>
        <w:gridCol w:w="2922"/>
        <w:gridCol w:w="4091"/>
      </w:tblGrid>
      <w:tr w:rsidR="00550EF3" w14:paraId="0D0551C1" w14:textId="77777777">
        <w:trPr>
          <w:tblHeader/>
          <w:jc w:val="center"/>
        </w:trPr>
        <w:tc>
          <w:tcPr>
            <w:tcW w:w="2922" w:type="dxa"/>
            <w:shd w:val="clear" w:color="auto" w:fill="E9ECEF"/>
            <w:tcMar>
              <w:top w:w="90" w:type="dxa"/>
              <w:left w:w="90" w:type="dxa"/>
              <w:bottom w:w="90" w:type="dxa"/>
              <w:right w:w="90" w:type="dxa"/>
            </w:tcMar>
            <w:vAlign w:val="center"/>
          </w:tcPr>
          <w:p w14:paraId="28A92BDC" w14:textId="77777777" w:rsidR="00550EF3" w:rsidRDefault="005E764C">
            <w:pPr>
              <w:spacing w:after="0" w:line="240" w:lineRule="auto"/>
              <w:jc w:val="center"/>
            </w:pPr>
            <w:r>
              <w:rPr>
                <w:b/>
              </w:rPr>
              <w:t>Discipline A</w:t>
            </w:r>
          </w:p>
        </w:tc>
        <w:tc>
          <w:tcPr>
            <w:tcW w:w="2922" w:type="dxa"/>
            <w:shd w:val="clear" w:color="auto" w:fill="E9ECEF"/>
            <w:tcMar>
              <w:top w:w="90" w:type="dxa"/>
              <w:left w:w="90" w:type="dxa"/>
              <w:bottom w:w="90" w:type="dxa"/>
              <w:right w:w="90" w:type="dxa"/>
            </w:tcMar>
            <w:vAlign w:val="center"/>
          </w:tcPr>
          <w:p w14:paraId="7D0463F2" w14:textId="77777777" w:rsidR="00550EF3" w:rsidRDefault="005E764C">
            <w:pPr>
              <w:spacing w:after="0" w:line="240" w:lineRule="auto"/>
              <w:jc w:val="center"/>
            </w:pPr>
            <w:r>
              <w:rPr>
                <w:b/>
              </w:rPr>
              <w:t>Discipline B</w:t>
            </w:r>
          </w:p>
        </w:tc>
        <w:tc>
          <w:tcPr>
            <w:tcW w:w="4091" w:type="dxa"/>
            <w:shd w:val="clear" w:color="auto" w:fill="E9ECEF"/>
            <w:tcMar>
              <w:top w:w="90" w:type="dxa"/>
              <w:left w:w="90" w:type="dxa"/>
              <w:bottom w:w="90" w:type="dxa"/>
              <w:right w:w="90" w:type="dxa"/>
            </w:tcMar>
            <w:vAlign w:val="center"/>
          </w:tcPr>
          <w:p w14:paraId="2C7B30A1" w14:textId="77777777" w:rsidR="00550EF3" w:rsidRDefault="005E764C">
            <w:pPr>
              <w:spacing w:after="0" w:line="240" w:lineRule="auto"/>
            </w:pPr>
            <w:r>
              <w:rPr>
                <w:b/>
              </w:rPr>
              <w:t>Type de test</w:t>
            </w:r>
          </w:p>
        </w:tc>
      </w:tr>
      <w:tr w:rsidR="00550EF3" w14:paraId="45F3F83F" w14:textId="77777777">
        <w:trPr>
          <w:jc w:val="center"/>
        </w:trPr>
        <w:tc>
          <w:tcPr>
            <w:tcW w:w="2922" w:type="dxa"/>
            <w:tcMar>
              <w:top w:w="90" w:type="dxa"/>
              <w:left w:w="90" w:type="dxa"/>
              <w:bottom w:w="90" w:type="dxa"/>
              <w:right w:w="90" w:type="dxa"/>
            </w:tcMar>
            <w:vAlign w:val="center"/>
          </w:tcPr>
          <w:p w14:paraId="201E149C" w14:textId="77777777" w:rsidR="00550EF3" w:rsidRDefault="005E764C">
            <w:pPr>
              <w:spacing w:after="0" w:line="240" w:lineRule="auto"/>
              <w:jc w:val="center"/>
            </w:pPr>
            <w:r>
              <w:t>Architecture</w:t>
            </w:r>
          </w:p>
        </w:tc>
        <w:tc>
          <w:tcPr>
            <w:tcW w:w="2922" w:type="dxa"/>
            <w:tcMar>
              <w:top w:w="90" w:type="dxa"/>
              <w:left w:w="90" w:type="dxa"/>
              <w:bottom w:w="90" w:type="dxa"/>
              <w:right w:w="90" w:type="dxa"/>
            </w:tcMar>
            <w:vAlign w:val="center"/>
          </w:tcPr>
          <w:p w14:paraId="3D0960B1" w14:textId="77777777" w:rsidR="00550EF3" w:rsidRDefault="005E764C">
            <w:pPr>
              <w:spacing w:after="0" w:line="240" w:lineRule="auto"/>
              <w:jc w:val="center"/>
            </w:pPr>
            <w:r>
              <w:t>Structure</w:t>
            </w:r>
          </w:p>
        </w:tc>
        <w:tc>
          <w:tcPr>
            <w:tcW w:w="4091" w:type="dxa"/>
            <w:tcMar>
              <w:top w:w="90" w:type="dxa"/>
              <w:left w:w="90" w:type="dxa"/>
              <w:bottom w:w="90" w:type="dxa"/>
              <w:right w:w="90" w:type="dxa"/>
            </w:tcMar>
            <w:vAlign w:val="center"/>
          </w:tcPr>
          <w:p w14:paraId="2BCF2CBC" w14:textId="77777777" w:rsidR="00550EF3" w:rsidRDefault="005E764C">
            <w:pPr>
              <w:spacing w:after="0" w:line="240" w:lineRule="auto"/>
              <w:jc w:val="center"/>
            </w:pPr>
            <w:r>
              <w:t>Hard clash</w:t>
            </w:r>
          </w:p>
        </w:tc>
      </w:tr>
      <w:tr w:rsidR="00550EF3" w14:paraId="1C571591" w14:textId="77777777">
        <w:trPr>
          <w:jc w:val="center"/>
        </w:trPr>
        <w:tc>
          <w:tcPr>
            <w:tcW w:w="2922" w:type="dxa"/>
            <w:tcMar>
              <w:top w:w="90" w:type="dxa"/>
              <w:left w:w="90" w:type="dxa"/>
              <w:bottom w:w="90" w:type="dxa"/>
              <w:right w:w="90" w:type="dxa"/>
            </w:tcMar>
            <w:vAlign w:val="center"/>
          </w:tcPr>
          <w:p w14:paraId="3B875B75" w14:textId="77777777" w:rsidR="00550EF3" w:rsidRDefault="005E764C">
            <w:pPr>
              <w:spacing w:after="0" w:line="240" w:lineRule="auto"/>
              <w:jc w:val="center"/>
            </w:pPr>
            <w:r>
              <w:t>Architecture</w:t>
            </w:r>
          </w:p>
        </w:tc>
        <w:tc>
          <w:tcPr>
            <w:tcW w:w="2922" w:type="dxa"/>
            <w:tcMar>
              <w:top w:w="90" w:type="dxa"/>
              <w:left w:w="90" w:type="dxa"/>
              <w:bottom w:w="90" w:type="dxa"/>
              <w:right w:w="90" w:type="dxa"/>
            </w:tcMar>
            <w:vAlign w:val="center"/>
          </w:tcPr>
          <w:p w14:paraId="52CC77C9" w14:textId="77777777" w:rsidR="00550EF3" w:rsidRDefault="005E764C">
            <w:pPr>
              <w:spacing w:after="0" w:line="240" w:lineRule="auto"/>
              <w:jc w:val="center"/>
            </w:pPr>
            <w:r>
              <w:t>CVC</w:t>
            </w:r>
          </w:p>
        </w:tc>
        <w:tc>
          <w:tcPr>
            <w:tcW w:w="4091" w:type="dxa"/>
            <w:tcMar>
              <w:top w:w="90" w:type="dxa"/>
              <w:left w:w="90" w:type="dxa"/>
              <w:bottom w:w="90" w:type="dxa"/>
              <w:right w:w="90" w:type="dxa"/>
            </w:tcMar>
            <w:vAlign w:val="center"/>
          </w:tcPr>
          <w:p w14:paraId="091C4386" w14:textId="77777777" w:rsidR="00550EF3" w:rsidRDefault="005E764C">
            <w:pPr>
              <w:spacing w:after="0" w:line="240" w:lineRule="auto"/>
              <w:jc w:val="center"/>
            </w:pPr>
            <w:r>
              <w:t>Hard clash</w:t>
            </w:r>
          </w:p>
        </w:tc>
      </w:tr>
      <w:tr w:rsidR="00550EF3" w14:paraId="39922720" w14:textId="77777777">
        <w:trPr>
          <w:jc w:val="center"/>
        </w:trPr>
        <w:tc>
          <w:tcPr>
            <w:tcW w:w="2922" w:type="dxa"/>
            <w:tcMar>
              <w:top w:w="90" w:type="dxa"/>
              <w:left w:w="90" w:type="dxa"/>
              <w:bottom w:w="90" w:type="dxa"/>
              <w:right w:w="90" w:type="dxa"/>
            </w:tcMar>
            <w:vAlign w:val="center"/>
          </w:tcPr>
          <w:p w14:paraId="53E323C2" w14:textId="77777777" w:rsidR="00550EF3" w:rsidRDefault="005E764C">
            <w:pPr>
              <w:spacing w:after="0" w:line="240" w:lineRule="auto"/>
              <w:jc w:val="center"/>
            </w:pPr>
            <w:r>
              <w:t>Architecture</w:t>
            </w:r>
          </w:p>
        </w:tc>
        <w:tc>
          <w:tcPr>
            <w:tcW w:w="2922" w:type="dxa"/>
            <w:tcMar>
              <w:top w:w="90" w:type="dxa"/>
              <w:left w:w="90" w:type="dxa"/>
              <w:bottom w:w="90" w:type="dxa"/>
              <w:right w:w="90" w:type="dxa"/>
            </w:tcMar>
            <w:vAlign w:val="center"/>
          </w:tcPr>
          <w:p w14:paraId="4BDF9946" w14:textId="77777777" w:rsidR="00550EF3" w:rsidRDefault="005E764C">
            <w:pPr>
              <w:spacing w:after="0" w:line="240" w:lineRule="auto"/>
              <w:jc w:val="center"/>
            </w:pPr>
            <w:r>
              <w:t>Plomberie</w:t>
            </w:r>
          </w:p>
        </w:tc>
        <w:tc>
          <w:tcPr>
            <w:tcW w:w="4091" w:type="dxa"/>
            <w:tcMar>
              <w:top w:w="90" w:type="dxa"/>
              <w:left w:w="90" w:type="dxa"/>
              <w:bottom w:w="90" w:type="dxa"/>
              <w:right w:w="90" w:type="dxa"/>
            </w:tcMar>
            <w:vAlign w:val="center"/>
          </w:tcPr>
          <w:p w14:paraId="5C07FD6D" w14:textId="77777777" w:rsidR="00550EF3" w:rsidRDefault="005E764C">
            <w:pPr>
              <w:spacing w:after="0" w:line="240" w:lineRule="auto"/>
              <w:jc w:val="center"/>
            </w:pPr>
            <w:r>
              <w:t>Hard clash</w:t>
            </w:r>
          </w:p>
        </w:tc>
      </w:tr>
      <w:tr w:rsidR="00550EF3" w14:paraId="41943675" w14:textId="77777777">
        <w:trPr>
          <w:jc w:val="center"/>
        </w:trPr>
        <w:tc>
          <w:tcPr>
            <w:tcW w:w="2922" w:type="dxa"/>
            <w:tcMar>
              <w:top w:w="90" w:type="dxa"/>
              <w:left w:w="90" w:type="dxa"/>
              <w:bottom w:w="90" w:type="dxa"/>
              <w:right w:w="90" w:type="dxa"/>
            </w:tcMar>
            <w:vAlign w:val="center"/>
          </w:tcPr>
          <w:p w14:paraId="36F3B903" w14:textId="77777777" w:rsidR="00550EF3" w:rsidRDefault="005E764C">
            <w:pPr>
              <w:spacing w:after="0" w:line="240" w:lineRule="auto"/>
              <w:jc w:val="center"/>
            </w:pPr>
            <w:r>
              <w:t>Architecture</w:t>
            </w:r>
          </w:p>
        </w:tc>
        <w:tc>
          <w:tcPr>
            <w:tcW w:w="2922" w:type="dxa"/>
            <w:tcMar>
              <w:top w:w="90" w:type="dxa"/>
              <w:left w:w="90" w:type="dxa"/>
              <w:bottom w:w="90" w:type="dxa"/>
              <w:right w:w="90" w:type="dxa"/>
            </w:tcMar>
            <w:vAlign w:val="center"/>
          </w:tcPr>
          <w:p w14:paraId="3F0D7F62" w14:textId="77777777" w:rsidR="00550EF3" w:rsidRDefault="005E764C">
            <w:pPr>
              <w:spacing w:after="0" w:line="240" w:lineRule="auto"/>
              <w:jc w:val="center"/>
            </w:pPr>
            <w:r>
              <w:t>Électricité</w:t>
            </w:r>
          </w:p>
        </w:tc>
        <w:tc>
          <w:tcPr>
            <w:tcW w:w="4091" w:type="dxa"/>
            <w:tcMar>
              <w:top w:w="90" w:type="dxa"/>
              <w:left w:w="90" w:type="dxa"/>
              <w:bottom w:w="90" w:type="dxa"/>
              <w:right w:w="90" w:type="dxa"/>
            </w:tcMar>
            <w:vAlign w:val="center"/>
          </w:tcPr>
          <w:p w14:paraId="03DC9D89" w14:textId="77777777" w:rsidR="00550EF3" w:rsidRDefault="005E764C">
            <w:pPr>
              <w:spacing w:after="0" w:line="240" w:lineRule="auto"/>
              <w:jc w:val="center"/>
            </w:pPr>
            <w:r>
              <w:t>Hard clash</w:t>
            </w:r>
          </w:p>
        </w:tc>
      </w:tr>
      <w:tr w:rsidR="00550EF3" w14:paraId="1D9D731C" w14:textId="77777777">
        <w:trPr>
          <w:jc w:val="center"/>
        </w:trPr>
        <w:tc>
          <w:tcPr>
            <w:tcW w:w="2922" w:type="dxa"/>
            <w:tcMar>
              <w:top w:w="90" w:type="dxa"/>
              <w:left w:w="90" w:type="dxa"/>
              <w:bottom w:w="90" w:type="dxa"/>
              <w:right w:w="90" w:type="dxa"/>
            </w:tcMar>
            <w:vAlign w:val="center"/>
          </w:tcPr>
          <w:p w14:paraId="6DFA0E5A" w14:textId="77777777" w:rsidR="00550EF3" w:rsidRDefault="005E764C">
            <w:pPr>
              <w:spacing w:after="0" w:line="240" w:lineRule="auto"/>
              <w:jc w:val="center"/>
            </w:pPr>
            <w:r>
              <w:t>CVC</w:t>
            </w:r>
          </w:p>
        </w:tc>
        <w:tc>
          <w:tcPr>
            <w:tcW w:w="2922" w:type="dxa"/>
            <w:tcMar>
              <w:top w:w="90" w:type="dxa"/>
              <w:left w:w="90" w:type="dxa"/>
              <w:bottom w:w="90" w:type="dxa"/>
              <w:right w:w="90" w:type="dxa"/>
            </w:tcMar>
            <w:vAlign w:val="center"/>
          </w:tcPr>
          <w:p w14:paraId="2D058975" w14:textId="77777777" w:rsidR="00550EF3" w:rsidRDefault="005E764C">
            <w:pPr>
              <w:spacing w:after="0" w:line="240" w:lineRule="auto"/>
              <w:jc w:val="center"/>
            </w:pPr>
            <w:r>
              <w:t>Structure</w:t>
            </w:r>
          </w:p>
        </w:tc>
        <w:tc>
          <w:tcPr>
            <w:tcW w:w="4091" w:type="dxa"/>
            <w:tcMar>
              <w:top w:w="90" w:type="dxa"/>
              <w:left w:w="90" w:type="dxa"/>
              <w:bottom w:w="90" w:type="dxa"/>
              <w:right w:w="90" w:type="dxa"/>
            </w:tcMar>
            <w:vAlign w:val="center"/>
          </w:tcPr>
          <w:p w14:paraId="48772399" w14:textId="77777777" w:rsidR="00550EF3" w:rsidRDefault="005E764C">
            <w:pPr>
              <w:spacing w:after="0" w:line="240" w:lineRule="auto"/>
              <w:jc w:val="center"/>
            </w:pPr>
            <w:r>
              <w:t>Hard clash + Clearance</w:t>
            </w:r>
          </w:p>
        </w:tc>
      </w:tr>
      <w:tr w:rsidR="00550EF3" w14:paraId="6666F026" w14:textId="77777777">
        <w:trPr>
          <w:jc w:val="center"/>
        </w:trPr>
        <w:tc>
          <w:tcPr>
            <w:tcW w:w="2922" w:type="dxa"/>
            <w:tcMar>
              <w:top w:w="90" w:type="dxa"/>
              <w:left w:w="90" w:type="dxa"/>
              <w:bottom w:w="90" w:type="dxa"/>
              <w:right w:w="90" w:type="dxa"/>
            </w:tcMar>
            <w:vAlign w:val="center"/>
          </w:tcPr>
          <w:p w14:paraId="3C55BA6F" w14:textId="77777777" w:rsidR="00550EF3" w:rsidRDefault="005E764C">
            <w:pPr>
              <w:spacing w:after="0" w:line="240" w:lineRule="auto"/>
              <w:jc w:val="center"/>
            </w:pPr>
            <w:r>
              <w:t>Plomberie</w:t>
            </w:r>
          </w:p>
        </w:tc>
        <w:tc>
          <w:tcPr>
            <w:tcW w:w="2922" w:type="dxa"/>
            <w:tcMar>
              <w:top w:w="90" w:type="dxa"/>
              <w:left w:w="90" w:type="dxa"/>
              <w:bottom w:w="90" w:type="dxa"/>
              <w:right w:w="90" w:type="dxa"/>
            </w:tcMar>
            <w:vAlign w:val="center"/>
          </w:tcPr>
          <w:p w14:paraId="3FDE162E" w14:textId="77777777" w:rsidR="00550EF3" w:rsidRDefault="005E764C">
            <w:pPr>
              <w:spacing w:after="0" w:line="240" w:lineRule="auto"/>
              <w:jc w:val="center"/>
            </w:pPr>
            <w:r>
              <w:t>Structure</w:t>
            </w:r>
          </w:p>
        </w:tc>
        <w:tc>
          <w:tcPr>
            <w:tcW w:w="4091" w:type="dxa"/>
            <w:tcMar>
              <w:top w:w="90" w:type="dxa"/>
              <w:left w:w="90" w:type="dxa"/>
              <w:bottom w:w="90" w:type="dxa"/>
              <w:right w:w="90" w:type="dxa"/>
            </w:tcMar>
            <w:vAlign w:val="center"/>
          </w:tcPr>
          <w:p w14:paraId="4605C517" w14:textId="77777777" w:rsidR="00550EF3" w:rsidRDefault="005E764C">
            <w:pPr>
              <w:spacing w:after="0" w:line="240" w:lineRule="auto"/>
              <w:jc w:val="center"/>
            </w:pPr>
            <w:r>
              <w:t>Hard clash + Clearance</w:t>
            </w:r>
          </w:p>
        </w:tc>
      </w:tr>
      <w:tr w:rsidR="00550EF3" w14:paraId="1982DAE0" w14:textId="77777777">
        <w:trPr>
          <w:jc w:val="center"/>
        </w:trPr>
        <w:tc>
          <w:tcPr>
            <w:tcW w:w="2922" w:type="dxa"/>
            <w:tcMar>
              <w:top w:w="90" w:type="dxa"/>
              <w:left w:w="90" w:type="dxa"/>
              <w:bottom w:w="90" w:type="dxa"/>
              <w:right w:w="90" w:type="dxa"/>
            </w:tcMar>
            <w:vAlign w:val="center"/>
          </w:tcPr>
          <w:p w14:paraId="1617D81F" w14:textId="77777777" w:rsidR="00550EF3" w:rsidRDefault="005E764C">
            <w:pPr>
              <w:spacing w:after="0" w:line="240" w:lineRule="auto"/>
              <w:jc w:val="center"/>
            </w:pPr>
            <w:r>
              <w:t>Électricité</w:t>
            </w:r>
          </w:p>
        </w:tc>
        <w:tc>
          <w:tcPr>
            <w:tcW w:w="2922" w:type="dxa"/>
            <w:tcMar>
              <w:top w:w="90" w:type="dxa"/>
              <w:left w:w="90" w:type="dxa"/>
              <w:bottom w:w="90" w:type="dxa"/>
              <w:right w:w="90" w:type="dxa"/>
            </w:tcMar>
            <w:vAlign w:val="center"/>
          </w:tcPr>
          <w:p w14:paraId="2BCAC979" w14:textId="77777777" w:rsidR="00550EF3" w:rsidRDefault="005E764C">
            <w:pPr>
              <w:spacing w:after="0" w:line="240" w:lineRule="auto"/>
              <w:jc w:val="center"/>
            </w:pPr>
            <w:r>
              <w:t>Structure</w:t>
            </w:r>
          </w:p>
        </w:tc>
        <w:tc>
          <w:tcPr>
            <w:tcW w:w="4091" w:type="dxa"/>
            <w:tcMar>
              <w:top w:w="90" w:type="dxa"/>
              <w:left w:w="90" w:type="dxa"/>
              <w:bottom w:w="90" w:type="dxa"/>
              <w:right w:w="90" w:type="dxa"/>
            </w:tcMar>
            <w:vAlign w:val="center"/>
          </w:tcPr>
          <w:p w14:paraId="1D9FE0E1" w14:textId="77777777" w:rsidR="00550EF3" w:rsidRDefault="005E764C">
            <w:pPr>
              <w:spacing w:after="0" w:line="240" w:lineRule="auto"/>
              <w:jc w:val="center"/>
            </w:pPr>
            <w:r>
              <w:t>Hard clash</w:t>
            </w:r>
          </w:p>
        </w:tc>
      </w:tr>
      <w:tr w:rsidR="00550EF3" w14:paraId="278F2BB9" w14:textId="77777777">
        <w:trPr>
          <w:jc w:val="center"/>
        </w:trPr>
        <w:tc>
          <w:tcPr>
            <w:tcW w:w="2922" w:type="dxa"/>
            <w:tcMar>
              <w:top w:w="90" w:type="dxa"/>
              <w:left w:w="90" w:type="dxa"/>
              <w:bottom w:w="90" w:type="dxa"/>
              <w:right w:w="90" w:type="dxa"/>
            </w:tcMar>
            <w:vAlign w:val="center"/>
          </w:tcPr>
          <w:p w14:paraId="4C13939F" w14:textId="77777777" w:rsidR="00550EF3" w:rsidRDefault="005E764C">
            <w:pPr>
              <w:spacing w:after="0" w:line="240" w:lineRule="auto"/>
              <w:jc w:val="center"/>
            </w:pPr>
            <w:r>
              <w:t>CVC</w:t>
            </w:r>
          </w:p>
        </w:tc>
        <w:tc>
          <w:tcPr>
            <w:tcW w:w="2922" w:type="dxa"/>
            <w:tcMar>
              <w:top w:w="90" w:type="dxa"/>
              <w:left w:w="90" w:type="dxa"/>
              <w:bottom w:w="90" w:type="dxa"/>
              <w:right w:w="90" w:type="dxa"/>
            </w:tcMar>
            <w:vAlign w:val="center"/>
          </w:tcPr>
          <w:p w14:paraId="26132935" w14:textId="77777777" w:rsidR="00550EF3" w:rsidRDefault="005E764C">
            <w:pPr>
              <w:spacing w:after="0" w:line="240" w:lineRule="auto"/>
              <w:jc w:val="center"/>
            </w:pPr>
            <w:r>
              <w:t>Plomberie</w:t>
            </w:r>
          </w:p>
        </w:tc>
        <w:tc>
          <w:tcPr>
            <w:tcW w:w="4091" w:type="dxa"/>
            <w:tcMar>
              <w:top w:w="90" w:type="dxa"/>
              <w:left w:w="90" w:type="dxa"/>
              <w:bottom w:w="90" w:type="dxa"/>
              <w:right w:w="90" w:type="dxa"/>
            </w:tcMar>
            <w:vAlign w:val="center"/>
          </w:tcPr>
          <w:p w14:paraId="4820A60D" w14:textId="77777777" w:rsidR="00550EF3" w:rsidRDefault="005E764C">
            <w:pPr>
              <w:spacing w:after="0" w:line="240" w:lineRule="auto"/>
              <w:jc w:val="center"/>
            </w:pPr>
            <w:r>
              <w:t>Hard clash</w:t>
            </w:r>
          </w:p>
        </w:tc>
      </w:tr>
      <w:tr w:rsidR="00550EF3" w14:paraId="07B995C4" w14:textId="77777777">
        <w:trPr>
          <w:jc w:val="center"/>
        </w:trPr>
        <w:tc>
          <w:tcPr>
            <w:tcW w:w="2922" w:type="dxa"/>
            <w:tcMar>
              <w:top w:w="90" w:type="dxa"/>
              <w:left w:w="90" w:type="dxa"/>
              <w:bottom w:w="90" w:type="dxa"/>
              <w:right w:w="90" w:type="dxa"/>
            </w:tcMar>
            <w:vAlign w:val="center"/>
          </w:tcPr>
          <w:p w14:paraId="3A8D1A5F" w14:textId="77777777" w:rsidR="00550EF3" w:rsidRDefault="005E764C">
            <w:pPr>
              <w:spacing w:after="0" w:line="240" w:lineRule="auto"/>
              <w:jc w:val="center"/>
            </w:pPr>
            <w:r>
              <w:t>CVC</w:t>
            </w:r>
          </w:p>
        </w:tc>
        <w:tc>
          <w:tcPr>
            <w:tcW w:w="2922" w:type="dxa"/>
            <w:tcMar>
              <w:top w:w="90" w:type="dxa"/>
              <w:left w:w="90" w:type="dxa"/>
              <w:bottom w:w="90" w:type="dxa"/>
              <w:right w:w="90" w:type="dxa"/>
            </w:tcMar>
            <w:vAlign w:val="center"/>
          </w:tcPr>
          <w:p w14:paraId="523970E6" w14:textId="77777777" w:rsidR="00550EF3" w:rsidRDefault="005E764C">
            <w:pPr>
              <w:spacing w:after="0" w:line="240" w:lineRule="auto"/>
              <w:jc w:val="center"/>
            </w:pPr>
            <w:r>
              <w:t>Électricité</w:t>
            </w:r>
          </w:p>
        </w:tc>
        <w:tc>
          <w:tcPr>
            <w:tcW w:w="4091" w:type="dxa"/>
            <w:tcMar>
              <w:top w:w="90" w:type="dxa"/>
              <w:left w:w="90" w:type="dxa"/>
              <w:bottom w:w="90" w:type="dxa"/>
              <w:right w:w="90" w:type="dxa"/>
            </w:tcMar>
            <w:vAlign w:val="center"/>
          </w:tcPr>
          <w:p w14:paraId="00ACFEDA" w14:textId="77777777" w:rsidR="00550EF3" w:rsidRDefault="005E764C">
            <w:pPr>
              <w:spacing w:after="0" w:line="240" w:lineRule="auto"/>
              <w:jc w:val="center"/>
            </w:pPr>
            <w:r>
              <w:t>Hard clash</w:t>
            </w:r>
          </w:p>
        </w:tc>
      </w:tr>
    </w:tbl>
    <w:p w14:paraId="75B325E4" w14:textId="77777777" w:rsidR="00550EF3" w:rsidRDefault="00550EF3"/>
    <w:p w14:paraId="74C18F2D" w14:textId="77777777" w:rsidR="00550EF3" w:rsidRDefault="005E764C">
      <w:r>
        <w:rPr>
          <w:b/>
        </w:rPr>
        <w:t>Exclusions appliquées :</w:t>
      </w:r>
    </w:p>
    <w:p w14:paraId="409EB6CC" w14:textId="77777777" w:rsidR="00550EF3" w:rsidRPr="00EA7F7E" w:rsidRDefault="005E764C">
      <w:pPr>
        <w:pStyle w:val="ListBullet"/>
        <w:rPr>
          <w:lang w:val="fr-CA"/>
        </w:rPr>
      </w:pPr>
      <w:r>
        <w:rPr>
          <w:lang w:val="fr-CA"/>
        </w:rPr>
        <w:lastRenderedPageBreak/>
        <w:t>Éléments de type « Insulation » exclus des tests de hard clash.</w:t>
      </w:r>
    </w:p>
    <w:p w14:paraId="23D776EB" w14:textId="77777777" w:rsidR="00550EF3" w:rsidRPr="00EA7F7E" w:rsidRDefault="005E764C">
      <w:pPr>
        <w:pStyle w:val="ListBullet"/>
        <w:rPr>
          <w:lang w:val="fr-CA"/>
        </w:rPr>
      </w:pPr>
      <w:r>
        <w:rPr>
          <w:lang w:val="fr-CA"/>
        </w:rPr>
        <w:t>Éléments de catégorie « Generic Models » exclus.</w:t>
      </w:r>
    </w:p>
    <w:p w14:paraId="1BF9E1CD" w14:textId="77777777" w:rsidR="00550EF3" w:rsidRPr="00EA7F7E" w:rsidRDefault="005E764C">
      <w:pPr>
        <w:pStyle w:val="ListBullet"/>
        <w:rPr>
          <w:lang w:val="fr-CA"/>
        </w:rPr>
      </w:pPr>
      <w:r>
        <w:rPr>
          <w:lang w:val="fr-CA"/>
        </w:rPr>
        <w:t>Clashes inférieurs à 5 mm² de surface d'intersection exclus.</w:t>
      </w:r>
    </w:p>
    <w:p w14:paraId="5C583370" w14:textId="77777777" w:rsidR="00550EF3" w:rsidRPr="00EA7F7E" w:rsidRDefault="005E764C">
      <w:pPr>
        <w:pStyle w:val="ListBullet"/>
        <w:rPr>
          <w:lang w:val="fr-CA"/>
        </w:rPr>
      </w:pPr>
      <w:r>
        <w:rPr>
          <w:lang w:val="fr-CA"/>
        </w:rPr>
        <w:t>Éléments liés à un même composant hôte exclus.</w:t>
      </w:r>
    </w:p>
    <w:p w14:paraId="3EBA31D8" w14:textId="77777777" w:rsidR="00550EF3" w:rsidRPr="00EA7F7E" w:rsidRDefault="005E764C">
      <w:pPr>
        <w:rPr>
          <w:lang w:val="fr-CA"/>
        </w:rPr>
      </w:pPr>
      <w:r>
        <w:rPr>
          <w:lang w:val="fr-CA"/>
        </w:rPr>
        <w:t xml:space="preserve">Les résultats de coordination sont documentés dans un </w:t>
      </w:r>
      <w:r>
        <w:rPr>
          <w:b/>
          <w:lang w:val="fr-CA"/>
        </w:rPr>
        <w:t>rapport de coordination</w:t>
      </w:r>
      <w:r>
        <w:rPr>
          <w:lang w:val="fr-CA"/>
        </w:rPr>
        <w:t xml:space="preserve"> séparé, joint à chaque livrable (voir section 5.1).</w:t>
      </w:r>
    </w:p>
    <w:p w14:paraId="0817035D" w14:textId="77777777" w:rsidR="00550EF3" w:rsidRPr="00EA7F7E" w:rsidRDefault="005E764C">
      <w:pPr>
        <w:rPr>
          <w:lang w:val="fr-CA"/>
        </w:rPr>
      </w:pPr>
      <w:r>
        <w:rPr>
          <w:lang w:val="fr-CA"/>
        </w:rPr>
        <w:t>Les enjeux sont documentés comme commentaires dans Dalux avec vue, objet lié et assignation. Le rapport de coordination déposé au présent jalon contient 437 enjeux identifiés, tous en statut « Open ». L'attribution d'une sévérité (bloquant / majeur / mineur), d'un responsable nommé et d'une échéance de résolution n'a pas été appliquée systématiquement et reste à compléter par les disciplines.</w:t>
      </w:r>
    </w:p>
    <w:p w14:paraId="100000BD" w14:textId="77777777" w:rsidR="00550EF3" w:rsidRPr="008B79CB" w:rsidRDefault="005E764C">
      <w:pPr>
        <w:pStyle w:val="Heading3"/>
        <w:rPr>
          <w:lang w:val="fr-CA"/>
        </w:rPr>
      </w:pPr>
      <w:r w:rsidRPr="008B79CB">
        <w:rPr>
          <w:lang w:val="fr-CA"/>
        </w:rPr>
        <w:t>7.6.5 Processus de gestion des enjeux</w:t>
      </w:r>
    </w:p>
    <w:p w14:paraId="100000BE" w14:textId="77777777" w:rsidR="00550EF3" w:rsidRPr="008B79CB" w:rsidRDefault="005E764C">
      <w:pPr>
        <w:rPr>
          <w:lang w:val="fr-CA"/>
        </w:rPr>
      </w:pPr>
      <w:r>
        <w:rPr>
          <w:lang w:val="fr-CA"/>
        </w:rPr>
        <w:t>Tout enjeu détecté lors de la coordination spatiale, du contrôle qualité ou de la revue par le donneur d'ouvrage est consigné dans Dalux selon le workflow ci-dessous.</w:t>
      </w:r>
    </w:p>
    <w:p w14:paraId="100000BF" w14:textId="77777777" w:rsidR="00550EF3" w:rsidRPr="008B79CB" w:rsidRDefault="00550EF3">
      <w:pPr>
        <w:rPr>
          <w:lang w:val="fr-CA"/>
        </w:rPr>
      </w:pPr>
    </w:p>
    <w:p w14:paraId="100000C0" w14:textId="77777777" w:rsidR="00550EF3" w:rsidRDefault="005E764C">
      <w:r>
        <w:rPr>
          <w:b/>
          <w:lang w:val="fr-CA"/>
        </w:rPr>
        <w:t>Échelle de sévérité</w:t>
      </w:r>
    </w:p>
    <w:tbl>
      <w:tblPr>
        <w:tblW w:w="9400" w:type="dxa"/>
        <w:tblBorders>
          <w:top w:val="single" w:sz="6" w:space="0" w:color="9CA3AF"/>
          <w:left w:val="single" w:sz="4" w:space="0" w:color="D1D5DB"/>
          <w:bottom w:val="single" w:sz="6" w:space="0" w:color="9CA3AF"/>
          <w:right w:val="single" w:sz="4" w:space="0" w:color="D1D5DB"/>
          <w:insideH w:val="single" w:sz="4" w:space="0" w:color="E5E7EB"/>
          <w:insideV w:val="single" w:sz="4" w:space="0" w:color="E5E7EB"/>
        </w:tblBorders>
        <w:tblLook w:val="04A0" w:firstRow="1" w:lastRow="0" w:firstColumn="1" w:lastColumn="0" w:noHBand="0" w:noVBand="1"/>
      </w:tblPr>
      <w:tblGrid>
        <w:gridCol w:w="1500"/>
        <w:gridCol w:w="5400"/>
        <w:gridCol w:w="2500"/>
      </w:tblGrid>
      <w:tr w:rsidR="00550EF3" w14:paraId="100000C4" w14:textId="77777777">
        <w:tc>
          <w:tcPr>
            <w:tcW w:w="1500" w:type="dxa"/>
            <w:shd w:val="clear" w:color="auto" w:fill="E9ECEF"/>
            <w:tcMar>
              <w:top w:w="100" w:type="dxa"/>
              <w:left w:w="180" w:type="dxa"/>
              <w:bottom w:w="100" w:type="dxa"/>
              <w:right w:w="180" w:type="dxa"/>
            </w:tcMar>
            <w:vAlign w:val="center"/>
          </w:tcPr>
          <w:p w14:paraId="100000C1" w14:textId="77777777" w:rsidR="00550EF3" w:rsidRDefault="005E764C">
            <w:pPr>
              <w:spacing w:after="0" w:line="240" w:lineRule="auto"/>
              <w:jc w:val="center"/>
            </w:pPr>
            <w:r>
              <w:rPr>
                <w:b/>
              </w:rPr>
              <w:t>Sévérité</w:t>
            </w:r>
          </w:p>
        </w:tc>
        <w:tc>
          <w:tcPr>
            <w:tcW w:w="5400" w:type="dxa"/>
            <w:shd w:val="clear" w:color="auto" w:fill="E9ECEF"/>
            <w:tcMar>
              <w:top w:w="100" w:type="dxa"/>
              <w:left w:w="180" w:type="dxa"/>
              <w:bottom w:w="100" w:type="dxa"/>
              <w:right w:w="180" w:type="dxa"/>
            </w:tcMar>
            <w:vAlign w:val="center"/>
          </w:tcPr>
          <w:p w14:paraId="100000C2" w14:textId="77777777" w:rsidR="00550EF3" w:rsidRDefault="005E764C">
            <w:pPr>
              <w:spacing w:after="0" w:line="240" w:lineRule="auto"/>
              <w:jc w:val="center"/>
            </w:pPr>
            <w:r>
              <w:rPr>
                <w:b/>
              </w:rPr>
              <w:t>Définition</w:t>
            </w:r>
          </w:p>
        </w:tc>
        <w:tc>
          <w:tcPr>
            <w:tcW w:w="2500" w:type="dxa"/>
            <w:shd w:val="clear" w:color="auto" w:fill="E9ECEF"/>
            <w:tcMar>
              <w:top w:w="100" w:type="dxa"/>
              <w:left w:w="180" w:type="dxa"/>
              <w:bottom w:w="100" w:type="dxa"/>
              <w:right w:w="180" w:type="dxa"/>
            </w:tcMar>
            <w:vAlign w:val="center"/>
          </w:tcPr>
          <w:p w14:paraId="100000C3" w14:textId="77777777" w:rsidR="00550EF3" w:rsidRDefault="005E764C">
            <w:pPr>
              <w:spacing w:after="0" w:line="240" w:lineRule="auto"/>
              <w:jc w:val="center"/>
            </w:pPr>
            <w:r>
              <w:rPr>
                <w:b/>
              </w:rPr>
              <w:t>SLA de résolution</w:t>
            </w:r>
          </w:p>
        </w:tc>
      </w:tr>
      <w:tr w:rsidR="00550EF3" w14:paraId="100000C8" w14:textId="77777777">
        <w:tc>
          <w:tcPr>
            <w:tcW w:w="1500" w:type="dxa"/>
            <w:tcMar>
              <w:top w:w="100" w:type="dxa"/>
              <w:left w:w="180" w:type="dxa"/>
              <w:bottom w:w="100" w:type="dxa"/>
              <w:right w:w="180" w:type="dxa"/>
            </w:tcMar>
            <w:vAlign w:val="center"/>
          </w:tcPr>
          <w:p w14:paraId="100000C5" w14:textId="77777777" w:rsidR="00550EF3" w:rsidRDefault="005E764C">
            <w:pPr>
              <w:spacing w:after="0" w:line="240" w:lineRule="auto"/>
              <w:jc w:val="center"/>
            </w:pPr>
            <w:r>
              <w:t>Bloquant</w:t>
            </w:r>
          </w:p>
        </w:tc>
        <w:tc>
          <w:tcPr>
            <w:tcW w:w="5400" w:type="dxa"/>
            <w:tcMar>
              <w:top w:w="100" w:type="dxa"/>
              <w:left w:w="180" w:type="dxa"/>
              <w:bottom w:w="100" w:type="dxa"/>
              <w:right w:w="180" w:type="dxa"/>
            </w:tcMar>
            <w:vAlign w:val="center"/>
          </w:tcPr>
          <w:p w14:paraId="100000C6" w14:textId="77777777" w:rsidR="00550EF3" w:rsidRPr="008B79CB" w:rsidRDefault="005E764C">
            <w:pPr>
              <w:spacing w:after="0" w:line="240" w:lineRule="auto"/>
              <w:rPr>
                <w:lang w:val="fr-CA"/>
              </w:rPr>
            </w:pPr>
            <w:r w:rsidRPr="008B79CB">
              <w:rPr>
                <w:lang w:val="fr-CA"/>
              </w:rPr>
              <w:t>Empêche la poursuite des travaux ou la livraison du jalon. Affecte la sécurité, la conformité contractuelle ou la coordination majeure.</w:t>
            </w:r>
          </w:p>
        </w:tc>
        <w:tc>
          <w:tcPr>
            <w:tcW w:w="2500" w:type="dxa"/>
            <w:tcMar>
              <w:top w:w="100" w:type="dxa"/>
              <w:left w:w="180" w:type="dxa"/>
              <w:bottom w:w="100" w:type="dxa"/>
              <w:right w:w="180" w:type="dxa"/>
            </w:tcMar>
            <w:vAlign w:val="center"/>
          </w:tcPr>
          <w:p w14:paraId="100000C7" w14:textId="77777777" w:rsidR="00550EF3" w:rsidRDefault="005E764C">
            <w:pPr>
              <w:spacing w:after="0" w:line="240" w:lineRule="auto"/>
              <w:jc w:val="center"/>
            </w:pPr>
            <w:r>
              <w:t xml:space="preserve">5 </w:t>
            </w:r>
            <w:proofErr w:type="spellStart"/>
            <w:r>
              <w:t>jours</w:t>
            </w:r>
            <w:proofErr w:type="spellEnd"/>
            <w:r>
              <w:t xml:space="preserve"> </w:t>
            </w:r>
            <w:proofErr w:type="spellStart"/>
            <w:r>
              <w:t>ouvrables</w:t>
            </w:r>
            <w:proofErr w:type="spellEnd"/>
          </w:p>
        </w:tc>
      </w:tr>
      <w:tr w:rsidR="00550EF3" w14:paraId="100000CC" w14:textId="77777777">
        <w:tc>
          <w:tcPr>
            <w:tcW w:w="1500" w:type="dxa"/>
            <w:tcMar>
              <w:top w:w="100" w:type="dxa"/>
              <w:left w:w="180" w:type="dxa"/>
              <w:bottom w:w="100" w:type="dxa"/>
              <w:right w:w="180" w:type="dxa"/>
            </w:tcMar>
            <w:vAlign w:val="center"/>
          </w:tcPr>
          <w:p w14:paraId="100000C9" w14:textId="77777777" w:rsidR="00550EF3" w:rsidRDefault="005E764C">
            <w:pPr>
              <w:spacing w:after="0" w:line="240" w:lineRule="auto"/>
              <w:jc w:val="center"/>
            </w:pPr>
            <w:r>
              <w:t>Majeur</w:t>
            </w:r>
          </w:p>
        </w:tc>
        <w:tc>
          <w:tcPr>
            <w:tcW w:w="5400" w:type="dxa"/>
            <w:tcMar>
              <w:top w:w="100" w:type="dxa"/>
              <w:left w:w="180" w:type="dxa"/>
              <w:bottom w:w="100" w:type="dxa"/>
              <w:right w:w="180" w:type="dxa"/>
            </w:tcMar>
            <w:vAlign w:val="center"/>
          </w:tcPr>
          <w:p w14:paraId="100000CA" w14:textId="77777777" w:rsidR="00550EF3" w:rsidRPr="008B79CB" w:rsidRDefault="005E764C">
            <w:pPr>
              <w:spacing w:after="0" w:line="240" w:lineRule="auto"/>
              <w:rPr>
                <w:lang w:val="fr-CA"/>
              </w:rPr>
            </w:pPr>
            <w:r w:rsidRPr="008B79CB">
              <w:rPr>
                <w:lang w:val="fr-CA"/>
              </w:rPr>
              <w:t>N'empêche pas la poursuite mais doit être résolu avant le prochain jalon de phase.</w:t>
            </w:r>
          </w:p>
        </w:tc>
        <w:tc>
          <w:tcPr>
            <w:tcW w:w="2500" w:type="dxa"/>
            <w:tcMar>
              <w:top w:w="100" w:type="dxa"/>
              <w:left w:w="180" w:type="dxa"/>
              <w:bottom w:w="100" w:type="dxa"/>
              <w:right w:w="180" w:type="dxa"/>
            </w:tcMar>
            <w:vAlign w:val="center"/>
          </w:tcPr>
          <w:p w14:paraId="100000CB" w14:textId="77777777" w:rsidR="00550EF3" w:rsidRDefault="005E764C">
            <w:pPr>
              <w:spacing w:after="0" w:line="240" w:lineRule="auto"/>
              <w:jc w:val="center"/>
            </w:pPr>
            <w:r>
              <w:t xml:space="preserve">15 </w:t>
            </w:r>
            <w:proofErr w:type="spellStart"/>
            <w:r>
              <w:t>jours</w:t>
            </w:r>
            <w:proofErr w:type="spellEnd"/>
            <w:r>
              <w:t xml:space="preserve"> </w:t>
            </w:r>
            <w:proofErr w:type="spellStart"/>
            <w:r>
              <w:t>ouvrables</w:t>
            </w:r>
            <w:proofErr w:type="spellEnd"/>
          </w:p>
        </w:tc>
      </w:tr>
      <w:tr w:rsidR="00550EF3" w:rsidRPr="00786213" w14:paraId="100000D0" w14:textId="77777777">
        <w:tc>
          <w:tcPr>
            <w:tcW w:w="1500" w:type="dxa"/>
            <w:tcMar>
              <w:top w:w="100" w:type="dxa"/>
              <w:left w:w="180" w:type="dxa"/>
              <w:bottom w:w="100" w:type="dxa"/>
              <w:right w:w="180" w:type="dxa"/>
            </w:tcMar>
            <w:vAlign w:val="center"/>
          </w:tcPr>
          <w:p w14:paraId="100000CD" w14:textId="77777777" w:rsidR="00550EF3" w:rsidRDefault="005E764C">
            <w:pPr>
              <w:spacing w:after="0" w:line="240" w:lineRule="auto"/>
              <w:jc w:val="center"/>
            </w:pPr>
            <w:r>
              <w:t>Mineur</w:t>
            </w:r>
          </w:p>
        </w:tc>
        <w:tc>
          <w:tcPr>
            <w:tcW w:w="5400" w:type="dxa"/>
            <w:tcMar>
              <w:top w:w="100" w:type="dxa"/>
              <w:left w:w="180" w:type="dxa"/>
              <w:bottom w:w="100" w:type="dxa"/>
              <w:right w:w="180" w:type="dxa"/>
            </w:tcMar>
            <w:vAlign w:val="center"/>
          </w:tcPr>
          <w:p w14:paraId="100000CE" w14:textId="77777777" w:rsidR="00550EF3" w:rsidRPr="008B79CB" w:rsidRDefault="005E764C">
            <w:pPr>
              <w:spacing w:after="0" w:line="240" w:lineRule="auto"/>
              <w:rPr>
                <w:lang w:val="fr-CA"/>
              </w:rPr>
            </w:pPr>
            <w:r w:rsidRPr="008B79CB">
              <w:rPr>
                <w:lang w:val="fr-CA"/>
              </w:rPr>
              <w:t>Sans impact sur le jalon. Peut être traité au fil de l'eau.</w:t>
            </w:r>
          </w:p>
        </w:tc>
        <w:tc>
          <w:tcPr>
            <w:tcW w:w="2500" w:type="dxa"/>
            <w:tcMar>
              <w:top w:w="100" w:type="dxa"/>
              <w:left w:w="180" w:type="dxa"/>
              <w:bottom w:w="100" w:type="dxa"/>
              <w:right w:w="180" w:type="dxa"/>
            </w:tcMar>
            <w:vAlign w:val="center"/>
          </w:tcPr>
          <w:p w14:paraId="100000CF" w14:textId="77777777" w:rsidR="00550EF3" w:rsidRPr="008B79CB" w:rsidRDefault="005E764C">
            <w:pPr>
              <w:spacing w:after="0" w:line="240" w:lineRule="auto"/>
              <w:jc w:val="center"/>
              <w:rPr>
                <w:lang w:val="fr-CA"/>
              </w:rPr>
            </w:pPr>
            <w:r w:rsidRPr="008B79CB">
              <w:rPr>
                <w:lang w:val="fr-CA"/>
              </w:rPr>
              <w:t>Au plus tard à la livraison finale</w:t>
            </w:r>
          </w:p>
        </w:tc>
      </w:tr>
    </w:tbl>
    <w:p w14:paraId="100000D1" w14:textId="77777777" w:rsidR="00550EF3" w:rsidRPr="008B79CB" w:rsidRDefault="00550EF3">
      <w:pPr>
        <w:rPr>
          <w:lang w:val="fr-CA"/>
        </w:rPr>
      </w:pPr>
    </w:p>
    <w:p w14:paraId="100000D2" w14:textId="77777777" w:rsidR="00550EF3" w:rsidRPr="008B79CB" w:rsidRDefault="005E764C">
      <w:pPr>
        <w:rPr>
          <w:lang w:val="fr-CA"/>
        </w:rPr>
      </w:pPr>
      <w:r>
        <w:rPr>
          <w:b/>
          <w:lang w:val="fr-CA"/>
        </w:rPr>
        <w:t>Documentation requise pour chaque enjeu</w:t>
      </w:r>
    </w:p>
    <w:p w14:paraId="100000D3" w14:textId="77777777" w:rsidR="00550EF3" w:rsidRPr="008B79CB" w:rsidRDefault="005E764C">
      <w:pPr>
        <w:rPr>
          <w:lang w:val="fr-CA"/>
        </w:rPr>
      </w:pPr>
      <w:r>
        <w:rPr>
          <w:lang w:val="fr-CA"/>
        </w:rPr>
        <w:t>Chaque enjeu enregistré dans Dalux comporte les éléments suivants :</w:t>
      </w:r>
    </w:p>
    <w:p w14:paraId="100000D4" w14:textId="77777777" w:rsidR="00550EF3" w:rsidRPr="008B79CB" w:rsidRDefault="005E764C">
      <w:pPr>
        <w:pStyle w:val="ListBullet"/>
        <w:rPr>
          <w:lang w:val="fr-CA"/>
        </w:rPr>
      </w:pPr>
      <w:r>
        <w:rPr>
          <w:lang w:val="fr-CA"/>
        </w:rPr>
        <w:t>Un titre descriptif et une vue 3D associée</w:t>
      </w:r>
    </w:p>
    <w:p w14:paraId="100000D5" w14:textId="77777777" w:rsidR="00550EF3" w:rsidRPr="008B79CB" w:rsidRDefault="005E764C">
      <w:pPr>
        <w:pStyle w:val="ListBullet"/>
        <w:rPr>
          <w:lang w:val="fr-CA"/>
        </w:rPr>
      </w:pPr>
      <w:r>
        <w:rPr>
          <w:lang w:val="fr-CA"/>
        </w:rPr>
        <w:t>Un objet du modèle lié (au moins un IFC GUID référencé)</w:t>
      </w:r>
    </w:p>
    <w:p w14:paraId="100000D6" w14:textId="77777777" w:rsidR="00550EF3" w:rsidRPr="008B79CB" w:rsidRDefault="005E764C">
      <w:pPr>
        <w:pStyle w:val="ListBullet"/>
        <w:rPr>
          <w:lang w:val="fr-CA"/>
        </w:rPr>
      </w:pPr>
      <w:r>
        <w:rPr>
          <w:lang w:val="fr-CA"/>
        </w:rPr>
        <w:t>Une sévérité : Bloquant, Majeur ou Mineur</w:t>
      </w:r>
    </w:p>
    <w:p w14:paraId="100000D7" w14:textId="77777777" w:rsidR="00550EF3" w:rsidRDefault="005E764C">
      <w:pPr>
        <w:pStyle w:val="ListBullet"/>
      </w:pPr>
      <w:r>
        <w:rPr>
          <w:lang w:val="fr-CA"/>
        </w:rPr>
        <w:t>Un responsable nommé</w:t>
      </w:r>
    </w:p>
    <w:p w14:paraId="100000D8" w14:textId="77777777" w:rsidR="00550EF3" w:rsidRPr="008B79CB" w:rsidRDefault="005E764C">
      <w:pPr>
        <w:pStyle w:val="ListBullet"/>
        <w:rPr>
          <w:lang w:val="fr-CA"/>
        </w:rPr>
      </w:pPr>
      <w:r>
        <w:rPr>
          <w:lang w:val="fr-CA"/>
        </w:rPr>
        <w:t>Une échéance de résolution conforme au SLA</w:t>
      </w:r>
    </w:p>
    <w:p w14:paraId="100000D9" w14:textId="77777777" w:rsidR="00550EF3" w:rsidRDefault="005E764C">
      <w:pPr>
        <w:pStyle w:val="ListBullet"/>
      </w:pPr>
      <w:r w:rsidRPr="008B79CB">
        <w:rPr>
          <w:lang w:val="en-CA"/>
        </w:rPr>
        <w:t xml:space="preserve">Un </w:t>
      </w:r>
      <w:proofErr w:type="spellStart"/>
      <w:proofErr w:type="gramStart"/>
      <w:r w:rsidRPr="008B79CB">
        <w:rPr>
          <w:lang w:val="en-CA"/>
        </w:rPr>
        <w:t>statut</w:t>
      </w:r>
      <w:proofErr w:type="spellEnd"/>
      <w:r w:rsidRPr="008B79CB">
        <w:rPr>
          <w:lang w:val="en-CA"/>
        </w:rPr>
        <w:t xml:space="preserve"> :</w:t>
      </w:r>
      <w:proofErr w:type="gramEnd"/>
      <w:r w:rsidRPr="008B79CB">
        <w:rPr>
          <w:lang w:val="en-CA"/>
        </w:rPr>
        <w:t xml:space="preserve"> Open, In Progress, Resolved, Verified, Closed, Reopened </w:t>
      </w:r>
      <w:proofErr w:type="spellStart"/>
      <w:r w:rsidRPr="008B79CB">
        <w:rPr>
          <w:lang w:val="en-CA"/>
        </w:rPr>
        <w:t>ou</w:t>
      </w:r>
      <w:proofErr w:type="spellEnd"/>
      <w:r w:rsidRPr="008B79CB">
        <w:rPr>
          <w:lang w:val="en-CA"/>
        </w:rPr>
        <w:t xml:space="preserve"> Accepted</w:t>
      </w:r>
    </w:p>
    <w:p w14:paraId="100000DA" w14:textId="77777777" w:rsidR="00550EF3" w:rsidRDefault="00550EF3"/>
    <w:p w14:paraId="100000DB" w14:textId="77777777" w:rsidR="00550EF3" w:rsidRPr="008B79CB" w:rsidRDefault="005E764C">
      <w:pPr>
        <w:rPr>
          <w:lang w:val="fr-CA"/>
        </w:rPr>
      </w:pPr>
      <w:r>
        <w:rPr>
          <w:b/>
          <w:lang w:val="fr-CA"/>
        </w:rPr>
        <w:t>Réunions de revue d'enjeux</w:t>
      </w:r>
    </w:p>
    <w:p w14:paraId="100000DC" w14:textId="77777777" w:rsidR="00550EF3" w:rsidRPr="008B79CB" w:rsidRDefault="005E764C">
      <w:pPr>
        <w:rPr>
          <w:lang w:val="fr-CA"/>
        </w:rPr>
      </w:pPr>
      <w:r>
        <w:rPr>
          <w:lang w:val="fr-CA"/>
        </w:rPr>
        <w:t>Les enjeux ouverts sont passés en revue toutes les deux semaines lors de la réunion de Gestion BIM (cf. §5.2). Les enjeux Bloquants font l'objet d'une convocation ad hoc dans les 48 h suivant leur ouverture.</w:t>
      </w:r>
    </w:p>
    <w:p w14:paraId="100000DD" w14:textId="77777777" w:rsidR="00550EF3" w:rsidRPr="008B79CB" w:rsidRDefault="00550EF3">
      <w:pPr>
        <w:rPr>
          <w:lang w:val="fr-CA"/>
        </w:rPr>
      </w:pPr>
    </w:p>
    <w:p w14:paraId="7C9D49BE" w14:textId="77777777" w:rsidR="00550EF3" w:rsidRPr="00EA7F7E" w:rsidRDefault="005E764C">
      <w:pPr>
        <w:pStyle w:val="Heading2"/>
        <w:rPr>
          <w:lang w:val="fr-CA"/>
        </w:rPr>
      </w:pPr>
      <w:r>
        <w:rPr>
          <w:rFonts w:ascii="Aptos" w:hAnsi="Aptos"/>
          <w:sz w:val="21"/>
          <w:lang w:val="fr-CA"/>
        </w:rPr>
        <w:t>7.7 Estimation</w:t>
      </w:r>
    </w:p>
    <w:p w14:paraId="3922E8F2" w14:textId="77777777" w:rsidR="00550EF3" w:rsidRDefault="005E764C">
      <w:r>
        <w:rPr>
          <w:lang w:val="fr-CA"/>
        </w:rPr>
        <w:t xml:space="preserve">Les maquettes numériques seront utilisées pour extraire des quantités. </w:t>
      </w:r>
      <w:r>
        <w:t>Pour ce faire :</w:t>
      </w:r>
    </w:p>
    <w:p w14:paraId="0B4F6D8D" w14:textId="77777777" w:rsidR="00550EF3" w:rsidRPr="00EA7F7E" w:rsidRDefault="005E764C">
      <w:pPr>
        <w:pStyle w:val="ListBullet"/>
        <w:rPr>
          <w:lang w:val="fr-CA"/>
        </w:rPr>
      </w:pPr>
      <w:r>
        <w:rPr>
          <w:lang w:val="fr-CA"/>
        </w:rPr>
        <w:lastRenderedPageBreak/>
        <w:t>Les éléments verticaux (murs, colonnes) sont divisés par niveau.</w:t>
      </w:r>
    </w:p>
    <w:p w14:paraId="012A6157" w14:textId="77777777" w:rsidR="00550EF3" w:rsidRPr="00EA7F7E" w:rsidRDefault="005E764C">
      <w:pPr>
        <w:pStyle w:val="ListBullet"/>
        <w:rPr>
          <w:lang w:val="fr-CA"/>
        </w:rPr>
      </w:pPr>
      <w:r>
        <w:rPr>
          <w:lang w:val="fr-CA"/>
        </w:rPr>
        <w:t>Les éléments sont joints/coupés adéquatement afin qu'ils ne soient pas superposés.</w:t>
      </w:r>
    </w:p>
    <w:p w14:paraId="51E4F30A" w14:textId="77777777" w:rsidR="00550EF3" w:rsidRPr="00EA7F7E" w:rsidRDefault="005E764C">
      <w:pPr>
        <w:pStyle w:val="ListBullet"/>
        <w:rPr>
          <w:lang w:val="fr-CA"/>
        </w:rPr>
      </w:pPr>
      <w:r>
        <w:rPr>
          <w:lang w:val="fr-CA"/>
        </w:rPr>
        <w:t xml:space="preserve">Le système de classification </w:t>
      </w:r>
      <w:r>
        <w:rPr>
          <w:b/>
          <w:lang w:val="fr-CA"/>
        </w:rPr>
        <w:t>Uniformat de niveau 3</w:t>
      </w:r>
      <w:r>
        <w:rPr>
          <w:lang w:val="fr-CA"/>
        </w:rPr>
        <w:t xml:space="preserve"> est utilisé, inclus dans le paramètre Revit </w:t>
      </w:r>
      <w:r>
        <w:rPr>
          <w:b/>
          <w:lang w:val="fr-CA"/>
        </w:rPr>
        <w:t>Code d'assemblage</w:t>
      </w:r>
      <w:r>
        <w:rPr>
          <w:lang w:val="fr-CA"/>
        </w:rPr>
        <w:t>.</w:t>
      </w:r>
    </w:p>
    <w:p w14:paraId="300E921B" w14:textId="77777777" w:rsidR="00550EF3" w:rsidRPr="00EA7F7E" w:rsidRDefault="005E764C">
      <w:pPr>
        <w:pStyle w:val="Heading2"/>
        <w:rPr>
          <w:lang w:val="fr-CA"/>
        </w:rPr>
      </w:pPr>
      <w:r>
        <w:rPr>
          <w:rFonts w:ascii="Aptos" w:hAnsi="Aptos"/>
          <w:sz w:val="21"/>
          <w:lang w:val="fr-CA"/>
        </w:rPr>
        <w:t>7.8 Livraison et mise en service</w:t>
      </w:r>
    </w:p>
    <w:p w14:paraId="3A07DF2A" w14:textId="77777777" w:rsidR="00550EF3" w:rsidRPr="00EA7F7E" w:rsidRDefault="005E764C">
      <w:pPr>
        <w:pStyle w:val="Heading3"/>
        <w:rPr>
          <w:lang w:val="fr-CA"/>
        </w:rPr>
      </w:pPr>
      <w:r>
        <w:rPr>
          <w:rFonts w:ascii="Aptos" w:hAnsi="Aptos"/>
          <w:sz w:val="21"/>
          <w:lang w:val="fr-CA"/>
        </w:rPr>
        <w:t>7.8.1 Information non géométrique</w:t>
      </w:r>
    </w:p>
    <w:p w14:paraId="5B09216D" w14:textId="77777777" w:rsidR="00550EF3" w:rsidRPr="00EA7F7E" w:rsidRDefault="005E764C">
      <w:pPr>
        <w:rPr>
          <w:lang w:val="fr-CA"/>
        </w:rPr>
      </w:pPr>
      <w:r>
        <w:rPr>
          <w:lang w:val="fr-CA"/>
        </w:rPr>
        <w:t>Le donneur d'ouvrage souhaite retrouver les informations suivantes dans les équipements et composants :</w:t>
      </w:r>
    </w:p>
    <w:p w14:paraId="08544445" w14:textId="77777777" w:rsidR="00550EF3" w:rsidRPr="00EA7F7E" w:rsidRDefault="005E764C">
      <w:pPr>
        <w:pStyle w:val="ListBullet"/>
        <w:rPr>
          <w:lang w:val="fr-CA"/>
        </w:rPr>
      </w:pPr>
      <w:r>
        <w:rPr>
          <w:b/>
          <w:lang w:val="fr-CA"/>
        </w:rPr>
        <w:t>L'identification individuelle et unique</w:t>
      </w:r>
      <w:r>
        <w:rPr>
          <w:lang w:val="fr-CA"/>
        </w:rPr>
        <w:t xml:space="preserve"> des éléments, via le paramètre SNW_CODE_GMAO.</w:t>
      </w:r>
    </w:p>
    <w:p w14:paraId="23CBAD3C" w14:textId="77777777" w:rsidR="00550EF3" w:rsidRPr="00EA7F7E" w:rsidRDefault="005E764C">
      <w:pPr>
        <w:pStyle w:val="ListBullet"/>
        <w:rPr>
          <w:lang w:val="fr-CA"/>
        </w:rPr>
      </w:pPr>
      <w:r>
        <w:rPr>
          <w:b/>
          <w:lang w:val="fr-CA"/>
        </w:rPr>
        <w:t>L'identification géospatiale</w:t>
      </w:r>
      <w:r>
        <w:rPr>
          <w:lang w:val="fr-CA"/>
        </w:rPr>
        <w:t xml:space="preserve"> des éléments, en les positionnant au bon endroit et en assurant le géoréférencement.</w:t>
      </w:r>
    </w:p>
    <w:p w14:paraId="57C1AA0B" w14:textId="77777777" w:rsidR="00550EF3" w:rsidRPr="00EA7F7E" w:rsidRDefault="005E764C">
      <w:pPr>
        <w:pStyle w:val="ListBullet"/>
        <w:rPr>
          <w:lang w:val="fr-CA"/>
        </w:rPr>
      </w:pPr>
      <w:r>
        <w:rPr>
          <w:b/>
          <w:lang w:val="fr-CA"/>
        </w:rPr>
        <w:t>L'identification temporelle</w:t>
      </w:r>
      <w:r>
        <w:rPr>
          <w:lang w:val="fr-CA"/>
        </w:rPr>
        <w:t xml:space="preserve"> des éléments, en identifiant la phase à laquelle ils sont construits (paramètre de phase dans Revit). Note d'avancement : les paramètres SNW_Fabricant, SNW_Modele, SNW_Date_Installation et SNW_Garantie ont été renseignés en phase Conception définitive sur la base des prescriptions techniques. Le passage en phase Construction (changement d'auteur vers les entrepreneurs) a entraîné, sur certains sous-ensembles, le retour à des valeurs vides ou génériques. Au présent jalon de Réception, ces propriétés sont présentes pour les équipements CVC et électricité principaux mais demeurent à compléter pour le mobilier fixe, la quincaillerie et les équipements terminaux.</w:t>
      </w:r>
    </w:p>
    <w:p w14:paraId="3BA53A45" w14:textId="77777777" w:rsidR="00550EF3" w:rsidRPr="00EA7F7E" w:rsidRDefault="005E764C">
      <w:pPr>
        <w:rPr>
          <w:lang w:val="fr-CA"/>
        </w:rPr>
      </w:pPr>
      <w:r>
        <w:rPr>
          <w:lang w:val="fr-CA"/>
        </w:rPr>
        <w:t>Les propriétés exigées dans la matrice de propriétés du donneur d'ouvrage (Annexe 1 du cahier des charges) doivent être renseignées pour le jalon de réception selon les niveaux d'information définis en section 7.1.5.</w:t>
      </w:r>
    </w:p>
    <w:p w14:paraId="4CB92D7A" w14:textId="77777777" w:rsidR="00550EF3" w:rsidRPr="00EA7F7E" w:rsidRDefault="005E764C">
      <w:pPr>
        <w:pStyle w:val="Heading3"/>
        <w:rPr>
          <w:lang w:val="fr-CA"/>
        </w:rPr>
      </w:pPr>
      <w:r>
        <w:rPr>
          <w:rFonts w:ascii="Aptos" w:hAnsi="Aptos"/>
          <w:sz w:val="21"/>
          <w:lang w:val="fr-CA"/>
        </w:rPr>
        <w:t>7.8.2 Contrôle qualité</w:t>
      </w:r>
    </w:p>
    <w:p w14:paraId="771274F0" w14:textId="77777777" w:rsidR="00550EF3" w:rsidRPr="00EA7F7E" w:rsidRDefault="005E764C">
      <w:pPr>
        <w:rPr>
          <w:lang w:val="fr-CA"/>
        </w:rPr>
      </w:pPr>
      <w:r>
        <w:rPr>
          <w:lang w:val="fr-CA"/>
        </w:rPr>
        <w:t>Les contrôles qualités sont effectués à des moments clés avant chaque dépôt par les responsables BIM de discipline, puis validés par le coordonnateur BIM.</w:t>
      </w:r>
    </w:p>
    <w:p w14:paraId="1A1D104E" w14:textId="77777777" w:rsidR="00550EF3" w:rsidRDefault="005E764C">
      <w:r>
        <w:rPr>
          <w:b/>
        </w:rPr>
        <w:t>Grille de contrôle qualité :</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2592"/>
        <w:gridCol w:w="3672"/>
        <w:gridCol w:w="3672"/>
      </w:tblGrid>
      <w:tr w:rsidR="00550EF3" w14:paraId="54ECB501" w14:textId="77777777">
        <w:trPr>
          <w:tblHeader/>
          <w:jc w:val="center"/>
        </w:trPr>
        <w:tc>
          <w:tcPr>
            <w:tcW w:w="2592" w:type="dxa"/>
            <w:shd w:val="clear" w:color="auto" w:fill="E9ECEF"/>
            <w:tcMar>
              <w:top w:w="90" w:type="dxa"/>
              <w:left w:w="90" w:type="dxa"/>
              <w:bottom w:w="90" w:type="dxa"/>
              <w:right w:w="90" w:type="dxa"/>
            </w:tcMar>
            <w:vAlign w:val="center"/>
          </w:tcPr>
          <w:p w14:paraId="68073037" w14:textId="77777777" w:rsidR="00550EF3" w:rsidRDefault="005E764C">
            <w:pPr>
              <w:spacing w:after="0" w:line="240" w:lineRule="auto"/>
            </w:pPr>
            <w:r>
              <w:rPr>
                <w:b/>
              </w:rPr>
              <w:t>Contrôle</w:t>
            </w:r>
          </w:p>
        </w:tc>
        <w:tc>
          <w:tcPr>
            <w:tcW w:w="3672" w:type="dxa"/>
            <w:shd w:val="clear" w:color="auto" w:fill="E9ECEF"/>
            <w:tcMar>
              <w:top w:w="90" w:type="dxa"/>
              <w:left w:w="90" w:type="dxa"/>
              <w:bottom w:w="90" w:type="dxa"/>
              <w:right w:w="90" w:type="dxa"/>
            </w:tcMar>
            <w:vAlign w:val="center"/>
          </w:tcPr>
          <w:p w14:paraId="76D18A70" w14:textId="77777777" w:rsidR="00550EF3" w:rsidRDefault="005E764C">
            <w:pPr>
              <w:spacing w:after="0" w:line="240" w:lineRule="auto"/>
            </w:pPr>
            <w:r>
              <w:rPr>
                <w:b/>
              </w:rPr>
              <w:t>Description</w:t>
            </w:r>
          </w:p>
        </w:tc>
        <w:tc>
          <w:tcPr>
            <w:tcW w:w="3672" w:type="dxa"/>
            <w:shd w:val="clear" w:color="auto" w:fill="E9ECEF"/>
            <w:tcMar>
              <w:top w:w="90" w:type="dxa"/>
              <w:left w:w="90" w:type="dxa"/>
              <w:bottom w:w="90" w:type="dxa"/>
              <w:right w:w="90" w:type="dxa"/>
            </w:tcMar>
            <w:vAlign w:val="center"/>
          </w:tcPr>
          <w:p w14:paraId="5FB8F06F" w14:textId="77777777" w:rsidR="00550EF3" w:rsidRDefault="005E764C">
            <w:pPr>
              <w:spacing w:after="0" w:line="240" w:lineRule="auto"/>
            </w:pPr>
            <w:r>
              <w:rPr>
                <w:b/>
              </w:rPr>
              <w:t>Responsable</w:t>
            </w:r>
          </w:p>
        </w:tc>
      </w:tr>
      <w:tr w:rsidR="00550EF3" w14:paraId="47350887" w14:textId="77777777">
        <w:trPr>
          <w:jc w:val="center"/>
        </w:trPr>
        <w:tc>
          <w:tcPr>
            <w:tcW w:w="2592" w:type="dxa"/>
            <w:tcMar>
              <w:top w:w="90" w:type="dxa"/>
              <w:left w:w="90" w:type="dxa"/>
              <w:bottom w:w="90" w:type="dxa"/>
              <w:right w:w="90" w:type="dxa"/>
            </w:tcMar>
            <w:vAlign w:val="center"/>
          </w:tcPr>
          <w:p w14:paraId="17E8C9AC" w14:textId="77777777" w:rsidR="00550EF3" w:rsidRDefault="005E764C">
            <w:pPr>
              <w:spacing w:after="0" w:line="240" w:lineRule="auto"/>
            </w:pPr>
            <w:r>
              <w:t>Visuel</w:t>
            </w:r>
          </w:p>
        </w:tc>
        <w:tc>
          <w:tcPr>
            <w:tcW w:w="3672" w:type="dxa"/>
            <w:tcMar>
              <w:top w:w="90" w:type="dxa"/>
              <w:left w:w="90" w:type="dxa"/>
              <w:bottom w:w="90" w:type="dxa"/>
              <w:right w:w="90" w:type="dxa"/>
            </w:tcMar>
            <w:vAlign w:val="center"/>
          </w:tcPr>
          <w:p w14:paraId="588D8AF3" w14:textId="77777777" w:rsidR="00550EF3" w:rsidRPr="00EA7F7E" w:rsidRDefault="005E764C">
            <w:pPr>
              <w:spacing w:after="0" w:line="240" w:lineRule="auto"/>
              <w:rPr>
                <w:lang w:val="fr-CA"/>
              </w:rPr>
            </w:pPr>
            <w:r>
              <w:rPr>
                <w:lang w:val="fr-CA"/>
              </w:rPr>
              <w:t>Vérifier que la modélisation est conforme, pas de composants involontaires</w:t>
            </w:r>
          </w:p>
        </w:tc>
        <w:tc>
          <w:tcPr>
            <w:tcW w:w="3672" w:type="dxa"/>
            <w:tcMar>
              <w:top w:w="90" w:type="dxa"/>
              <w:left w:w="90" w:type="dxa"/>
              <w:bottom w:w="90" w:type="dxa"/>
              <w:right w:w="90" w:type="dxa"/>
            </w:tcMar>
            <w:vAlign w:val="center"/>
          </w:tcPr>
          <w:p w14:paraId="49186059" w14:textId="77777777" w:rsidR="00550EF3" w:rsidRDefault="005E764C">
            <w:pPr>
              <w:spacing w:after="0" w:line="240" w:lineRule="auto"/>
            </w:pPr>
            <w:r>
              <w:t>Responsable BIM discipline</w:t>
            </w:r>
          </w:p>
        </w:tc>
      </w:tr>
      <w:tr w:rsidR="00550EF3" w14:paraId="339266FC" w14:textId="77777777">
        <w:trPr>
          <w:jc w:val="center"/>
        </w:trPr>
        <w:tc>
          <w:tcPr>
            <w:tcW w:w="2592" w:type="dxa"/>
            <w:tcMar>
              <w:top w:w="90" w:type="dxa"/>
              <w:left w:w="90" w:type="dxa"/>
              <w:bottom w:w="90" w:type="dxa"/>
              <w:right w:w="90" w:type="dxa"/>
            </w:tcMar>
            <w:vAlign w:val="center"/>
          </w:tcPr>
          <w:p w14:paraId="589506D9" w14:textId="77777777" w:rsidR="00550EF3" w:rsidRDefault="005E764C">
            <w:pPr>
              <w:spacing w:after="0" w:line="240" w:lineRule="auto"/>
            </w:pPr>
            <w:r>
              <w:t>Interférence</w:t>
            </w:r>
          </w:p>
        </w:tc>
        <w:tc>
          <w:tcPr>
            <w:tcW w:w="3672" w:type="dxa"/>
            <w:tcMar>
              <w:top w:w="90" w:type="dxa"/>
              <w:left w:w="90" w:type="dxa"/>
              <w:bottom w:w="90" w:type="dxa"/>
              <w:right w:w="90" w:type="dxa"/>
            </w:tcMar>
            <w:vAlign w:val="center"/>
          </w:tcPr>
          <w:p w14:paraId="68348A92" w14:textId="77777777" w:rsidR="00550EF3" w:rsidRPr="00EA7F7E" w:rsidRDefault="005E764C">
            <w:pPr>
              <w:spacing w:after="0" w:line="240" w:lineRule="auto"/>
              <w:rPr>
                <w:lang w:val="fr-CA"/>
              </w:rPr>
            </w:pPr>
            <w:r>
              <w:rPr>
                <w:lang w:val="fr-CA"/>
              </w:rPr>
              <w:t>Détecter les interférences entre éléments</w:t>
            </w:r>
          </w:p>
        </w:tc>
        <w:tc>
          <w:tcPr>
            <w:tcW w:w="3672" w:type="dxa"/>
            <w:tcMar>
              <w:top w:w="90" w:type="dxa"/>
              <w:left w:w="90" w:type="dxa"/>
              <w:bottom w:w="90" w:type="dxa"/>
              <w:right w:w="90" w:type="dxa"/>
            </w:tcMar>
            <w:vAlign w:val="center"/>
          </w:tcPr>
          <w:p w14:paraId="42B4F7C7" w14:textId="77777777" w:rsidR="00550EF3" w:rsidRDefault="005E764C">
            <w:pPr>
              <w:spacing w:after="0" w:line="240" w:lineRule="auto"/>
            </w:pPr>
            <w:r>
              <w:t>Coordonnateur BIM</w:t>
            </w:r>
          </w:p>
        </w:tc>
      </w:tr>
      <w:tr w:rsidR="00550EF3" w14:paraId="3A5780B8" w14:textId="77777777">
        <w:trPr>
          <w:jc w:val="center"/>
        </w:trPr>
        <w:tc>
          <w:tcPr>
            <w:tcW w:w="2592" w:type="dxa"/>
            <w:tcMar>
              <w:top w:w="90" w:type="dxa"/>
              <w:left w:w="90" w:type="dxa"/>
              <w:bottom w:w="90" w:type="dxa"/>
              <w:right w:w="90" w:type="dxa"/>
            </w:tcMar>
            <w:vAlign w:val="center"/>
          </w:tcPr>
          <w:p w14:paraId="12859549" w14:textId="77777777" w:rsidR="00550EF3" w:rsidRPr="00EA7F7E" w:rsidRDefault="005E764C">
            <w:pPr>
              <w:spacing w:after="0" w:line="240" w:lineRule="auto"/>
              <w:rPr>
                <w:lang w:val="fr-CA"/>
              </w:rPr>
            </w:pPr>
            <w:r>
              <w:rPr>
                <w:lang w:val="fr-CA"/>
              </w:rPr>
              <w:t>Respect du cahier des charges</w:t>
            </w:r>
          </w:p>
        </w:tc>
        <w:tc>
          <w:tcPr>
            <w:tcW w:w="3672" w:type="dxa"/>
            <w:tcMar>
              <w:top w:w="90" w:type="dxa"/>
              <w:left w:w="90" w:type="dxa"/>
              <w:bottom w:w="90" w:type="dxa"/>
              <w:right w:w="90" w:type="dxa"/>
            </w:tcMar>
            <w:vAlign w:val="center"/>
          </w:tcPr>
          <w:p w14:paraId="29BCCCCA" w14:textId="77777777" w:rsidR="00550EF3" w:rsidRDefault="005E764C">
            <w:pPr>
              <w:spacing w:after="0" w:line="240" w:lineRule="auto"/>
            </w:pPr>
            <w:r>
              <w:t>Vérifier les standards BIM</w:t>
            </w:r>
          </w:p>
        </w:tc>
        <w:tc>
          <w:tcPr>
            <w:tcW w:w="3672" w:type="dxa"/>
            <w:tcMar>
              <w:top w:w="90" w:type="dxa"/>
              <w:left w:w="90" w:type="dxa"/>
              <w:bottom w:w="90" w:type="dxa"/>
              <w:right w:w="90" w:type="dxa"/>
            </w:tcMar>
            <w:vAlign w:val="center"/>
          </w:tcPr>
          <w:p w14:paraId="4B092EDC" w14:textId="77777777" w:rsidR="00550EF3" w:rsidRDefault="005E764C">
            <w:pPr>
              <w:spacing w:after="0" w:line="240" w:lineRule="auto"/>
            </w:pPr>
            <w:r>
              <w:t>Coordonnateur BIM</w:t>
            </w:r>
          </w:p>
        </w:tc>
      </w:tr>
      <w:tr w:rsidR="00550EF3" w14:paraId="2C3A8537" w14:textId="77777777">
        <w:trPr>
          <w:jc w:val="center"/>
        </w:trPr>
        <w:tc>
          <w:tcPr>
            <w:tcW w:w="2592" w:type="dxa"/>
            <w:tcMar>
              <w:top w:w="90" w:type="dxa"/>
              <w:left w:w="90" w:type="dxa"/>
              <w:bottom w:w="90" w:type="dxa"/>
              <w:right w:w="90" w:type="dxa"/>
            </w:tcMar>
            <w:vAlign w:val="center"/>
          </w:tcPr>
          <w:p w14:paraId="49F1E1AB" w14:textId="77777777" w:rsidR="00550EF3" w:rsidRDefault="005E764C">
            <w:pPr>
              <w:spacing w:after="0" w:line="240" w:lineRule="auto"/>
            </w:pPr>
            <w:r>
              <w:t>Intégrité du modèle</w:t>
            </w:r>
          </w:p>
        </w:tc>
        <w:tc>
          <w:tcPr>
            <w:tcW w:w="3672" w:type="dxa"/>
            <w:tcMar>
              <w:top w:w="90" w:type="dxa"/>
              <w:left w:w="90" w:type="dxa"/>
              <w:bottom w:w="90" w:type="dxa"/>
              <w:right w:w="90" w:type="dxa"/>
            </w:tcMar>
            <w:vAlign w:val="center"/>
          </w:tcPr>
          <w:p w14:paraId="5F6B3A41" w14:textId="77777777" w:rsidR="00550EF3" w:rsidRPr="00EA7F7E" w:rsidRDefault="005E764C">
            <w:pPr>
              <w:spacing w:after="0" w:line="240" w:lineRule="auto"/>
              <w:rPr>
                <w:lang w:val="fr-CA"/>
              </w:rPr>
            </w:pPr>
            <w:r>
              <w:rPr>
                <w:lang w:val="fr-CA"/>
              </w:rPr>
              <w:t>Pas d'éléments indéfinis, incorrects ou dupliqués</w:t>
            </w:r>
          </w:p>
        </w:tc>
        <w:tc>
          <w:tcPr>
            <w:tcW w:w="3672" w:type="dxa"/>
            <w:tcMar>
              <w:top w:w="90" w:type="dxa"/>
              <w:left w:w="90" w:type="dxa"/>
              <w:bottom w:w="90" w:type="dxa"/>
              <w:right w:w="90" w:type="dxa"/>
            </w:tcMar>
            <w:vAlign w:val="center"/>
          </w:tcPr>
          <w:p w14:paraId="2FA6C75A" w14:textId="77777777" w:rsidR="00550EF3" w:rsidRDefault="005E764C">
            <w:pPr>
              <w:spacing w:after="0" w:line="240" w:lineRule="auto"/>
            </w:pPr>
            <w:r>
              <w:t>Responsable BIM discipline</w:t>
            </w:r>
          </w:p>
        </w:tc>
      </w:tr>
      <w:tr w:rsidR="00550EF3" w14:paraId="57524D10" w14:textId="77777777">
        <w:trPr>
          <w:jc w:val="center"/>
        </w:trPr>
        <w:tc>
          <w:tcPr>
            <w:tcW w:w="2592" w:type="dxa"/>
            <w:tcMar>
              <w:top w:w="90" w:type="dxa"/>
              <w:left w:w="90" w:type="dxa"/>
              <w:bottom w:w="90" w:type="dxa"/>
              <w:right w:w="90" w:type="dxa"/>
            </w:tcMar>
            <w:vAlign w:val="center"/>
          </w:tcPr>
          <w:p w14:paraId="5C154753" w14:textId="77777777" w:rsidR="00550EF3" w:rsidRDefault="005E764C">
            <w:pPr>
              <w:spacing w:after="0" w:line="240" w:lineRule="auto"/>
            </w:pPr>
            <w:r>
              <w:t>Conformité des propriétés</w:t>
            </w:r>
          </w:p>
        </w:tc>
        <w:tc>
          <w:tcPr>
            <w:tcW w:w="3672" w:type="dxa"/>
            <w:tcMar>
              <w:top w:w="90" w:type="dxa"/>
              <w:left w:w="90" w:type="dxa"/>
              <w:bottom w:w="90" w:type="dxa"/>
              <w:right w:w="90" w:type="dxa"/>
            </w:tcMar>
            <w:vAlign w:val="center"/>
          </w:tcPr>
          <w:p w14:paraId="375E2BC5" w14:textId="77777777" w:rsidR="00550EF3" w:rsidRPr="00EA7F7E" w:rsidRDefault="005E764C">
            <w:pPr>
              <w:spacing w:after="0" w:line="240" w:lineRule="auto"/>
              <w:rPr>
                <w:lang w:val="fr-CA"/>
              </w:rPr>
            </w:pPr>
            <w:r>
              <w:rPr>
                <w:lang w:val="fr-CA"/>
              </w:rPr>
              <w:t>Présence et valeur des propriétés exigées</w:t>
            </w:r>
          </w:p>
        </w:tc>
        <w:tc>
          <w:tcPr>
            <w:tcW w:w="3672" w:type="dxa"/>
            <w:tcMar>
              <w:top w:w="90" w:type="dxa"/>
              <w:left w:w="90" w:type="dxa"/>
              <w:bottom w:w="90" w:type="dxa"/>
              <w:right w:w="90" w:type="dxa"/>
            </w:tcMar>
            <w:vAlign w:val="center"/>
          </w:tcPr>
          <w:p w14:paraId="32C1FEA2" w14:textId="77777777" w:rsidR="00550EF3" w:rsidRDefault="005E764C">
            <w:pPr>
              <w:spacing w:after="0" w:line="240" w:lineRule="auto"/>
            </w:pPr>
            <w:r>
              <w:t>Coordonnateur BIM</w:t>
            </w:r>
          </w:p>
        </w:tc>
      </w:tr>
      <w:tr w:rsidR="00550EF3" w14:paraId="7DABA427" w14:textId="77777777">
        <w:trPr>
          <w:jc w:val="center"/>
        </w:trPr>
        <w:tc>
          <w:tcPr>
            <w:tcW w:w="2592" w:type="dxa"/>
            <w:tcMar>
              <w:top w:w="90" w:type="dxa"/>
              <w:left w:w="90" w:type="dxa"/>
              <w:bottom w:w="90" w:type="dxa"/>
              <w:right w:w="90" w:type="dxa"/>
            </w:tcMar>
            <w:vAlign w:val="center"/>
          </w:tcPr>
          <w:p w14:paraId="0B635235" w14:textId="77777777" w:rsidR="00550EF3" w:rsidRDefault="005E764C">
            <w:pPr>
              <w:spacing w:after="0" w:line="240" w:lineRule="auto"/>
            </w:pPr>
            <w:r>
              <w:t>Export IFC</w:t>
            </w:r>
          </w:p>
        </w:tc>
        <w:tc>
          <w:tcPr>
            <w:tcW w:w="3672" w:type="dxa"/>
            <w:tcMar>
              <w:top w:w="90" w:type="dxa"/>
              <w:left w:w="90" w:type="dxa"/>
              <w:bottom w:w="90" w:type="dxa"/>
              <w:right w:w="90" w:type="dxa"/>
            </w:tcMar>
            <w:vAlign w:val="center"/>
          </w:tcPr>
          <w:p w14:paraId="7C55643D" w14:textId="77777777" w:rsidR="00550EF3" w:rsidRPr="00EA7F7E" w:rsidRDefault="005E764C">
            <w:pPr>
              <w:spacing w:after="0" w:line="240" w:lineRule="auto"/>
              <w:rPr>
                <w:lang w:val="fr-CA"/>
              </w:rPr>
            </w:pPr>
            <w:r>
              <w:rPr>
                <w:lang w:val="fr-CA"/>
              </w:rPr>
              <w:t>Ouverture et vérification dans BIMcollab Zoom</w:t>
            </w:r>
          </w:p>
        </w:tc>
        <w:tc>
          <w:tcPr>
            <w:tcW w:w="3672" w:type="dxa"/>
            <w:tcMar>
              <w:top w:w="90" w:type="dxa"/>
              <w:left w:w="90" w:type="dxa"/>
              <w:bottom w:w="90" w:type="dxa"/>
              <w:right w:w="90" w:type="dxa"/>
            </w:tcMar>
            <w:vAlign w:val="center"/>
          </w:tcPr>
          <w:p w14:paraId="72F35FB5" w14:textId="77777777" w:rsidR="00550EF3" w:rsidRDefault="005E764C">
            <w:pPr>
              <w:spacing w:after="0" w:line="240" w:lineRule="auto"/>
            </w:pPr>
            <w:r>
              <w:t>Responsable BIM discipline</w:t>
            </w:r>
          </w:p>
        </w:tc>
      </w:tr>
      <w:tr w:rsidR="00550EF3" w14:paraId="74C51BDD" w14:textId="77777777">
        <w:trPr>
          <w:jc w:val="center"/>
        </w:trPr>
        <w:tc>
          <w:tcPr>
            <w:tcW w:w="2592" w:type="dxa"/>
            <w:tcMar>
              <w:top w:w="90" w:type="dxa"/>
              <w:left w:w="90" w:type="dxa"/>
              <w:bottom w:w="90" w:type="dxa"/>
              <w:right w:w="90" w:type="dxa"/>
            </w:tcMar>
            <w:vAlign w:val="center"/>
          </w:tcPr>
          <w:p w14:paraId="3CC560AF" w14:textId="77777777" w:rsidR="00550EF3" w:rsidRDefault="005E764C">
            <w:pPr>
              <w:spacing w:after="0" w:line="240" w:lineRule="auto"/>
            </w:pPr>
            <w:r>
              <w:t>Superposition</w:t>
            </w:r>
          </w:p>
        </w:tc>
        <w:tc>
          <w:tcPr>
            <w:tcW w:w="3672" w:type="dxa"/>
            <w:tcMar>
              <w:top w:w="90" w:type="dxa"/>
              <w:left w:w="90" w:type="dxa"/>
              <w:bottom w:w="90" w:type="dxa"/>
              <w:right w:w="90" w:type="dxa"/>
            </w:tcMar>
            <w:vAlign w:val="center"/>
          </w:tcPr>
          <w:p w14:paraId="7B1ADE6E" w14:textId="77777777" w:rsidR="00550EF3" w:rsidRPr="00EA7F7E" w:rsidRDefault="005E764C">
            <w:pPr>
              <w:spacing w:after="0" w:line="240" w:lineRule="auto"/>
              <w:rPr>
                <w:lang w:val="fr-CA"/>
              </w:rPr>
            </w:pPr>
            <w:r>
              <w:rPr>
                <w:lang w:val="fr-CA"/>
              </w:rPr>
              <w:t>Vérification du positionnement dans Dalux</w:t>
            </w:r>
          </w:p>
        </w:tc>
        <w:tc>
          <w:tcPr>
            <w:tcW w:w="3672" w:type="dxa"/>
            <w:tcMar>
              <w:top w:w="90" w:type="dxa"/>
              <w:left w:w="90" w:type="dxa"/>
              <w:bottom w:w="90" w:type="dxa"/>
              <w:right w:w="90" w:type="dxa"/>
            </w:tcMar>
            <w:vAlign w:val="center"/>
          </w:tcPr>
          <w:p w14:paraId="50D41F64" w14:textId="77777777" w:rsidR="00550EF3" w:rsidRDefault="005E764C">
            <w:pPr>
              <w:spacing w:after="0" w:line="240" w:lineRule="auto"/>
            </w:pPr>
            <w:r>
              <w:t>Responsable BIM discipline</w:t>
            </w:r>
          </w:p>
        </w:tc>
      </w:tr>
    </w:tbl>
    <w:p w14:paraId="48CAD3A3" w14:textId="77777777" w:rsidR="00550EF3" w:rsidRDefault="00550EF3"/>
    <w:p w14:paraId="2825F2DA" w14:textId="77777777" w:rsidR="00550EF3" w:rsidRDefault="005E764C">
      <w:pPr>
        <w:pStyle w:val="Heading3"/>
      </w:pPr>
      <w:r>
        <w:rPr>
          <w:rFonts w:ascii="Aptos" w:hAnsi="Aptos"/>
          <w:sz w:val="21"/>
        </w:rPr>
        <w:lastRenderedPageBreak/>
        <w:t>7.8.3 Purge des maquettes</w:t>
      </w:r>
    </w:p>
    <w:p w14:paraId="52E2587B" w14:textId="77777777" w:rsidR="00550EF3" w:rsidRPr="00EA7F7E" w:rsidRDefault="005E764C">
      <w:pPr>
        <w:rPr>
          <w:lang w:val="fr-CA"/>
        </w:rPr>
      </w:pPr>
      <w:r>
        <w:rPr>
          <w:lang w:val="fr-CA"/>
        </w:rPr>
        <w:t>Pour chaque livrable, les maquettes seront purgées des éléments inutilisés (vues et familles non utilisées) afin d'en réduire le poids.</w:t>
      </w:r>
    </w:p>
    <w:p w14:paraId="506944DE" w14:textId="77777777" w:rsidR="00550EF3" w:rsidRPr="00EA7F7E" w:rsidRDefault="005E764C">
      <w:pPr>
        <w:rPr>
          <w:lang w:val="fr-CA"/>
        </w:rPr>
      </w:pPr>
      <w:r>
        <w:rPr>
          <w:lang w:val="fr-CA"/>
        </w:rPr>
        <w:t>Les vues et feuilles de livrables doivent rester présentes dans les maquettes livrées.</w:t>
      </w:r>
    </w:p>
    <w:p w14:paraId="7183DED9" w14:textId="77777777" w:rsidR="00550EF3" w:rsidRPr="00EA7F7E" w:rsidRDefault="005E764C">
      <w:pPr>
        <w:rPr>
          <w:lang w:val="fr-CA"/>
        </w:rPr>
      </w:pPr>
      <w:r>
        <w:rPr>
          <w:lang w:val="fr-CA"/>
        </w:rPr>
        <w:t>Il est strictement interdit d'utiliser toute forme de purge ou de modification visant à corrompre le contenu.</w:t>
      </w:r>
    </w:p>
    <w:p w14:paraId="6B0921BE" w14:textId="77777777" w:rsidR="00550EF3" w:rsidRPr="00EA7F7E" w:rsidRDefault="005E764C">
      <w:pPr>
        <w:pStyle w:val="Heading3"/>
        <w:rPr>
          <w:lang w:val="fr-CA"/>
        </w:rPr>
      </w:pPr>
      <w:r>
        <w:rPr>
          <w:rFonts w:ascii="Aptos" w:hAnsi="Aptos"/>
          <w:sz w:val="21"/>
          <w:lang w:val="fr-CA"/>
        </w:rPr>
        <w:t>7.8.4 Export DWG</w:t>
      </w:r>
    </w:p>
    <w:p w14:paraId="58605A0D" w14:textId="77777777" w:rsidR="00550EF3" w:rsidRPr="00EA7F7E" w:rsidRDefault="005E764C">
      <w:pPr>
        <w:rPr>
          <w:lang w:val="fr-CA"/>
        </w:rPr>
      </w:pPr>
      <w:r>
        <w:rPr>
          <w:lang w:val="fr-CA"/>
        </w:rPr>
        <w:t>Des exports DWG sont fournis en complément aux documents PDF lors de chaque émission.</w:t>
      </w:r>
    </w:p>
    <w:p w14:paraId="50B78B65" w14:textId="77777777" w:rsidR="00550EF3" w:rsidRPr="00EA7F7E" w:rsidRDefault="005E764C">
      <w:pPr>
        <w:pStyle w:val="Heading1"/>
        <w:rPr>
          <w:lang w:val="fr-CA"/>
        </w:rPr>
      </w:pPr>
      <w:r>
        <w:rPr>
          <w:rFonts w:ascii="Aptos" w:hAnsi="Aptos"/>
          <w:sz w:val="21"/>
          <w:lang w:val="fr-CA"/>
        </w:rPr>
        <w:t>8. Index de remise — Jalon de réception</w:t>
      </w:r>
    </w:p>
    <w:tbl>
      <w:tblPr>
        <w:tblW w:w="0" w:type="auto"/>
        <w:jc w:val="center"/>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ayout w:type="fixed"/>
        <w:tblLook w:val="04A0" w:firstRow="1" w:lastRow="0" w:firstColumn="1" w:lastColumn="0" w:noHBand="0" w:noVBand="1"/>
      </w:tblPr>
      <w:tblGrid>
        <w:gridCol w:w="1265"/>
        <w:gridCol w:w="6142"/>
        <w:gridCol w:w="1265"/>
        <w:gridCol w:w="1265"/>
      </w:tblGrid>
      <w:tr w:rsidR="00550EF3" w14:paraId="01648B3C" w14:textId="77777777">
        <w:trPr>
          <w:tblHeader/>
          <w:jc w:val="center"/>
        </w:trPr>
        <w:tc>
          <w:tcPr>
            <w:tcW w:w="1265" w:type="dxa"/>
            <w:shd w:val="clear" w:color="auto" w:fill="E9ECEF"/>
            <w:tcMar>
              <w:top w:w="90" w:type="dxa"/>
              <w:left w:w="90" w:type="dxa"/>
              <w:bottom w:w="90" w:type="dxa"/>
              <w:right w:w="90" w:type="dxa"/>
            </w:tcMar>
            <w:vAlign w:val="center"/>
          </w:tcPr>
          <w:p w14:paraId="2C6B7863" w14:textId="77777777" w:rsidR="00550EF3" w:rsidRDefault="005E764C">
            <w:pPr>
              <w:spacing w:after="0" w:line="240" w:lineRule="auto"/>
              <w:jc w:val="center"/>
            </w:pPr>
            <w:r>
              <w:rPr>
                <w:b/>
              </w:rPr>
              <w:t>#</w:t>
            </w:r>
          </w:p>
        </w:tc>
        <w:tc>
          <w:tcPr>
            <w:tcW w:w="6142" w:type="dxa"/>
            <w:shd w:val="clear" w:color="auto" w:fill="E9ECEF"/>
            <w:tcMar>
              <w:top w:w="90" w:type="dxa"/>
              <w:left w:w="90" w:type="dxa"/>
              <w:bottom w:w="90" w:type="dxa"/>
              <w:right w:w="90" w:type="dxa"/>
            </w:tcMar>
            <w:vAlign w:val="center"/>
          </w:tcPr>
          <w:p w14:paraId="31F62783" w14:textId="77777777" w:rsidR="00550EF3" w:rsidRDefault="005E764C">
            <w:pPr>
              <w:spacing w:after="0" w:line="240" w:lineRule="auto"/>
            </w:pPr>
            <w:r>
              <w:rPr>
                <w:b/>
              </w:rPr>
              <w:t>Nom du fichier</w:t>
            </w:r>
          </w:p>
        </w:tc>
        <w:tc>
          <w:tcPr>
            <w:tcW w:w="1265" w:type="dxa"/>
            <w:shd w:val="clear" w:color="auto" w:fill="E9ECEF"/>
            <w:tcMar>
              <w:top w:w="90" w:type="dxa"/>
              <w:left w:w="90" w:type="dxa"/>
              <w:bottom w:w="90" w:type="dxa"/>
              <w:right w:w="90" w:type="dxa"/>
            </w:tcMar>
            <w:vAlign w:val="center"/>
          </w:tcPr>
          <w:p w14:paraId="4B56933F" w14:textId="77777777" w:rsidR="00550EF3" w:rsidRDefault="005E764C">
            <w:pPr>
              <w:spacing w:after="0" w:line="240" w:lineRule="auto"/>
              <w:jc w:val="center"/>
            </w:pPr>
            <w:r>
              <w:rPr>
                <w:b/>
              </w:rPr>
              <w:t>Format</w:t>
            </w:r>
          </w:p>
        </w:tc>
        <w:tc>
          <w:tcPr>
            <w:tcW w:w="1265" w:type="dxa"/>
            <w:shd w:val="clear" w:color="auto" w:fill="E9ECEF"/>
            <w:tcMar>
              <w:top w:w="90" w:type="dxa"/>
              <w:left w:w="90" w:type="dxa"/>
              <w:bottom w:w="90" w:type="dxa"/>
              <w:right w:w="90" w:type="dxa"/>
            </w:tcMar>
            <w:vAlign w:val="center"/>
          </w:tcPr>
          <w:p w14:paraId="535BBCBD" w14:textId="77777777" w:rsidR="00550EF3" w:rsidRDefault="005E764C">
            <w:pPr>
              <w:spacing w:after="0" w:line="240" w:lineRule="auto"/>
              <w:jc w:val="center"/>
            </w:pPr>
            <w:r>
              <w:rPr>
                <w:b/>
              </w:rPr>
              <w:t>Taille</w:t>
            </w:r>
          </w:p>
        </w:tc>
      </w:tr>
      <w:tr w:rsidR="00550EF3" w14:paraId="29F3585F" w14:textId="77777777">
        <w:trPr>
          <w:jc w:val="center"/>
        </w:trPr>
        <w:tc>
          <w:tcPr>
            <w:tcW w:w="1265" w:type="dxa"/>
            <w:tcMar>
              <w:top w:w="90" w:type="dxa"/>
              <w:left w:w="90" w:type="dxa"/>
              <w:bottom w:w="90" w:type="dxa"/>
              <w:right w:w="90" w:type="dxa"/>
            </w:tcMar>
            <w:vAlign w:val="center"/>
          </w:tcPr>
          <w:p w14:paraId="093E37D8" w14:textId="77777777" w:rsidR="00550EF3" w:rsidRDefault="005E764C">
            <w:pPr>
              <w:spacing w:after="0" w:line="240" w:lineRule="auto"/>
              <w:jc w:val="center"/>
            </w:pPr>
            <w:r>
              <w:t>1</w:t>
            </w:r>
          </w:p>
        </w:tc>
        <w:tc>
          <w:tcPr>
            <w:tcW w:w="6142" w:type="dxa"/>
            <w:tcMar>
              <w:top w:w="90" w:type="dxa"/>
              <w:left w:w="90" w:type="dxa"/>
              <w:bottom w:w="90" w:type="dxa"/>
              <w:right w:w="90" w:type="dxa"/>
            </w:tcMar>
            <w:vAlign w:val="center"/>
          </w:tcPr>
          <w:p w14:paraId="32F1120B" w14:textId="77777777" w:rsidR="00550EF3" w:rsidRDefault="005E764C">
            <w:pPr>
              <w:spacing w:after="0" w:line="240" w:lineRule="auto"/>
            </w:pPr>
            <w:r>
              <w:t>SNW_A_ARC.ifc</w:t>
            </w:r>
          </w:p>
        </w:tc>
        <w:tc>
          <w:tcPr>
            <w:tcW w:w="1265" w:type="dxa"/>
            <w:tcMar>
              <w:top w:w="90" w:type="dxa"/>
              <w:left w:w="90" w:type="dxa"/>
              <w:bottom w:w="90" w:type="dxa"/>
              <w:right w:w="90" w:type="dxa"/>
            </w:tcMar>
            <w:vAlign w:val="center"/>
          </w:tcPr>
          <w:p w14:paraId="654DF44B" w14:textId="77777777" w:rsidR="00550EF3" w:rsidRDefault="005E764C">
            <w:pPr>
              <w:spacing w:after="0" w:line="240" w:lineRule="auto"/>
              <w:jc w:val="center"/>
            </w:pPr>
            <w:r>
              <w:t>IFC</w:t>
            </w:r>
          </w:p>
        </w:tc>
        <w:tc>
          <w:tcPr>
            <w:tcW w:w="1265" w:type="dxa"/>
            <w:tcMar>
              <w:top w:w="90" w:type="dxa"/>
              <w:left w:w="90" w:type="dxa"/>
              <w:bottom w:w="90" w:type="dxa"/>
              <w:right w:w="90" w:type="dxa"/>
            </w:tcMar>
            <w:vAlign w:val="center"/>
          </w:tcPr>
          <w:p w14:paraId="7AA1BD98" w14:textId="77777777" w:rsidR="00550EF3" w:rsidRDefault="005E764C">
            <w:pPr>
              <w:spacing w:after="0" w:line="240" w:lineRule="auto"/>
              <w:jc w:val="center"/>
            </w:pPr>
            <w:r>
              <w:t>87.2 Mo</w:t>
            </w:r>
          </w:p>
        </w:tc>
      </w:tr>
      <w:tr w:rsidR="00550EF3" w14:paraId="7146F68A" w14:textId="77777777">
        <w:trPr>
          <w:jc w:val="center"/>
        </w:trPr>
        <w:tc>
          <w:tcPr>
            <w:tcW w:w="1265" w:type="dxa"/>
            <w:tcMar>
              <w:top w:w="90" w:type="dxa"/>
              <w:left w:w="90" w:type="dxa"/>
              <w:bottom w:w="90" w:type="dxa"/>
              <w:right w:w="90" w:type="dxa"/>
            </w:tcMar>
            <w:vAlign w:val="center"/>
          </w:tcPr>
          <w:p w14:paraId="7791FA91" w14:textId="77777777" w:rsidR="00550EF3" w:rsidRDefault="005E764C">
            <w:pPr>
              <w:spacing w:after="0" w:line="240" w:lineRule="auto"/>
              <w:jc w:val="center"/>
            </w:pPr>
            <w:r>
              <w:t>2</w:t>
            </w:r>
          </w:p>
        </w:tc>
        <w:tc>
          <w:tcPr>
            <w:tcW w:w="6142" w:type="dxa"/>
            <w:tcMar>
              <w:top w:w="90" w:type="dxa"/>
              <w:left w:w="90" w:type="dxa"/>
              <w:bottom w:w="90" w:type="dxa"/>
              <w:right w:w="90" w:type="dxa"/>
            </w:tcMar>
            <w:vAlign w:val="center"/>
          </w:tcPr>
          <w:p w14:paraId="36468683" w14:textId="77777777" w:rsidR="00550EF3" w:rsidRDefault="005E764C">
            <w:pPr>
              <w:spacing w:after="0" w:line="240" w:lineRule="auto"/>
            </w:pPr>
            <w:r>
              <w:t>SNW_A_STR.ifc</w:t>
            </w:r>
          </w:p>
        </w:tc>
        <w:tc>
          <w:tcPr>
            <w:tcW w:w="1265" w:type="dxa"/>
            <w:tcMar>
              <w:top w:w="90" w:type="dxa"/>
              <w:left w:w="90" w:type="dxa"/>
              <w:bottom w:w="90" w:type="dxa"/>
              <w:right w:w="90" w:type="dxa"/>
            </w:tcMar>
            <w:vAlign w:val="center"/>
          </w:tcPr>
          <w:p w14:paraId="4AA3108D" w14:textId="77777777" w:rsidR="00550EF3" w:rsidRDefault="005E764C">
            <w:pPr>
              <w:spacing w:after="0" w:line="240" w:lineRule="auto"/>
              <w:jc w:val="center"/>
            </w:pPr>
            <w:r>
              <w:t>IFC</w:t>
            </w:r>
          </w:p>
        </w:tc>
        <w:tc>
          <w:tcPr>
            <w:tcW w:w="1265" w:type="dxa"/>
            <w:tcMar>
              <w:top w:w="90" w:type="dxa"/>
              <w:left w:w="90" w:type="dxa"/>
              <w:bottom w:w="90" w:type="dxa"/>
              <w:right w:w="90" w:type="dxa"/>
            </w:tcMar>
            <w:vAlign w:val="center"/>
          </w:tcPr>
          <w:p w14:paraId="6CBEDD91" w14:textId="77777777" w:rsidR="00550EF3" w:rsidRDefault="005E764C">
            <w:pPr>
              <w:spacing w:after="0" w:line="240" w:lineRule="auto"/>
              <w:jc w:val="center"/>
            </w:pPr>
            <w:r>
              <w:t>24.1 Mo</w:t>
            </w:r>
          </w:p>
        </w:tc>
      </w:tr>
      <w:tr w:rsidR="00550EF3" w14:paraId="59B46A88" w14:textId="77777777">
        <w:trPr>
          <w:jc w:val="center"/>
        </w:trPr>
        <w:tc>
          <w:tcPr>
            <w:tcW w:w="1265" w:type="dxa"/>
            <w:tcMar>
              <w:top w:w="90" w:type="dxa"/>
              <w:left w:w="90" w:type="dxa"/>
              <w:bottom w:w="90" w:type="dxa"/>
              <w:right w:w="90" w:type="dxa"/>
            </w:tcMar>
            <w:vAlign w:val="center"/>
          </w:tcPr>
          <w:p w14:paraId="4A6CF781" w14:textId="77777777" w:rsidR="00550EF3" w:rsidRDefault="005E764C">
            <w:pPr>
              <w:spacing w:after="0" w:line="240" w:lineRule="auto"/>
              <w:jc w:val="center"/>
            </w:pPr>
            <w:r>
              <w:t>3</w:t>
            </w:r>
          </w:p>
        </w:tc>
        <w:tc>
          <w:tcPr>
            <w:tcW w:w="6142" w:type="dxa"/>
            <w:tcMar>
              <w:top w:w="90" w:type="dxa"/>
              <w:left w:w="90" w:type="dxa"/>
              <w:bottom w:w="90" w:type="dxa"/>
              <w:right w:w="90" w:type="dxa"/>
            </w:tcMar>
            <w:vAlign w:val="center"/>
          </w:tcPr>
          <w:p w14:paraId="515FF4F1" w14:textId="77777777" w:rsidR="00550EF3" w:rsidRDefault="005E764C">
            <w:pPr>
              <w:spacing w:after="0" w:line="240" w:lineRule="auto"/>
            </w:pPr>
            <w:r>
              <w:t>SNW_A_CVC.ifc</w:t>
            </w:r>
          </w:p>
        </w:tc>
        <w:tc>
          <w:tcPr>
            <w:tcW w:w="1265" w:type="dxa"/>
            <w:tcMar>
              <w:top w:w="90" w:type="dxa"/>
              <w:left w:w="90" w:type="dxa"/>
              <w:bottom w:w="90" w:type="dxa"/>
              <w:right w:w="90" w:type="dxa"/>
            </w:tcMar>
            <w:vAlign w:val="center"/>
          </w:tcPr>
          <w:p w14:paraId="69449CA9" w14:textId="77777777" w:rsidR="00550EF3" w:rsidRDefault="005E764C">
            <w:pPr>
              <w:spacing w:after="0" w:line="240" w:lineRule="auto"/>
              <w:jc w:val="center"/>
            </w:pPr>
            <w:r>
              <w:t>IFC</w:t>
            </w:r>
          </w:p>
        </w:tc>
        <w:tc>
          <w:tcPr>
            <w:tcW w:w="1265" w:type="dxa"/>
            <w:tcMar>
              <w:top w:w="90" w:type="dxa"/>
              <w:left w:w="90" w:type="dxa"/>
              <w:bottom w:w="90" w:type="dxa"/>
              <w:right w:w="90" w:type="dxa"/>
            </w:tcMar>
            <w:vAlign w:val="center"/>
          </w:tcPr>
          <w:p w14:paraId="083AFACE" w14:textId="77777777" w:rsidR="00550EF3" w:rsidRDefault="005E764C">
            <w:pPr>
              <w:spacing w:after="0" w:line="240" w:lineRule="auto"/>
              <w:jc w:val="center"/>
            </w:pPr>
            <w:r>
              <w:t>19.8 Mo</w:t>
            </w:r>
          </w:p>
        </w:tc>
      </w:tr>
      <w:tr w:rsidR="00550EF3" w14:paraId="5A8F444D" w14:textId="77777777">
        <w:trPr>
          <w:jc w:val="center"/>
        </w:trPr>
        <w:tc>
          <w:tcPr>
            <w:tcW w:w="1265" w:type="dxa"/>
            <w:tcMar>
              <w:top w:w="90" w:type="dxa"/>
              <w:left w:w="90" w:type="dxa"/>
              <w:bottom w:w="90" w:type="dxa"/>
              <w:right w:w="90" w:type="dxa"/>
            </w:tcMar>
            <w:vAlign w:val="center"/>
          </w:tcPr>
          <w:p w14:paraId="7967B7FF" w14:textId="77777777" w:rsidR="00550EF3" w:rsidRDefault="005E764C">
            <w:pPr>
              <w:spacing w:after="0" w:line="240" w:lineRule="auto"/>
              <w:jc w:val="center"/>
            </w:pPr>
            <w:r>
              <w:t>4</w:t>
            </w:r>
          </w:p>
        </w:tc>
        <w:tc>
          <w:tcPr>
            <w:tcW w:w="6142" w:type="dxa"/>
            <w:tcMar>
              <w:top w:w="90" w:type="dxa"/>
              <w:left w:w="90" w:type="dxa"/>
              <w:bottom w:w="90" w:type="dxa"/>
              <w:right w:w="90" w:type="dxa"/>
            </w:tcMar>
            <w:vAlign w:val="center"/>
          </w:tcPr>
          <w:p w14:paraId="1B0AB49D" w14:textId="77777777" w:rsidR="00550EF3" w:rsidRDefault="005E764C">
            <w:pPr>
              <w:spacing w:after="0" w:line="240" w:lineRule="auto"/>
            </w:pPr>
            <w:r>
              <w:t>SNW_A_PLO.ifc</w:t>
            </w:r>
          </w:p>
        </w:tc>
        <w:tc>
          <w:tcPr>
            <w:tcW w:w="1265" w:type="dxa"/>
            <w:tcMar>
              <w:top w:w="90" w:type="dxa"/>
              <w:left w:w="90" w:type="dxa"/>
              <w:bottom w:w="90" w:type="dxa"/>
              <w:right w:w="90" w:type="dxa"/>
            </w:tcMar>
            <w:vAlign w:val="center"/>
          </w:tcPr>
          <w:p w14:paraId="04BFB1FF" w14:textId="77777777" w:rsidR="00550EF3" w:rsidRDefault="005E764C">
            <w:pPr>
              <w:spacing w:after="0" w:line="240" w:lineRule="auto"/>
              <w:jc w:val="center"/>
            </w:pPr>
            <w:r>
              <w:t>IFC</w:t>
            </w:r>
          </w:p>
        </w:tc>
        <w:tc>
          <w:tcPr>
            <w:tcW w:w="1265" w:type="dxa"/>
            <w:tcMar>
              <w:top w:w="90" w:type="dxa"/>
              <w:left w:w="90" w:type="dxa"/>
              <w:bottom w:w="90" w:type="dxa"/>
              <w:right w:w="90" w:type="dxa"/>
            </w:tcMar>
            <w:vAlign w:val="center"/>
          </w:tcPr>
          <w:p w14:paraId="491C37A3" w14:textId="77777777" w:rsidR="00550EF3" w:rsidRDefault="005E764C">
            <w:pPr>
              <w:spacing w:after="0" w:line="240" w:lineRule="auto"/>
              <w:jc w:val="center"/>
            </w:pPr>
            <w:r>
              <w:t>38.4 Mo</w:t>
            </w:r>
          </w:p>
        </w:tc>
      </w:tr>
      <w:tr w:rsidR="00550EF3" w14:paraId="57FE3B29" w14:textId="77777777">
        <w:trPr>
          <w:jc w:val="center"/>
        </w:trPr>
        <w:tc>
          <w:tcPr>
            <w:tcW w:w="1265" w:type="dxa"/>
            <w:tcMar>
              <w:top w:w="90" w:type="dxa"/>
              <w:left w:w="90" w:type="dxa"/>
              <w:bottom w:w="90" w:type="dxa"/>
              <w:right w:w="90" w:type="dxa"/>
            </w:tcMar>
            <w:vAlign w:val="center"/>
          </w:tcPr>
          <w:p w14:paraId="453C20E1" w14:textId="77777777" w:rsidR="00550EF3" w:rsidRDefault="005E764C">
            <w:pPr>
              <w:spacing w:after="0" w:line="240" w:lineRule="auto"/>
              <w:jc w:val="center"/>
            </w:pPr>
            <w:r>
              <w:t>5</w:t>
            </w:r>
          </w:p>
        </w:tc>
        <w:tc>
          <w:tcPr>
            <w:tcW w:w="6142" w:type="dxa"/>
            <w:tcMar>
              <w:top w:w="90" w:type="dxa"/>
              <w:left w:w="90" w:type="dxa"/>
              <w:bottom w:w="90" w:type="dxa"/>
              <w:right w:w="90" w:type="dxa"/>
            </w:tcMar>
            <w:vAlign w:val="center"/>
          </w:tcPr>
          <w:p w14:paraId="2EC62896" w14:textId="77777777" w:rsidR="00550EF3" w:rsidRDefault="005E764C">
            <w:pPr>
              <w:spacing w:after="0" w:line="240" w:lineRule="auto"/>
            </w:pPr>
            <w:r>
              <w:t>SNW_A_ELE.ifc</w:t>
            </w:r>
          </w:p>
        </w:tc>
        <w:tc>
          <w:tcPr>
            <w:tcW w:w="1265" w:type="dxa"/>
            <w:tcMar>
              <w:top w:w="90" w:type="dxa"/>
              <w:left w:w="90" w:type="dxa"/>
              <w:bottom w:w="90" w:type="dxa"/>
              <w:right w:w="90" w:type="dxa"/>
            </w:tcMar>
            <w:vAlign w:val="center"/>
          </w:tcPr>
          <w:p w14:paraId="030FDBF6" w14:textId="77777777" w:rsidR="00550EF3" w:rsidRDefault="005E764C">
            <w:pPr>
              <w:spacing w:after="0" w:line="240" w:lineRule="auto"/>
              <w:jc w:val="center"/>
            </w:pPr>
            <w:r>
              <w:t>IFC</w:t>
            </w:r>
          </w:p>
        </w:tc>
        <w:tc>
          <w:tcPr>
            <w:tcW w:w="1265" w:type="dxa"/>
            <w:tcMar>
              <w:top w:w="90" w:type="dxa"/>
              <w:left w:w="90" w:type="dxa"/>
              <w:bottom w:w="90" w:type="dxa"/>
              <w:right w:w="90" w:type="dxa"/>
            </w:tcMar>
            <w:vAlign w:val="center"/>
          </w:tcPr>
          <w:p w14:paraId="12761B33" w14:textId="77777777" w:rsidR="00550EF3" w:rsidRDefault="005E764C">
            <w:pPr>
              <w:spacing w:after="0" w:line="240" w:lineRule="auto"/>
              <w:jc w:val="center"/>
            </w:pPr>
            <w:r>
              <w:t>36.9 Mo</w:t>
            </w:r>
          </w:p>
        </w:tc>
      </w:tr>
      <w:tr w:rsidR="00550EF3" w14:paraId="424F610B" w14:textId="77777777">
        <w:trPr>
          <w:jc w:val="center"/>
        </w:trPr>
        <w:tc>
          <w:tcPr>
            <w:tcW w:w="1265" w:type="dxa"/>
            <w:tcMar>
              <w:top w:w="90" w:type="dxa"/>
              <w:left w:w="90" w:type="dxa"/>
              <w:bottom w:w="90" w:type="dxa"/>
              <w:right w:w="90" w:type="dxa"/>
            </w:tcMar>
            <w:vAlign w:val="center"/>
          </w:tcPr>
          <w:p w14:paraId="4F307740" w14:textId="77777777" w:rsidR="00550EF3" w:rsidRDefault="005E764C">
            <w:pPr>
              <w:spacing w:after="0" w:line="240" w:lineRule="auto"/>
              <w:jc w:val="center"/>
            </w:pPr>
            <w:r>
              <w:t>6</w:t>
            </w:r>
          </w:p>
        </w:tc>
        <w:tc>
          <w:tcPr>
            <w:tcW w:w="6142" w:type="dxa"/>
            <w:tcMar>
              <w:top w:w="90" w:type="dxa"/>
              <w:left w:w="90" w:type="dxa"/>
              <w:bottom w:w="90" w:type="dxa"/>
              <w:right w:w="90" w:type="dxa"/>
            </w:tcMar>
            <w:vAlign w:val="center"/>
          </w:tcPr>
          <w:p w14:paraId="115BA68C" w14:textId="77777777" w:rsidR="00550EF3" w:rsidRDefault="005E764C">
            <w:pPr>
              <w:spacing w:after="0" w:line="240" w:lineRule="auto"/>
            </w:pPr>
            <w:r>
              <w:t>SNW_A_FACADES.ifc</w:t>
            </w:r>
          </w:p>
        </w:tc>
        <w:tc>
          <w:tcPr>
            <w:tcW w:w="1265" w:type="dxa"/>
            <w:tcMar>
              <w:top w:w="90" w:type="dxa"/>
              <w:left w:w="90" w:type="dxa"/>
              <w:bottom w:w="90" w:type="dxa"/>
              <w:right w:w="90" w:type="dxa"/>
            </w:tcMar>
            <w:vAlign w:val="center"/>
          </w:tcPr>
          <w:p w14:paraId="0411099A" w14:textId="77777777" w:rsidR="00550EF3" w:rsidRDefault="005E764C">
            <w:pPr>
              <w:spacing w:after="0" w:line="240" w:lineRule="auto"/>
              <w:jc w:val="center"/>
            </w:pPr>
            <w:r>
              <w:t>IFC</w:t>
            </w:r>
          </w:p>
        </w:tc>
        <w:tc>
          <w:tcPr>
            <w:tcW w:w="1265" w:type="dxa"/>
            <w:tcMar>
              <w:top w:w="90" w:type="dxa"/>
              <w:left w:w="90" w:type="dxa"/>
              <w:bottom w:w="90" w:type="dxa"/>
              <w:right w:w="90" w:type="dxa"/>
            </w:tcMar>
            <w:vAlign w:val="center"/>
          </w:tcPr>
          <w:p w14:paraId="1CAA0A07" w14:textId="77777777" w:rsidR="00550EF3" w:rsidRDefault="005E764C">
            <w:pPr>
              <w:spacing w:after="0" w:line="240" w:lineRule="auto"/>
              <w:jc w:val="center"/>
            </w:pPr>
            <w:r>
              <w:t>47.6 Mo</w:t>
            </w:r>
          </w:p>
        </w:tc>
      </w:tr>
      <w:tr w:rsidR="00550EF3" w14:paraId="4409F9DA" w14:textId="77777777">
        <w:trPr>
          <w:jc w:val="center"/>
        </w:trPr>
        <w:tc>
          <w:tcPr>
            <w:tcW w:w="1265" w:type="dxa"/>
            <w:tcMar>
              <w:top w:w="90" w:type="dxa"/>
              <w:left w:w="90" w:type="dxa"/>
              <w:bottom w:w="90" w:type="dxa"/>
              <w:right w:w="90" w:type="dxa"/>
            </w:tcMar>
            <w:vAlign w:val="center"/>
          </w:tcPr>
          <w:p w14:paraId="7A4ACD2B" w14:textId="77777777" w:rsidR="00550EF3" w:rsidRDefault="005E764C">
            <w:pPr>
              <w:spacing w:after="0" w:line="240" w:lineRule="auto"/>
              <w:jc w:val="center"/>
            </w:pPr>
            <w:r>
              <w:t>7</w:t>
            </w:r>
          </w:p>
        </w:tc>
        <w:tc>
          <w:tcPr>
            <w:tcW w:w="6142" w:type="dxa"/>
            <w:tcMar>
              <w:top w:w="90" w:type="dxa"/>
              <w:left w:w="90" w:type="dxa"/>
              <w:bottom w:w="90" w:type="dxa"/>
              <w:right w:w="90" w:type="dxa"/>
            </w:tcMar>
            <w:vAlign w:val="center"/>
          </w:tcPr>
          <w:p w14:paraId="22ADD339" w14:textId="77777777" w:rsidR="00550EF3" w:rsidRDefault="005E764C">
            <w:pPr>
              <w:spacing w:after="0" w:line="240" w:lineRule="auto"/>
            </w:pPr>
            <w:r>
              <w:t>SNW_A_SIT.ifc</w:t>
            </w:r>
          </w:p>
        </w:tc>
        <w:tc>
          <w:tcPr>
            <w:tcW w:w="1265" w:type="dxa"/>
            <w:tcMar>
              <w:top w:w="90" w:type="dxa"/>
              <w:left w:w="90" w:type="dxa"/>
              <w:bottom w:w="90" w:type="dxa"/>
              <w:right w:w="90" w:type="dxa"/>
            </w:tcMar>
            <w:vAlign w:val="center"/>
          </w:tcPr>
          <w:p w14:paraId="018CFB11" w14:textId="77777777" w:rsidR="00550EF3" w:rsidRDefault="005E764C">
            <w:pPr>
              <w:spacing w:after="0" w:line="240" w:lineRule="auto"/>
              <w:jc w:val="center"/>
            </w:pPr>
            <w:r>
              <w:t>IFC</w:t>
            </w:r>
          </w:p>
        </w:tc>
        <w:tc>
          <w:tcPr>
            <w:tcW w:w="1265" w:type="dxa"/>
            <w:tcMar>
              <w:top w:w="90" w:type="dxa"/>
              <w:left w:w="90" w:type="dxa"/>
              <w:bottom w:w="90" w:type="dxa"/>
              <w:right w:w="90" w:type="dxa"/>
            </w:tcMar>
            <w:vAlign w:val="center"/>
          </w:tcPr>
          <w:p w14:paraId="188867FC" w14:textId="77777777" w:rsidR="00550EF3" w:rsidRDefault="005E764C">
            <w:pPr>
              <w:spacing w:after="0" w:line="240" w:lineRule="auto"/>
              <w:jc w:val="center"/>
            </w:pPr>
            <w:r>
              <w:t>54.3 Mo</w:t>
            </w:r>
          </w:p>
        </w:tc>
      </w:tr>
      <w:tr w:rsidR="00550EF3" w14:paraId="6964B3D8" w14:textId="77777777">
        <w:trPr>
          <w:jc w:val="center"/>
        </w:trPr>
        <w:tc>
          <w:tcPr>
            <w:tcW w:w="1265" w:type="dxa"/>
            <w:tcMar>
              <w:top w:w="90" w:type="dxa"/>
              <w:left w:w="90" w:type="dxa"/>
              <w:bottom w:w="90" w:type="dxa"/>
              <w:right w:w="90" w:type="dxa"/>
            </w:tcMar>
            <w:vAlign w:val="center"/>
          </w:tcPr>
          <w:p w14:paraId="4DC2F43A" w14:textId="77777777" w:rsidR="00550EF3" w:rsidRDefault="005E764C">
            <w:pPr>
              <w:spacing w:after="0" w:line="240" w:lineRule="auto"/>
              <w:jc w:val="center"/>
            </w:pPr>
            <w:r>
              <w:t>8</w:t>
            </w:r>
          </w:p>
        </w:tc>
        <w:tc>
          <w:tcPr>
            <w:tcW w:w="6142" w:type="dxa"/>
            <w:tcMar>
              <w:top w:w="90" w:type="dxa"/>
              <w:left w:w="90" w:type="dxa"/>
              <w:bottom w:w="90" w:type="dxa"/>
              <w:right w:w="90" w:type="dxa"/>
            </w:tcMar>
            <w:vAlign w:val="center"/>
          </w:tcPr>
          <w:p w14:paraId="4B2036ED" w14:textId="77777777" w:rsidR="00550EF3" w:rsidRDefault="005E764C">
            <w:pPr>
              <w:spacing w:after="0" w:line="240" w:lineRule="auto"/>
            </w:pPr>
            <w:r>
              <w:t>SNW_A_ARC.rvt</w:t>
            </w:r>
          </w:p>
        </w:tc>
        <w:tc>
          <w:tcPr>
            <w:tcW w:w="1265" w:type="dxa"/>
            <w:tcMar>
              <w:top w:w="90" w:type="dxa"/>
              <w:left w:w="90" w:type="dxa"/>
              <w:bottom w:w="90" w:type="dxa"/>
              <w:right w:w="90" w:type="dxa"/>
            </w:tcMar>
            <w:vAlign w:val="center"/>
          </w:tcPr>
          <w:p w14:paraId="2DE8047B" w14:textId="77777777" w:rsidR="00550EF3" w:rsidRDefault="005E764C">
            <w:pPr>
              <w:spacing w:after="0" w:line="240" w:lineRule="auto"/>
              <w:jc w:val="center"/>
            </w:pPr>
            <w:r>
              <w:t>Revit</w:t>
            </w:r>
          </w:p>
        </w:tc>
        <w:tc>
          <w:tcPr>
            <w:tcW w:w="1265" w:type="dxa"/>
            <w:tcMar>
              <w:top w:w="90" w:type="dxa"/>
              <w:left w:w="90" w:type="dxa"/>
              <w:bottom w:w="90" w:type="dxa"/>
              <w:right w:w="90" w:type="dxa"/>
            </w:tcMar>
            <w:vAlign w:val="center"/>
          </w:tcPr>
          <w:p w14:paraId="3900A91E" w14:textId="77777777" w:rsidR="00550EF3" w:rsidRDefault="005E764C">
            <w:pPr>
              <w:spacing w:after="0" w:line="240" w:lineRule="auto"/>
              <w:jc w:val="center"/>
            </w:pPr>
            <w:r>
              <w:t>95.3 Mo</w:t>
            </w:r>
          </w:p>
        </w:tc>
      </w:tr>
      <w:tr w:rsidR="00550EF3" w14:paraId="09B1E955" w14:textId="77777777">
        <w:trPr>
          <w:jc w:val="center"/>
        </w:trPr>
        <w:tc>
          <w:tcPr>
            <w:tcW w:w="1265" w:type="dxa"/>
            <w:tcMar>
              <w:top w:w="90" w:type="dxa"/>
              <w:left w:w="90" w:type="dxa"/>
              <w:bottom w:w="90" w:type="dxa"/>
              <w:right w:w="90" w:type="dxa"/>
            </w:tcMar>
            <w:vAlign w:val="center"/>
          </w:tcPr>
          <w:p w14:paraId="57545E67" w14:textId="77777777" w:rsidR="00550EF3" w:rsidRDefault="005E764C">
            <w:pPr>
              <w:spacing w:after="0" w:line="240" w:lineRule="auto"/>
              <w:jc w:val="center"/>
            </w:pPr>
            <w:r>
              <w:t>9</w:t>
            </w:r>
          </w:p>
        </w:tc>
        <w:tc>
          <w:tcPr>
            <w:tcW w:w="6142" w:type="dxa"/>
            <w:tcMar>
              <w:top w:w="90" w:type="dxa"/>
              <w:left w:w="90" w:type="dxa"/>
              <w:bottom w:w="90" w:type="dxa"/>
              <w:right w:w="90" w:type="dxa"/>
            </w:tcMar>
            <w:vAlign w:val="center"/>
          </w:tcPr>
          <w:p w14:paraId="5AB675B3" w14:textId="77777777" w:rsidR="00550EF3" w:rsidRDefault="005E764C">
            <w:pPr>
              <w:spacing w:after="0" w:line="240" w:lineRule="auto"/>
            </w:pPr>
            <w:r>
              <w:t>SNW_A_STR.rvt</w:t>
            </w:r>
          </w:p>
        </w:tc>
        <w:tc>
          <w:tcPr>
            <w:tcW w:w="1265" w:type="dxa"/>
            <w:tcMar>
              <w:top w:w="90" w:type="dxa"/>
              <w:left w:w="90" w:type="dxa"/>
              <w:bottom w:w="90" w:type="dxa"/>
              <w:right w:w="90" w:type="dxa"/>
            </w:tcMar>
            <w:vAlign w:val="center"/>
          </w:tcPr>
          <w:p w14:paraId="24CE3D87" w14:textId="77777777" w:rsidR="00550EF3" w:rsidRDefault="005E764C">
            <w:pPr>
              <w:spacing w:after="0" w:line="240" w:lineRule="auto"/>
              <w:jc w:val="center"/>
            </w:pPr>
            <w:r>
              <w:t>Revit</w:t>
            </w:r>
          </w:p>
        </w:tc>
        <w:tc>
          <w:tcPr>
            <w:tcW w:w="1265" w:type="dxa"/>
            <w:tcMar>
              <w:top w:w="90" w:type="dxa"/>
              <w:left w:w="90" w:type="dxa"/>
              <w:bottom w:w="90" w:type="dxa"/>
              <w:right w:w="90" w:type="dxa"/>
            </w:tcMar>
            <w:vAlign w:val="center"/>
          </w:tcPr>
          <w:p w14:paraId="171B344B" w14:textId="77777777" w:rsidR="00550EF3" w:rsidRDefault="005E764C">
            <w:pPr>
              <w:spacing w:after="0" w:line="240" w:lineRule="auto"/>
              <w:jc w:val="center"/>
            </w:pPr>
            <w:r>
              <w:t>27.1 Mo</w:t>
            </w:r>
          </w:p>
        </w:tc>
      </w:tr>
      <w:tr w:rsidR="00550EF3" w14:paraId="43CD9F8C" w14:textId="77777777">
        <w:trPr>
          <w:jc w:val="center"/>
        </w:trPr>
        <w:tc>
          <w:tcPr>
            <w:tcW w:w="1265" w:type="dxa"/>
            <w:tcMar>
              <w:top w:w="90" w:type="dxa"/>
              <w:left w:w="90" w:type="dxa"/>
              <w:bottom w:w="90" w:type="dxa"/>
              <w:right w:w="90" w:type="dxa"/>
            </w:tcMar>
            <w:vAlign w:val="center"/>
          </w:tcPr>
          <w:p w14:paraId="09510B51" w14:textId="77777777" w:rsidR="00550EF3" w:rsidRDefault="005E764C">
            <w:pPr>
              <w:spacing w:after="0" w:line="240" w:lineRule="auto"/>
              <w:jc w:val="center"/>
            </w:pPr>
            <w:r>
              <w:t>10</w:t>
            </w:r>
          </w:p>
        </w:tc>
        <w:tc>
          <w:tcPr>
            <w:tcW w:w="6142" w:type="dxa"/>
            <w:tcMar>
              <w:top w:w="90" w:type="dxa"/>
              <w:left w:w="90" w:type="dxa"/>
              <w:bottom w:w="90" w:type="dxa"/>
              <w:right w:w="90" w:type="dxa"/>
            </w:tcMar>
            <w:vAlign w:val="center"/>
          </w:tcPr>
          <w:p w14:paraId="052BE710" w14:textId="77777777" w:rsidR="00550EF3" w:rsidRDefault="005E764C">
            <w:pPr>
              <w:spacing w:after="0" w:line="240" w:lineRule="auto"/>
            </w:pPr>
            <w:r>
              <w:t>SNW_A_CVC.rvt</w:t>
            </w:r>
          </w:p>
        </w:tc>
        <w:tc>
          <w:tcPr>
            <w:tcW w:w="1265" w:type="dxa"/>
            <w:tcMar>
              <w:top w:w="90" w:type="dxa"/>
              <w:left w:w="90" w:type="dxa"/>
              <w:bottom w:w="90" w:type="dxa"/>
              <w:right w:w="90" w:type="dxa"/>
            </w:tcMar>
            <w:vAlign w:val="center"/>
          </w:tcPr>
          <w:p w14:paraId="004C12FA" w14:textId="77777777" w:rsidR="00550EF3" w:rsidRDefault="005E764C">
            <w:pPr>
              <w:spacing w:after="0" w:line="240" w:lineRule="auto"/>
              <w:jc w:val="center"/>
            </w:pPr>
            <w:r>
              <w:t>Revit</w:t>
            </w:r>
          </w:p>
        </w:tc>
        <w:tc>
          <w:tcPr>
            <w:tcW w:w="1265" w:type="dxa"/>
            <w:tcMar>
              <w:top w:w="90" w:type="dxa"/>
              <w:left w:w="90" w:type="dxa"/>
              <w:bottom w:w="90" w:type="dxa"/>
              <w:right w:w="90" w:type="dxa"/>
            </w:tcMar>
            <w:vAlign w:val="center"/>
          </w:tcPr>
          <w:p w14:paraId="0180C336" w14:textId="77777777" w:rsidR="00550EF3" w:rsidRDefault="005E764C">
            <w:pPr>
              <w:spacing w:after="0" w:line="240" w:lineRule="auto"/>
              <w:jc w:val="center"/>
            </w:pPr>
            <w:r>
              <w:t>21.6 Mo</w:t>
            </w:r>
          </w:p>
        </w:tc>
      </w:tr>
      <w:tr w:rsidR="00550EF3" w14:paraId="05F072FC" w14:textId="77777777">
        <w:trPr>
          <w:jc w:val="center"/>
        </w:trPr>
        <w:tc>
          <w:tcPr>
            <w:tcW w:w="1265" w:type="dxa"/>
            <w:tcMar>
              <w:top w:w="90" w:type="dxa"/>
              <w:left w:w="90" w:type="dxa"/>
              <w:bottom w:w="90" w:type="dxa"/>
              <w:right w:w="90" w:type="dxa"/>
            </w:tcMar>
            <w:vAlign w:val="center"/>
          </w:tcPr>
          <w:p w14:paraId="426E9729" w14:textId="77777777" w:rsidR="00550EF3" w:rsidRDefault="005E764C">
            <w:pPr>
              <w:spacing w:after="0" w:line="240" w:lineRule="auto"/>
              <w:jc w:val="center"/>
            </w:pPr>
            <w:r>
              <w:t>11</w:t>
            </w:r>
          </w:p>
        </w:tc>
        <w:tc>
          <w:tcPr>
            <w:tcW w:w="6142" w:type="dxa"/>
            <w:tcMar>
              <w:top w:w="90" w:type="dxa"/>
              <w:left w:w="90" w:type="dxa"/>
              <w:bottom w:w="90" w:type="dxa"/>
              <w:right w:w="90" w:type="dxa"/>
            </w:tcMar>
            <w:vAlign w:val="center"/>
          </w:tcPr>
          <w:p w14:paraId="27A9E221" w14:textId="77777777" w:rsidR="00550EF3" w:rsidRDefault="005E764C">
            <w:pPr>
              <w:spacing w:after="0" w:line="240" w:lineRule="auto"/>
            </w:pPr>
            <w:r>
              <w:t>SNW_A_PLO.rvt</w:t>
            </w:r>
          </w:p>
        </w:tc>
        <w:tc>
          <w:tcPr>
            <w:tcW w:w="1265" w:type="dxa"/>
            <w:tcMar>
              <w:top w:w="90" w:type="dxa"/>
              <w:left w:w="90" w:type="dxa"/>
              <w:bottom w:w="90" w:type="dxa"/>
              <w:right w:w="90" w:type="dxa"/>
            </w:tcMar>
            <w:vAlign w:val="center"/>
          </w:tcPr>
          <w:p w14:paraId="3B54C47C" w14:textId="77777777" w:rsidR="00550EF3" w:rsidRDefault="005E764C">
            <w:pPr>
              <w:spacing w:after="0" w:line="240" w:lineRule="auto"/>
              <w:jc w:val="center"/>
            </w:pPr>
            <w:r>
              <w:t>Revit</w:t>
            </w:r>
          </w:p>
        </w:tc>
        <w:tc>
          <w:tcPr>
            <w:tcW w:w="1265" w:type="dxa"/>
            <w:tcMar>
              <w:top w:w="90" w:type="dxa"/>
              <w:left w:w="90" w:type="dxa"/>
              <w:bottom w:w="90" w:type="dxa"/>
              <w:right w:w="90" w:type="dxa"/>
            </w:tcMar>
            <w:vAlign w:val="center"/>
          </w:tcPr>
          <w:p w14:paraId="3E02A13D" w14:textId="77777777" w:rsidR="00550EF3" w:rsidRDefault="005E764C">
            <w:pPr>
              <w:spacing w:after="0" w:line="240" w:lineRule="auto"/>
              <w:jc w:val="center"/>
            </w:pPr>
            <w:r>
              <w:t>40.7 Mo</w:t>
            </w:r>
          </w:p>
        </w:tc>
      </w:tr>
      <w:tr w:rsidR="00550EF3" w14:paraId="2B20B0CC" w14:textId="77777777">
        <w:trPr>
          <w:jc w:val="center"/>
        </w:trPr>
        <w:tc>
          <w:tcPr>
            <w:tcW w:w="1265" w:type="dxa"/>
            <w:tcMar>
              <w:top w:w="90" w:type="dxa"/>
              <w:left w:w="90" w:type="dxa"/>
              <w:bottom w:w="90" w:type="dxa"/>
              <w:right w:w="90" w:type="dxa"/>
            </w:tcMar>
            <w:vAlign w:val="center"/>
          </w:tcPr>
          <w:p w14:paraId="7477EE82" w14:textId="77777777" w:rsidR="00550EF3" w:rsidRDefault="005E764C">
            <w:pPr>
              <w:spacing w:after="0" w:line="240" w:lineRule="auto"/>
              <w:jc w:val="center"/>
            </w:pPr>
            <w:r>
              <w:t>12</w:t>
            </w:r>
          </w:p>
        </w:tc>
        <w:tc>
          <w:tcPr>
            <w:tcW w:w="6142" w:type="dxa"/>
            <w:tcMar>
              <w:top w:w="90" w:type="dxa"/>
              <w:left w:w="90" w:type="dxa"/>
              <w:bottom w:w="90" w:type="dxa"/>
              <w:right w:w="90" w:type="dxa"/>
            </w:tcMar>
            <w:vAlign w:val="center"/>
          </w:tcPr>
          <w:p w14:paraId="3805DD93" w14:textId="77777777" w:rsidR="00550EF3" w:rsidRDefault="005E764C">
            <w:pPr>
              <w:spacing w:after="0" w:line="240" w:lineRule="auto"/>
            </w:pPr>
            <w:r>
              <w:t>SNW_A_ELE.rvt</w:t>
            </w:r>
          </w:p>
        </w:tc>
        <w:tc>
          <w:tcPr>
            <w:tcW w:w="1265" w:type="dxa"/>
            <w:tcMar>
              <w:top w:w="90" w:type="dxa"/>
              <w:left w:w="90" w:type="dxa"/>
              <w:bottom w:w="90" w:type="dxa"/>
              <w:right w:w="90" w:type="dxa"/>
            </w:tcMar>
            <w:vAlign w:val="center"/>
          </w:tcPr>
          <w:p w14:paraId="54121D0E" w14:textId="77777777" w:rsidR="00550EF3" w:rsidRDefault="005E764C">
            <w:pPr>
              <w:spacing w:after="0" w:line="240" w:lineRule="auto"/>
              <w:jc w:val="center"/>
            </w:pPr>
            <w:r>
              <w:t>Revit</w:t>
            </w:r>
          </w:p>
        </w:tc>
        <w:tc>
          <w:tcPr>
            <w:tcW w:w="1265" w:type="dxa"/>
            <w:tcMar>
              <w:top w:w="90" w:type="dxa"/>
              <w:left w:w="90" w:type="dxa"/>
              <w:bottom w:w="90" w:type="dxa"/>
              <w:right w:w="90" w:type="dxa"/>
            </w:tcMar>
            <w:vAlign w:val="center"/>
          </w:tcPr>
          <w:p w14:paraId="55F174F5" w14:textId="77777777" w:rsidR="00550EF3" w:rsidRDefault="005E764C">
            <w:pPr>
              <w:spacing w:after="0" w:line="240" w:lineRule="auto"/>
              <w:jc w:val="center"/>
            </w:pPr>
            <w:r>
              <w:t>40.6 Mo</w:t>
            </w:r>
          </w:p>
        </w:tc>
      </w:tr>
      <w:tr w:rsidR="00550EF3" w14:paraId="4CAFE406" w14:textId="77777777">
        <w:trPr>
          <w:jc w:val="center"/>
        </w:trPr>
        <w:tc>
          <w:tcPr>
            <w:tcW w:w="1265" w:type="dxa"/>
            <w:tcMar>
              <w:top w:w="90" w:type="dxa"/>
              <w:left w:w="90" w:type="dxa"/>
              <w:bottom w:w="90" w:type="dxa"/>
              <w:right w:w="90" w:type="dxa"/>
            </w:tcMar>
            <w:vAlign w:val="center"/>
          </w:tcPr>
          <w:p w14:paraId="202B5B20" w14:textId="77777777" w:rsidR="00550EF3" w:rsidRDefault="005E764C">
            <w:pPr>
              <w:spacing w:after="0" w:line="240" w:lineRule="auto"/>
              <w:jc w:val="center"/>
            </w:pPr>
            <w:r>
              <w:t>13</w:t>
            </w:r>
          </w:p>
        </w:tc>
        <w:tc>
          <w:tcPr>
            <w:tcW w:w="6142" w:type="dxa"/>
            <w:tcMar>
              <w:top w:w="90" w:type="dxa"/>
              <w:left w:w="90" w:type="dxa"/>
              <w:bottom w:w="90" w:type="dxa"/>
              <w:right w:w="90" w:type="dxa"/>
            </w:tcMar>
            <w:vAlign w:val="center"/>
          </w:tcPr>
          <w:p w14:paraId="3A53AC5F" w14:textId="77777777" w:rsidR="00550EF3" w:rsidRDefault="005E764C">
            <w:pPr>
              <w:spacing w:after="0" w:line="240" w:lineRule="auto"/>
            </w:pPr>
            <w:r>
              <w:t>SNW_A_FAC.rvt</w:t>
            </w:r>
          </w:p>
        </w:tc>
        <w:tc>
          <w:tcPr>
            <w:tcW w:w="1265" w:type="dxa"/>
            <w:tcMar>
              <w:top w:w="90" w:type="dxa"/>
              <w:left w:w="90" w:type="dxa"/>
              <w:bottom w:w="90" w:type="dxa"/>
              <w:right w:w="90" w:type="dxa"/>
            </w:tcMar>
            <w:vAlign w:val="center"/>
          </w:tcPr>
          <w:p w14:paraId="370898DF" w14:textId="77777777" w:rsidR="00550EF3" w:rsidRDefault="005E764C">
            <w:pPr>
              <w:spacing w:after="0" w:line="240" w:lineRule="auto"/>
              <w:jc w:val="center"/>
            </w:pPr>
            <w:r>
              <w:t>Revit</w:t>
            </w:r>
          </w:p>
        </w:tc>
        <w:tc>
          <w:tcPr>
            <w:tcW w:w="1265" w:type="dxa"/>
            <w:tcMar>
              <w:top w:w="90" w:type="dxa"/>
              <w:left w:w="90" w:type="dxa"/>
              <w:bottom w:w="90" w:type="dxa"/>
              <w:right w:w="90" w:type="dxa"/>
            </w:tcMar>
            <w:vAlign w:val="center"/>
          </w:tcPr>
          <w:p w14:paraId="5FDD6D1D" w14:textId="77777777" w:rsidR="00550EF3" w:rsidRDefault="005E764C">
            <w:pPr>
              <w:spacing w:after="0" w:line="240" w:lineRule="auto"/>
              <w:jc w:val="center"/>
            </w:pPr>
            <w:r>
              <w:t>51.4 Mo</w:t>
            </w:r>
          </w:p>
        </w:tc>
      </w:tr>
      <w:tr w:rsidR="00550EF3" w14:paraId="1C21B91A" w14:textId="77777777">
        <w:trPr>
          <w:jc w:val="center"/>
        </w:trPr>
        <w:tc>
          <w:tcPr>
            <w:tcW w:w="1265" w:type="dxa"/>
            <w:tcMar>
              <w:top w:w="90" w:type="dxa"/>
              <w:left w:w="90" w:type="dxa"/>
              <w:bottom w:w="90" w:type="dxa"/>
              <w:right w:w="90" w:type="dxa"/>
            </w:tcMar>
            <w:vAlign w:val="center"/>
          </w:tcPr>
          <w:p w14:paraId="12CBA900" w14:textId="77777777" w:rsidR="00550EF3" w:rsidRDefault="005E764C">
            <w:pPr>
              <w:spacing w:after="0" w:line="240" w:lineRule="auto"/>
              <w:jc w:val="center"/>
            </w:pPr>
            <w:r>
              <w:t>14</w:t>
            </w:r>
          </w:p>
        </w:tc>
        <w:tc>
          <w:tcPr>
            <w:tcW w:w="6142" w:type="dxa"/>
            <w:tcMar>
              <w:top w:w="90" w:type="dxa"/>
              <w:left w:w="90" w:type="dxa"/>
              <w:bottom w:w="90" w:type="dxa"/>
              <w:right w:w="90" w:type="dxa"/>
            </w:tcMar>
            <w:vAlign w:val="center"/>
          </w:tcPr>
          <w:p w14:paraId="2A1F3147" w14:textId="77777777" w:rsidR="00550EF3" w:rsidRDefault="005E764C">
            <w:pPr>
              <w:spacing w:after="0" w:line="240" w:lineRule="auto"/>
            </w:pPr>
            <w:r>
              <w:t>SNW_A_SIT.rvt</w:t>
            </w:r>
          </w:p>
        </w:tc>
        <w:tc>
          <w:tcPr>
            <w:tcW w:w="1265" w:type="dxa"/>
            <w:tcMar>
              <w:top w:w="90" w:type="dxa"/>
              <w:left w:w="90" w:type="dxa"/>
              <w:bottom w:w="90" w:type="dxa"/>
              <w:right w:w="90" w:type="dxa"/>
            </w:tcMar>
            <w:vAlign w:val="center"/>
          </w:tcPr>
          <w:p w14:paraId="09B24730" w14:textId="77777777" w:rsidR="00550EF3" w:rsidRDefault="005E764C">
            <w:pPr>
              <w:spacing w:after="0" w:line="240" w:lineRule="auto"/>
              <w:jc w:val="center"/>
            </w:pPr>
            <w:r>
              <w:t>Revit</w:t>
            </w:r>
          </w:p>
        </w:tc>
        <w:tc>
          <w:tcPr>
            <w:tcW w:w="1265" w:type="dxa"/>
            <w:tcMar>
              <w:top w:w="90" w:type="dxa"/>
              <w:left w:w="90" w:type="dxa"/>
              <w:bottom w:w="90" w:type="dxa"/>
              <w:right w:w="90" w:type="dxa"/>
            </w:tcMar>
            <w:vAlign w:val="center"/>
          </w:tcPr>
          <w:p w14:paraId="1761C07A" w14:textId="77777777" w:rsidR="00550EF3" w:rsidRDefault="005E764C">
            <w:pPr>
              <w:spacing w:after="0" w:line="240" w:lineRule="auto"/>
              <w:jc w:val="center"/>
            </w:pPr>
            <w:r>
              <w:t>59.3 Mo</w:t>
            </w:r>
          </w:p>
        </w:tc>
      </w:tr>
      <w:tr w:rsidR="00550EF3" w14:paraId="70C7383B" w14:textId="77777777">
        <w:trPr>
          <w:jc w:val="center"/>
        </w:trPr>
        <w:tc>
          <w:tcPr>
            <w:tcW w:w="1265" w:type="dxa"/>
            <w:tcMar>
              <w:top w:w="90" w:type="dxa"/>
              <w:left w:w="90" w:type="dxa"/>
              <w:bottom w:w="90" w:type="dxa"/>
              <w:right w:w="90" w:type="dxa"/>
            </w:tcMar>
            <w:vAlign w:val="center"/>
          </w:tcPr>
          <w:p w14:paraId="54C6D770" w14:textId="77777777" w:rsidR="00550EF3" w:rsidRDefault="005E764C">
            <w:pPr>
              <w:spacing w:after="0" w:line="240" w:lineRule="auto"/>
              <w:jc w:val="center"/>
            </w:pPr>
            <w:r>
              <w:t>15</w:t>
            </w:r>
          </w:p>
        </w:tc>
        <w:tc>
          <w:tcPr>
            <w:tcW w:w="6142" w:type="dxa"/>
            <w:tcMar>
              <w:top w:w="90" w:type="dxa"/>
              <w:left w:w="90" w:type="dxa"/>
              <w:bottom w:w="90" w:type="dxa"/>
              <w:right w:w="90" w:type="dxa"/>
            </w:tcMar>
            <w:vAlign w:val="center"/>
          </w:tcPr>
          <w:p w14:paraId="6B43B7FB" w14:textId="77777777" w:rsidR="00550EF3" w:rsidRDefault="005E764C">
            <w:pPr>
              <w:spacing w:after="0" w:line="240" w:lineRule="auto"/>
            </w:pPr>
            <w:r>
              <w:t>SNW_A_PEB_v2.0.pdf</w:t>
            </w:r>
          </w:p>
        </w:tc>
        <w:tc>
          <w:tcPr>
            <w:tcW w:w="1265" w:type="dxa"/>
            <w:tcMar>
              <w:top w:w="90" w:type="dxa"/>
              <w:left w:w="90" w:type="dxa"/>
              <w:bottom w:w="90" w:type="dxa"/>
              <w:right w:w="90" w:type="dxa"/>
            </w:tcMar>
            <w:vAlign w:val="center"/>
          </w:tcPr>
          <w:p w14:paraId="1FF5FF4A" w14:textId="77777777" w:rsidR="00550EF3" w:rsidRDefault="005E764C">
            <w:pPr>
              <w:spacing w:after="0" w:line="240" w:lineRule="auto"/>
              <w:jc w:val="center"/>
            </w:pPr>
            <w:r>
              <w:t>PDF</w:t>
            </w:r>
          </w:p>
        </w:tc>
        <w:tc>
          <w:tcPr>
            <w:tcW w:w="1265" w:type="dxa"/>
            <w:tcMar>
              <w:top w:w="90" w:type="dxa"/>
              <w:left w:w="90" w:type="dxa"/>
              <w:bottom w:w="90" w:type="dxa"/>
              <w:right w:w="90" w:type="dxa"/>
            </w:tcMar>
            <w:vAlign w:val="center"/>
          </w:tcPr>
          <w:p w14:paraId="3B4F6AF6" w14:textId="77777777" w:rsidR="00550EF3" w:rsidRDefault="005E764C">
            <w:pPr>
              <w:spacing w:after="0" w:line="240" w:lineRule="auto"/>
              <w:jc w:val="center"/>
            </w:pPr>
            <w:r>
              <w:t>2.1 Mo</w:t>
            </w:r>
          </w:p>
        </w:tc>
      </w:tr>
      <w:tr w:rsidR="00550EF3" w14:paraId="40EFC17E" w14:textId="77777777">
        <w:trPr>
          <w:jc w:val="center"/>
        </w:trPr>
        <w:tc>
          <w:tcPr>
            <w:tcW w:w="1265" w:type="dxa"/>
            <w:tcMar>
              <w:top w:w="90" w:type="dxa"/>
              <w:left w:w="90" w:type="dxa"/>
              <w:bottom w:w="90" w:type="dxa"/>
              <w:right w:w="90" w:type="dxa"/>
            </w:tcMar>
            <w:vAlign w:val="center"/>
          </w:tcPr>
          <w:p w14:paraId="25C5199C" w14:textId="77777777" w:rsidR="00550EF3" w:rsidRPr="006A100E" w:rsidRDefault="005E764C">
            <w:pPr>
              <w:spacing w:after="0" w:line="240" w:lineRule="auto"/>
              <w:jc w:val="center"/>
              <w:rPr>
                <w:color w:val="EE0000"/>
              </w:rPr>
            </w:pPr>
            <w:r>
              <w:rPr>
                <w:color w:val="EE0000"/>
              </w:rPr>
              <w:t>16</w:t>
            </w:r>
          </w:p>
        </w:tc>
        <w:tc>
          <w:tcPr>
            <w:tcW w:w="6142" w:type="dxa"/>
            <w:tcMar>
              <w:top w:w="90" w:type="dxa"/>
              <w:left w:w="90" w:type="dxa"/>
              <w:bottom w:w="90" w:type="dxa"/>
              <w:right w:w="90" w:type="dxa"/>
            </w:tcMar>
            <w:vAlign w:val="center"/>
          </w:tcPr>
          <w:p w14:paraId="157437FD" w14:textId="77777777" w:rsidR="00550EF3" w:rsidRPr="006A100E" w:rsidRDefault="005E764C">
            <w:pPr>
              <w:spacing w:after="0" w:line="240" w:lineRule="auto"/>
              <w:rPr>
                <w:color w:val="EE0000"/>
              </w:rPr>
            </w:pPr>
            <w:r>
              <w:rPr>
                <w:color w:val="EE0000"/>
              </w:rPr>
              <w:t>SNW_A_RapportCoordination.pdf</w:t>
            </w:r>
          </w:p>
        </w:tc>
        <w:tc>
          <w:tcPr>
            <w:tcW w:w="1265" w:type="dxa"/>
            <w:tcMar>
              <w:top w:w="90" w:type="dxa"/>
              <w:left w:w="90" w:type="dxa"/>
              <w:bottom w:w="90" w:type="dxa"/>
              <w:right w:w="90" w:type="dxa"/>
            </w:tcMar>
            <w:vAlign w:val="center"/>
          </w:tcPr>
          <w:p w14:paraId="26948EDF" w14:textId="77777777" w:rsidR="00550EF3" w:rsidRPr="006A100E" w:rsidRDefault="005E764C">
            <w:pPr>
              <w:spacing w:after="0" w:line="240" w:lineRule="auto"/>
              <w:jc w:val="center"/>
              <w:rPr>
                <w:color w:val="EE0000"/>
              </w:rPr>
            </w:pPr>
            <w:r>
              <w:rPr>
                <w:color w:val="EE0000"/>
              </w:rPr>
              <w:t>PDF</w:t>
            </w:r>
          </w:p>
        </w:tc>
        <w:tc>
          <w:tcPr>
            <w:tcW w:w="1265" w:type="dxa"/>
            <w:tcMar>
              <w:top w:w="90" w:type="dxa"/>
              <w:left w:w="90" w:type="dxa"/>
              <w:bottom w:w="90" w:type="dxa"/>
              <w:right w:w="90" w:type="dxa"/>
            </w:tcMar>
            <w:vAlign w:val="center"/>
          </w:tcPr>
          <w:p w14:paraId="2C39D010" w14:textId="77777777" w:rsidR="00550EF3" w:rsidRPr="006A100E" w:rsidRDefault="005E764C">
            <w:pPr>
              <w:spacing w:after="0" w:line="240" w:lineRule="auto"/>
              <w:jc w:val="center"/>
              <w:rPr>
                <w:color w:val="EE0000"/>
              </w:rPr>
            </w:pPr>
            <w:r>
              <w:rPr>
                <w:color w:val="EE0000"/>
              </w:rPr>
              <w:t>4.7 Mo</w:t>
            </w:r>
          </w:p>
        </w:tc>
      </w:tr>
      <w:tr w:rsidR="00550EF3" w14:paraId="2EE0714C" w14:textId="77777777">
        <w:trPr>
          <w:jc w:val="center"/>
        </w:trPr>
        <w:tc>
          <w:tcPr>
            <w:tcW w:w="1265" w:type="dxa"/>
            <w:tcMar>
              <w:top w:w="90" w:type="dxa"/>
              <w:left w:w="90" w:type="dxa"/>
              <w:bottom w:w="90" w:type="dxa"/>
              <w:right w:w="90" w:type="dxa"/>
            </w:tcMar>
            <w:vAlign w:val="center"/>
          </w:tcPr>
          <w:p w14:paraId="48DEC3C8" w14:textId="77777777" w:rsidR="00550EF3" w:rsidRPr="006A100E" w:rsidRDefault="005E764C">
            <w:pPr>
              <w:spacing w:after="0" w:line="240" w:lineRule="auto"/>
              <w:jc w:val="center"/>
              <w:rPr>
                <w:color w:val="EE0000"/>
              </w:rPr>
            </w:pPr>
            <w:r>
              <w:rPr>
                <w:color w:val="EE0000"/>
              </w:rPr>
              <w:t>17</w:t>
            </w:r>
          </w:p>
        </w:tc>
        <w:tc>
          <w:tcPr>
            <w:tcW w:w="6142" w:type="dxa"/>
            <w:tcMar>
              <w:top w:w="90" w:type="dxa"/>
              <w:left w:w="90" w:type="dxa"/>
              <w:bottom w:w="90" w:type="dxa"/>
              <w:right w:w="90" w:type="dxa"/>
            </w:tcMar>
            <w:vAlign w:val="center"/>
          </w:tcPr>
          <w:p w14:paraId="2509B4A9" w14:textId="77777777" w:rsidR="00550EF3" w:rsidRPr="006A100E" w:rsidRDefault="005E764C">
            <w:pPr>
              <w:spacing w:after="0" w:line="240" w:lineRule="auto"/>
              <w:rPr>
                <w:color w:val="EE0000"/>
              </w:rPr>
            </w:pPr>
            <w:r>
              <w:rPr>
                <w:color w:val="EE0000"/>
              </w:rPr>
              <w:t>SNW_A_RapportCoordination.bcf</w:t>
            </w:r>
          </w:p>
        </w:tc>
        <w:tc>
          <w:tcPr>
            <w:tcW w:w="1265" w:type="dxa"/>
            <w:tcMar>
              <w:top w:w="90" w:type="dxa"/>
              <w:left w:w="90" w:type="dxa"/>
              <w:bottom w:w="90" w:type="dxa"/>
              <w:right w:w="90" w:type="dxa"/>
            </w:tcMar>
            <w:vAlign w:val="center"/>
          </w:tcPr>
          <w:p w14:paraId="00648B8B" w14:textId="77777777" w:rsidR="00550EF3" w:rsidRPr="006A100E" w:rsidRDefault="005E764C">
            <w:pPr>
              <w:spacing w:after="0" w:line="240" w:lineRule="auto"/>
              <w:jc w:val="center"/>
              <w:rPr>
                <w:color w:val="EE0000"/>
              </w:rPr>
            </w:pPr>
            <w:r>
              <w:rPr>
                <w:color w:val="EE0000"/>
              </w:rPr>
              <w:t>BCF</w:t>
            </w:r>
          </w:p>
        </w:tc>
        <w:tc>
          <w:tcPr>
            <w:tcW w:w="1265" w:type="dxa"/>
            <w:tcMar>
              <w:top w:w="90" w:type="dxa"/>
              <w:left w:w="90" w:type="dxa"/>
              <w:bottom w:w="90" w:type="dxa"/>
              <w:right w:w="90" w:type="dxa"/>
            </w:tcMar>
            <w:vAlign w:val="center"/>
          </w:tcPr>
          <w:p w14:paraId="2C4A064D" w14:textId="77777777" w:rsidR="00550EF3" w:rsidRPr="006A100E" w:rsidRDefault="005E764C">
            <w:pPr>
              <w:spacing w:after="0" w:line="240" w:lineRule="auto"/>
              <w:jc w:val="center"/>
              <w:rPr>
                <w:color w:val="EE0000"/>
              </w:rPr>
            </w:pPr>
            <w:r>
              <w:rPr>
                <w:color w:val="EE0000"/>
              </w:rPr>
              <w:t>1.3 Mo</w:t>
            </w:r>
          </w:p>
        </w:tc>
      </w:tr>
      <w:tr w:rsidR="00550EF3" w14:paraId="434235E9" w14:textId="77777777">
        <w:trPr>
          <w:jc w:val="center"/>
        </w:trPr>
        <w:tc>
          <w:tcPr>
            <w:tcW w:w="1265" w:type="dxa"/>
            <w:tcMar>
              <w:top w:w="90" w:type="dxa"/>
              <w:left w:w="90" w:type="dxa"/>
              <w:bottom w:w="90" w:type="dxa"/>
              <w:right w:w="90" w:type="dxa"/>
            </w:tcMar>
            <w:vAlign w:val="center"/>
          </w:tcPr>
          <w:p w14:paraId="736730BF" w14:textId="77777777" w:rsidR="00550EF3" w:rsidRPr="006A100E" w:rsidRDefault="005E764C">
            <w:pPr>
              <w:spacing w:after="0" w:line="240" w:lineRule="auto"/>
              <w:jc w:val="center"/>
              <w:rPr>
                <w:color w:val="EE0000"/>
              </w:rPr>
            </w:pPr>
            <w:r>
              <w:rPr>
                <w:color w:val="EE0000"/>
              </w:rPr>
              <w:t>18</w:t>
            </w:r>
          </w:p>
        </w:tc>
        <w:tc>
          <w:tcPr>
            <w:tcW w:w="6142" w:type="dxa"/>
            <w:tcMar>
              <w:top w:w="90" w:type="dxa"/>
              <w:left w:w="90" w:type="dxa"/>
              <w:bottom w:w="90" w:type="dxa"/>
              <w:right w:w="90" w:type="dxa"/>
            </w:tcMar>
            <w:vAlign w:val="center"/>
          </w:tcPr>
          <w:p w14:paraId="58C5FBCF" w14:textId="77777777" w:rsidR="00550EF3" w:rsidRPr="006A100E" w:rsidRDefault="005E764C">
            <w:pPr>
              <w:spacing w:after="0" w:line="240" w:lineRule="auto"/>
              <w:rPr>
                <w:color w:val="EE0000"/>
              </w:rPr>
            </w:pPr>
            <w:r>
              <w:rPr>
                <w:color w:val="EE0000"/>
              </w:rPr>
              <w:t>SNW_A_IndexRemise.pdf</w:t>
            </w:r>
          </w:p>
        </w:tc>
        <w:tc>
          <w:tcPr>
            <w:tcW w:w="1265" w:type="dxa"/>
            <w:tcMar>
              <w:top w:w="90" w:type="dxa"/>
              <w:left w:w="90" w:type="dxa"/>
              <w:bottom w:w="90" w:type="dxa"/>
              <w:right w:w="90" w:type="dxa"/>
            </w:tcMar>
            <w:vAlign w:val="center"/>
          </w:tcPr>
          <w:p w14:paraId="3E5A07BF" w14:textId="77777777" w:rsidR="00550EF3" w:rsidRPr="006A100E" w:rsidRDefault="005E764C">
            <w:pPr>
              <w:spacing w:after="0" w:line="240" w:lineRule="auto"/>
              <w:jc w:val="center"/>
              <w:rPr>
                <w:color w:val="EE0000"/>
              </w:rPr>
            </w:pPr>
            <w:r>
              <w:rPr>
                <w:color w:val="EE0000"/>
              </w:rPr>
              <w:t>PDF</w:t>
            </w:r>
          </w:p>
        </w:tc>
        <w:tc>
          <w:tcPr>
            <w:tcW w:w="1265" w:type="dxa"/>
            <w:tcMar>
              <w:top w:w="90" w:type="dxa"/>
              <w:left w:w="90" w:type="dxa"/>
              <w:bottom w:w="90" w:type="dxa"/>
              <w:right w:w="90" w:type="dxa"/>
            </w:tcMar>
            <w:vAlign w:val="center"/>
          </w:tcPr>
          <w:p w14:paraId="1EE7F22C" w14:textId="77777777" w:rsidR="00550EF3" w:rsidRPr="006A100E" w:rsidRDefault="005E764C">
            <w:pPr>
              <w:spacing w:after="0" w:line="240" w:lineRule="auto"/>
              <w:jc w:val="center"/>
              <w:rPr>
                <w:color w:val="EE0000"/>
              </w:rPr>
            </w:pPr>
            <w:r>
              <w:rPr>
                <w:color w:val="EE0000"/>
              </w:rPr>
              <w:t>0.2 Mo</w:t>
            </w:r>
          </w:p>
        </w:tc>
      </w:tr>
      <w:tr w:rsidR="00550EF3" w14:paraId="3F83ACB0" w14:textId="77777777">
        <w:trPr>
          <w:jc w:val="center"/>
        </w:trPr>
        <w:tc>
          <w:tcPr>
            <w:tcW w:w="1265" w:type="dxa"/>
            <w:tcMar>
              <w:top w:w="90" w:type="dxa"/>
              <w:left w:w="90" w:type="dxa"/>
              <w:bottom w:w="90" w:type="dxa"/>
              <w:right w:w="90" w:type="dxa"/>
            </w:tcMar>
            <w:vAlign w:val="center"/>
          </w:tcPr>
          <w:p w14:paraId="5E1B00C3" w14:textId="77777777" w:rsidR="00550EF3" w:rsidRPr="006A100E" w:rsidRDefault="005E764C">
            <w:pPr>
              <w:spacing w:after="0" w:line="240" w:lineRule="auto"/>
              <w:jc w:val="center"/>
              <w:rPr>
                <w:color w:val="EE0000"/>
              </w:rPr>
            </w:pPr>
            <w:r>
              <w:rPr>
                <w:color w:val="EE0000"/>
              </w:rPr>
              <w:t>19</w:t>
            </w:r>
          </w:p>
        </w:tc>
        <w:tc>
          <w:tcPr>
            <w:tcW w:w="6142" w:type="dxa"/>
            <w:tcMar>
              <w:top w:w="90" w:type="dxa"/>
              <w:left w:w="90" w:type="dxa"/>
              <w:bottom w:w="90" w:type="dxa"/>
              <w:right w:w="90" w:type="dxa"/>
            </w:tcMar>
            <w:vAlign w:val="center"/>
          </w:tcPr>
          <w:p w14:paraId="4CF91FDE" w14:textId="77777777" w:rsidR="00550EF3" w:rsidRPr="006A100E" w:rsidRDefault="005E764C">
            <w:pPr>
              <w:spacing w:after="0" w:line="240" w:lineRule="auto"/>
              <w:rPr>
                <w:color w:val="EE0000"/>
              </w:rPr>
            </w:pPr>
            <w:r>
              <w:rPr>
                <w:color w:val="EE0000"/>
              </w:rPr>
              <w:t>SNW_A_BaseEquipements.xlsx</w:t>
            </w:r>
          </w:p>
        </w:tc>
        <w:tc>
          <w:tcPr>
            <w:tcW w:w="1265" w:type="dxa"/>
            <w:tcMar>
              <w:top w:w="90" w:type="dxa"/>
              <w:left w:w="90" w:type="dxa"/>
              <w:bottom w:w="90" w:type="dxa"/>
              <w:right w:w="90" w:type="dxa"/>
            </w:tcMar>
            <w:vAlign w:val="center"/>
          </w:tcPr>
          <w:p w14:paraId="0C485820" w14:textId="77777777" w:rsidR="00550EF3" w:rsidRPr="006A100E" w:rsidRDefault="005E764C">
            <w:pPr>
              <w:spacing w:after="0" w:line="240" w:lineRule="auto"/>
              <w:jc w:val="center"/>
              <w:rPr>
                <w:color w:val="EE0000"/>
              </w:rPr>
            </w:pPr>
            <w:r>
              <w:rPr>
                <w:color w:val="EE0000"/>
              </w:rPr>
              <w:t>XLSX</w:t>
            </w:r>
          </w:p>
        </w:tc>
        <w:tc>
          <w:tcPr>
            <w:tcW w:w="1265" w:type="dxa"/>
            <w:tcMar>
              <w:top w:w="90" w:type="dxa"/>
              <w:left w:w="90" w:type="dxa"/>
              <w:bottom w:w="90" w:type="dxa"/>
              <w:right w:w="90" w:type="dxa"/>
            </w:tcMar>
            <w:vAlign w:val="center"/>
          </w:tcPr>
          <w:p w14:paraId="4E697A3F" w14:textId="77777777" w:rsidR="00550EF3" w:rsidRPr="006A100E" w:rsidRDefault="005E764C">
            <w:pPr>
              <w:spacing w:after="0" w:line="240" w:lineRule="auto"/>
              <w:jc w:val="center"/>
              <w:rPr>
                <w:color w:val="EE0000"/>
              </w:rPr>
            </w:pPr>
            <w:r>
              <w:rPr>
                <w:color w:val="EE0000"/>
              </w:rPr>
              <w:t>0.8 Mo</w:t>
            </w:r>
          </w:p>
        </w:tc>
      </w:tr>
    </w:tbl>
    <w:p w14:paraId="3984A1B2" w14:textId="77777777" w:rsidR="00550EF3" w:rsidRDefault="00550EF3"/>
    <w:p w14:paraId="303C07A0" w14:textId="77777777" w:rsidR="00550EF3" w:rsidRDefault="00550EF3">
      <w:pPr>
        <w:pBdr>
          <w:bottom w:val="single" w:sz="6" w:space="1" w:color="B7B7B7"/>
        </w:pBdr>
        <w:spacing w:before="40"/>
      </w:pPr>
    </w:p>
    <w:p w14:paraId="100000DE" w14:textId="77777777" w:rsidR="00550EF3" w:rsidRDefault="005E764C">
      <w:pPr>
        <w:pStyle w:val="Heading1"/>
      </w:pPr>
      <w:r>
        <w:lastRenderedPageBreak/>
        <w:t>9. Qualité et non-conformités</w:t>
      </w:r>
    </w:p>
    <w:p w14:paraId="100000DF" w14:textId="77777777" w:rsidR="00550EF3" w:rsidRPr="008B79CB" w:rsidRDefault="005E764C">
      <w:pPr>
        <w:rPr>
          <w:lang w:val="fr-CA"/>
        </w:rPr>
      </w:pPr>
      <w:r>
        <w:rPr>
          <w:lang w:val="fr-CA"/>
        </w:rPr>
        <w:t>La présente section définit le dispositif de gestion des non-conformités (NC) BIM applicable durant l'ensemble du projet.</w:t>
      </w:r>
    </w:p>
    <w:p w14:paraId="100000E0" w14:textId="77777777" w:rsidR="00550EF3" w:rsidRPr="008B79CB" w:rsidRDefault="00550EF3">
      <w:pPr>
        <w:rPr>
          <w:lang w:val="fr-CA"/>
        </w:rPr>
      </w:pPr>
    </w:p>
    <w:p w14:paraId="100000E1" w14:textId="77777777" w:rsidR="00550EF3" w:rsidRPr="008B79CB" w:rsidRDefault="005E764C">
      <w:pPr>
        <w:pStyle w:val="Heading2"/>
        <w:rPr>
          <w:lang w:val="fr-CA"/>
        </w:rPr>
      </w:pPr>
      <w:r w:rsidRPr="008B79CB">
        <w:rPr>
          <w:lang w:val="fr-CA"/>
        </w:rPr>
        <w:t>9.1 Échelle de gravité des non-conformités</w:t>
      </w:r>
    </w:p>
    <w:tbl>
      <w:tblPr>
        <w:tblW w:w="9400" w:type="dxa"/>
        <w:tblBorders>
          <w:top w:val="single" w:sz="6" w:space="0" w:color="9CA3AF"/>
          <w:left w:val="single" w:sz="4" w:space="0" w:color="D1D5DB"/>
          <w:bottom w:val="single" w:sz="6" w:space="0" w:color="9CA3AF"/>
          <w:right w:val="single" w:sz="4" w:space="0" w:color="D1D5DB"/>
          <w:insideH w:val="single" w:sz="4" w:space="0" w:color="E5E7EB"/>
          <w:insideV w:val="single" w:sz="4" w:space="0" w:color="E5E7EB"/>
        </w:tblBorders>
        <w:tblLook w:val="04A0" w:firstRow="1" w:lastRow="0" w:firstColumn="1" w:lastColumn="0" w:noHBand="0" w:noVBand="1"/>
      </w:tblPr>
      <w:tblGrid>
        <w:gridCol w:w="1700"/>
        <w:gridCol w:w="3500"/>
        <w:gridCol w:w="4200"/>
      </w:tblGrid>
      <w:tr w:rsidR="00550EF3" w14:paraId="100000E5" w14:textId="77777777">
        <w:tc>
          <w:tcPr>
            <w:tcW w:w="1700" w:type="dxa"/>
            <w:shd w:val="clear" w:color="auto" w:fill="E9ECEF"/>
            <w:tcMar>
              <w:top w:w="100" w:type="dxa"/>
              <w:left w:w="180" w:type="dxa"/>
              <w:bottom w:w="100" w:type="dxa"/>
              <w:right w:w="180" w:type="dxa"/>
            </w:tcMar>
            <w:vAlign w:val="center"/>
          </w:tcPr>
          <w:p w14:paraId="100000E2" w14:textId="77777777" w:rsidR="00550EF3" w:rsidRDefault="005E764C">
            <w:pPr>
              <w:spacing w:after="0" w:line="240" w:lineRule="auto"/>
              <w:jc w:val="center"/>
            </w:pPr>
            <w:proofErr w:type="spellStart"/>
            <w:r>
              <w:rPr>
                <w:b/>
              </w:rPr>
              <w:t>Gravité</w:t>
            </w:r>
            <w:proofErr w:type="spellEnd"/>
          </w:p>
        </w:tc>
        <w:tc>
          <w:tcPr>
            <w:tcW w:w="3500" w:type="dxa"/>
            <w:shd w:val="clear" w:color="auto" w:fill="E9ECEF"/>
            <w:tcMar>
              <w:top w:w="100" w:type="dxa"/>
              <w:left w:w="180" w:type="dxa"/>
              <w:bottom w:w="100" w:type="dxa"/>
              <w:right w:w="180" w:type="dxa"/>
            </w:tcMar>
            <w:vAlign w:val="center"/>
          </w:tcPr>
          <w:p w14:paraId="100000E3" w14:textId="77777777" w:rsidR="00550EF3" w:rsidRDefault="005E764C">
            <w:pPr>
              <w:spacing w:after="0" w:line="240" w:lineRule="auto"/>
              <w:jc w:val="center"/>
            </w:pPr>
            <w:r>
              <w:rPr>
                <w:b/>
              </w:rPr>
              <w:t>Définition</w:t>
            </w:r>
          </w:p>
        </w:tc>
        <w:tc>
          <w:tcPr>
            <w:tcW w:w="4200" w:type="dxa"/>
            <w:shd w:val="clear" w:color="auto" w:fill="E9ECEF"/>
            <w:tcMar>
              <w:top w:w="100" w:type="dxa"/>
              <w:left w:w="180" w:type="dxa"/>
              <w:bottom w:w="100" w:type="dxa"/>
              <w:right w:w="180" w:type="dxa"/>
            </w:tcMar>
            <w:vAlign w:val="center"/>
          </w:tcPr>
          <w:p w14:paraId="100000E4" w14:textId="77777777" w:rsidR="00550EF3" w:rsidRDefault="005E764C">
            <w:pPr>
              <w:spacing w:after="0" w:line="240" w:lineRule="auto"/>
              <w:jc w:val="center"/>
            </w:pPr>
            <w:r>
              <w:rPr>
                <w:b/>
              </w:rPr>
              <w:t>Conséquence sur la réception</w:t>
            </w:r>
          </w:p>
        </w:tc>
      </w:tr>
      <w:tr w:rsidR="00550EF3" w:rsidRPr="00786213" w14:paraId="100000E9" w14:textId="77777777">
        <w:tc>
          <w:tcPr>
            <w:tcW w:w="1700" w:type="dxa"/>
            <w:tcMar>
              <w:top w:w="100" w:type="dxa"/>
              <w:left w:w="180" w:type="dxa"/>
              <w:bottom w:w="100" w:type="dxa"/>
              <w:right w:w="180" w:type="dxa"/>
            </w:tcMar>
            <w:vAlign w:val="center"/>
          </w:tcPr>
          <w:p w14:paraId="100000E6" w14:textId="77777777" w:rsidR="00550EF3" w:rsidRDefault="005E764C">
            <w:pPr>
              <w:spacing w:after="0" w:line="240" w:lineRule="auto"/>
              <w:jc w:val="center"/>
            </w:pPr>
            <w:r>
              <w:t>Mineure</w:t>
            </w:r>
          </w:p>
        </w:tc>
        <w:tc>
          <w:tcPr>
            <w:tcW w:w="3500" w:type="dxa"/>
            <w:tcMar>
              <w:top w:w="100" w:type="dxa"/>
              <w:left w:w="180" w:type="dxa"/>
              <w:bottom w:w="100" w:type="dxa"/>
              <w:right w:w="180" w:type="dxa"/>
            </w:tcMar>
            <w:vAlign w:val="center"/>
          </w:tcPr>
          <w:p w14:paraId="100000E7" w14:textId="77777777" w:rsidR="00550EF3" w:rsidRPr="008B79CB" w:rsidRDefault="005E764C">
            <w:pPr>
              <w:spacing w:after="0" w:line="240" w:lineRule="auto"/>
              <w:rPr>
                <w:lang w:val="fr-CA"/>
              </w:rPr>
            </w:pPr>
            <w:r w:rsidRPr="008B79CB">
              <w:rPr>
                <w:lang w:val="fr-CA"/>
              </w:rPr>
              <w:t>Écart formel sans impact sur l'exploitabilité du livrable.</w:t>
            </w:r>
          </w:p>
        </w:tc>
        <w:tc>
          <w:tcPr>
            <w:tcW w:w="4200" w:type="dxa"/>
            <w:tcMar>
              <w:top w:w="100" w:type="dxa"/>
              <w:left w:w="180" w:type="dxa"/>
              <w:bottom w:w="100" w:type="dxa"/>
              <w:right w:w="180" w:type="dxa"/>
            </w:tcMar>
            <w:vAlign w:val="center"/>
          </w:tcPr>
          <w:p w14:paraId="100000E8" w14:textId="77777777" w:rsidR="00550EF3" w:rsidRPr="008B79CB" w:rsidRDefault="005E764C">
            <w:pPr>
              <w:spacing w:after="0" w:line="240" w:lineRule="auto"/>
              <w:rPr>
                <w:lang w:val="fr-CA"/>
              </w:rPr>
            </w:pPr>
            <w:r w:rsidRPr="008B79CB">
              <w:rPr>
                <w:lang w:val="fr-CA"/>
              </w:rPr>
              <w:t>Acceptable avec réserve. Régularisation au prochain dépôt.</w:t>
            </w:r>
          </w:p>
        </w:tc>
      </w:tr>
      <w:tr w:rsidR="00550EF3" w:rsidRPr="00786213" w14:paraId="100000ED" w14:textId="77777777">
        <w:tc>
          <w:tcPr>
            <w:tcW w:w="1700" w:type="dxa"/>
            <w:tcMar>
              <w:top w:w="100" w:type="dxa"/>
              <w:left w:w="180" w:type="dxa"/>
              <w:bottom w:w="100" w:type="dxa"/>
              <w:right w:w="180" w:type="dxa"/>
            </w:tcMar>
            <w:vAlign w:val="center"/>
          </w:tcPr>
          <w:p w14:paraId="100000EA" w14:textId="77777777" w:rsidR="00550EF3" w:rsidRDefault="005E764C">
            <w:pPr>
              <w:spacing w:after="0" w:line="240" w:lineRule="auto"/>
              <w:jc w:val="center"/>
            </w:pPr>
            <w:r>
              <w:t>Majeure</w:t>
            </w:r>
          </w:p>
        </w:tc>
        <w:tc>
          <w:tcPr>
            <w:tcW w:w="3500" w:type="dxa"/>
            <w:tcMar>
              <w:top w:w="100" w:type="dxa"/>
              <w:left w:w="180" w:type="dxa"/>
              <w:bottom w:w="100" w:type="dxa"/>
              <w:right w:w="180" w:type="dxa"/>
            </w:tcMar>
            <w:vAlign w:val="center"/>
          </w:tcPr>
          <w:p w14:paraId="100000EB" w14:textId="77777777" w:rsidR="00550EF3" w:rsidRPr="008B79CB" w:rsidRDefault="005E764C">
            <w:pPr>
              <w:spacing w:after="0" w:line="240" w:lineRule="auto"/>
              <w:rPr>
                <w:lang w:val="fr-CA"/>
              </w:rPr>
            </w:pPr>
            <w:r w:rsidRPr="008B79CB">
              <w:rPr>
                <w:lang w:val="fr-CA"/>
              </w:rPr>
              <w:t>Écart affectant un usage BIM exigé sans empêcher la livraison.</w:t>
            </w:r>
          </w:p>
        </w:tc>
        <w:tc>
          <w:tcPr>
            <w:tcW w:w="4200" w:type="dxa"/>
            <w:tcMar>
              <w:top w:w="100" w:type="dxa"/>
              <w:left w:w="180" w:type="dxa"/>
              <w:bottom w:w="100" w:type="dxa"/>
              <w:right w:w="180" w:type="dxa"/>
            </w:tcMar>
            <w:vAlign w:val="center"/>
          </w:tcPr>
          <w:p w14:paraId="100000EC" w14:textId="77777777" w:rsidR="00550EF3" w:rsidRPr="008B79CB" w:rsidRDefault="005E764C">
            <w:pPr>
              <w:spacing w:after="0" w:line="240" w:lineRule="auto"/>
              <w:rPr>
                <w:lang w:val="fr-CA"/>
              </w:rPr>
            </w:pPr>
            <w:r w:rsidRPr="008B79CB">
              <w:rPr>
                <w:lang w:val="fr-CA"/>
              </w:rPr>
              <w:t>Acceptable avec plan d'action et engagement de régularisation.</w:t>
            </w:r>
          </w:p>
        </w:tc>
      </w:tr>
      <w:tr w:rsidR="00550EF3" w:rsidRPr="00786213" w14:paraId="100000F1" w14:textId="77777777">
        <w:tc>
          <w:tcPr>
            <w:tcW w:w="1700" w:type="dxa"/>
            <w:tcMar>
              <w:top w:w="100" w:type="dxa"/>
              <w:left w:w="180" w:type="dxa"/>
              <w:bottom w:w="100" w:type="dxa"/>
              <w:right w:w="180" w:type="dxa"/>
            </w:tcMar>
            <w:vAlign w:val="center"/>
          </w:tcPr>
          <w:p w14:paraId="100000EE" w14:textId="77777777" w:rsidR="00550EF3" w:rsidRDefault="005E764C">
            <w:pPr>
              <w:spacing w:after="0" w:line="240" w:lineRule="auto"/>
              <w:jc w:val="center"/>
            </w:pPr>
            <w:proofErr w:type="spellStart"/>
            <w:r>
              <w:t>Bloquante</w:t>
            </w:r>
            <w:proofErr w:type="spellEnd"/>
          </w:p>
        </w:tc>
        <w:tc>
          <w:tcPr>
            <w:tcW w:w="3500" w:type="dxa"/>
            <w:tcMar>
              <w:top w:w="100" w:type="dxa"/>
              <w:left w:w="180" w:type="dxa"/>
              <w:bottom w:w="100" w:type="dxa"/>
              <w:right w:w="180" w:type="dxa"/>
            </w:tcMar>
            <w:vAlign w:val="center"/>
          </w:tcPr>
          <w:p w14:paraId="100000EF" w14:textId="77777777" w:rsidR="00550EF3" w:rsidRPr="008B79CB" w:rsidRDefault="005E764C">
            <w:pPr>
              <w:spacing w:after="0" w:line="240" w:lineRule="auto"/>
              <w:rPr>
                <w:lang w:val="fr-CA"/>
              </w:rPr>
            </w:pPr>
            <w:r w:rsidRPr="008B79CB">
              <w:rPr>
                <w:lang w:val="fr-CA"/>
              </w:rPr>
              <w:t>Écart empêchant l'exploitation du livrable pour son usage prévu.</w:t>
            </w:r>
          </w:p>
        </w:tc>
        <w:tc>
          <w:tcPr>
            <w:tcW w:w="4200" w:type="dxa"/>
            <w:tcMar>
              <w:top w:w="100" w:type="dxa"/>
              <w:left w:w="180" w:type="dxa"/>
              <w:bottom w:w="100" w:type="dxa"/>
              <w:right w:w="180" w:type="dxa"/>
            </w:tcMar>
            <w:vAlign w:val="center"/>
          </w:tcPr>
          <w:p w14:paraId="100000F0" w14:textId="77777777" w:rsidR="00550EF3" w:rsidRPr="008B79CB" w:rsidRDefault="005E764C">
            <w:pPr>
              <w:spacing w:after="0" w:line="240" w:lineRule="auto"/>
              <w:rPr>
                <w:lang w:val="fr-CA"/>
              </w:rPr>
            </w:pPr>
            <w:r w:rsidRPr="008B79CB">
              <w:rPr>
                <w:lang w:val="fr-CA"/>
              </w:rPr>
              <w:t>Refus du livrable. Re-dépôt requis.</w:t>
            </w:r>
          </w:p>
        </w:tc>
      </w:tr>
    </w:tbl>
    <w:p w14:paraId="100000F2" w14:textId="77777777" w:rsidR="00550EF3" w:rsidRPr="008B79CB" w:rsidRDefault="00550EF3">
      <w:pPr>
        <w:rPr>
          <w:lang w:val="fr-CA"/>
        </w:rPr>
      </w:pPr>
    </w:p>
    <w:p w14:paraId="100000F3" w14:textId="77777777" w:rsidR="00550EF3" w:rsidRDefault="005E764C">
      <w:pPr>
        <w:pStyle w:val="Heading2"/>
      </w:pPr>
      <w:r>
        <w:t xml:space="preserve">9.2 Workflow de </w:t>
      </w:r>
      <w:proofErr w:type="spellStart"/>
      <w:r>
        <w:t>traitement</w:t>
      </w:r>
      <w:proofErr w:type="spellEnd"/>
    </w:p>
    <w:p w14:paraId="100000F4" w14:textId="77777777" w:rsidR="00550EF3" w:rsidRPr="008B79CB" w:rsidRDefault="005E764C">
      <w:pPr>
        <w:pStyle w:val="ListBullet"/>
        <w:rPr>
          <w:lang w:val="fr-CA"/>
        </w:rPr>
      </w:pPr>
      <w:r>
        <w:rPr>
          <w:lang w:val="fr-CA"/>
        </w:rPr>
        <w:t>Détection — par le responsable BIM discipline, le coordonnateur BIM, l'AMO BIM ou le donneur d'ouvrage.</w:t>
      </w:r>
    </w:p>
    <w:p w14:paraId="100000F5" w14:textId="77777777" w:rsidR="00550EF3" w:rsidRPr="008B79CB" w:rsidRDefault="005E764C">
      <w:pPr>
        <w:pStyle w:val="ListBullet"/>
        <w:rPr>
          <w:lang w:val="fr-CA"/>
        </w:rPr>
      </w:pPr>
      <w:r>
        <w:rPr>
          <w:lang w:val="fr-CA"/>
        </w:rPr>
        <w:t>Consignation — dans le registre des NC tenu par le coordonnateur BIM, avec gravité, responsable, échéance.</w:t>
      </w:r>
    </w:p>
    <w:p w14:paraId="100000F6" w14:textId="77777777" w:rsidR="00550EF3" w:rsidRPr="008B79CB" w:rsidRDefault="005E764C">
      <w:pPr>
        <w:pStyle w:val="ListBullet"/>
        <w:rPr>
          <w:lang w:val="fr-CA"/>
        </w:rPr>
      </w:pPr>
      <w:r>
        <w:rPr>
          <w:lang w:val="fr-CA"/>
        </w:rPr>
        <w:t>Plan d'action — établi par le responsable BIM concerné dans les 5 jours ouvrables.</w:t>
      </w:r>
    </w:p>
    <w:p w14:paraId="100000F7" w14:textId="77777777" w:rsidR="00550EF3" w:rsidRPr="008B79CB" w:rsidRDefault="005E764C">
      <w:pPr>
        <w:pStyle w:val="ListBullet"/>
        <w:rPr>
          <w:lang w:val="fr-CA"/>
        </w:rPr>
      </w:pPr>
      <w:r>
        <w:rPr>
          <w:lang w:val="fr-CA"/>
        </w:rPr>
        <w:t>Résolution — modification de la maquette ou de la documentation, validation par le coordonnateur BIM.</w:t>
      </w:r>
    </w:p>
    <w:p w14:paraId="100000F8" w14:textId="77777777" w:rsidR="00550EF3" w:rsidRPr="008B79CB" w:rsidRDefault="005E764C">
      <w:pPr>
        <w:pStyle w:val="ListBullet"/>
        <w:rPr>
          <w:lang w:val="fr-CA"/>
        </w:rPr>
      </w:pPr>
      <w:r>
        <w:rPr>
          <w:lang w:val="fr-CA"/>
        </w:rPr>
        <w:t>Clôture — confirmation par l'AMO BIM ou le donneur d'ouvrage selon la gravité.</w:t>
      </w:r>
    </w:p>
    <w:p w14:paraId="100000F9" w14:textId="77777777" w:rsidR="00550EF3" w:rsidRPr="008B79CB" w:rsidRDefault="00550EF3">
      <w:pPr>
        <w:rPr>
          <w:lang w:val="fr-CA"/>
        </w:rPr>
      </w:pPr>
    </w:p>
    <w:p w14:paraId="100000FA" w14:textId="77777777" w:rsidR="00550EF3" w:rsidRPr="008B79CB" w:rsidRDefault="005E764C">
      <w:pPr>
        <w:pStyle w:val="Heading2"/>
        <w:rPr>
          <w:lang w:val="fr-CA"/>
        </w:rPr>
      </w:pPr>
      <w:r w:rsidRPr="008B79CB">
        <w:rPr>
          <w:lang w:val="fr-CA"/>
        </w:rPr>
        <w:t>9.3 Suivi du registre</w:t>
      </w:r>
    </w:p>
    <w:p w14:paraId="100000FB" w14:textId="77777777" w:rsidR="00550EF3" w:rsidRPr="008B79CB" w:rsidRDefault="005E764C">
      <w:pPr>
        <w:rPr>
          <w:lang w:val="fr-CA"/>
        </w:rPr>
      </w:pPr>
      <w:r>
        <w:rPr>
          <w:lang w:val="fr-CA"/>
        </w:rPr>
        <w:t>Le registre des NC est tenu à jour par le coordonnateur BIM dans Dalux. Il est revu lors de chaque réunion de Gestion BIM (cf. §5.2) et joint en annexe au PEB à chaque révision.</w:t>
      </w:r>
    </w:p>
    <w:p w14:paraId="100000FC" w14:textId="77777777" w:rsidR="00550EF3" w:rsidRPr="008B79CB" w:rsidRDefault="00550EF3">
      <w:pPr>
        <w:rPr>
          <w:lang w:val="fr-CA"/>
        </w:rPr>
      </w:pPr>
    </w:p>
    <w:p w14:paraId="4321138F" w14:textId="77777777" w:rsidR="00550EF3" w:rsidRPr="00EA7F7E" w:rsidRDefault="005E764C">
      <w:pPr>
        <w:rPr>
          <w:lang w:val="fr-CA"/>
        </w:rPr>
      </w:pPr>
      <w:r>
        <w:rPr>
          <w:lang w:val="fr-CA"/>
        </w:rPr>
        <w:t>*Fin du document — Plan d'Exécution BIM v2.1 — Complexe communautaire Snowdon*</w:t>
      </w:r>
    </w:p>
    <w:sectPr w:rsidR="00550EF3" w:rsidRPr="00EA7F7E" w:rsidSect="00034616">
      <w:headerReference w:type="even" r:id="rId9"/>
      <w:headerReference w:type="default" r:id="rId10"/>
      <w:footerReference w:type="even" r:id="rId11"/>
      <w:footerReference w:type="default" r:id="rId12"/>
      <w:headerReference w:type="first" r:id="rId13"/>
      <w:footerReference w:type="first" r:id="rId14"/>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68F5C" w14:textId="77777777" w:rsidR="004745B0" w:rsidRDefault="004745B0" w:rsidP="002B2438">
      <w:pPr>
        <w:spacing w:after="0" w:line="240" w:lineRule="auto"/>
      </w:pPr>
      <w:r>
        <w:separator/>
      </w:r>
    </w:p>
  </w:endnote>
  <w:endnote w:type="continuationSeparator" w:id="0">
    <w:p w14:paraId="0A7DB34B" w14:textId="77777777" w:rsidR="004745B0" w:rsidRDefault="004745B0" w:rsidP="002B2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27CE" w14:textId="77777777" w:rsidR="002B2438" w:rsidRDefault="002B24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4D42" w14:textId="77777777" w:rsidR="002B2438" w:rsidRDefault="002B24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237D" w14:textId="77777777" w:rsidR="002B2438" w:rsidRDefault="002B24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7DC2" w14:textId="77777777" w:rsidR="004745B0" w:rsidRDefault="004745B0" w:rsidP="002B2438">
      <w:pPr>
        <w:spacing w:after="0" w:line="240" w:lineRule="auto"/>
      </w:pPr>
      <w:r>
        <w:separator/>
      </w:r>
    </w:p>
  </w:footnote>
  <w:footnote w:type="continuationSeparator" w:id="0">
    <w:p w14:paraId="4FE5E9C1" w14:textId="77777777" w:rsidR="004745B0" w:rsidRDefault="004745B0" w:rsidP="002B2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7684" w14:textId="77777777" w:rsidR="002B2438" w:rsidRDefault="002B24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7A3B" w14:textId="77777777" w:rsidR="002B2438" w:rsidRDefault="002B24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CE96" w14:textId="77777777" w:rsidR="002B2438" w:rsidRDefault="002B2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152418">
    <w:abstractNumId w:val="8"/>
  </w:num>
  <w:num w:numId="2" w16cid:durableId="1361006437">
    <w:abstractNumId w:val="6"/>
  </w:num>
  <w:num w:numId="3" w16cid:durableId="635992886">
    <w:abstractNumId w:val="5"/>
  </w:num>
  <w:num w:numId="4" w16cid:durableId="581917752">
    <w:abstractNumId w:val="4"/>
  </w:num>
  <w:num w:numId="5" w16cid:durableId="1711758646">
    <w:abstractNumId w:val="7"/>
  </w:num>
  <w:num w:numId="6" w16cid:durableId="196044772">
    <w:abstractNumId w:val="3"/>
  </w:num>
  <w:num w:numId="7" w16cid:durableId="1392188604">
    <w:abstractNumId w:val="2"/>
  </w:num>
  <w:num w:numId="8" w16cid:durableId="1277832403">
    <w:abstractNumId w:val="1"/>
  </w:num>
  <w:num w:numId="9" w16cid:durableId="875233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F9D"/>
    <w:rsid w:val="00034616"/>
    <w:rsid w:val="0004443E"/>
    <w:rsid w:val="0006063C"/>
    <w:rsid w:val="000E5E68"/>
    <w:rsid w:val="00133DFE"/>
    <w:rsid w:val="0015074B"/>
    <w:rsid w:val="001E5E92"/>
    <w:rsid w:val="0029639D"/>
    <w:rsid w:val="002B2438"/>
    <w:rsid w:val="002E576C"/>
    <w:rsid w:val="00326F90"/>
    <w:rsid w:val="003B2283"/>
    <w:rsid w:val="003C4258"/>
    <w:rsid w:val="004745B0"/>
    <w:rsid w:val="00541F44"/>
    <w:rsid w:val="00550EF3"/>
    <w:rsid w:val="00561E20"/>
    <w:rsid w:val="005E764C"/>
    <w:rsid w:val="006002D5"/>
    <w:rsid w:val="00655B54"/>
    <w:rsid w:val="00681627"/>
    <w:rsid w:val="006A100E"/>
    <w:rsid w:val="006F30FC"/>
    <w:rsid w:val="00723F74"/>
    <w:rsid w:val="00786213"/>
    <w:rsid w:val="008B79CB"/>
    <w:rsid w:val="00A6102A"/>
    <w:rsid w:val="00A7497E"/>
    <w:rsid w:val="00A9555D"/>
    <w:rsid w:val="00AA1D8D"/>
    <w:rsid w:val="00B34070"/>
    <w:rsid w:val="00B4133B"/>
    <w:rsid w:val="00B47730"/>
    <w:rsid w:val="00BA1405"/>
    <w:rsid w:val="00BF54DA"/>
    <w:rsid w:val="00C567FC"/>
    <w:rsid w:val="00CB0664"/>
    <w:rsid w:val="00CB7E2D"/>
    <w:rsid w:val="00CF6EDC"/>
    <w:rsid w:val="00D2342C"/>
    <w:rsid w:val="00E078E3"/>
    <w:rsid w:val="00E1799D"/>
    <w:rsid w:val="00EA7F7E"/>
    <w:rsid w:val="00EC19AF"/>
    <w:rsid w:val="00F4235A"/>
    <w:rsid w:val="00F43E24"/>
    <w:rsid w:val="00F742EC"/>
    <w:rsid w:val="00F83007"/>
    <w:rsid w:val="00F852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EF178"/>
  <w14:defaultImageDpi w14:val="300"/>
  <w15:docId w15:val="{5A8B7A0B-61E5-4ABF-AC8B-4C196333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s="Calibri"/>
      <w:color w:val="23282E"/>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334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57F7A"/>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1F3349"/>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2222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F192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F192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F334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7263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3349"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3349" w:themeColor="accent1"/>
    </w:rPr>
  </w:style>
  <w:style w:type="paragraph" w:styleId="Title">
    <w:name w:val="Title"/>
    <w:basedOn w:val="Normal"/>
    <w:next w:val="Normal"/>
    <w:link w:val="TitleChar"/>
    <w:uiPriority w:val="10"/>
    <w:qFormat/>
    <w:rsid w:val="00FC693F"/>
    <w:pPr>
      <w:pBdr>
        <w:bottom w:val="single" w:sz="8" w:space="4" w:color="1F3349" w:themeColor="accent1"/>
      </w:pBdr>
      <w:spacing w:line="240" w:lineRule="auto"/>
      <w:contextualSpacing/>
      <w:jc w:val="center"/>
    </w:pPr>
    <w:rPr>
      <w:rFonts w:asciiTheme="majorHAnsi" w:eastAsiaTheme="majorEastAsia" w:hAnsiTheme="majorHAnsi" w:cstheme="majorBidi"/>
      <w:b/>
      <w:color w:val="1F33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263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b/>
      <w:i/>
      <w:iCs/>
      <w:color w:val="157F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F334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F3349"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F1924"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F1924"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F3349"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334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F3349" w:themeColor="accent1"/>
      </w:pBdr>
      <w:spacing w:before="200" w:after="280"/>
      <w:ind w:left="936" w:right="936"/>
    </w:pPr>
    <w:rPr>
      <w:b/>
      <w:bCs/>
      <w:i/>
      <w:iCs/>
      <w:color w:val="1F3349" w:themeColor="accent1"/>
    </w:rPr>
  </w:style>
  <w:style w:type="character" w:customStyle="1" w:styleId="IntenseQuoteChar">
    <w:name w:val="Intense Quote Char"/>
    <w:basedOn w:val="DefaultParagraphFont"/>
    <w:link w:val="IntenseQuote"/>
    <w:uiPriority w:val="30"/>
    <w:rsid w:val="00FC693F"/>
    <w:rPr>
      <w:b/>
      <w:bCs/>
      <w:i/>
      <w:iCs/>
      <w:color w:val="1F3349"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F3349"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72636" w:themeColor="accent1" w:themeShade="BF"/>
    </w:rPr>
    <w:tblPr>
      <w:tblStyleRowBandSize w:val="1"/>
      <w:tblStyleColBandSize w:val="1"/>
      <w:tblBorders>
        <w:top w:val="single" w:sz="8" w:space="0" w:color="1F3349" w:themeColor="accent1"/>
        <w:bottom w:val="single" w:sz="8" w:space="0" w:color="1F3349" w:themeColor="accent1"/>
      </w:tblBorders>
    </w:tblPr>
    <w:tblStylePr w:type="firstRow">
      <w:pPr>
        <w:spacing w:before="0" w:after="0" w:line="240" w:lineRule="auto"/>
      </w:pPr>
      <w:rPr>
        <w:b/>
        <w:bCs/>
      </w:rPr>
      <w:tblPr/>
      <w:tcPr>
        <w:tcBorders>
          <w:top w:val="single" w:sz="8" w:space="0" w:color="1F3349" w:themeColor="accent1"/>
          <w:left w:val="nil"/>
          <w:bottom w:val="single" w:sz="8" w:space="0" w:color="1F3349" w:themeColor="accent1"/>
          <w:right w:val="nil"/>
          <w:insideH w:val="nil"/>
          <w:insideV w:val="nil"/>
        </w:tcBorders>
      </w:tcPr>
    </w:tblStylePr>
    <w:tblStylePr w:type="lastRow">
      <w:pPr>
        <w:spacing w:before="0" w:after="0" w:line="240" w:lineRule="auto"/>
      </w:pPr>
      <w:rPr>
        <w:b/>
        <w:bCs/>
      </w:rPr>
      <w:tblPr/>
      <w:tcPr>
        <w:tcBorders>
          <w:top w:val="single" w:sz="8" w:space="0" w:color="1F3349" w:themeColor="accent1"/>
          <w:left w:val="nil"/>
          <w:bottom w:val="single" w:sz="8" w:space="0" w:color="1F334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CBE1" w:themeFill="accent1" w:themeFillTint="3F"/>
      </w:tcPr>
    </w:tblStylePr>
    <w:tblStylePr w:type="band1Horz">
      <w:tblPr/>
      <w:tcPr>
        <w:tcBorders>
          <w:left w:val="nil"/>
          <w:right w:val="nil"/>
          <w:insideH w:val="nil"/>
          <w:insideV w:val="nil"/>
        </w:tcBorders>
        <w:shd w:val="clear" w:color="auto" w:fill="B8CBE1"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72636" w:themeColor="accent4" w:themeShade="BF"/>
    </w:rPr>
    <w:tblPr>
      <w:tblStyleRowBandSize w:val="1"/>
      <w:tblStyleColBandSize w:val="1"/>
      <w:tblBorders>
        <w:top w:val="single" w:sz="8" w:space="0" w:color="1F3349" w:themeColor="accent4"/>
        <w:bottom w:val="single" w:sz="8" w:space="0" w:color="1F3349" w:themeColor="accent4"/>
      </w:tblBorders>
    </w:tblPr>
    <w:tblStylePr w:type="firstRow">
      <w:pPr>
        <w:spacing w:before="0" w:after="0" w:line="240" w:lineRule="auto"/>
      </w:pPr>
      <w:rPr>
        <w:b/>
        <w:bCs/>
      </w:rPr>
      <w:tblPr/>
      <w:tcPr>
        <w:tcBorders>
          <w:top w:val="single" w:sz="8" w:space="0" w:color="1F3349" w:themeColor="accent4"/>
          <w:left w:val="nil"/>
          <w:bottom w:val="single" w:sz="8" w:space="0" w:color="1F3349" w:themeColor="accent4"/>
          <w:right w:val="nil"/>
          <w:insideH w:val="nil"/>
          <w:insideV w:val="nil"/>
        </w:tcBorders>
      </w:tcPr>
    </w:tblStylePr>
    <w:tblStylePr w:type="lastRow">
      <w:pPr>
        <w:spacing w:before="0" w:after="0" w:line="240" w:lineRule="auto"/>
      </w:pPr>
      <w:rPr>
        <w:b/>
        <w:bCs/>
      </w:rPr>
      <w:tblPr/>
      <w:tcPr>
        <w:tcBorders>
          <w:top w:val="single" w:sz="8" w:space="0" w:color="1F3349" w:themeColor="accent4"/>
          <w:left w:val="nil"/>
          <w:bottom w:val="single" w:sz="8" w:space="0" w:color="1F334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CBE1" w:themeFill="accent4" w:themeFillTint="3F"/>
      </w:tcPr>
    </w:tblStylePr>
    <w:tblStylePr w:type="band1Horz">
      <w:tblPr/>
      <w:tcPr>
        <w:tcBorders>
          <w:left w:val="nil"/>
          <w:right w:val="nil"/>
          <w:insideH w:val="nil"/>
          <w:insideV w:val="nil"/>
        </w:tcBorders>
        <w:shd w:val="clear" w:color="auto" w:fill="B8CBE1" w:themeFill="accent4" w:themeFillTint="3F"/>
      </w:tcPr>
    </w:tblStylePr>
  </w:style>
  <w:style w:type="table" w:styleId="LightShading-Accent5">
    <w:name w:val="Light Shading Accent 5"/>
    <w:basedOn w:val="TableNormal"/>
    <w:uiPriority w:val="60"/>
    <w:rsid w:val="00FC693F"/>
    <w:pPr>
      <w:spacing w:after="0" w:line="240" w:lineRule="auto"/>
    </w:pPr>
    <w:rPr>
      <w:color w:val="0F5E5A" w:themeColor="accent5" w:themeShade="BF"/>
    </w:rPr>
    <w:tblPr>
      <w:tblStyleRowBandSize w:val="1"/>
      <w:tblStyleColBandSize w:val="1"/>
      <w:tblBorders>
        <w:top w:val="single" w:sz="8" w:space="0" w:color="157F7A" w:themeColor="accent5"/>
        <w:bottom w:val="single" w:sz="8" w:space="0" w:color="157F7A" w:themeColor="accent5"/>
      </w:tblBorders>
    </w:tblPr>
    <w:tblStylePr w:type="firstRow">
      <w:pPr>
        <w:spacing w:before="0" w:after="0" w:line="240" w:lineRule="auto"/>
      </w:pPr>
      <w:rPr>
        <w:b/>
        <w:bCs/>
      </w:rPr>
      <w:tblPr/>
      <w:tcPr>
        <w:tcBorders>
          <w:top w:val="single" w:sz="8" w:space="0" w:color="157F7A" w:themeColor="accent5"/>
          <w:left w:val="nil"/>
          <w:bottom w:val="single" w:sz="8" w:space="0" w:color="157F7A" w:themeColor="accent5"/>
          <w:right w:val="nil"/>
          <w:insideH w:val="nil"/>
          <w:insideV w:val="nil"/>
        </w:tcBorders>
      </w:tcPr>
    </w:tblStylePr>
    <w:tblStylePr w:type="lastRow">
      <w:pPr>
        <w:spacing w:before="0" w:after="0" w:line="240" w:lineRule="auto"/>
      </w:pPr>
      <w:rPr>
        <w:b/>
        <w:bCs/>
      </w:rPr>
      <w:tblPr/>
      <w:tcPr>
        <w:tcBorders>
          <w:top w:val="single" w:sz="8" w:space="0" w:color="157F7A" w:themeColor="accent5"/>
          <w:left w:val="nil"/>
          <w:bottom w:val="single" w:sz="8" w:space="0" w:color="157F7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2EF" w:themeFill="accent5" w:themeFillTint="3F"/>
      </w:tcPr>
    </w:tblStylePr>
    <w:tblStylePr w:type="band1Horz">
      <w:tblPr/>
      <w:tcPr>
        <w:tcBorders>
          <w:left w:val="nil"/>
          <w:right w:val="nil"/>
          <w:insideH w:val="nil"/>
          <w:insideV w:val="nil"/>
        </w:tcBorders>
        <w:shd w:val="clear" w:color="auto" w:fill="B2F2EF"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F3349" w:themeColor="accent1"/>
        <w:left w:val="single" w:sz="8" w:space="0" w:color="1F3349" w:themeColor="accent1"/>
        <w:bottom w:val="single" w:sz="8" w:space="0" w:color="1F3349" w:themeColor="accent1"/>
        <w:right w:val="single" w:sz="8" w:space="0" w:color="1F3349" w:themeColor="accent1"/>
      </w:tblBorders>
    </w:tblPr>
    <w:tblStylePr w:type="firstRow">
      <w:pPr>
        <w:spacing w:before="0" w:after="0" w:line="240" w:lineRule="auto"/>
      </w:pPr>
      <w:rPr>
        <w:b/>
        <w:bCs/>
        <w:color w:val="FFFFFF" w:themeColor="background1"/>
      </w:rPr>
      <w:tblPr/>
      <w:tcPr>
        <w:shd w:val="clear" w:color="auto" w:fill="1F3349" w:themeFill="accent1"/>
      </w:tcPr>
    </w:tblStylePr>
    <w:tblStylePr w:type="lastRow">
      <w:pPr>
        <w:spacing w:before="0" w:after="0" w:line="240" w:lineRule="auto"/>
      </w:pPr>
      <w:rPr>
        <w:b/>
        <w:bCs/>
      </w:rPr>
      <w:tblPr/>
      <w:tcPr>
        <w:tcBorders>
          <w:top w:val="double" w:sz="6" w:space="0" w:color="1F3349" w:themeColor="accent1"/>
          <w:left w:val="single" w:sz="8" w:space="0" w:color="1F3349" w:themeColor="accent1"/>
          <w:bottom w:val="single" w:sz="8" w:space="0" w:color="1F3349" w:themeColor="accent1"/>
          <w:right w:val="single" w:sz="8" w:space="0" w:color="1F3349" w:themeColor="accent1"/>
        </w:tcBorders>
      </w:tcPr>
    </w:tblStylePr>
    <w:tblStylePr w:type="firstCol">
      <w:rPr>
        <w:b/>
        <w:bCs/>
      </w:rPr>
    </w:tblStylePr>
    <w:tblStylePr w:type="lastCol">
      <w:rPr>
        <w:b/>
        <w:bCs/>
      </w:rPr>
    </w:tblStylePr>
    <w:tblStylePr w:type="band1Vert">
      <w:tblPr/>
      <w:tcPr>
        <w:tcBorders>
          <w:top w:val="single" w:sz="8" w:space="0" w:color="1F3349" w:themeColor="accent1"/>
          <w:left w:val="single" w:sz="8" w:space="0" w:color="1F3349" w:themeColor="accent1"/>
          <w:bottom w:val="single" w:sz="8" w:space="0" w:color="1F3349" w:themeColor="accent1"/>
          <w:right w:val="single" w:sz="8" w:space="0" w:color="1F3349" w:themeColor="accent1"/>
        </w:tcBorders>
      </w:tcPr>
    </w:tblStylePr>
    <w:tblStylePr w:type="band1Horz">
      <w:tblPr/>
      <w:tcPr>
        <w:tcBorders>
          <w:top w:val="single" w:sz="8" w:space="0" w:color="1F3349" w:themeColor="accent1"/>
          <w:left w:val="single" w:sz="8" w:space="0" w:color="1F3349" w:themeColor="accent1"/>
          <w:bottom w:val="single" w:sz="8" w:space="0" w:color="1F3349" w:themeColor="accent1"/>
          <w:right w:val="single" w:sz="8" w:space="0" w:color="1F334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1F3349" w:themeColor="accent4"/>
        <w:left w:val="single" w:sz="8" w:space="0" w:color="1F3349" w:themeColor="accent4"/>
        <w:bottom w:val="single" w:sz="8" w:space="0" w:color="1F3349" w:themeColor="accent4"/>
        <w:right w:val="single" w:sz="8" w:space="0" w:color="1F3349" w:themeColor="accent4"/>
      </w:tblBorders>
    </w:tblPr>
    <w:tblStylePr w:type="firstRow">
      <w:pPr>
        <w:spacing w:before="0" w:after="0" w:line="240" w:lineRule="auto"/>
      </w:pPr>
      <w:rPr>
        <w:b/>
        <w:bCs/>
        <w:color w:val="FFFFFF" w:themeColor="background1"/>
      </w:rPr>
      <w:tblPr/>
      <w:tcPr>
        <w:shd w:val="clear" w:color="auto" w:fill="1F3349" w:themeFill="accent4"/>
      </w:tcPr>
    </w:tblStylePr>
    <w:tblStylePr w:type="lastRow">
      <w:pPr>
        <w:spacing w:before="0" w:after="0" w:line="240" w:lineRule="auto"/>
      </w:pPr>
      <w:rPr>
        <w:b/>
        <w:bCs/>
      </w:rPr>
      <w:tblPr/>
      <w:tcPr>
        <w:tcBorders>
          <w:top w:val="double" w:sz="6" w:space="0" w:color="1F3349" w:themeColor="accent4"/>
          <w:left w:val="single" w:sz="8" w:space="0" w:color="1F3349" w:themeColor="accent4"/>
          <w:bottom w:val="single" w:sz="8" w:space="0" w:color="1F3349" w:themeColor="accent4"/>
          <w:right w:val="single" w:sz="8" w:space="0" w:color="1F3349" w:themeColor="accent4"/>
        </w:tcBorders>
      </w:tcPr>
    </w:tblStylePr>
    <w:tblStylePr w:type="firstCol">
      <w:rPr>
        <w:b/>
        <w:bCs/>
      </w:rPr>
    </w:tblStylePr>
    <w:tblStylePr w:type="lastCol">
      <w:rPr>
        <w:b/>
        <w:bCs/>
      </w:rPr>
    </w:tblStylePr>
    <w:tblStylePr w:type="band1Vert">
      <w:tblPr/>
      <w:tcPr>
        <w:tcBorders>
          <w:top w:val="single" w:sz="8" w:space="0" w:color="1F3349" w:themeColor="accent4"/>
          <w:left w:val="single" w:sz="8" w:space="0" w:color="1F3349" w:themeColor="accent4"/>
          <w:bottom w:val="single" w:sz="8" w:space="0" w:color="1F3349" w:themeColor="accent4"/>
          <w:right w:val="single" w:sz="8" w:space="0" w:color="1F3349" w:themeColor="accent4"/>
        </w:tcBorders>
      </w:tcPr>
    </w:tblStylePr>
    <w:tblStylePr w:type="band1Horz">
      <w:tblPr/>
      <w:tcPr>
        <w:tcBorders>
          <w:top w:val="single" w:sz="8" w:space="0" w:color="1F3349" w:themeColor="accent4"/>
          <w:left w:val="single" w:sz="8" w:space="0" w:color="1F3349" w:themeColor="accent4"/>
          <w:bottom w:val="single" w:sz="8" w:space="0" w:color="1F3349" w:themeColor="accent4"/>
          <w:right w:val="single" w:sz="8" w:space="0" w:color="1F334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157F7A" w:themeColor="accent5"/>
        <w:left w:val="single" w:sz="8" w:space="0" w:color="157F7A" w:themeColor="accent5"/>
        <w:bottom w:val="single" w:sz="8" w:space="0" w:color="157F7A" w:themeColor="accent5"/>
        <w:right w:val="single" w:sz="8" w:space="0" w:color="157F7A" w:themeColor="accent5"/>
      </w:tblBorders>
    </w:tblPr>
    <w:tblStylePr w:type="firstRow">
      <w:pPr>
        <w:spacing w:before="0" w:after="0" w:line="240" w:lineRule="auto"/>
      </w:pPr>
      <w:rPr>
        <w:b/>
        <w:bCs/>
        <w:color w:val="FFFFFF" w:themeColor="background1"/>
      </w:rPr>
      <w:tblPr/>
      <w:tcPr>
        <w:shd w:val="clear" w:color="auto" w:fill="157F7A" w:themeFill="accent5"/>
      </w:tcPr>
    </w:tblStylePr>
    <w:tblStylePr w:type="lastRow">
      <w:pPr>
        <w:spacing w:before="0" w:after="0" w:line="240" w:lineRule="auto"/>
      </w:pPr>
      <w:rPr>
        <w:b/>
        <w:bCs/>
      </w:rPr>
      <w:tblPr/>
      <w:tcPr>
        <w:tcBorders>
          <w:top w:val="double" w:sz="6" w:space="0" w:color="157F7A" w:themeColor="accent5"/>
          <w:left w:val="single" w:sz="8" w:space="0" w:color="157F7A" w:themeColor="accent5"/>
          <w:bottom w:val="single" w:sz="8" w:space="0" w:color="157F7A" w:themeColor="accent5"/>
          <w:right w:val="single" w:sz="8" w:space="0" w:color="157F7A" w:themeColor="accent5"/>
        </w:tcBorders>
      </w:tcPr>
    </w:tblStylePr>
    <w:tblStylePr w:type="firstCol">
      <w:rPr>
        <w:b/>
        <w:bCs/>
      </w:rPr>
    </w:tblStylePr>
    <w:tblStylePr w:type="lastCol">
      <w:rPr>
        <w:b/>
        <w:bCs/>
      </w:rPr>
    </w:tblStylePr>
    <w:tblStylePr w:type="band1Vert">
      <w:tblPr/>
      <w:tcPr>
        <w:tcBorders>
          <w:top w:val="single" w:sz="8" w:space="0" w:color="157F7A" w:themeColor="accent5"/>
          <w:left w:val="single" w:sz="8" w:space="0" w:color="157F7A" w:themeColor="accent5"/>
          <w:bottom w:val="single" w:sz="8" w:space="0" w:color="157F7A" w:themeColor="accent5"/>
          <w:right w:val="single" w:sz="8" w:space="0" w:color="157F7A" w:themeColor="accent5"/>
        </w:tcBorders>
      </w:tcPr>
    </w:tblStylePr>
    <w:tblStylePr w:type="band1Horz">
      <w:tblPr/>
      <w:tcPr>
        <w:tcBorders>
          <w:top w:val="single" w:sz="8" w:space="0" w:color="157F7A" w:themeColor="accent5"/>
          <w:left w:val="single" w:sz="8" w:space="0" w:color="157F7A" w:themeColor="accent5"/>
          <w:bottom w:val="single" w:sz="8" w:space="0" w:color="157F7A" w:themeColor="accent5"/>
          <w:right w:val="single" w:sz="8" w:space="0" w:color="157F7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F3349" w:themeColor="accent1"/>
        <w:left w:val="single" w:sz="8" w:space="0" w:color="1F3349" w:themeColor="accent1"/>
        <w:bottom w:val="single" w:sz="8" w:space="0" w:color="1F3349" w:themeColor="accent1"/>
        <w:right w:val="single" w:sz="8" w:space="0" w:color="1F3349" w:themeColor="accent1"/>
        <w:insideH w:val="single" w:sz="8" w:space="0" w:color="1F3349" w:themeColor="accent1"/>
        <w:insideV w:val="single" w:sz="8" w:space="0" w:color="1F334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349" w:themeColor="accent1"/>
          <w:left w:val="single" w:sz="8" w:space="0" w:color="1F3349" w:themeColor="accent1"/>
          <w:bottom w:val="single" w:sz="18" w:space="0" w:color="1F3349" w:themeColor="accent1"/>
          <w:right w:val="single" w:sz="8" w:space="0" w:color="1F3349" w:themeColor="accent1"/>
          <w:insideH w:val="nil"/>
          <w:insideV w:val="single" w:sz="8" w:space="0" w:color="1F334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349" w:themeColor="accent1"/>
          <w:left w:val="single" w:sz="8" w:space="0" w:color="1F3349" w:themeColor="accent1"/>
          <w:bottom w:val="single" w:sz="8" w:space="0" w:color="1F3349" w:themeColor="accent1"/>
          <w:right w:val="single" w:sz="8" w:space="0" w:color="1F3349" w:themeColor="accent1"/>
          <w:insideH w:val="nil"/>
          <w:insideV w:val="single" w:sz="8" w:space="0" w:color="1F334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349" w:themeColor="accent1"/>
          <w:left w:val="single" w:sz="8" w:space="0" w:color="1F3349" w:themeColor="accent1"/>
          <w:bottom w:val="single" w:sz="8" w:space="0" w:color="1F3349" w:themeColor="accent1"/>
          <w:right w:val="single" w:sz="8" w:space="0" w:color="1F3349" w:themeColor="accent1"/>
        </w:tcBorders>
      </w:tcPr>
    </w:tblStylePr>
    <w:tblStylePr w:type="band1Vert">
      <w:tblPr/>
      <w:tcPr>
        <w:tcBorders>
          <w:top w:val="single" w:sz="8" w:space="0" w:color="1F3349" w:themeColor="accent1"/>
          <w:left w:val="single" w:sz="8" w:space="0" w:color="1F3349" w:themeColor="accent1"/>
          <w:bottom w:val="single" w:sz="8" w:space="0" w:color="1F3349" w:themeColor="accent1"/>
          <w:right w:val="single" w:sz="8" w:space="0" w:color="1F3349" w:themeColor="accent1"/>
        </w:tcBorders>
        <w:shd w:val="clear" w:color="auto" w:fill="B8CBE1" w:themeFill="accent1" w:themeFillTint="3F"/>
      </w:tcPr>
    </w:tblStylePr>
    <w:tblStylePr w:type="band1Horz">
      <w:tblPr/>
      <w:tcPr>
        <w:tcBorders>
          <w:top w:val="single" w:sz="8" w:space="0" w:color="1F3349" w:themeColor="accent1"/>
          <w:left w:val="single" w:sz="8" w:space="0" w:color="1F3349" w:themeColor="accent1"/>
          <w:bottom w:val="single" w:sz="8" w:space="0" w:color="1F3349" w:themeColor="accent1"/>
          <w:right w:val="single" w:sz="8" w:space="0" w:color="1F3349" w:themeColor="accent1"/>
          <w:insideV w:val="single" w:sz="8" w:space="0" w:color="1F3349" w:themeColor="accent1"/>
        </w:tcBorders>
        <w:shd w:val="clear" w:color="auto" w:fill="B8CBE1" w:themeFill="accent1" w:themeFillTint="3F"/>
      </w:tcPr>
    </w:tblStylePr>
    <w:tblStylePr w:type="band2Horz">
      <w:tblPr/>
      <w:tcPr>
        <w:tcBorders>
          <w:top w:val="single" w:sz="8" w:space="0" w:color="1F3349" w:themeColor="accent1"/>
          <w:left w:val="single" w:sz="8" w:space="0" w:color="1F3349" w:themeColor="accent1"/>
          <w:bottom w:val="single" w:sz="8" w:space="0" w:color="1F3349" w:themeColor="accent1"/>
          <w:right w:val="single" w:sz="8" w:space="0" w:color="1F3349" w:themeColor="accent1"/>
          <w:insideV w:val="single" w:sz="8" w:space="0" w:color="1F334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1F3349" w:themeColor="accent4"/>
        <w:left w:val="single" w:sz="8" w:space="0" w:color="1F3349" w:themeColor="accent4"/>
        <w:bottom w:val="single" w:sz="8" w:space="0" w:color="1F3349" w:themeColor="accent4"/>
        <w:right w:val="single" w:sz="8" w:space="0" w:color="1F3349" w:themeColor="accent4"/>
        <w:insideH w:val="single" w:sz="8" w:space="0" w:color="1F3349" w:themeColor="accent4"/>
        <w:insideV w:val="single" w:sz="8" w:space="0" w:color="1F334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3349" w:themeColor="accent4"/>
          <w:left w:val="single" w:sz="8" w:space="0" w:color="1F3349" w:themeColor="accent4"/>
          <w:bottom w:val="single" w:sz="18" w:space="0" w:color="1F3349" w:themeColor="accent4"/>
          <w:right w:val="single" w:sz="8" w:space="0" w:color="1F3349" w:themeColor="accent4"/>
          <w:insideH w:val="nil"/>
          <w:insideV w:val="single" w:sz="8" w:space="0" w:color="1F334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3349" w:themeColor="accent4"/>
          <w:left w:val="single" w:sz="8" w:space="0" w:color="1F3349" w:themeColor="accent4"/>
          <w:bottom w:val="single" w:sz="8" w:space="0" w:color="1F3349" w:themeColor="accent4"/>
          <w:right w:val="single" w:sz="8" w:space="0" w:color="1F3349" w:themeColor="accent4"/>
          <w:insideH w:val="nil"/>
          <w:insideV w:val="single" w:sz="8" w:space="0" w:color="1F334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3349" w:themeColor="accent4"/>
          <w:left w:val="single" w:sz="8" w:space="0" w:color="1F3349" w:themeColor="accent4"/>
          <w:bottom w:val="single" w:sz="8" w:space="0" w:color="1F3349" w:themeColor="accent4"/>
          <w:right w:val="single" w:sz="8" w:space="0" w:color="1F3349" w:themeColor="accent4"/>
        </w:tcBorders>
      </w:tcPr>
    </w:tblStylePr>
    <w:tblStylePr w:type="band1Vert">
      <w:tblPr/>
      <w:tcPr>
        <w:tcBorders>
          <w:top w:val="single" w:sz="8" w:space="0" w:color="1F3349" w:themeColor="accent4"/>
          <w:left w:val="single" w:sz="8" w:space="0" w:color="1F3349" w:themeColor="accent4"/>
          <w:bottom w:val="single" w:sz="8" w:space="0" w:color="1F3349" w:themeColor="accent4"/>
          <w:right w:val="single" w:sz="8" w:space="0" w:color="1F3349" w:themeColor="accent4"/>
        </w:tcBorders>
        <w:shd w:val="clear" w:color="auto" w:fill="B8CBE1" w:themeFill="accent4" w:themeFillTint="3F"/>
      </w:tcPr>
    </w:tblStylePr>
    <w:tblStylePr w:type="band1Horz">
      <w:tblPr/>
      <w:tcPr>
        <w:tcBorders>
          <w:top w:val="single" w:sz="8" w:space="0" w:color="1F3349" w:themeColor="accent4"/>
          <w:left w:val="single" w:sz="8" w:space="0" w:color="1F3349" w:themeColor="accent4"/>
          <w:bottom w:val="single" w:sz="8" w:space="0" w:color="1F3349" w:themeColor="accent4"/>
          <w:right w:val="single" w:sz="8" w:space="0" w:color="1F3349" w:themeColor="accent4"/>
          <w:insideV w:val="single" w:sz="8" w:space="0" w:color="1F3349" w:themeColor="accent4"/>
        </w:tcBorders>
        <w:shd w:val="clear" w:color="auto" w:fill="B8CBE1" w:themeFill="accent4" w:themeFillTint="3F"/>
      </w:tcPr>
    </w:tblStylePr>
    <w:tblStylePr w:type="band2Horz">
      <w:tblPr/>
      <w:tcPr>
        <w:tcBorders>
          <w:top w:val="single" w:sz="8" w:space="0" w:color="1F3349" w:themeColor="accent4"/>
          <w:left w:val="single" w:sz="8" w:space="0" w:color="1F3349" w:themeColor="accent4"/>
          <w:bottom w:val="single" w:sz="8" w:space="0" w:color="1F3349" w:themeColor="accent4"/>
          <w:right w:val="single" w:sz="8" w:space="0" w:color="1F3349" w:themeColor="accent4"/>
          <w:insideV w:val="single" w:sz="8" w:space="0" w:color="1F334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157F7A" w:themeColor="accent5"/>
        <w:left w:val="single" w:sz="8" w:space="0" w:color="157F7A" w:themeColor="accent5"/>
        <w:bottom w:val="single" w:sz="8" w:space="0" w:color="157F7A" w:themeColor="accent5"/>
        <w:right w:val="single" w:sz="8" w:space="0" w:color="157F7A" w:themeColor="accent5"/>
        <w:insideH w:val="single" w:sz="8" w:space="0" w:color="157F7A" w:themeColor="accent5"/>
        <w:insideV w:val="single" w:sz="8" w:space="0" w:color="157F7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7F7A" w:themeColor="accent5"/>
          <w:left w:val="single" w:sz="8" w:space="0" w:color="157F7A" w:themeColor="accent5"/>
          <w:bottom w:val="single" w:sz="18" w:space="0" w:color="157F7A" w:themeColor="accent5"/>
          <w:right w:val="single" w:sz="8" w:space="0" w:color="157F7A" w:themeColor="accent5"/>
          <w:insideH w:val="nil"/>
          <w:insideV w:val="single" w:sz="8" w:space="0" w:color="157F7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7F7A" w:themeColor="accent5"/>
          <w:left w:val="single" w:sz="8" w:space="0" w:color="157F7A" w:themeColor="accent5"/>
          <w:bottom w:val="single" w:sz="8" w:space="0" w:color="157F7A" w:themeColor="accent5"/>
          <w:right w:val="single" w:sz="8" w:space="0" w:color="157F7A" w:themeColor="accent5"/>
          <w:insideH w:val="nil"/>
          <w:insideV w:val="single" w:sz="8" w:space="0" w:color="157F7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7F7A" w:themeColor="accent5"/>
          <w:left w:val="single" w:sz="8" w:space="0" w:color="157F7A" w:themeColor="accent5"/>
          <w:bottom w:val="single" w:sz="8" w:space="0" w:color="157F7A" w:themeColor="accent5"/>
          <w:right w:val="single" w:sz="8" w:space="0" w:color="157F7A" w:themeColor="accent5"/>
        </w:tcBorders>
      </w:tcPr>
    </w:tblStylePr>
    <w:tblStylePr w:type="band1Vert">
      <w:tblPr/>
      <w:tcPr>
        <w:tcBorders>
          <w:top w:val="single" w:sz="8" w:space="0" w:color="157F7A" w:themeColor="accent5"/>
          <w:left w:val="single" w:sz="8" w:space="0" w:color="157F7A" w:themeColor="accent5"/>
          <w:bottom w:val="single" w:sz="8" w:space="0" w:color="157F7A" w:themeColor="accent5"/>
          <w:right w:val="single" w:sz="8" w:space="0" w:color="157F7A" w:themeColor="accent5"/>
        </w:tcBorders>
        <w:shd w:val="clear" w:color="auto" w:fill="B2F2EF" w:themeFill="accent5" w:themeFillTint="3F"/>
      </w:tcPr>
    </w:tblStylePr>
    <w:tblStylePr w:type="band1Horz">
      <w:tblPr/>
      <w:tcPr>
        <w:tcBorders>
          <w:top w:val="single" w:sz="8" w:space="0" w:color="157F7A" w:themeColor="accent5"/>
          <w:left w:val="single" w:sz="8" w:space="0" w:color="157F7A" w:themeColor="accent5"/>
          <w:bottom w:val="single" w:sz="8" w:space="0" w:color="157F7A" w:themeColor="accent5"/>
          <w:right w:val="single" w:sz="8" w:space="0" w:color="157F7A" w:themeColor="accent5"/>
          <w:insideV w:val="single" w:sz="8" w:space="0" w:color="157F7A" w:themeColor="accent5"/>
        </w:tcBorders>
        <w:shd w:val="clear" w:color="auto" w:fill="B2F2EF" w:themeFill="accent5" w:themeFillTint="3F"/>
      </w:tcPr>
    </w:tblStylePr>
    <w:tblStylePr w:type="band2Horz">
      <w:tblPr/>
      <w:tcPr>
        <w:tcBorders>
          <w:top w:val="single" w:sz="8" w:space="0" w:color="157F7A" w:themeColor="accent5"/>
          <w:left w:val="single" w:sz="8" w:space="0" w:color="157F7A" w:themeColor="accent5"/>
          <w:bottom w:val="single" w:sz="8" w:space="0" w:color="157F7A" w:themeColor="accent5"/>
          <w:right w:val="single" w:sz="8" w:space="0" w:color="157F7A" w:themeColor="accent5"/>
          <w:insideV w:val="single" w:sz="8" w:space="0" w:color="157F7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D6490" w:themeColor="accent1" w:themeTint="BF"/>
        <w:left w:val="single" w:sz="8" w:space="0" w:color="3D6490" w:themeColor="accent1" w:themeTint="BF"/>
        <w:bottom w:val="single" w:sz="8" w:space="0" w:color="3D6490" w:themeColor="accent1" w:themeTint="BF"/>
        <w:right w:val="single" w:sz="8" w:space="0" w:color="3D6490" w:themeColor="accent1" w:themeTint="BF"/>
        <w:insideH w:val="single" w:sz="8" w:space="0" w:color="3D6490" w:themeColor="accent1" w:themeTint="BF"/>
      </w:tblBorders>
    </w:tblPr>
    <w:tblStylePr w:type="firstRow">
      <w:pPr>
        <w:spacing w:before="0" w:after="0" w:line="240" w:lineRule="auto"/>
      </w:pPr>
      <w:rPr>
        <w:b/>
        <w:bCs/>
        <w:color w:val="FFFFFF" w:themeColor="background1"/>
      </w:rPr>
      <w:tblPr/>
      <w:tcPr>
        <w:tcBorders>
          <w:top w:val="single" w:sz="8" w:space="0" w:color="3D6490" w:themeColor="accent1" w:themeTint="BF"/>
          <w:left w:val="single" w:sz="8" w:space="0" w:color="3D6490" w:themeColor="accent1" w:themeTint="BF"/>
          <w:bottom w:val="single" w:sz="8" w:space="0" w:color="3D6490" w:themeColor="accent1" w:themeTint="BF"/>
          <w:right w:val="single" w:sz="8" w:space="0" w:color="3D6490" w:themeColor="accent1" w:themeTint="BF"/>
          <w:insideH w:val="nil"/>
          <w:insideV w:val="nil"/>
        </w:tcBorders>
        <w:shd w:val="clear" w:color="auto" w:fill="1F3349" w:themeFill="accent1"/>
      </w:tcPr>
    </w:tblStylePr>
    <w:tblStylePr w:type="lastRow">
      <w:pPr>
        <w:spacing w:before="0" w:after="0" w:line="240" w:lineRule="auto"/>
      </w:pPr>
      <w:rPr>
        <w:b/>
        <w:bCs/>
      </w:rPr>
      <w:tblPr/>
      <w:tcPr>
        <w:tcBorders>
          <w:top w:val="double" w:sz="6" w:space="0" w:color="3D6490" w:themeColor="accent1" w:themeTint="BF"/>
          <w:left w:val="single" w:sz="8" w:space="0" w:color="3D6490" w:themeColor="accent1" w:themeTint="BF"/>
          <w:bottom w:val="single" w:sz="8" w:space="0" w:color="3D6490" w:themeColor="accent1" w:themeTint="BF"/>
          <w:right w:val="single" w:sz="8" w:space="0" w:color="3D64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CBE1" w:themeFill="accent1" w:themeFillTint="3F"/>
      </w:tcPr>
    </w:tblStylePr>
    <w:tblStylePr w:type="band1Horz">
      <w:tblPr/>
      <w:tcPr>
        <w:tcBorders>
          <w:insideH w:val="nil"/>
          <w:insideV w:val="nil"/>
        </w:tcBorders>
        <w:shd w:val="clear" w:color="auto" w:fill="B8CBE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D6490" w:themeColor="accent4" w:themeTint="BF"/>
        <w:left w:val="single" w:sz="8" w:space="0" w:color="3D6490" w:themeColor="accent4" w:themeTint="BF"/>
        <w:bottom w:val="single" w:sz="8" w:space="0" w:color="3D6490" w:themeColor="accent4" w:themeTint="BF"/>
        <w:right w:val="single" w:sz="8" w:space="0" w:color="3D6490" w:themeColor="accent4" w:themeTint="BF"/>
        <w:insideH w:val="single" w:sz="8" w:space="0" w:color="3D6490" w:themeColor="accent4" w:themeTint="BF"/>
      </w:tblBorders>
    </w:tblPr>
    <w:tblStylePr w:type="firstRow">
      <w:pPr>
        <w:spacing w:before="0" w:after="0" w:line="240" w:lineRule="auto"/>
      </w:pPr>
      <w:rPr>
        <w:b/>
        <w:bCs/>
        <w:color w:val="FFFFFF" w:themeColor="background1"/>
      </w:rPr>
      <w:tblPr/>
      <w:tcPr>
        <w:tcBorders>
          <w:top w:val="single" w:sz="8" w:space="0" w:color="3D6490" w:themeColor="accent4" w:themeTint="BF"/>
          <w:left w:val="single" w:sz="8" w:space="0" w:color="3D6490" w:themeColor="accent4" w:themeTint="BF"/>
          <w:bottom w:val="single" w:sz="8" w:space="0" w:color="3D6490" w:themeColor="accent4" w:themeTint="BF"/>
          <w:right w:val="single" w:sz="8" w:space="0" w:color="3D6490" w:themeColor="accent4" w:themeTint="BF"/>
          <w:insideH w:val="nil"/>
          <w:insideV w:val="nil"/>
        </w:tcBorders>
        <w:shd w:val="clear" w:color="auto" w:fill="1F3349" w:themeFill="accent4"/>
      </w:tcPr>
    </w:tblStylePr>
    <w:tblStylePr w:type="lastRow">
      <w:pPr>
        <w:spacing w:before="0" w:after="0" w:line="240" w:lineRule="auto"/>
      </w:pPr>
      <w:rPr>
        <w:b/>
        <w:bCs/>
      </w:rPr>
      <w:tblPr/>
      <w:tcPr>
        <w:tcBorders>
          <w:top w:val="double" w:sz="6" w:space="0" w:color="3D6490" w:themeColor="accent4" w:themeTint="BF"/>
          <w:left w:val="single" w:sz="8" w:space="0" w:color="3D6490" w:themeColor="accent4" w:themeTint="BF"/>
          <w:bottom w:val="single" w:sz="8" w:space="0" w:color="3D6490" w:themeColor="accent4" w:themeTint="BF"/>
          <w:right w:val="single" w:sz="8" w:space="0" w:color="3D6490" w:themeColor="accent4" w:themeTint="BF"/>
          <w:insideH w:val="nil"/>
          <w:insideV w:val="nil"/>
        </w:tcBorders>
      </w:tcPr>
    </w:tblStylePr>
    <w:tblStylePr w:type="firstCol">
      <w:rPr>
        <w:b/>
        <w:bCs/>
      </w:rPr>
    </w:tblStylePr>
    <w:tblStylePr w:type="lastCol">
      <w:rPr>
        <w:b/>
        <w:bCs/>
      </w:rPr>
    </w:tblStylePr>
    <w:tblStylePr w:type="band1Vert">
      <w:tblPr/>
      <w:tcPr>
        <w:shd w:val="clear" w:color="auto" w:fill="B8CBE1" w:themeFill="accent4" w:themeFillTint="3F"/>
      </w:tcPr>
    </w:tblStylePr>
    <w:tblStylePr w:type="band1Horz">
      <w:tblPr/>
      <w:tcPr>
        <w:tcBorders>
          <w:insideH w:val="nil"/>
          <w:insideV w:val="nil"/>
        </w:tcBorders>
        <w:shd w:val="clear" w:color="auto" w:fill="B8CB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22CCC3" w:themeColor="accent5" w:themeTint="BF"/>
        <w:left w:val="single" w:sz="8" w:space="0" w:color="22CCC3" w:themeColor="accent5" w:themeTint="BF"/>
        <w:bottom w:val="single" w:sz="8" w:space="0" w:color="22CCC3" w:themeColor="accent5" w:themeTint="BF"/>
        <w:right w:val="single" w:sz="8" w:space="0" w:color="22CCC3" w:themeColor="accent5" w:themeTint="BF"/>
        <w:insideH w:val="single" w:sz="8" w:space="0" w:color="22CCC3" w:themeColor="accent5" w:themeTint="BF"/>
      </w:tblBorders>
    </w:tblPr>
    <w:tblStylePr w:type="firstRow">
      <w:pPr>
        <w:spacing w:before="0" w:after="0" w:line="240" w:lineRule="auto"/>
      </w:pPr>
      <w:rPr>
        <w:b/>
        <w:bCs/>
        <w:color w:val="FFFFFF" w:themeColor="background1"/>
      </w:rPr>
      <w:tblPr/>
      <w:tcPr>
        <w:tcBorders>
          <w:top w:val="single" w:sz="8" w:space="0" w:color="22CCC3" w:themeColor="accent5" w:themeTint="BF"/>
          <w:left w:val="single" w:sz="8" w:space="0" w:color="22CCC3" w:themeColor="accent5" w:themeTint="BF"/>
          <w:bottom w:val="single" w:sz="8" w:space="0" w:color="22CCC3" w:themeColor="accent5" w:themeTint="BF"/>
          <w:right w:val="single" w:sz="8" w:space="0" w:color="22CCC3" w:themeColor="accent5" w:themeTint="BF"/>
          <w:insideH w:val="nil"/>
          <w:insideV w:val="nil"/>
        </w:tcBorders>
        <w:shd w:val="clear" w:color="auto" w:fill="157F7A" w:themeFill="accent5"/>
      </w:tcPr>
    </w:tblStylePr>
    <w:tblStylePr w:type="lastRow">
      <w:pPr>
        <w:spacing w:before="0" w:after="0" w:line="240" w:lineRule="auto"/>
      </w:pPr>
      <w:rPr>
        <w:b/>
        <w:bCs/>
      </w:rPr>
      <w:tblPr/>
      <w:tcPr>
        <w:tcBorders>
          <w:top w:val="double" w:sz="6" w:space="0" w:color="22CCC3" w:themeColor="accent5" w:themeTint="BF"/>
          <w:left w:val="single" w:sz="8" w:space="0" w:color="22CCC3" w:themeColor="accent5" w:themeTint="BF"/>
          <w:bottom w:val="single" w:sz="8" w:space="0" w:color="22CCC3" w:themeColor="accent5" w:themeTint="BF"/>
          <w:right w:val="single" w:sz="8" w:space="0" w:color="22CCC3" w:themeColor="accent5" w:themeTint="BF"/>
          <w:insideH w:val="nil"/>
          <w:insideV w:val="nil"/>
        </w:tcBorders>
      </w:tcPr>
    </w:tblStylePr>
    <w:tblStylePr w:type="firstCol">
      <w:rPr>
        <w:b/>
        <w:bCs/>
      </w:rPr>
    </w:tblStylePr>
    <w:tblStylePr w:type="lastCol">
      <w:rPr>
        <w:b/>
        <w:bCs/>
      </w:rPr>
    </w:tblStylePr>
    <w:tblStylePr w:type="band1Vert">
      <w:tblPr/>
      <w:tcPr>
        <w:shd w:val="clear" w:color="auto" w:fill="B2F2EF" w:themeFill="accent5" w:themeFillTint="3F"/>
      </w:tcPr>
    </w:tblStylePr>
    <w:tblStylePr w:type="band1Horz">
      <w:tblPr/>
      <w:tcPr>
        <w:tcBorders>
          <w:insideH w:val="nil"/>
          <w:insideV w:val="nil"/>
        </w:tcBorders>
        <w:shd w:val="clear" w:color="auto" w:fill="B2F2E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34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349" w:themeFill="accent1"/>
      </w:tcPr>
    </w:tblStylePr>
    <w:tblStylePr w:type="lastCol">
      <w:rPr>
        <w:b/>
        <w:bCs/>
        <w:color w:val="FFFFFF" w:themeColor="background1"/>
      </w:rPr>
      <w:tblPr/>
      <w:tcPr>
        <w:tcBorders>
          <w:left w:val="nil"/>
          <w:right w:val="nil"/>
          <w:insideH w:val="nil"/>
          <w:insideV w:val="nil"/>
        </w:tcBorders>
        <w:shd w:val="clear" w:color="auto" w:fill="1F334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334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3349" w:themeFill="accent4"/>
      </w:tcPr>
    </w:tblStylePr>
    <w:tblStylePr w:type="lastCol">
      <w:rPr>
        <w:b/>
        <w:bCs/>
        <w:color w:val="FFFFFF" w:themeColor="background1"/>
      </w:rPr>
      <w:tblPr/>
      <w:tcPr>
        <w:tcBorders>
          <w:left w:val="nil"/>
          <w:right w:val="nil"/>
          <w:insideH w:val="nil"/>
          <w:insideV w:val="nil"/>
        </w:tcBorders>
        <w:shd w:val="clear" w:color="auto" w:fill="1F334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7F7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7F7A" w:themeFill="accent5"/>
      </w:tcPr>
    </w:tblStylePr>
    <w:tblStylePr w:type="lastCol">
      <w:rPr>
        <w:b/>
        <w:bCs/>
        <w:color w:val="FFFFFF" w:themeColor="background1"/>
      </w:rPr>
      <w:tblPr/>
      <w:tcPr>
        <w:tcBorders>
          <w:left w:val="nil"/>
          <w:right w:val="nil"/>
          <w:insideH w:val="nil"/>
          <w:insideV w:val="nil"/>
        </w:tcBorders>
        <w:shd w:val="clear" w:color="auto" w:fill="157F7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334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F3349" w:themeColor="accent1"/>
        <w:bottom w:val="single" w:sz="8" w:space="0" w:color="1F3349" w:themeColor="accent1"/>
      </w:tblBorders>
    </w:tblPr>
    <w:tblStylePr w:type="firstRow">
      <w:rPr>
        <w:rFonts w:asciiTheme="majorHAnsi" w:eastAsiaTheme="majorEastAsia" w:hAnsiTheme="majorHAnsi" w:cstheme="majorBidi"/>
      </w:rPr>
      <w:tblPr/>
      <w:tcPr>
        <w:tcBorders>
          <w:top w:val="nil"/>
          <w:bottom w:val="single" w:sz="8" w:space="0" w:color="1F3349" w:themeColor="accent1"/>
        </w:tcBorders>
      </w:tcPr>
    </w:tblStylePr>
    <w:tblStylePr w:type="lastRow">
      <w:rPr>
        <w:b/>
        <w:bCs/>
        <w:color w:val="1F3349" w:themeColor="text2"/>
      </w:rPr>
      <w:tblPr/>
      <w:tcPr>
        <w:tcBorders>
          <w:top w:val="single" w:sz="8" w:space="0" w:color="1F3349" w:themeColor="accent1"/>
          <w:bottom w:val="single" w:sz="8" w:space="0" w:color="1F3349" w:themeColor="accent1"/>
        </w:tcBorders>
      </w:tcPr>
    </w:tblStylePr>
    <w:tblStylePr w:type="firstCol">
      <w:rPr>
        <w:b/>
        <w:bCs/>
      </w:rPr>
    </w:tblStylePr>
    <w:tblStylePr w:type="lastCol">
      <w:rPr>
        <w:b/>
        <w:bCs/>
      </w:rPr>
      <w:tblPr/>
      <w:tcPr>
        <w:tcBorders>
          <w:top w:val="single" w:sz="8" w:space="0" w:color="1F3349" w:themeColor="accent1"/>
          <w:bottom w:val="single" w:sz="8" w:space="0" w:color="1F3349" w:themeColor="accent1"/>
        </w:tcBorders>
      </w:tcPr>
    </w:tblStylePr>
    <w:tblStylePr w:type="band1Vert">
      <w:tblPr/>
      <w:tcPr>
        <w:shd w:val="clear" w:color="auto" w:fill="B8CBE1" w:themeFill="accent1" w:themeFillTint="3F"/>
      </w:tcPr>
    </w:tblStylePr>
    <w:tblStylePr w:type="band1Horz">
      <w:tblPr/>
      <w:tcPr>
        <w:shd w:val="clear" w:color="auto" w:fill="B8CBE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3349"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3349"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1F3349" w:themeColor="accent4"/>
        <w:bottom w:val="single" w:sz="8" w:space="0" w:color="1F3349" w:themeColor="accent4"/>
      </w:tblBorders>
    </w:tblPr>
    <w:tblStylePr w:type="firstRow">
      <w:rPr>
        <w:rFonts w:asciiTheme="majorHAnsi" w:eastAsiaTheme="majorEastAsia" w:hAnsiTheme="majorHAnsi" w:cstheme="majorBidi"/>
      </w:rPr>
      <w:tblPr/>
      <w:tcPr>
        <w:tcBorders>
          <w:top w:val="nil"/>
          <w:bottom w:val="single" w:sz="8" w:space="0" w:color="1F3349" w:themeColor="accent4"/>
        </w:tcBorders>
      </w:tcPr>
    </w:tblStylePr>
    <w:tblStylePr w:type="lastRow">
      <w:rPr>
        <w:b/>
        <w:bCs/>
        <w:color w:val="1F3349" w:themeColor="text2"/>
      </w:rPr>
      <w:tblPr/>
      <w:tcPr>
        <w:tcBorders>
          <w:top w:val="single" w:sz="8" w:space="0" w:color="1F3349" w:themeColor="accent4"/>
          <w:bottom w:val="single" w:sz="8" w:space="0" w:color="1F3349" w:themeColor="accent4"/>
        </w:tcBorders>
      </w:tcPr>
    </w:tblStylePr>
    <w:tblStylePr w:type="firstCol">
      <w:rPr>
        <w:b/>
        <w:bCs/>
      </w:rPr>
    </w:tblStylePr>
    <w:tblStylePr w:type="lastCol">
      <w:rPr>
        <w:b/>
        <w:bCs/>
      </w:rPr>
      <w:tblPr/>
      <w:tcPr>
        <w:tcBorders>
          <w:top w:val="single" w:sz="8" w:space="0" w:color="1F3349" w:themeColor="accent4"/>
          <w:bottom w:val="single" w:sz="8" w:space="0" w:color="1F3349" w:themeColor="accent4"/>
        </w:tcBorders>
      </w:tcPr>
    </w:tblStylePr>
    <w:tblStylePr w:type="band1Vert">
      <w:tblPr/>
      <w:tcPr>
        <w:shd w:val="clear" w:color="auto" w:fill="B8CBE1" w:themeFill="accent4" w:themeFillTint="3F"/>
      </w:tcPr>
    </w:tblStylePr>
    <w:tblStylePr w:type="band1Horz">
      <w:tblPr/>
      <w:tcPr>
        <w:shd w:val="clear" w:color="auto" w:fill="B8CBE1"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157F7A" w:themeColor="accent5"/>
        <w:bottom w:val="single" w:sz="8" w:space="0" w:color="157F7A" w:themeColor="accent5"/>
      </w:tblBorders>
    </w:tblPr>
    <w:tblStylePr w:type="firstRow">
      <w:rPr>
        <w:rFonts w:asciiTheme="majorHAnsi" w:eastAsiaTheme="majorEastAsia" w:hAnsiTheme="majorHAnsi" w:cstheme="majorBidi"/>
      </w:rPr>
      <w:tblPr/>
      <w:tcPr>
        <w:tcBorders>
          <w:top w:val="nil"/>
          <w:bottom w:val="single" w:sz="8" w:space="0" w:color="157F7A" w:themeColor="accent5"/>
        </w:tcBorders>
      </w:tcPr>
    </w:tblStylePr>
    <w:tblStylePr w:type="lastRow">
      <w:rPr>
        <w:b/>
        <w:bCs/>
        <w:color w:val="1F3349" w:themeColor="text2"/>
      </w:rPr>
      <w:tblPr/>
      <w:tcPr>
        <w:tcBorders>
          <w:top w:val="single" w:sz="8" w:space="0" w:color="157F7A" w:themeColor="accent5"/>
          <w:bottom w:val="single" w:sz="8" w:space="0" w:color="157F7A" w:themeColor="accent5"/>
        </w:tcBorders>
      </w:tcPr>
    </w:tblStylePr>
    <w:tblStylePr w:type="firstCol">
      <w:rPr>
        <w:b/>
        <w:bCs/>
      </w:rPr>
    </w:tblStylePr>
    <w:tblStylePr w:type="lastCol">
      <w:rPr>
        <w:b/>
        <w:bCs/>
      </w:rPr>
      <w:tblPr/>
      <w:tcPr>
        <w:tcBorders>
          <w:top w:val="single" w:sz="8" w:space="0" w:color="157F7A" w:themeColor="accent5"/>
          <w:bottom w:val="single" w:sz="8" w:space="0" w:color="157F7A" w:themeColor="accent5"/>
        </w:tcBorders>
      </w:tcPr>
    </w:tblStylePr>
    <w:tblStylePr w:type="band1Vert">
      <w:tblPr/>
      <w:tcPr>
        <w:shd w:val="clear" w:color="auto" w:fill="B2F2EF" w:themeFill="accent5" w:themeFillTint="3F"/>
      </w:tcPr>
    </w:tblStylePr>
    <w:tblStylePr w:type="band1Horz">
      <w:tblPr/>
      <w:tcPr>
        <w:shd w:val="clear" w:color="auto" w:fill="B2F2EF"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3349"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349" w:themeColor="accent1"/>
        <w:left w:val="single" w:sz="8" w:space="0" w:color="1F3349" w:themeColor="accent1"/>
        <w:bottom w:val="single" w:sz="8" w:space="0" w:color="1F3349" w:themeColor="accent1"/>
        <w:right w:val="single" w:sz="8" w:space="0" w:color="1F3349" w:themeColor="accent1"/>
      </w:tblBorders>
    </w:tblPr>
    <w:tblStylePr w:type="firstRow">
      <w:rPr>
        <w:sz w:val="24"/>
        <w:szCs w:val="24"/>
      </w:rPr>
      <w:tblPr/>
      <w:tcPr>
        <w:tcBorders>
          <w:top w:val="nil"/>
          <w:left w:val="nil"/>
          <w:bottom w:val="single" w:sz="24" w:space="0" w:color="1F3349" w:themeColor="accent1"/>
          <w:right w:val="nil"/>
          <w:insideH w:val="nil"/>
          <w:insideV w:val="nil"/>
        </w:tcBorders>
        <w:shd w:val="clear" w:color="auto" w:fill="FFFFFF" w:themeFill="background1"/>
      </w:tcPr>
    </w:tblStylePr>
    <w:tblStylePr w:type="lastRow">
      <w:tblPr/>
      <w:tcPr>
        <w:tcBorders>
          <w:top w:val="single" w:sz="8" w:space="0" w:color="1F334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349" w:themeColor="accent1"/>
          <w:insideH w:val="nil"/>
          <w:insideV w:val="nil"/>
        </w:tcBorders>
        <w:shd w:val="clear" w:color="auto" w:fill="FFFFFF" w:themeFill="background1"/>
      </w:tcPr>
    </w:tblStylePr>
    <w:tblStylePr w:type="lastCol">
      <w:tblPr/>
      <w:tcPr>
        <w:tcBorders>
          <w:top w:val="nil"/>
          <w:left w:val="single" w:sz="8" w:space="0" w:color="1F334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CBE1" w:themeFill="accent1" w:themeFillTint="3F"/>
      </w:tcPr>
    </w:tblStylePr>
    <w:tblStylePr w:type="band1Horz">
      <w:tblPr/>
      <w:tcPr>
        <w:tcBorders>
          <w:top w:val="nil"/>
          <w:bottom w:val="nil"/>
          <w:insideH w:val="nil"/>
          <w:insideV w:val="nil"/>
        </w:tcBorders>
        <w:shd w:val="clear" w:color="auto" w:fill="B8CBE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349" w:themeColor="accent4"/>
        <w:left w:val="single" w:sz="8" w:space="0" w:color="1F3349" w:themeColor="accent4"/>
        <w:bottom w:val="single" w:sz="8" w:space="0" w:color="1F3349" w:themeColor="accent4"/>
        <w:right w:val="single" w:sz="8" w:space="0" w:color="1F3349" w:themeColor="accent4"/>
      </w:tblBorders>
    </w:tblPr>
    <w:tblStylePr w:type="firstRow">
      <w:rPr>
        <w:sz w:val="24"/>
        <w:szCs w:val="24"/>
      </w:rPr>
      <w:tblPr/>
      <w:tcPr>
        <w:tcBorders>
          <w:top w:val="nil"/>
          <w:left w:val="nil"/>
          <w:bottom w:val="single" w:sz="24" w:space="0" w:color="1F3349" w:themeColor="accent4"/>
          <w:right w:val="nil"/>
          <w:insideH w:val="nil"/>
          <w:insideV w:val="nil"/>
        </w:tcBorders>
        <w:shd w:val="clear" w:color="auto" w:fill="FFFFFF" w:themeFill="background1"/>
      </w:tcPr>
    </w:tblStylePr>
    <w:tblStylePr w:type="lastRow">
      <w:tblPr/>
      <w:tcPr>
        <w:tcBorders>
          <w:top w:val="single" w:sz="8" w:space="0" w:color="1F334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3349" w:themeColor="accent4"/>
          <w:insideH w:val="nil"/>
          <w:insideV w:val="nil"/>
        </w:tcBorders>
        <w:shd w:val="clear" w:color="auto" w:fill="FFFFFF" w:themeFill="background1"/>
      </w:tcPr>
    </w:tblStylePr>
    <w:tblStylePr w:type="lastCol">
      <w:tblPr/>
      <w:tcPr>
        <w:tcBorders>
          <w:top w:val="nil"/>
          <w:left w:val="single" w:sz="8" w:space="0" w:color="1F334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CBE1" w:themeFill="accent4" w:themeFillTint="3F"/>
      </w:tcPr>
    </w:tblStylePr>
    <w:tblStylePr w:type="band1Horz">
      <w:tblPr/>
      <w:tcPr>
        <w:tcBorders>
          <w:top w:val="nil"/>
          <w:bottom w:val="nil"/>
          <w:insideH w:val="nil"/>
          <w:insideV w:val="nil"/>
        </w:tcBorders>
        <w:shd w:val="clear" w:color="auto" w:fill="B8CB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7F7A" w:themeColor="accent5"/>
        <w:left w:val="single" w:sz="8" w:space="0" w:color="157F7A" w:themeColor="accent5"/>
        <w:bottom w:val="single" w:sz="8" w:space="0" w:color="157F7A" w:themeColor="accent5"/>
        <w:right w:val="single" w:sz="8" w:space="0" w:color="157F7A" w:themeColor="accent5"/>
      </w:tblBorders>
    </w:tblPr>
    <w:tblStylePr w:type="firstRow">
      <w:rPr>
        <w:sz w:val="24"/>
        <w:szCs w:val="24"/>
      </w:rPr>
      <w:tblPr/>
      <w:tcPr>
        <w:tcBorders>
          <w:top w:val="nil"/>
          <w:left w:val="nil"/>
          <w:bottom w:val="single" w:sz="24" w:space="0" w:color="157F7A" w:themeColor="accent5"/>
          <w:right w:val="nil"/>
          <w:insideH w:val="nil"/>
          <w:insideV w:val="nil"/>
        </w:tcBorders>
        <w:shd w:val="clear" w:color="auto" w:fill="FFFFFF" w:themeFill="background1"/>
      </w:tcPr>
    </w:tblStylePr>
    <w:tblStylePr w:type="lastRow">
      <w:tblPr/>
      <w:tcPr>
        <w:tcBorders>
          <w:top w:val="single" w:sz="8" w:space="0" w:color="157F7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7F7A" w:themeColor="accent5"/>
          <w:insideH w:val="nil"/>
          <w:insideV w:val="nil"/>
        </w:tcBorders>
        <w:shd w:val="clear" w:color="auto" w:fill="FFFFFF" w:themeFill="background1"/>
      </w:tcPr>
    </w:tblStylePr>
    <w:tblStylePr w:type="lastCol">
      <w:tblPr/>
      <w:tcPr>
        <w:tcBorders>
          <w:top w:val="nil"/>
          <w:left w:val="single" w:sz="8" w:space="0" w:color="157F7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F2EF" w:themeFill="accent5" w:themeFillTint="3F"/>
      </w:tcPr>
    </w:tblStylePr>
    <w:tblStylePr w:type="band1Horz">
      <w:tblPr/>
      <w:tcPr>
        <w:tcBorders>
          <w:top w:val="nil"/>
          <w:bottom w:val="nil"/>
          <w:insideH w:val="nil"/>
          <w:insideV w:val="nil"/>
        </w:tcBorders>
        <w:shd w:val="clear" w:color="auto" w:fill="B2F2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D6490" w:themeColor="accent1" w:themeTint="BF"/>
        <w:left w:val="single" w:sz="8" w:space="0" w:color="3D6490" w:themeColor="accent1" w:themeTint="BF"/>
        <w:bottom w:val="single" w:sz="8" w:space="0" w:color="3D6490" w:themeColor="accent1" w:themeTint="BF"/>
        <w:right w:val="single" w:sz="8" w:space="0" w:color="3D6490" w:themeColor="accent1" w:themeTint="BF"/>
        <w:insideH w:val="single" w:sz="8" w:space="0" w:color="3D6490" w:themeColor="accent1" w:themeTint="BF"/>
        <w:insideV w:val="single" w:sz="8" w:space="0" w:color="3D6490" w:themeColor="accent1" w:themeTint="BF"/>
      </w:tblBorders>
    </w:tblPr>
    <w:tcPr>
      <w:shd w:val="clear" w:color="auto" w:fill="B8CBE1" w:themeFill="accent1" w:themeFillTint="3F"/>
    </w:tcPr>
    <w:tblStylePr w:type="firstRow">
      <w:rPr>
        <w:b/>
        <w:bCs/>
      </w:rPr>
    </w:tblStylePr>
    <w:tblStylePr w:type="lastRow">
      <w:rPr>
        <w:b/>
        <w:bCs/>
      </w:rPr>
      <w:tblPr/>
      <w:tcPr>
        <w:tcBorders>
          <w:top w:val="single" w:sz="18" w:space="0" w:color="3D6490" w:themeColor="accent1" w:themeTint="BF"/>
        </w:tcBorders>
      </w:tcPr>
    </w:tblStylePr>
    <w:tblStylePr w:type="firstCol">
      <w:rPr>
        <w:b/>
        <w:bCs/>
      </w:rPr>
    </w:tblStylePr>
    <w:tblStylePr w:type="lastCol">
      <w:rPr>
        <w:b/>
        <w:bCs/>
      </w:rPr>
    </w:tblStylePr>
    <w:tblStylePr w:type="band1Vert">
      <w:tblPr/>
      <w:tcPr>
        <w:shd w:val="clear" w:color="auto" w:fill="7197C2" w:themeFill="accent1" w:themeFillTint="7F"/>
      </w:tcPr>
    </w:tblStylePr>
    <w:tblStylePr w:type="band1Horz">
      <w:tblPr/>
      <w:tcPr>
        <w:shd w:val="clear" w:color="auto" w:fill="7197C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D6490" w:themeColor="accent4" w:themeTint="BF"/>
        <w:left w:val="single" w:sz="8" w:space="0" w:color="3D6490" w:themeColor="accent4" w:themeTint="BF"/>
        <w:bottom w:val="single" w:sz="8" w:space="0" w:color="3D6490" w:themeColor="accent4" w:themeTint="BF"/>
        <w:right w:val="single" w:sz="8" w:space="0" w:color="3D6490" w:themeColor="accent4" w:themeTint="BF"/>
        <w:insideH w:val="single" w:sz="8" w:space="0" w:color="3D6490" w:themeColor="accent4" w:themeTint="BF"/>
        <w:insideV w:val="single" w:sz="8" w:space="0" w:color="3D6490" w:themeColor="accent4" w:themeTint="BF"/>
      </w:tblBorders>
    </w:tblPr>
    <w:tcPr>
      <w:shd w:val="clear" w:color="auto" w:fill="B8CBE1" w:themeFill="accent4" w:themeFillTint="3F"/>
    </w:tcPr>
    <w:tblStylePr w:type="firstRow">
      <w:rPr>
        <w:b/>
        <w:bCs/>
      </w:rPr>
    </w:tblStylePr>
    <w:tblStylePr w:type="lastRow">
      <w:rPr>
        <w:b/>
        <w:bCs/>
      </w:rPr>
      <w:tblPr/>
      <w:tcPr>
        <w:tcBorders>
          <w:top w:val="single" w:sz="18" w:space="0" w:color="3D6490" w:themeColor="accent4" w:themeTint="BF"/>
        </w:tcBorders>
      </w:tcPr>
    </w:tblStylePr>
    <w:tblStylePr w:type="firstCol">
      <w:rPr>
        <w:b/>
        <w:bCs/>
      </w:rPr>
    </w:tblStylePr>
    <w:tblStylePr w:type="lastCol">
      <w:rPr>
        <w:b/>
        <w:bCs/>
      </w:rPr>
    </w:tblStylePr>
    <w:tblStylePr w:type="band1Vert">
      <w:tblPr/>
      <w:tcPr>
        <w:shd w:val="clear" w:color="auto" w:fill="7197C2" w:themeFill="accent4" w:themeFillTint="7F"/>
      </w:tcPr>
    </w:tblStylePr>
    <w:tblStylePr w:type="band1Horz">
      <w:tblPr/>
      <w:tcPr>
        <w:shd w:val="clear" w:color="auto" w:fill="7197C2"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22CCC3" w:themeColor="accent5" w:themeTint="BF"/>
        <w:left w:val="single" w:sz="8" w:space="0" w:color="22CCC3" w:themeColor="accent5" w:themeTint="BF"/>
        <w:bottom w:val="single" w:sz="8" w:space="0" w:color="22CCC3" w:themeColor="accent5" w:themeTint="BF"/>
        <w:right w:val="single" w:sz="8" w:space="0" w:color="22CCC3" w:themeColor="accent5" w:themeTint="BF"/>
        <w:insideH w:val="single" w:sz="8" w:space="0" w:color="22CCC3" w:themeColor="accent5" w:themeTint="BF"/>
        <w:insideV w:val="single" w:sz="8" w:space="0" w:color="22CCC3" w:themeColor="accent5" w:themeTint="BF"/>
      </w:tblBorders>
    </w:tblPr>
    <w:tcPr>
      <w:shd w:val="clear" w:color="auto" w:fill="B2F2EF" w:themeFill="accent5" w:themeFillTint="3F"/>
    </w:tcPr>
    <w:tblStylePr w:type="firstRow">
      <w:rPr>
        <w:b/>
        <w:bCs/>
      </w:rPr>
    </w:tblStylePr>
    <w:tblStylePr w:type="lastRow">
      <w:rPr>
        <w:b/>
        <w:bCs/>
      </w:rPr>
      <w:tblPr/>
      <w:tcPr>
        <w:tcBorders>
          <w:top w:val="single" w:sz="18" w:space="0" w:color="22CCC3" w:themeColor="accent5" w:themeTint="BF"/>
        </w:tcBorders>
      </w:tcPr>
    </w:tblStylePr>
    <w:tblStylePr w:type="firstCol">
      <w:rPr>
        <w:b/>
        <w:bCs/>
      </w:rPr>
    </w:tblStylePr>
    <w:tblStylePr w:type="lastCol">
      <w:rPr>
        <w:b/>
        <w:bCs/>
      </w:rPr>
    </w:tblStylePr>
    <w:tblStylePr w:type="band1Vert">
      <w:tblPr/>
      <w:tcPr>
        <w:shd w:val="clear" w:color="auto" w:fill="64E5DE" w:themeFill="accent5" w:themeFillTint="7F"/>
      </w:tcPr>
    </w:tblStylePr>
    <w:tblStylePr w:type="band1Horz">
      <w:tblPr/>
      <w:tcPr>
        <w:shd w:val="clear" w:color="auto" w:fill="64E5DE"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349" w:themeColor="accent1"/>
        <w:left w:val="single" w:sz="8" w:space="0" w:color="1F3349" w:themeColor="accent1"/>
        <w:bottom w:val="single" w:sz="8" w:space="0" w:color="1F3349" w:themeColor="accent1"/>
        <w:right w:val="single" w:sz="8" w:space="0" w:color="1F3349" w:themeColor="accent1"/>
        <w:insideH w:val="single" w:sz="8" w:space="0" w:color="1F3349" w:themeColor="accent1"/>
        <w:insideV w:val="single" w:sz="8" w:space="0" w:color="1F3349" w:themeColor="accent1"/>
      </w:tblBorders>
    </w:tblPr>
    <w:tcPr>
      <w:shd w:val="clear" w:color="auto" w:fill="B8CBE1" w:themeFill="accent1" w:themeFillTint="3F"/>
    </w:tcPr>
    <w:tblStylePr w:type="firstRow">
      <w:rPr>
        <w:b/>
        <w:bCs/>
        <w:color w:val="000000" w:themeColor="text1"/>
      </w:rPr>
      <w:tblPr/>
      <w:tcPr>
        <w:shd w:val="clear" w:color="auto" w:fill="E2EA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D5E6" w:themeFill="accent1" w:themeFillTint="33"/>
      </w:tcPr>
    </w:tblStylePr>
    <w:tblStylePr w:type="band1Vert">
      <w:tblPr/>
      <w:tcPr>
        <w:shd w:val="clear" w:color="auto" w:fill="7197C2" w:themeFill="accent1" w:themeFillTint="7F"/>
      </w:tcPr>
    </w:tblStylePr>
    <w:tblStylePr w:type="band1Horz">
      <w:tblPr/>
      <w:tcPr>
        <w:tcBorders>
          <w:insideH w:val="single" w:sz="6" w:space="0" w:color="1F3349" w:themeColor="accent1"/>
          <w:insideV w:val="single" w:sz="6" w:space="0" w:color="1F3349" w:themeColor="accent1"/>
        </w:tcBorders>
        <w:shd w:val="clear" w:color="auto" w:fill="7197C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3349" w:themeColor="accent4"/>
        <w:left w:val="single" w:sz="8" w:space="0" w:color="1F3349" w:themeColor="accent4"/>
        <w:bottom w:val="single" w:sz="8" w:space="0" w:color="1F3349" w:themeColor="accent4"/>
        <w:right w:val="single" w:sz="8" w:space="0" w:color="1F3349" w:themeColor="accent4"/>
        <w:insideH w:val="single" w:sz="8" w:space="0" w:color="1F3349" w:themeColor="accent4"/>
        <w:insideV w:val="single" w:sz="8" w:space="0" w:color="1F3349" w:themeColor="accent4"/>
      </w:tblBorders>
    </w:tblPr>
    <w:tcPr>
      <w:shd w:val="clear" w:color="auto" w:fill="B8CBE1" w:themeFill="accent4" w:themeFillTint="3F"/>
    </w:tcPr>
    <w:tblStylePr w:type="firstRow">
      <w:rPr>
        <w:b/>
        <w:bCs/>
        <w:color w:val="000000" w:themeColor="text1"/>
      </w:rPr>
      <w:tblPr/>
      <w:tcPr>
        <w:shd w:val="clear" w:color="auto" w:fill="E2EA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D5E6" w:themeFill="accent4" w:themeFillTint="33"/>
      </w:tcPr>
    </w:tblStylePr>
    <w:tblStylePr w:type="band1Vert">
      <w:tblPr/>
      <w:tcPr>
        <w:shd w:val="clear" w:color="auto" w:fill="7197C2" w:themeFill="accent4" w:themeFillTint="7F"/>
      </w:tcPr>
    </w:tblStylePr>
    <w:tblStylePr w:type="band1Horz">
      <w:tblPr/>
      <w:tcPr>
        <w:tcBorders>
          <w:insideH w:val="single" w:sz="6" w:space="0" w:color="1F3349" w:themeColor="accent4"/>
          <w:insideV w:val="single" w:sz="6" w:space="0" w:color="1F3349" w:themeColor="accent4"/>
        </w:tcBorders>
        <w:shd w:val="clear" w:color="auto" w:fill="7197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7F7A" w:themeColor="accent5"/>
        <w:left w:val="single" w:sz="8" w:space="0" w:color="157F7A" w:themeColor="accent5"/>
        <w:bottom w:val="single" w:sz="8" w:space="0" w:color="157F7A" w:themeColor="accent5"/>
        <w:right w:val="single" w:sz="8" w:space="0" w:color="157F7A" w:themeColor="accent5"/>
        <w:insideH w:val="single" w:sz="8" w:space="0" w:color="157F7A" w:themeColor="accent5"/>
        <w:insideV w:val="single" w:sz="8" w:space="0" w:color="157F7A" w:themeColor="accent5"/>
      </w:tblBorders>
    </w:tblPr>
    <w:tcPr>
      <w:shd w:val="clear" w:color="auto" w:fill="B2F2EF" w:themeFill="accent5" w:themeFillTint="3F"/>
    </w:tcPr>
    <w:tblStylePr w:type="firstRow">
      <w:rPr>
        <w:b/>
        <w:bCs/>
        <w:color w:val="000000" w:themeColor="text1"/>
      </w:rPr>
      <w:tblPr/>
      <w:tcPr>
        <w:shd w:val="clear" w:color="auto" w:fill="E0FA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F4F2" w:themeFill="accent5" w:themeFillTint="33"/>
      </w:tcPr>
    </w:tblStylePr>
    <w:tblStylePr w:type="band1Vert">
      <w:tblPr/>
      <w:tcPr>
        <w:shd w:val="clear" w:color="auto" w:fill="64E5DE" w:themeFill="accent5" w:themeFillTint="7F"/>
      </w:tcPr>
    </w:tblStylePr>
    <w:tblStylePr w:type="band1Horz">
      <w:tblPr/>
      <w:tcPr>
        <w:tcBorders>
          <w:insideH w:val="single" w:sz="6" w:space="0" w:color="157F7A" w:themeColor="accent5"/>
          <w:insideV w:val="single" w:sz="6" w:space="0" w:color="157F7A" w:themeColor="accent5"/>
        </w:tcBorders>
        <w:shd w:val="clear" w:color="auto" w:fill="64E5D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CBE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34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34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34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34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97C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97C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CB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334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334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334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334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97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97C2"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F2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7F7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7F7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7F7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7F7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E5D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E5DE"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334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92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7263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72636" w:themeFill="accent1" w:themeFillShade="BF"/>
      </w:tcPr>
    </w:tblStylePr>
    <w:tblStylePr w:type="band1Vert">
      <w:tblPr/>
      <w:tcPr>
        <w:tcBorders>
          <w:top w:val="nil"/>
          <w:left w:val="nil"/>
          <w:bottom w:val="nil"/>
          <w:right w:val="nil"/>
          <w:insideH w:val="nil"/>
          <w:insideV w:val="nil"/>
        </w:tcBorders>
        <w:shd w:val="clear" w:color="auto" w:fill="172636" w:themeFill="accent1" w:themeFillShade="BF"/>
      </w:tcPr>
    </w:tblStylePr>
    <w:tblStylePr w:type="band1Horz">
      <w:tblPr/>
      <w:tcPr>
        <w:tcBorders>
          <w:top w:val="nil"/>
          <w:left w:val="nil"/>
          <w:bottom w:val="nil"/>
          <w:right w:val="nil"/>
          <w:insideH w:val="nil"/>
          <w:insideV w:val="nil"/>
        </w:tcBorders>
        <w:shd w:val="clear" w:color="auto" w:fill="17263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334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92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7263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72636" w:themeFill="accent4" w:themeFillShade="BF"/>
      </w:tcPr>
    </w:tblStylePr>
    <w:tblStylePr w:type="band1Vert">
      <w:tblPr/>
      <w:tcPr>
        <w:tcBorders>
          <w:top w:val="nil"/>
          <w:left w:val="nil"/>
          <w:bottom w:val="nil"/>
          <w:right w:val="nil"/>
          <w:insideH w:val="nil"/>
          <w:insideV w:val="nil"/>
        </w:tcBorders>
        <w:shd w:val="clear" w:color="auto" w:fill="172636" w:themeFill="accent4" w:themeFillShade="BF"/>
      </w:tcPr>
    </w:tblStylePr>
    <w:tblStylePr w:type="band1Horz">
      <w:tblPr/>
      <w:tcPr>
        <w:tcBorders>
          <w:top w:val="nil"/>
          <w:left w:val="nil"/>
          <w:bottom w:val="nil"/>
          <w:right w:val="nil"/>
          <w:insideH w:val="nil"/>
          <w:insideV w:val="nil"/>
        </w:tcBorders>
        <w:shd w:val="clear" w:color="auto" w:fill="17263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57F7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3F3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F5E5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F5E5A" w:themeFill="accent5" w:themeFillShade="BF"/>
      </w:tcPr>
    </w:tblStylePr>
    <w:tblStylePr w:type="band1Vert">
      <w:tblPr/>
      <w:tcPr>
        <w:tcBorders>
          <w:top w:val="nil"/>
          <w:left w:val="nil"/>
          <w:bottom w:val="nil"/>
          <w:right w:val="nil"/>
          <w:insideH w:val="nil"/>
          <w:insideV w:val="nil"/>
        </w:tcBorders>
        <w:shd w:val="clear" w:color="auto" w:fill="0F5E5A" w:themeFill="accent5" w:themeFillShade="BF"/>
      </w:tcPr>
    </w:tblStylePr>
    <w:tblStylePr w:type="band1Horz">
      <w:tblPr/>
      <w:tcPr>
        <w:tcBorders>
          <w:top w:val="nil"/>
          <w:left w:val="nil"/>
          <w:bottom w:val="nil"/>
          <w:right w:val="nil"/>
          <w:insideH w:val="nil"/>
          <w:insideV w:val="nil"/>
        </w:tcBorders>
        <w:shd w:val="clear" w:color="auto" w:fill="0F5E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1F3349" w:themeColor="accent1"/>
        <w:bottom w:val="single" w:sz="4" w:space="0" w:color="1F3349" w:themeColor="accent1"/>
        <w:right w:val="single" w:sz="4" w:space="0" w:color="1F3349" w:themeColor="accent1"/>
        <w:insideH w:val="single" w:sz="4" w:space="0" w:color="FFFFFF" w:themeColor="background1"/>
        <w:insideV w:val="single" w:sz="4" w:space="0" w:color="FFFFFF" w:themeColor="background1"/>
      </w:tblBorders>
    </w:tblPr>
    <w:tcPr>
      <w:shd w:val="clear" w:color="auto" w:fill="E2EAF3"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E2B" w:themeFill="accent1" w:themeFillShade="99"/>
      </w:tcPr>
    </w:tblStylePr>
    <w:tblStylePr w:type="firstCol">
      <w:rPr>
        <w:color w:val="FFFFFF" w:themeColor="background1"/>
      </w:rPr>
      <w:tblPr/>
      <w:tcPr>
        <w:tcBorders>
          <w:top w:val="nil"/>
          <w:left w:val="nil"/>
          <w:bottom w:val="nil"/>
          <w:right w:val="nil"/>
          <w:insideH w:val="single" w:sz="4" w:space="0" w:color="121E2B" w:themeColor="accent1" w:themeShade="99"/>
          <w:insideV w:val="nil"/>
        </w:tcBorders>
        <w:shd w:val="clear" w:color="auto" w:fill="121E2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1E2B" w:themeFill="accent1" w:themeFillShade="99"/>
      </w:tcPr>
    </w:tblStylePr>
    <w:tblStylePr w:type="band1Vert">
      <w:tblPr/>
      <w:tcPr>
        <w:shd w:val="clear" w:color="auto" w:fill="8CABCE" w:themeFill="accent1" w:themeFillTint="66"/>
      </w:tcPr>
    </w:tblStylePr>
    <w:tblStylePr w:type="band1Horz">
      <w:tblPr/>
      <w:tcPr>
        <w:shd w:val="clear" w:color="auto" w:fill="7197C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1F3349"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1F334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1F3349" w:themeColor="accent4"/>
        <w:bottom w:val="single" w:sz="4" w:space="0" w:color="1F3349" w:themeColor="accent4"/>
        <w:right w:val="single" w:sz="4" w:space="0" w:color="1F3349" w:themeColor="accent4"/>
        <w:insideH w:val="single" w:sz="4" w:space="0" w:color="FFFFFF" w:themeColor="background1"/>
        <w:insideV w:val="single" w:sz="4" w:space="0" w:color="FFFFFF" w:themeColor="background1"/>
      </w:tblBorders>
    </w:tblPr>
    <w:tcPr>
      <w:shd w:val="clear" w:color="auto" w:fill="E2EAF3"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E2B" w:themeFill="accent4" w:themeFillShade="99"/>
      </w:tcPr>
    </w:tblStylePr>
    <w:tblStylePr w:type="firstCol">
      <w:rPr>
        <w:color w:val="FFFFFF" w:themeColor="background1"/>
      </w:rPr>
      <w:tblPr/>
      <w:tcPr>
        <w:tcBorders>
          <w:top w:val="nil"/>
          <w:left w:val="nil"/>
          <w:bottom w:val="nil"/>
          <w:right w:val="nil"/>
          <w:insideH w:val="single" w:sz="4" w:space="0" w:color="121E2B" w:themeColor="accent4" w:themeShade="99"/>
          <w:insideV w:val="nil"/>
        </w:tcBorders>
        <w:shd w:val="clear" w:color="auto" w:fill="121E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1E2B" w:themeFill="accent4" w:themeFillShade="99"/>
      </w:tcPr>
    </w:tblStylePr>
    <w:tblStylePr w:type="band1Vert">
      <w:tblPr/>
      <w:tcPr>
        <w:shd w:val="clear" w:color="auto" w:fill="8CABCE" w:themeFill="accent4" w:themeFillTint="66"/>
      </w:tcPr>
    </w:tblStylePr>
    <w:tblStylePr w:type="band1Horz">
      <w:tblPr/>
      <w:tcPr>
        <w:shd w:val="clear" w:color="auto" w:fill="7197C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157F7A" w:themeColor="accent5"/>
        <w:bottom w:val="single" w:sz="4" w:space="0" w:color="157F7A" w:themeColor="accent5"/>
        <w:right w:val="single" w:sz="4" w:space="0" w:color="157F7A" w:themeColor="accent5"/>
        <w:insideH w:val="single" w:sz="4" w:space="0" w:color="FFFFFF" w:themeColor="background1"/>
        <w:insideV w:val="single" w:sz="4" w:space="0" w:color="FFFFFF" w:themeColor="background1"/>
      </w:tblBorders>
    </w:tblPr>
    <w:tcPr>
      <w:shd w:val="clear" w:color="auto" w:fill="E0FAF8"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4C48" w:themeFill="accent5" w:themeFillShade="99"/>
      </w:tcPr>
    </w:tblStylePr>
    <w:tblStylePr w:type="firstCol">
      <w:rPr>
        <w:color w:val="FFFFFF" w:themeColor="background1"/>
      </w:rPr>
      <w:tblPr/>
      <w:tcPr>
        <w:tcBorders>
          <w:top w:val="nil"/>
          <w:left w:val="nil"/>
          <w:bottom w:val="nil"/>
          <w:right w:val="nil"/>
          <w:insideH w:val="single" w:sz="4" w:space="0" w:color="0C4C48" w:themeColor="accent5" w:themeShade="99"/>
          <w:insideV w:val="nil"/>
        </w:tcBorders>
        <w:shd w:val="clear" w:color="auto" w:fill="0C4C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C4C48" w:themeFill="accent5" w:themeFillShade="99"/>
      </w:tcPr>
    </w:tblStylePr>
    <w:tblStylePr w:type="band1Vert">
      <w:tblPr/>
      <w:tcPr>
        <w:shd w:val="clear" w:color="auto" w:fill="82EAE5" w:themeFill="accent5" w:themeFillTint="66"/>
      </w:tcPr>
    </w:tblStylePr>
    <w:tblStylePr w:type="band1Horz">
      <w:tblPr/>
      <w:tcPr>
        <w:shd w:val="clear" w:color="auto" w:fill="64E5D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157F7A"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157F7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2EAF3"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CBE1" w:themeFill="accent1" w:themeFillTint="3F"/>
      </w:tcPr>
    </w:tblStylePr>
    <w:tblStylePr w:type="band1Horz">
      <w:tblPr/>
      <w:tcPr>
        <w:shd w:val="clear" w:color="auto" w:fill="C5D5E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18283A" w:themeFill="accent4" w:themeFillShade="CC"/>
      </w:tcPr>
    </w:tblStylePr>
    <w:tblStylePr w:type="lastRow">
      <w:rPr>
        <w:b/>
        <w:bCs/>
        <w:color w:val="18283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2EAF3"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CBE1" w:themeFill="accent4" w:themeFillTint="3F"/>
      </w:tcPr>
    </w:tblStylePr>
    <w:tblStylePr w:type="band1Horz">
      <w:tblPr/>
      <w:tcPr>
        <w:shd w:val="clear" w:color="auto" w:fill="C5D5E6"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0FAF8"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F2EF" w:themeFill="accent5" w:themeFillTint="3F"/>
      </w:tcPr>
    </w:tblStylePr>
    <w:tblStylePr w:type="band1Horz">
      <w:tblPr/>
      <w:tcPr>
        <w:shd w:val="clear" w:color="auto" w:fill="C0F4F2"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106561" w:themeFill="accent5" w:themeFillShade="CC"/>
      </w:tcPr>
    </w:tblStylePr>
    <w:tblStylePr w:type="lastRow">
      <w:rPr>
        <w:b/>
        <w:bCs/>
        <w:color w:val="10656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5D5E6" w:themeFill="accent1" w:themeFillTint="33"/>
    </w:tcPr>
    <w:tblStylePr w:type="firstRow">
      <w:rPr>
        <w:b/>
        <w:bCs/>
      </w:rPr>
      <w:tblPr/>
      <w:tcPr>
        <w:shd w:val="clear" w:color="auto" w:fill="8CABCE" w:themeFill="accent1" w:themeFillTint="66"/>
      </w:tcPr>
    </w:tblStylePr>
    <w:tblStylePr w:type="lastRow">
      <w:rPr>
        <w:b/>
        <w:bCs/>
        <w:color w:val="000000" w:themeColor="text1"/>
      </w:rPr>
      <w:tblPr/>
      <w:tcPr>
        <w:shd w:val="clear" w:color="auto" w:fill="8CABCE" w:themeFill="accent1" w:themeFillTint="66"/>
      </w:tcPr>
    </w:tblStylePr>
    <w:tblStylePr w:type="firstCol">
      <w:rPr>
        <w:color w:val="FFFFFF" w:themeColor="background1"/>
      </w:rPr>
      <w:tblPr/>
      <w:tcPr>
        <w:shd w:val="clear" w:color="auto" w:fill="172636" w:themeFill="accent1" w:themeFillShade="BF"/>
      </w:tcPr>
    </w:tblStylePr>
    <w:tblStylePr w:type="lastCol">
      <w:rPr>
        <w:color w:val="FFFFFF" w:themeColor="background1"/>
      </w:rPr>
      <w:tblPr/>
      <w:tcPr>
        <w:shd w:val="clear" w:color="auto" w:fill="172636" w:themeFill="accent1" w:themeFillShade="BF"/>
      </w:tcPr>
    </w:tblStylePr>
    <w:tblStylePr w:type="band1Vert">
      <w:tblPr/>
      <w:tcPr>
        <w:shd w:val="clear" w:color="auto" w:fill="7197C2" w:themeFill="accent1" w:themeFillTint="7F"/>
      </w:tcPr>
    </w:tblStylePr>
    <w:tblStylePr w:type="band1Horz">
      <w:tblPr/>
      <w:tcPr>
        <w:shd w:val="clear" w:color="auto" w:fill="7197C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5D5E6" w:themeFill="accent4" w:themeFillTint="33"/>
    </w:tcPr>
    <w:tblStylePr w:type="firstRow">
      <w:rPr>
        <w:b/>
        <w:bCs/>
      </w:rPr>
      <w:tblPr/>
      <w:tcPr>
        <w:shd w:val="clear" w:color="auto" w:fill="8CABCE" w:themeFill="accent4" w:themeFillTint="66"/>
      </w:tcPr>
    </w:tblStylePr>
    <w:tblStylePr w:type="lastRow">
      <w:rPr>
        <w:b/>
        <w:bCs/>
        <w:color w:val="000000" w:themeColor="text1"/>
      </w:rPr>
      <w:tblPr/>
      <w:tcPr>
        <w:shd w:val="clear" w:color="auto" w:fill="8CABCE" w:themeFill="accent4" w:themeFillTint="66"/>
      </w:tcPr>
    </w:tblStylePr>
    <w:tblStylePr w:type="firstCol">
      <w:rPr>
        <w:color w:val="FFFFFF" w:themeColor="background1"/>
      </w:rPr>
      <w:tblPr/>
      <w:tcPr>
        <w:shd w:val="clear" w:color="auto" w:fill="172636" w:themeFill="accent4" w:themeFillShade="BF"/>
      </w:tcPr>
    </w:tblStylePr>
    <w:tblStylePr w:type="lastCol">
      <w:rPr>
        <w:color w:val="FFFFFF" w:themeColor="background1"/>
      </w:rPr>
      <w:tblPr/>
      <w:tcPr>
        <w:shd w:val="clear" w:color="auto" w:fill="172636" w:themeFill="accent4" w:themeFillShade="BF"/>
      </w:tcPr>
    </w:tblStylePr>
    <w:tblStylePr w:type="band1Vert">
      <w:tblPr/>
      <w:tcPr>
        <w:shd w:val="clear" w:color="auto" w:fill="7197C2" w:themeFill="accent4" w:themeFillTint="7F"/>
      </w:tcPr>
    </w:tblStylePr>
    <w:tblStylePr w:type="band1Horz">
      <w:tblPr/>
      <w:tcPr>
        <w:shd w:val="clear" w:color="auto" w:fill="7197C2"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0F4F2" w:themeFill="accent5" w:themeFillTint="33"/>
    </w:tcPr>
    <w:tblStylePr w:type="firstRow">
      <w:rPr>
        <w:b/>
        <w:bCs/>
      </w:rPr>
      <w:tblPr/>
      <w:tcPr>
        <w:shd w:val="clear" w:color="auto" w:fill="82EAE5" w:themeFill="accent5" w:themeFillTint="66"/>
      </w:tcPr>
    </w:tblStylePr>
    <w:tblStylePr w:type="lastRow">
      <w:rPr>
        <w:b/>
        <w:bCs/>
        <w:color w:val="000000" w:themeColor="text1"/>
      </w:rPr>
      <w:tblPr/>
      <w:tcPr>
        <w:shd w:val="clear" w:color="auto" w:fill="82EAE5" w:themeFill="accent5" w:themeFillTint="66"/>
      </w:tcPr>
    </w:tblStylePr>
    <w:tblStylePr w:type="firstCol">
      <w:rPr>
        <w:color w:val="FFFFFF" w:themeColor="background1"/>
      </w:rPr>
      <w:tblPr/>
      <w:tcPr>
        <w:shd w:val="clear" w:color="auto" w:fill="0F5E5A" w:themeFill="accent5" w:themeFillShade="BF"/>
      </w:tcPr>
    </w:tblStylePr>
    <w:tblStylePr w:type="lastCol">
      <w:rPr>
        <w:color w:val="FFFFFF" w:themeColor="background1"/>
      </w:rPr>
      <w:tblPr/>
      <w:tcPr>
        <w:shd w:val="clear" w:color="auto" w:fill="0F5E5A" w:themeFill="accent5" w:themeFillShade="BF"/>
      </w:tcPr>
    </w:tblStylePr>
    <w:tblStylePr w:type="band1Vert">
      <w:tblPr/>
      <w:tcPr>
        <w:shd w:val="clear" w:color="auto" w:fill="64E5DE" w:themeFill="accent5" w:themeFillTint="7F"/>
      </w:tcPr>
    </w:tblStylePr>
    <w:tblStylePr w:type="band1Horz">
      <w:tblPr/>
      <w:tcPr>
        <w:shd w:val="clear" w:color="auto" w:fill="64E5DE"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04443E"/>
    <w:pPr>
      <w:spacing w:after="0" w:line="240" w:lineRule="auto"/>
    </w:pPr>
    <w:tblPr>
      <w:tblStyleRowBandSize w:val="1"/>
      <w:tblStyleColBandSize w:val="1"/>
      <w:tblBorders>
        <w:top w:val="single" w:sz="4" w:space="0" w:color="5482B6" w:themeColor="accent1" w:themeTint="99"/>
        <w:left w:val="single" w:sz="4" w:space="0" w:color="5482B6" w:themeColor="accent1" w:themeTint="99"/>
        <w:bottom w:val="single" w:sz="4" w:space="0" w:color="5482B6" w:themeColor="accent1" w:themeTint="99"/>
        <w:right w:val="single" w:sz="4" w:space="0" w:color="5482B6" w:themeColor="accent1" w:themeTint="99"/>
        <w:insideH w:val="single" w:sz="4" w:space="0" w:color="5482B6" w:themeColor="accent1" w:themeTint="99"/>
        <w:insideV w:val="single" w:sz="4" w:space="0" w:color="5482B6" w:themeColor="accent1" w:themeTint="99"/>
      </w:tblBorders>
    </w:tblPr>
    <w:tblStylePr w:type="firstRow">
      <w:rPr>
        <w:b/>
        <w:bCs/>
        <w:color w:val="FFFFFF" w:themeColor="background1"/>
      </w:rPr>
      <w:tblPr/>
      <w:tcPr>
        <w:tcBorders>
          <w:top w:val="single" w:sz="4" w:space="0" w:color="1F3349" w:themeColor="accent1"/>
          <w:left w:val="single" w:sz="4" w:space="0" w:color="1F3349" w:themeColor="accent1"/>
          <w:bottom w:val="single" w:sz="4" w:space="0" w:color="1F3349" w:themeColor="accent1"/>
          <w:right w:val="single" w:sz="4" w:space="0" w:color="1F3349" w:themeColor="accent1"/>
          <w:insideH w:val="nil"/>
          <w:insideV w:val="nil"/>
        </w:tcBorders>
        <w:shd w:val="clear" w:color="auto" w:fill="1F3349" w:themeFill="accent1"/>
      </w:tcPr>
    </w:tblStylePr>
    <w:tblStylePr w:type="lastRow">
      <w:rPr>
        <w:b/>
        <w:bCs/>
      </w:rPr>
      <w:tblPr/>
      <w:tcPr>
        <w:tcBorders>
          <w:top w:val="double" w:sz="4" w:space="0" w:color="1F3349" w:themeColor="accent1"/>
        </w:tcBorders>
      </w:tcPr>
    </w:tblStylePr>
    <w:tblStylePr w:type="firstCol">
      <w:rPr>
        <w:b/>
        <w:bCs/>
      </w:rPr>
    </w:tblStylePr>
    <w:tblStylePr w:type="lastCol">
      <w:rPr>
        <w:b/>
        <w:bCs/>
      </w:rPr>
    </w:tblStylePr>
    <w:tblStylePr w:type="band1Vert">
      <w:tblPr/>
      <w:tcPr>
        <w:shd w:val="clear" w:color="auto" w:fill="C5D5E6" w:themeFill="accent1" w:themeFillTint="33"/>
      </w:tcPr>
    </w:tblStylePr>
    <w:tblStylePr w:type="band1Horz">
      <w:tblPr/>
      <w:tcPr>
        <w:shd w:val="clear" w:color="auto" w:fill="C5D5E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3349"/>
      </a:dk2>
      <a:lt2>
        <a:srgbClr val="EEECE1"/>
      </a:lt2>
      <a:accent1>
        <a:srgbClr val="1F3349"/>
      </a:accent1>
      <a:accent2>
        <a:srgbClr val="C0504D"/>
      </a:accent2>
      <a:accent3>
        <a:srgbClr val="9BBB59"/>
      </a:accent3>
      <a:accent4>
        <a:srgbClr val="1F3349"/>
      </a:accent4>
      <a:accent5>
        <a:srgbClr val="157F7A"/>
      </a:accent5>
      <a:accent6>
        <a:srgbClr val="F79646"/>
      </a:accent6>
      <a:hlink>
        <a:srgbClr val="1F3349"/>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B03F94-528D-40DC-866E-4347CFECB4CF}">
  <we:reference id="WA200010453" version="1.0.0.1" store="Omex" storeType="OMEX"/>
  <we:alternateReferences>
    <we:reference id="WA200010453" version="1.0.0.1" store="WA200010453" storeType="OMEX"/>
  </we:alternateReferences>
  <we:properties>
    <we:property name="claude.fileId" value="&quot;22ca270f-84c5-4963-87d4-b7b8664cd09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5311</Words>
  <Characters>31602</Characters>
  <Application>Microsoft Office Word</Application>
  <DocSecurity>0</DocSecurity>
  <Lines>1170</Lines>
  <Paragraphs>1025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Ilyas Tafiti</cp:lastModifiedBy>
  <cp:revision>11</cp:revision>
  <dcterms:created xsi:type="dcterms:W3CDTF">2026-05-06T01:17:00Z</dcterms:created>
  <dcterms:modified xsi:type="dcterms:W3CDTF">2026-06-07T19:50:00Z</dcterms:modified>
  <cp:category/>
</cp:coreProperties>
</file>