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 bawah ini merupakan tabel yang menunjukan data kuantitatif dan data kualitatif. Tugas Anda sebagai data scientist adalah mengidentifikasi dan mengisi kolom kosong dengan jawaban yang tepat. Jangan lupa ketentuan dalam permainan ini, ya.</w:t>
      </w:r>
    </w:p>
    <w:p w:rsidR="00000000" w:rsidDel="00000000" w:rsidP="00000000" w:rsidRDefault="00000000" w:rsidRPr="00000000" w14:paraId="00000005">
      <w:pPr>
        <w:numPr>
          <w:ilvl w:val="0"/>
          <w:numId w:val="1"/>
        </w:numPr>
        <w:spacing w:before="200" w:lineRule="auto"/>
        <w:ind w:left="720" w:hanging="360"/>
      </w:pPr>
      <w:r w:rsidDel="00000000" w:rsidR="00000000" w:rsidRPr="00000000">
        <w:rPr>
          <w:rtl w:val="0"/>
        </w:rPr>
        <w:t xml:space="preserve">Siapkan </w:t>
      </w:r>
      <w:r w:rsidDel="00000000" w:rsidR="00000000" w:rsidRPr="00000000">
        <w:rPr>
          <w:i w:val="1"/>
          <w:rtl w:val="0"/>
        </w:rPr>
        <w:t xml:space="preserve">stopwatch </w:t>
      </w:r>
      <w:r w:rsidDel="00000000" w:rsidR="00000000" w:rsidRPr="00000000">
        <w:rPr>
          <w:rtl w:val="0"/>
        </w:rPr>
        <w:t xml:space="preserve">untuk mengukur seberapa cepat Anda menyelesaikan soal tersebut.</w:t>
      </w:r>
    </w:p>
    <w:p w:rsidR="00000000" w:rsidDel="00000000" w:rsidP="00000000" w:rsidRDefault="00000000" w:rsidRPr="00000000" w14:paraId="00000006">
      <w:pPr>
        <w:numPr>
          <w:ilvl w:val="0"/>
          <w:numId w:val="1"/>
        </w:numPr>
        <w:spacing w:before="200" w:lineRule="auto"/>
        <w:ind w:left="720" w:hanging="360"/>
      </w:pPr>
      <w:r w:rsidDel="00000000" w:rsidR="00000000" w:rsidRPr="00000000">
        <w:rPr>
          <w:rtl w:val="0"/>
        </w:rPr>
        <w:t xml:space="preserve">Download soal yang tertera pada link di bawah.</w:t>
      </w:r>
    </w:p>
    <w:p w:rsidR="00000000" w:rsidDel="00000000" w:rsidP="00000000" w:rsidRDefault="00000000" w:rsidRPr="00000000" w14:paraId="00000007">
      <w:pPr>
        <w:numPr>
          <w:ilvl w:val="0"/>
          <w:numId w:val="1"/>
        </w:numPr>
        <w:spacing w:before="200" w:lineRule="auto"/>
        <w:ind w:left="720" w:hanging="360"/>
      </w:pPr>
      <w:r w:rsidDel="00000000" w:rsidR="00000000" w:rsidRPr="00000000">
        <w:rPr>
          <w:rtl w:val="0"/>
        </w:rPr>
        <w:t xml:space="preserve">Lengkapi kolom kosong dengan jawaban Anda.</w:t>
      </w:r>
    </w:p>
    <w:p w:rsidR="00000000" w:rsidDel="00000000" w:rsidP="00000000" w:rsidRDefault="00000000" w:rsidRPr="00000000" w14:paraId="00000008">
      <w:pPr>
        <w:numPr>
          <w:ilvl w:val="0"/>
          <w:numId w:val="1"/>
        </w:numPr>
        <w:spacing w:before="200" w:lineRule="auto"/>
        <w:ind w:left="720" w:hanging="360"/>
      </w:pPr>
      <w:r w:rsidDel="00000000" w:rsidR="00000000" w:rsidRPr="00000000">
        <w:rPr>
          <w:rtl w:val="0"/>
        </w:rPr>
        <w:t xml:space="preserve">Selesaikan permainan secara jujur.</w:t>
      </w:r>
    </w:p>
    <w:p w:rsidR="00000000" w:rsidDel="00000000" w:rsidP="00000000" w:rsidRDefault="00000000" w:rsidRPr="00000000" w14:paraId="00000009">
      <w:pPr>
        <w:numPr>
          <w:ilvl w:val="0"/>
          <w:numId w:val="1"/>
        </w:numPr>
        <w:spacing w:before="200" w:lineRule="auto"/>
        <w:ind w:left="720" w:hanging="360"/>
      </w:pPr>
      <w:r w:rsidDel="00000000" w:rsidR="00000000" w:rsidRPr="00000000">
        <w:rPr>
          <w:rtl w:val="0"/>
        </w:rPr>
        <w:t xml:space="preserve">Tuliskan hasil Anda di forum diskusi dengan format berikut.</w:t>
      </w:r>
    </w:p>
    <w:p w:rsidR="00000000" w:rsidDel="00000000" w:rsidP="00000000" w:rsidRDefault="00000000" w:rsidRPr="00000000" w14:paraId="0000000A">
      <w:pPr>
        <w:spacing w:before="200" w:lineRule="auto"/>
        <w:ind w:left="720" w:firstLine="0"/>
        <w:jc w:val="center"/>
        <w:rPr>
          <w:b w:val="1"/>
        </w:rPr>
      </w:pPr>
      <w:r w:rsidDel="00000000" w:rsidR="00000000" w:rsidRPr="00000000">
        <w:rPr>
          <w:b w:val="1"/>
          <w:rtl w:val="0"/>
        </w:rPr>
        <w:t xml:space="preserve">“AKI_TOD_(Waktu mengerjakan)_(Tuliskan pemahamanmu hingga sub-bab ini)”</w:t>
      </w:r>
    </w:p>
    <w:p w:rsidR="00000000" w:rsidDel="00000000" w:rsidP="00000000" w:rsidRDefault="00000000" w:rsidRPr="00000000" w14:paraId="0000000B">
      <w:pPr>
        <w:numPr>
          <w:ilvl w:val="0"/>
          <w:numId w:val="2"/>
        </w:numPr>
        <w:spacing w:before="200" w:lineRule="auto"/>
        <w:ind w:left="720" w:hanging="360"/>
      </w:pPr>
      <w:r w:rsidDel="00000000" w:rsidR="00000000" w:rsidRPr="00000000">
        <w:rPr>
          <w:rtl w:val="0"/>
        </w:rPr>
        <w:t xml:space="preserve">Siapkan keberanian untuk melihat waktu pengerjaan rekan-rekan Anda yang lain.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i w:val="1"/>
        </w:rPr>
      </w:pPr>
      <w:r w:rsidDel="00000000" w:rsidR="00000000" w:rsidRPr="00000000">
        <w:rPr>
          <w:i w:val="1"/>
          <w:rtl w:val="0"/>
        </w:rPr>
        <w:t xml:space="preserve">Good Luck!</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Indeks literasi digital Indonesia tahun ini, berhasil naik 0.05 poin dari 3.49 menjadi 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Kualitatif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Masyarakat Indonesia menjunjung tinggi sopan santun.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Tangerang Selatan menjadi kota paling berpolusi di 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Tingkat pengangguran terbuka Februari 2023 sebesar 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Semenjak Covid menerjang, banyak pebisnis tidak kuat untuk melanjutkan usahanya.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Penduduk Eropa cenderung lebih tinggi dan lebih besar dibandingkan orang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Negara Indonesia merdeka tahun 1945.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Kuantitatif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Mayoritas wisatawan Dunia Fantasi Ancol, Jakarta adalah perempuan yaitu sebesar 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Kuantitatif</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t xml:space="preserve">Truth or Dare</w:t>
      <w:tab/>
      <w:tab/>
      <w:tab/>
      <w:tab/>
      <w:tab/>
      <w:tab/>
      <w:tab/>
      <w:tab/>
      <w:t xml:space="preserve">Belajar Dasar Data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