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78DF" w14:textId="77777777" w:rsidR="00E17483" w:rsidRDefault="00E17483" w:rsidP="00E17483">
      <w:pPr>
        <w:spacing w:after="0"/>
        <w:ind w:firstLine="709"/>
        <w:jc w:val="both"/>
      </w:pPr>
      <w:r>
        <w:t>Ответы ЛАБА 5 ВРПО</w:t>
      </w:r>
    </w:p>
    <w:p w14:paraId="4040D7FB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 w:rsidRPr="00D47818">
        <w:t>Отладчик в Visual Studio C++ (VC++) предназначен для поиска и устранения ошибок в коде.</w:t>
      </w:r>
    </w:p>
    <w:p w14:paraId="12AA9147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 xml:space="preserve">Пошаговое выполнение кода, Точки останова, Просмотр и изменение значений переменных, анализ стека вызовов и </w:t>
      </w:r>
      <w:proofErr w:type="spellStart"/>
      <w:r>
        <w:t>др</w:t>
      </w:r>
      <w:proofErr w:type="spellEnd"/>
    </w:p>
    <w:p w14:paraId="34940325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 xml:space="preserve">Точка останова - </w:t>
      </w:r>
      <w:r w:rsidRPr="00D47818">
        <w:t>специальная метка, которую разработчик устанавливает в коде, чтобы приостановить выполнение программы в определенном месте</w:t>
      </w:r>
      <w:r>
        <w:t>.</w:t>
      </w:r>
    </w:p>
    <w:p w14:paraId="2D497EAE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 xml:space="preserve">Отладка, Контекстное меню, </w:t>
      </w:r>
      <w:r>
        <w:rPr>
          <w:lang w:val="en-US"/>
        </w:rPr>
        <w:t>F</w:t>
      </w:r>
      <w:r w:rsidRPr="00D47818">
        <w:t xml:space="preserve">9, </w:t>
      </w:r>
      <w:r>
        <w:t>левая точка</w:t>
      </w:r>
    </w:p>
    <w:p w14:paraId="778DA3B0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>Знаю</w:t>
      </w:r>
    </w:p>
    <w:p w14:paraId="0FCD85E9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>Знаю</w:t>
      </w:r>
    </w:p>
    <w:p w14:paraId="5A96EF92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>Знаю</w:t>
      </w:r>
    </w:p>
    <w:p w14:paraId="6B718928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 xml:space="preserve">Окно видимые, окно локальные и </w:t>
      </w:r>
      <w:proofErr w:type="spellStart"/>
      <w:r>
        <w:t>т.д</w:t>
      </w:r>
      <w:proofErr w:type="spellEnd"/>
    </w:p>
    <w:p w14:paraId="7DA7AA8E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 w:rsidRPr="00F44A66">
        <w:t>Окно «Памяти» позволяет просматривать содержимое ячеек памяти</w:t>
      </w:r>
    </w:p>
    <w:p w14:paraId="24470080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>
        <w:t>Д</w:t>
      </w:r>
      <w:r w:rsidRPr="003E04FE">
        <w:t>ля просмотра и анализа содержимого регистров процессора во время отладки</w:t>
      </w:r>
    </w:p>
    <w:p w14:paraId="52EAEC2A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 w:rsidRPr="008F720D">
        <w:t>В окне «Дизассемблированный код» отображается код сборки, соответствующий инструкциям, созданным компилятором</w:t>
      </w:r>
      <w:r>
        <w:t>. Н</w:t>
      </w:r>
      <w:r w:rsidRPr="002B6608">
        <w:t>а уровне ассемблера</w:t>
      </w:r>
    </w:p>
    <w:p w14:paraId="1972F3E8" w14:textId="77777777" w:rsidR="00E17483" w:rsidRDefault="00E17483" w:rsidP="00E17483">
      <w:pPr>
        <w:pStyle w:val="a3"/>
        <w:numPr>
          <w:ilvl w:val="0"/>
          <w:numId w:val="1"/>
        </w:numPr>
        <w:spacing w:after="0"/>
        <w:jc w:val="both"/>
      </w:pPr>
      <w:r w:rsidRPr="00CF0AAB">
        <w:rPr>
          <w:noProof/>
        </w:rPr>
        <w:drawing>
          <wp:inline distT="0" distB="0" distL="0" distR="0" wp14:anchorId="6A03CD4A" wp14:editId="2EE79110">
            <wp:extent cx="4420217" cy="981212"/>
            <wp:effectExtent l="0" t="0" r="0" b="9525"/>
            <wp:docPr id="157449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9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4C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072A3"/>
    <w:multiLevelType w:val="hybridMultilevel"/>
    <w:tmpl w:val="D512D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83"/>
    <w:rsid w:val="000F148E"/>
    <w:rsid w:val="00176016"/>
    <w:rsid w:val="006C0B77"/>
    <w:rsid w:val="008242FF"/>
    <w:rsid w:val="00870751"/>
    <w:rsid w:val="00922C48"/>
    <w:rsid w:val="00A9060E"/>
    <w:rsid w:val="00B915B7"/>
    <w:rsid w:val="00BF68BE"/>
    <w:rsid w:val="00E1748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A490"/>
  <w15:chartTrackingRefBased/>
  <w15:docId w15:val="{DF3145F3-8F3A-46F2-BE99-1192F739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48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2024-12-24T15:52:00Z</dcterms:created>
  <dcterms:modified xsi:type="dcterms:W3CDTF">2024-12-24T15:53:00Z</dcterms:modified>
</cp:coreProperties>
</file>