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7638CBC" w:rsidP="435048E4" w:rsidRDefault="27638CBC" w14:paraId="69AB2853" w14:textId="44E0D829">
      <w:pPr>
        <w:ind w:left="144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8"/>
          <w:szCs w:val="48"/>
          <w:u w:val="none"/>
        </w:rPr>
      </w:pPr>
      <w:r w:rsidRPr="09BC992C" w:rsidR="737DE847">
        <w:rPr>
          <w:rFonts w:ascii="Arial Nova" w:hAnsi="Arial Nova" w:eastAsia="Arial Nova" w:cs="Arial Nova"/>
          <w:b w:val="1"/>
          <w:bCs w:val="1"/>
          <w:i w:val="0"/>
          <w:iCs w:val="0"/>
          <w:sz w:val="48"/>
          <w:szCs w:val="48"/>
          <w:u w:val="none"/>
        </w:rPr>
        <w:t>Measurement Report Group 20</w:t>
      </w:r>
    </w:p>
    <w:p w:rsidR="460D8594" w:rsidP="435048E4" w:rsidRDefault="460D8594" w14:paraId="548D28F8" w14:textId="35121500">
      <w:pPr>
        <w:rPr>
          <w:b w:val="1"/>
          <w:bCs w:val="1"/>
          <w:i w:val="1"/>
          <w:iCs w:val="1"/>
        </w:rPr>
      </w:pPr>
      <w:r w:rsidRPr="435048E4" w:rsidR="460D8594">
        <w:rPr>
          <w:b w:val="1"/>
          <w:bCs w:val="1"/>
          <w:i w:val="1"/>
          <w:iCs w:val="1"/>
        </w:rPr>
        <w:t>1.Sheet Metal</w:t>
      </w:r>
    </w:p>
    <w:p w:rsidR="460D8594" w:rsidP="435048E4" w:rsidRDefault="460D8594" w14:paraId="65105FFA" w14:textId="657FFE27">
      <w:pPr>
        <w:rPr>
          <w:b w:val="1"/>
          <w:bCs w:val="1"/>
          <w:i w:val="1"/>
          <w:iCs w:val="1"/>
        </w:rPr>
      </w:pPr>
      <w:r w:rsidRPr="435048E4" w:rsidR="460D8594">
        <w:rPr>
          <w:b w:val="1"/>
          <w:bCs w:val="1"/>
          <w:i w:val="1"/>
          <w:iCs w:val="1"/>
        </w:rPr>
        <w:t>2.Frame</w:t>
      </w: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5"/>
        <w:gridCol w:w="1129"/>
        <w:gridCol w:w="1127"/>
        <w:gridCol w:w="1127"/>
        <w:gridCol w:w="1127"/>
      </w:tblGrid>
      <w:tr w:rsidR="435048E4" w:rsidTr="798D274D" w14:paraId="6A9938BD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2DB93342" w14:textId="0DFECA8A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Drawing No.</w:t>
            </w:r>
          </w:p>
        </w:tc>
        <w:tc>
          <w:tcPr>
            <w:tcW w:w="1127" w:type="dxa"/>
            <w:tcMar/>
          </w:tcPr>
          <w:p w:rsidR="435048E4" w:rsidP="435048E4" w:rsidRDefault="435048E4" w14:paraId="76E38043" w14:textId="628B8A5B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Serial No.</w:t>
            </w:r>
          </w:p>
        </w:tc>
        <w:tc>
          <w:tcPr>
            <w:tcW w:w="1127" w:type="dxa"/>
            <w:tcMar/>
          </w:tcPr>
          <w:p w:rsidR="435048E4" w:rsidP="435048E4" w:rsidRDefault="435048E4" w14:paraId="2B4D6708" w14:textId="7515DBF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Dim ID.</w:t>
            </w:r>
          </w:p>
        </w:tc>
        <w:tc>
          <w:tcPr>
            <w:tcW w:w="1125" w:type="dxa"/>
            <w:tcMar/>
          </w:tcPr>
          <w:p w:rsidR="435048E4" w:rsidP="435048E4" w:rsidRDefault="435048E4" w14:paraId="6CEAC95A" w14:textId="2A8F82BD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According to drawing</w:t>
            </w:r>
          </w:p>
        </w:tc>
        <w:tc>
          <w:tcPr>
            <w:tcW w:w="1129" w:type="dxa"/>
            <w:tcMar/>
          </w:tcPr>
          <w:p w:rsidR="435048E4" w:rsidP="435048E4" w:rsidRDefault="435048E4" w14:paraId="3DF85DB4" w14:textId="0EF6C996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Measured</w:t>
            </w:r>
          </w:p>
        </w:tc>
        <w:tc>
          <w:tcPr>
            <w:tcW w:w="1127" w:type="dxa"/>
            <w:tcMar/>
          </w:tcPr>
          <w:p w:rsidR="435048E4" w:rsidP="435048E4" w:rsidRDefault="435048E4" w14:paraId="48698851" w14:textId="615012E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Measuring tool used</w:t>
            </w:r>
          </w:p>
        </w:tc>
        <w:tc>
          <w:tcPr>
            <w:tcW w:w="1127" w:type="dxa"/>
            <w:tcMar/>
          </w:tcPr>
          <w:p w:rsidR="435048E4" w:rsidP="435048E4" w:rsidRDefault="435048E4" w14:paraId="3E2B7D65" w14:textId="45956A99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Conclusion</w:t>
            </w:r>
          </w:p>
        </w:tc>
        <w:tc>
          <w:tcPr>
            <w:tcW w:w="1127" w:type="dxa"/>
            <w:tcMar/>
          </w:tcPr>
          <w:p w:rsidR="435048E4" w:rsidP="435048E4" w:rsidRDefault="435048E4" w14:paraId="2473C994" w14:textId="3229BAC4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 xml:space="preserve">Reference </w:t>
            </w:r>
          </w:p>
        </w:tc>
      </w:tr>
      <w:tr w:rsidR="435048E4" w:rsidTr="798D274D" w14:paraId="6FFEBEDB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5C737D5B" w14:textId="2A1F3C47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77E119AA" w14:textId="31356872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1127" w:type="dxa"/>
            <w:tcMar/>
          </w:tcPr>
          <w:p w:rsidR="47F47570" w:rsidP="435048E4" w:rsidRDefault="47F47570" w14:paraId="725F2F6A" w14:textId="3D8C49B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08111BEA">
              <w:rPr>
                <w:color w:val="000000" w:themeColor="text1" w:themeTint="FF" w:themeShade="FF"/>
                <w:sz w:val="20"/>
                <w:szCs w:val="20"/>
              </w:rPr>
              <w:t>A</w:t>
            </w:r>
          </w:p>
        </w:tc>
        <w:tc>
          <w:tcPr>
            <w:tcW w:w="1125" w:type="dxa"/>
            <w:tcMar/>
          </w:tcPr>
          <w:p w:rsidR="435048E4" w:rsidP="435048E4" w:rsidRDefault="435048E4" w14:paraId="54822A88" w14:textId="76870B29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29.95-30.05</w:t>
            </w:r>
          </w:p>
        </w:tc>
        <w:tc>
          <w:tcPr>
            <w:tcW w:w="1129" w:type="dxa"/>
            <w:tcMar/>
          </w:tcPr>
          <w:p w:rsidR="435048E4" w:rsidP="09BC992C" w:rsidRDefault="435048E4" w14:paraId="3CF8CE0A" w14:textId="5937609D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44BAB36">
              <w:rPr>
                <w:color w:val="215E99" w:themeColor="text2" w:themeTint="BF" w:themeShade="FF"/>
                <w:sz w:val="16"/>
                <w:szCs w:val="16"/>
              </w:rPr>
              <w:t>30</w:t>
            </w:r>
          </w:p>
        </w:tc>
        <w:tc>
          <w:tcPr>
            <w:tcW w:w="1127" w:type="dxa"/>
            <w:tcMar/>
          </w:tcPr>
          <w:p w:rsidR="435048E4" w:rsidP="09BC992C" w:rsidRDefault="435048E4" w14:paraId="174928E1" w14:textId="35DB9285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CEA1B8D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24495E33" w14:textId="57E6BD9A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22D88C4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7AC3D9BF" w14:textId="21066454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536D78AC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B6E072F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5ECD2361" w14:textId="644652B3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6E0DD372" w14:textId="7433BD89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5E7218ED" w:rsidP="435048E4" w:rsidRDefault="5E7218ED" w14:paraId="60192BAF" w14:textId="27D37E9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06A66734">
              <w:rPr>
                <w:color w:val="000000" w:themeColor="text1" w:themeTint="FF" w:themeShade="FF"/>
                <w:sz w:val="20"/>
                <w:szCs w:val="20"/>
              </w:rPr>
              <w:t>B</w:t>
            </w:r>
          </w:p>
        </w:tc>
        <w:tc>
          <w:tcPr>
            <w:tcW w:w="1125" w:type="dxa"/>
            <w:tcMar/>
          </w:tcPr>
          <w:p w:rsidR="435048E4" w:rsidP="435048E4" w:rsidRDefault="435048E4" w14:paraId="488FDAFD" w14:textId="21924EB2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Ø9.8-</w:t>
            </w:r>
          </w:p>
          <w:p w:rsidR="435048E4" w:rsidP="435048E4" w:rsidRDefault="435048E4" w14:paraId="76992095" w14:textId="4DC02613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9.85</w:t>
            </w:r>
          </w:p>
        </w:tc>
        <w:tc>
          <w:tcPr>
            <w:tcW w:w="1129" w:type="dxa"/>
            <w:tcMar/>
          </w:tcPr>
          <w:p w:rsidR="435048E4" w:rsidP="09BC992C" w:rsidRDefault="435048E4" w14:paraId="3072575F" w14:textId="40DBF70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BC2F21D">
              <w:rPr>
                <w:color w:val="215E99" w:themeColor="text2" w:themeTint="BF" w:themeShade="FF"/>
                <w:sz w:val="16"/>
                <w:szCs w:val="16"/>
              </w:rPr>
              <w:t>9.8</w:t>
            </w:r>
          </w:p>
        </w:tc>
        <w:tc>
          <w:tcPr>
            <w:tcW w:w="1127" w:type="dxa"/>
            <w:tcMar/>
          </w:tcPr>
          <w:p w:rsidR="435048E4" w:rsidP="09BC992C" w:rsidRDefault="435048E4" w14:paraId="4EC4AFF8" w14:textId="369CBF91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BC2F21D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1AA47737" w14:textId="1618DD64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C3DAF13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52028024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27BA8F37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65ACCDDB" w14:textId="2A1F3C47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2DB9FECD" w14:textId="6622366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19703DED" w14:textId="070E0B7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2D8A952E" w:rsidP="435048E4" w:rsidRDefault="2D8A952E" w14:paraId="39253639" w14:textId="1B720C2F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6E1418D">
              <w:rPr>
                <w:color w:val="000000" w:themeColor="text1" w:themeTint="FF" w:themeShade="FF"/>
                <w:sz w:val="20"/>
                <w:szCs w:val="20"/>
              </w:rPr>
              <w:t>C</w:t>
            </w:r>
          </w:p>
        </w:tc>
        <w:tc>
          <w:tcPr>
            <w:tcW w:w="1125" w:type="dxa"/>
            <w:tcMar/>
          </w:tcPr>
          <w:p w:rsidR="435048E4" w:rsidP="435048E4" w:rsidRDefault="435048E4" w14:paraId="12B4BBC7" w14:textId="0DED36A8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200-200.1</w:t>
            </w:r>
          </w:p>
        </w:tc>
        <w:tc>
          <w:tcPr>
            <w:tcW w:w="1129" w:type="dxa"/>
            <w:tcMar/>
          </w:tcPr>
          <w:p w:rsidR="435048E4" w:rsidP="09BC992C" w:rsidRDefault="435048E4" w14:paraId="1C5699E3" w14:textId="46106FA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E01C101">
              <w:rPr>
                <w:color w:val="215E99" w:themeColor="text2" w:themeTint="BF" w:themeShade="FF"/>
                <w:sz w:val="16"/>
                <w:szCs w:val="16"/>
              </w:rPr>
              <w:t>200</w:t>
            </w:r>
          </w:p>
        </w:tc>
        <w:tc>
          <w:tcPr>
            <w:tcW w:w="1127" w:type="dxa"/>
            <w:tcMar/>
          </w:tcPr>
          <w:p w:rsidR="435048E4" w:rsidP="09BC992C" w:rsidRDefault="435048E4" w14:paraId="18C25327" w14:textId="6BD00806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E01C101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7850F3E1" w14:textId="665B7025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60EFD2C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0666F3FA" w14:textId="21066454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4D386974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6963A9F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54B58CBD" w14:textId="6AAA44D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3FEE4B01" w14:textId="3853F1D8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46F61F5B" w:rsidP="435048E4" w:rsidRDefault="46F61F5B" w14:paraId="10DDAC7B" w14:textId="0FDD99D4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6E1418D">
              <w:rPr>
                <w:color w:val="000000" w:themeColor="text1" w:themeTint="FF" w:themeShade="FF"/>
                <w:sz w:val="20"/>
                <w:szCs w:val="20"/>
              </w:rPr>
              <w:t>D</w:t>
            </w:r>
          </w:p>
        </w:tc>
        <w:tc>
          <w:tcPr>
            <w:tcW w:w="1125" w:type="dxa"/>
            <w:tcMar/>
          </w:tcPr>
          <w:p w:rsidR="435048E4" w:rsidP="435048E4" w:rsidRDefault="435048E4" w14:paraId="21FCA089" w14:textId="6B509A2A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400-400.5</w:t>
            </w:r>
          </w:p>
        </w:tc>
        <w:tc>
          <w:tcPr>
            <w:tcW w:w="1129" w:type="dxa"/>
            <w:tcMar/>
          </w:tcPr>
          <w:p w:rsidR="435048E4" w:rsidP="09BC992C" w:rsidRDefault="435048E4" w14:paraId="4AE0A104" w14:textId="46E57E9F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287F7BB">
              <w:rPr>
                <w:color w:val="215E99" w:themeColor="text2" w:themeTint="BF" w:themeShade="FF"/>
                <w:sz w:val="16"/>
                <w:szCs w:val="16"/>
              </w:rPr>
              <w:t>400</w:t>
            </w:r>
          </w:p>
        </w:tc>
        <w:tc>
          <w:tcPr>
            <w:tcW w:w="1127" w:type="dxa"/>
            <w:tcMar/>
          </w:tcPr>
          <w:p w:rsidR="435048E4" w:rsidP="09BC992C" w:rsidRDefault="435048E4" w14:paraId="6677150C" w14:textId="05B691E5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46921BE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0B21B95F" w14:textId="54C6ACC9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DAEC92B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6BA0B687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48D52845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4869A193" w14:textId="2A1F3C47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3E0711AC" w14:textId="1533A134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2D4B6CF6" w14:textId="2E28362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46F61F5B" w:rsidP="435048E4" w:rsidRDefault="46F61F5B" w14:paraId="61FFD17D" w14:textId="330719E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2D896975">
              <w:rPr>
                <w:color w:val="000000" w:themeColor="text1" w:themeTint="FF" w:themeShade="FF"/>
                <w:sz w:val="20"/>
                <w:szCs w:val="20"/>
              </w:rPr>
              <w:t>E</w:t>
            </w:r>
          </w:p>
        </w:tc>
        <w:tc>
          <w:tcPr>
            <w:tcW w:w="1125" w:type="dxa"/>
            <w:tcMar/>
          </w:tcPr>
          <w:p w:rsidR="435048E4" w:rsidP="435048E4" w:rsidRDefault="435048E4" w14:paraId="420BF12D" w14:textId="0BE1294B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96-96.1</w:t>
            </w:r>
          </w:p>
        </w:tc>
        <w:tc>
          <w:tcPr>
            <w:tcW w:w="1129" w:type="dxa"/>
            <w:tcMar/>
          </w:tcPr>
          <w:p w:rsidR="435048E4" w:rsidP="09BC992C" w:rsidRDefault="435048E4" w14:paraId="3B034CF7" w14:textId="133CB6F9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E2DB300">
              <w:rPr>
                <w:color w:val="215E99" w:themeColor="text2" w:themeTint="BF" w:themeShade="FF"/>
                <w:sz w:val="16"/>
                <w:szCs w:val="16"/>
              </w:rPr>
              <w:t>96</w:t>
            </w:r>
          </w:p>
        </w:tc>
        <w:tc>
          <w:tcPr>
            <w:tcW w:w="1127" w:type="dxa"/>
            <w:tcMar/>
          </w:tcPr>
          <w:p w:rsidR="435048E4" w:rsidP="09BC992C" w:rsidRDefault="435048E4" w14:paraId="0D8EF889" w14:textId="21AEE67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E2DB300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4BCE2E65" w14:textId="2E69F4E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15E51E9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1C633395" w14:textId="21066454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789CCDFA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AE95660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639BF3D4" w14:textId="6AD1502A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15070D20" w14:textId="387D12C7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265B0AF6" w:rsidP="435048E4" w:rsidRDefault="265B0AF6" w14:paraId="2C3CBC6A" w14:textId="0106FB0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2D896975">
              <w:rPr>
                <w:color w:val="000000" w:themeColor="text1" w:themeTint="FF" w:themeShade="FF"/>
                <w:sz w:val="20"/>
                <w:szCs w:val="20"/>
              </w:rPr>
              <w:t>F</w:t>
            </w:r>
          </w:p>
        </w:tc>
        <w:tc>
          <w:tcPr>
            <w:tcW w:w="1125" w:type="dxa"/>
            <w:tcMar/>
          </w:tcPr>
          <w:p w:rsidR="435048E4" w:rsidP="435048E4" w:rsidRDefault="435048E4" w14:paraId="6A5AD571" w14:textId="5E2634A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258-258.05</w:t>
            </w:r>
          </w:p>
        </w:tc>
        <w:tc>
          <w:tcPr>
            <w:tcW w:w="1129" w:type="dxa"/>
            <w:tcMar/>
          </w:tcPr>
          <w:p w:rsidR="435048E4" w:rsidP="09BC992C" w:rsidRDefault="435048E4" w14:paraId="19E2C511" w14:textId="330E95EA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D10E14C">
              <w:rPr>
                <w:color w:val="215E99" w:themeColor="text2" w:themeTint="BF" w:themeShade="FF"/>
                <w:sz w:val="16"/>
                <w:szCs w:val="16"/>
              </w:rPr>
              <w:t>258.1</w:t>
            </w:r>
          </w:p>
        </w:tc>
        <w:tc>
          <w:tcPr>
            <w:tcW w:w="1127" w:type="dxa"/>
            <w:tcMar/>
          </w:tcPr>
          <w:p w:rsidR="435048E4" w:rsidP="09BC992C" w:rsidRDefault="435048E4" w14:paraId="498D5064" w14:textId="32684233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D10E14C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76EF1AE2" w14:textId="50198098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6D10E14C">
              <w:rPr>
                <w:color w:val="215E99" w:themeColor="text2" w:themeTint="BF" w:themeShade="FF"/>
                <w:sz w:val="16"/>
                <w:szCs w:val="16"/>
                <w:lang w:val="en-US"/>
              </w:rPr>
              <w:t xml:space="preserve">Proves to be acceptable on the </w:t>
            </w:r>
            <w:r w:rsidRPr="09BC992C" w:rsidR="6D10E14C">
              <w:rPr>
                <w:color w:val="215E99" w:themeColor="text2" w:themeTint="BF" w:themeShade="FF"/>
                <w:sz w:val="16"/>
                <w:szCs w:val="16"/>
                <w:lang w:val="en-US"/>
              </w:rPr>
              <w:t>assembl</w:t>
            </w:r>
            <w:r w:rsidRPr="09BC992C" w:rsidR="6D10E14C">
              <w:rPr>
                <w:color w:val="215E99" w:themeColor="text2" w:themeTint="BF" w:themeShade="FF"/>
                <w:sz w:val="16"/>
                <w:szCs w:val="16"/>
                <w:lang w:val="en-US"/>
              </w:rPr>
              <w:t>y</w:t>
            </w:r>
          </w:p>
        </w:tc>
        <w:tc>
          <w:tcPr>
            <w:tcW w:w="1127" w:type="dxa"/>
            <w:tcMar/>
          </w:tcPr>
          <w:p w:rsidR="435048E4" w:rsidP="435048E4" w:rsidRDefault="435048E4" w14:paraId="2D25FBF4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020F7065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1918D9F4" w14:textId="2A1F3C47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06023D37" w14:textId="2F6267A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70894876" w14:textId="48E48469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18352183" w:rsidP="435048E4" w:rsidRDefault="18352183" w14:paraId="07D5B731" w14:textId="09E08679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5396B849">
              <w:rPr>
                <w:color w:val="000000" w:themeColor="text1" w:themeTint="FF" w:themeShade="FF"/>
                <w:sz w:val="20"/>
                <w:szCs w:val="20"/>
              </w:rPr>
              <w:t>G</w:t>
            </w:r>
          </w:p>
        </w:tc>
        <w:tc>
          <w:tcPr>
            <w:tcW w:w="1125" w:type="dxa"/>
            <w:tcMar/>
          </w:tcPr>
          <w:p w:rsidR="435048E4" w:rsidP="435048E4" w:rsidRDefault="435048E4" w14:paraId="2B0E48FB" w14:textId="10E633F8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125-125.0.1</w:t>
            </w:r>
          </w:p>
        </w:tc>
        <w:tc>
          <w:tcPr>
            <w:tcW w:w="1129" w:type="dxa"/>
            <w:tcMar/>
          </w:tcPr>
          <w:p w:rsidR="435048E4" w:rsidP="09BC992C" w:rsidRDefault="435048E4" w14:paraId="361F1451" w14:textId="19DC9D65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2E6B8E1">
              <w:rPr>
                <w:color w:val="215E99" w:themeColor="text2" w:themeTint="BF" w:themeShade="FF"/>
                <w:sz w:val="16"/>
                <w:szCs w:val="16"/>
              </w:rPr>
              <w:t>125</w:t>
            </w:r>
          </w:p>
        </w:tc>
        <w:tc>
          <w:tcPr>
            <w:tcW w:w="1127" w:type="dxa"/>
            <w:tcMar/>
          </w:tcPr>
          <w:p w:rsidR="435048E4" w:rsidP="09BC992C" w:rsidRDefault="435048E4" w14:paraId="18531BB4" w14:textId="4F3495A7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2E6B8E1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27B64153" w14:textId="0EE1380B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2E6B8E1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3A71A470" w14:textId="21066454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7A701A52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2B148914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2D147E7F" w14:textId="027BAC90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0FF2AB4D" w14:textId="4431ADDA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30CD5B45" w:rsidP="435048E4" w:rsidRDefault="30CD5B45" w14:paraId="72B74BD8" w14:textId="14921F0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691D15F">
              <w:rPr>
                <w:color w:val="000000" w:themeColor="text1" w:themeTint="FF" w:themeShade="FF"/>
                <w:sz w:val="20"/>
                <w:szCs w:val="20"/>
              </w:rPr>
              <w:t>H</w:t>
            </w:r>
          </w:p>
        </w:tc>
        <w:tc>
          <w:tcPr>
            <w:tcW w:w="1125" w:type="dxa"/>
            <w:tcMar/>
          </w:tcPr>
          <w:p w:rsidR="435048E4" w:rsidP="435048E4" w:rsidRDefault="435048E4" w14:paraId="72DB6FB8" w14:textId="524C96BE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.8-</w:t>
            </w:r>
          </w:p>
          <w:p w:rsidR="435048E4" w:rsidP="435048E4" w:rsidRDefault="435048E4" w14:paraId="2D691218" w14:textId="6C72ED2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13.85</w:t>
            </w:r>
          </w:p>
          <w:p w:rsidR="435048E4" w:rsidP="435048E4" w:rsidRDefault="435048E4" w14:paraId="08E049ED" w14:textId="5516FC6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</w:p>
        </w:tc>
        <w:tc>
          <w:tcPr>
            <w:tcW w:w="1129" w:type="dxa"/>
            <w:tcMar/>
          </w:tcPr>
          <w:p w:rsidR="435048E4" w:rsidP="09BC992C" w:rsidRDefault="435048E4" w14:paraId="7C4E1237" w14:textId="719A13D8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E067AF7">
              <w:rPr>
                <w:color w:val="215E99" w:themeColor="text2" w:themeTint="BF" w:themeShade="FF"/>
                <w:sz w:val="16"/>
                <w:szCs w:val="16"/>
              </w:rPr>
              <w:t>13.8</w:t>
            </w:r>
          </w:p>
        </w:tc>
        <w:tc>
          <w:tcPr>
            <w:tcW w:w="1127" w:type="dxa"/>
            <w:tcMar/>
          </w:tcPr>
          <w:p w:rsidR="435048E4" w:rsidP="09BC992C" w:rsidRDefault="435048E4" w14:paraId="4A3B1563" w14:textId="14AFB633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6E067AF7">
              <w:rPr>
                <w:color w:val="215E99" w:themeColor="text2" w:themeTint="BF" w:themeShade="FF"/>
                <w:sz w:val="16"/>
                <w:szCs w:val="16"/>
                <w:lang w:val="en-US"/>
              </w:rPr>
              <w:t>micromet</w:t>
            </w:r>
            <w:r w:rsidRPr="09BC992C" w:rsidR="6E067AF7">
              <w:rPr>
                <w:color w:val="215E99" w:themeColor="text2" w:themeTint="BF" w:themeShade="FF"/>
                <w:sz w:val="16"/>
                <w:szCs w:val="16"/>
                <w:lang w:val="en-US"/>
              </w:rPr>
              <w:t>er</w:t>
            </w:r>
          </w:p>
        </w:tc>
        <w:tc>
          <w:tcPr>
            <w:tcW w:w="1127" w:type="dxa"/>
            <w:tcMar/>
          </w:tcPr>
          <w:p w:rsidR="435048E4" w:rsidP="09BC992C" w:rsidRDefault="435048E4" w14:paraId="6843A4CF" w14:textId="255F12D6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E067AF7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1AC4DBD2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55B61228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BF02461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4A53A6C3" w14:textId="2A20500F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36712304" w14:textId="55335DB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35074069" w:rsidP="435048E4" w:rsidRDefault="35074069" w14:paraId="3592AE16" w14:textId="67A173A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C82581F">
              <w:rPr>
                <w:color w:val="000000" w:themeColor="text1" w:themeTint="FF" w:themeShade="FF"/>
                <w:sz w:val="20"/>
                <w:szCs w:val="20"/>
              </w:rPr>
              <w:t>I</w:t>
            </w:r>
          </w:p>
        </w:tc>
        <w:tc>
          <w:tcPr>
            <w:tcW w:w="1125" w:type="dxa"/>
            <w:tcMar/>
          </w:tcPr>
          <w:p w:rsidR="435048E4" w:rsidP="435048E4" w:rsidRDefault="435048E4" w14:paraId="5B3B80FA" w14:textId="524C96BE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.8-</w:t>
            </w:r>
          </w:p>
          <w:p w:rsidR="435048E4" w:rsidP="435048E4" w:rsidRDefault="435048E4" w14:paraId="04B8A97D" w14:textId="6C72ED2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13.85</w:t>
            </w:r>
          </w:p>
          <w:p w:rsidR="435048E4" w:rsidP="435048E4" w:rsidRDefault="435048E4" w14:paraId="44EE6F4B" w14:textId="5516FC6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</w:p>
        </w:tc>
        <w:tc>
          <w:tcPr>
            <w:tcW w:w="1129" w:type="dxa"/>
            <w:tcMar/>
          </w:tcPr>
          <w:p w:rsidR="435048E4" w:rsidP="09BC992C" w:rsidRDefault="435048E4" w14:paraId="7EB8EFEE" w14:textId="05FF0EED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CC15DDC">
              <w:rPr>
                <w:color w:val="215E99" w:themeColor="text2" w:themeTint="BF" w:themeShade="FF"/>
                <w:sz w:val="16"/>
                <w:szCs w:val="16"/>
              </w:rPr>
              <w:t>13.8</w:t>
            </w:r>
          </w:p>
        </w:tc>
        <w:tc>
          <w:tcPr>
            <w:tcW w:w="1127" w:type="dxa"/>
            <w:tcMar/>
          </w:tcPr>
          <w:p w:rsidR="435048E4" w:rsidP="09BC992C" w:rsidRDefault="435048E4" w14:paraId="0A6ED18F" w14:textId="6A24498B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2CC15DDC">
              <w:rPr>
                <w:color w:val="215E99" w:themeColor="text2" w:themeTint="BF" w:themeShade="FF"/>
                <w:sz w:val="16"/>
                <w:szCs w:val="16"/>
                <w:lang w:val="en-US"/>
              </w:rPr>
              <w:t>microme</w:t>
            </w:r>
            <w:r w:rsidRPr="09BC992C" w:rsidR="2CC15DDC">
              <w:rPr>
                <w:color w:val="215E99" w:themeColor="text2" w:themeTint="BF" w:themeShade="FF"/>
                <w:sz w:val="16"/>
                <w:szCs w:val="16"/>
              </w:rPr>
              <w:t>ter</w:t>
            </w:r>
          </w:p>
        </w:tc>
        <w:tc>
          <w:tcPr>
            <w:tcW w:w="1127" w:type="dxa"/>
            <w:tcMar/>
          </w:tcPr>
          <w:p w:rsidR="435048E4" w:rsidP="09BC992C" w:rsidRDefault="435048E4" w14:paraId="318433A3" w14:textId="0A718601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CC15DDC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3E73FA1C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465F84DF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0E04A7B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2B70567A" w14:textId="15563F7A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5CB28914" w14:textId="6F10E17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35D28411" w:rsidP="435048E4" w:rsidRDefault="35D28411" w14:paraId="18770412" w14:textId="5C242C52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F3B0BFB">
              <w:rPr>
                <w:color w:val="000000" w:themeColor="text1" w:themeTint="FF" w:themeShade="FF"/>
                <w:sz w:val="20"/>
                <w:szCs w:val="20"/>
              </w:rPr>
              <w:t>J</w:t>
            </w:r>
          </w:p>
        </w:tc>
        <w:tc>
          <w:tcPr>
            <w:tcW w:w="1125" w:type="dxa"/>
            <w:tcMar/>
          </w:tcPr>
          <w:p w:rsidR="435048E4" w:rsidP="435048E4" w:rsidRDefault="435048E4" w14:paraId="6F7D8CBA" w14:textId="524C96BE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.8-</w:t>
            </w:r>
          </w:p>
          <w:p w:rsidR="435048E4" w:rsidP="435048E4" w:rsidRDefault="435048E4" w14:paraId="67122728" w14:textId="6C72ED2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13.85</w:t>
            </w:r>
          </w:p>
          <w:p w:rsidR="435048E4" w:rsidP="435048E4" w:rsidRDefault="435048E4" w14:paraId="1DEFA22F" w14:textId="5516FC6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</w:p>
        </w:tc>
        <w:tc>
          <w:tcPr>
            <w:tcW w:w="1129" w:type="dxa"/>
            <w:tcMar/>
          </w:tcPr>
          <w:p w:rsidR="435048E4" w:rsidP="09BC992C" w:rsidRDefault="435048E4" w14:paraId="7FD5948F" w14:textId="320576E8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50BBF90">
              <w:rPr>
                <w:color w:val="215E99" w:themeColor="text2" w:themeTint="BF" w:themeShade="FF"/>
                <w:sz w:val="16"/>
                <w:szCs w:val="16"/>
              </w:rPr>
              <w:t>13.8</w:t>
            </w:r>
          </w:p>
        </w:tc>
        <w:tc>
          <w:tcPr>
            <w:tcW w:w="1127" w:type="dxa"/>
            <w:tcMar/>
          </w:tcPr>
          <w:p w:rsidR="435048E4" w:rsidP="09BC992C" w:rsidRDefault="435048E4" w14:paraId="67030357" w14:textId="28196B10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50BBF90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4F715C39" w14:textId="1CE806C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FC4A8D2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026BC8F7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3B9A9239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518F573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0CBC90FC" w14:textId="5575FFD4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62BBD5F6" w14:textId="6F723517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6B10FF35" w:rsidP="435048E4" w:rsidRDefault="6B10FF35" w14:paraId="148B3E71" w14:textId="05DAC34C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2B2422B9">
              <w:rPr>
                <w:color w:val="000000" w:themeColor="text1" w:themeTint="FF" w:themeShade="FF"/>
                <w:sz w:val="20"/>
                <w:szCs w:val="20"/>
              </w:rPr>
              <w:t>K</w:t>
            </w:r>
          </w:p>
        </w:tc>
        <w:tc>
          <w:tcPr>
            <w:tcW w:w="1125" w:type="dxa"/>
            <w:tcMar/>
          </w:tcPr>
          <w:p w:rsidR="435048E4" w:rsidP="435048E4" w:rsidRDefault="435048E4" w14:paraId="31280E41" w14:textId="524C96BE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.8-</w:t>
            </w:r>
          </w:p>
          <w:p w:rsidR="435048E4" w:rsidP="435048E4" w:rsidRDefault="435048E4" w14:paraId="33DB98EC" w14:textId="6C72ED2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13.85</w:t>
            </w:r>
          </w:p>
          <w:p w:rsidR="435048E4" w:rsidP="435048E4" w:rsidRDefault="435048E4" w14:paraId="3CE996A9" w14:textId="5516FC6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</w:p>
        </w:tc>
        <w:tc>
          <w:tcPr>
            <w:tcW w:w="1129" w:type="dxa"/>
            <w:tcMar/>
          </w:tcPr>
          <w:p w:rsidR="435048E4" w:rsidP="09BC992C" w:rsidRDefault="435048E4" w14:paraId="3743173C" w14:textId="4A3A6728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488FCD5">
              <w:rPr>
                <w:color w:val="215E99" w:themeColor="text2" w:themeTint="BF" w:themeShade="FF"/>
                <w:sz w:val="16"/>
                <w:szCs w:val="16"/>
              </w:rPr>
              <w:t>13.8</w:t>
            </w:r>
          </w:p>
        </w:tc>
        <w:tc>
          <w:tcPr>
            <w:tcW w:w="1127" w:type="dxa"/>
            <w:tcMar/>
          </w:tcPr>
          <w:p w:rsidR="435048E4" w:rsidP="09BC992C" w:rsidRDefault="435048E4" w14:paraId="66B12234" w14:textId="68C75C2D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488FCD5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4A4C518A" w14:textId="3B1E9A8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488FCD5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0B518FD6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12753907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0CCC9D49" w14:textId="7B4CB9C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12112024-02-01</w:t>
            </w:r>
          </w:p>
        </w:tc>
        <w:tc>
          <w:tcPr>
            <w:tcW w:w="1127" w:type="dxa"/>
            <w:tcMar/>
          </w:tcPr>
          <w:p w:rsidR="251270EB" w:rsidP="435048E4" w:rsidRDefault="251270EB" w14:paraId="46E4F90A" w14:textId="5F4BCD3F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251270EB">
              <w:rPr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35048E4" w:rsidP="435048E4" w:rsidRDefault="435048E4" w14:paraId="71A4DDDF" w14:textId="5B4CABD2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496B2022" w:rsidP="435048E4" w:rsidRDefault="496B2022" w14:paraId="7DC42867" w14:textId="1058E54C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51E16D4">
              <w:rPr>
                <w:color w:val="000000" w:themeColor="text1" w:themeTint="FF" w:themeShade="FF"/>
                <w:sz w:val="20"/>
                <w:szCs w:val="20"/>
              </w:rPr>
              <w:t>L</w:t>
            </w:r>
          </w:p>
        </w:tc>
        <w:tc>
          <w:tcPr>
            <w:tcW w:w="1125" w:type="dxa"/>
            <w:tcMar/>
          </w:tcPr>
          <w:p w:rsidR="435048E4" w:rsidP="435048E4" w:rsidRDefault="435048E4" w14:paraId="3E903433" w14:textId="21D1A498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6.6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-</w:t>
            </w:r>
          </w:p>
          <w:p w:rsidR="435048E4" w:rsidP="435048E4" w:rsidRDefault="435048E4" w14:paraId="124B47F5" w14:textId="36BC976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6.6</w:t>
            </w: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5</w:t>
            </w:r>
          </w:p>
          <w:p w:rsidR="435048E4" w:rsidP="435048E4" w:rsidRDefault="435048E4" w14:paraId="6F6B25F6" w14:textId="5516FC6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</w:p>
        </w:tc>
        <w:tc>
          <w:tcPr>
            <w:tcW w:w="1129" w:type="dxa"/>
            <w:tcMar/>
          </w:tcPr>
          <w:p w:rsidR="435048E4" w:rsidP="09BC992C" w:rsidRDefault="435048E4" w14:paraId="2399087F" w14:textId="31AFAC6B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1983BD1">
              <w:rPr>
                <w:color w:val="215E99" w:themeColor="text2" w:themeTint="BF" w:themeShade="FF"/>
                <w:sz w:val="16"/>
                <w:szCs w:val="16"/>
              </w:rPr>
              <w:t>6.6</w:t>
            </w:r>
          </w:p>
        </w:tc>
        <w:tc>
          <w:tcPr>
            <w:tcW w:w="1127" w:type="dxa"/>
            <w:tcMar/>
          </w:tcPr>
          <w:p w:rsidR="435048E4" w:rsidP="09BC992C" w:rsidRDefault="435048E4" w14:paraId="5613A8E0" w14:textId="4A448188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1983BD1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4268CE4F" w14:textId="4F2A0294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1983BD1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325F7803" w14:textId="20A7C33F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</w:t>
            </w:r>
          </w:p>
        </w:tc>
      </w:tr>
      <w:tr w:rsidR="435048E4" w:rsidTr="798D274D" w14:paraId="35599756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30941B39" w14:textId="3FAD311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12112024-02-02-01</w:t>
            </w:r>
          </w:p>
          <w:p w:rsidR="435048E4" w:rsidP="435048E4" w:rsidRDefault="435048E4" w14:paraId="6216E78F" w14:textId="58B3F963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7" w:type="dxa"/>
            <w:tcMar/>
          </w:tcPr>
          <w:p w:rsidR="13D6A8F1" w:rsidP="435048E4" w:rsidRDefault="13D6A8F1" w14:paraId="63A9A526" w14:textId="58585FF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13D6A8F1">
              <w:rPr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1127" w:type="dxa"/>
            <w:tcMar/>
          </w:tcPr>
          <w:p w:rsidR="4206ADC8" w:rsidP="435048E4" w:rsidRDefault="4206ADC8" w14:paraId="3831D74A" w14:textId="343E9804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9F5EE93">
              <w:rPr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  <w:tc>
          <w:tcPr>
            <w:tcW w:w="1125" w:type="dxa"/>
            <w:tcMar/>
          </w:tcPr>
          <w:p w:rsidR="435048E4" w:rsidP="435048E4" w:rsidRDefault="435048E4" w14:paraId="779E6DDB" w14:textId="21D1A498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Ø6.6-</w:t>
            </w:r>
          </w:p>
          <w:p w:rsidR="435048E4" w:rsidP="435048E4" w:rsidRDefault="435048E4" w14:paraId="787DFBA8" w14:textId="3E7FB259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6.65</w:t>
            </w:r>
          </w:p>
        </w:tc>
        <w:tc>
          <w:tcPr>
            <w:tcW w:w="1129" w:type="dxa"/>
            <w:tcMar/>
          </w:tcPr>
          <w:p w:rsidR="435048E4" w:rsidP="09BC992C" w:rsidRDefault="435048E4" w14:paraId="281A3F24" w14:textId="4D9FC12C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535D1561">
              <w:rPr>
                <w:color w:val="215E99" w:themeColor="text2" w:themeTint="BF" w:themeShade="FF"/>
                <w:sz w:val="16"/>
                <w:szCs w:val="16"/>
              </w:rPr>
              <w:t>6.6</w:t>
            </w:r>
          </w:p>
        </w:tc>
        <w:tc>
          <w:tcPr>
            <w:tcW w:w="1127" w:type="dxa"/>
            <w:tcMar/>
          </w:tcPr>
          <w:p w:rsidR="435048E4" w:rsidP="09BC992C" w:rsidRDefault="435048E4" w14:paraId="77078C81" w14:textId="472D5CC4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179FEF55">
              <w:rPr>
                <w:color w:val="215E99" w:themeColor="text2" w:themeTint="BF" w:themeShade="FF"/>
                <w:sz w:val="16"/>
                <w:szCs w:val="16"/>
                <w:lang w:val="en-US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6232E26E" w14:textId="6195D203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79FEF55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7CD6E1E8" w14:textId="035D74E6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 hinge arm</w:t>
            </w:r>
          </w:p>
        </w:tc>
      </w:tr>
      <w:tr w:rsidR="435048E4" w:rsidTr="798D274D" w14:paraId="6442931B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6307E594" w14:textId="23AB78A1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12112024-02-02-01</w:t>
            </w:r>
          </w:p>
        </w:tc>
        <w:tc>
          <w:tcPr>
            <w:tcW w:w="1127" w:type="dxa"/>
            <w:tcMar/>
          </w:tcPr>
          <w:p w:rsidR="13D6A8F1" w:rsidP="435048E4" w:rsidRDefault="13D6A8F1" w14:paraId="26C06CE1" w14:textId="4CCAA63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13D6A8F1">
              <w:rPr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1127" w:type="dxa"/>
            <w:tcMar/>
          </w:tcPr>
          <w:p w:rsidR="2AB68020" w:rsidP="435048E4" w:rsidRDefault="2AB68020" w14:paraId="25157E44" w14:textId="1270DFD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9F5EE93">
              <w:rPr>
                <w:color w:val="000000" w:themeColor="text1" w:themeTint="FF" w:themeShade="FF"/>
                <w:sz w:val="20"/>
                <w:szCs w:val="20"/>
              </w:rPr>
              <w:t>N</w:t>
            </w:r>
          </w:p>
        </w:tc>
        <w:tc>
          <w:tcPr>
            <w:tcW w:w="1125" w:type="dxa"/>
            <w:tcMar/>
          </w:tcPr>
          <w:p w:rsidR="435048E4" w:rsidP="435048E4" w:rsidRDefault="435048E4" w14:paraId="18B562ED" w14:textId="45C4547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Ø8.6-</w:t>
            </w:r>
          </w:p>
          <w:p w:rsidR="435048E4" w:rsidP="435048E4" w:rsidRDefault="435048E4" w14:paraId="52D01FDD" w14:textId="1EC243B4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 xml:space="preserve"> Ø 8.65</w:t>
            </w:r>
          </w:p>
        </w:tc>
        <w:tc>
          <w:tcPr>
            <w:tcW w:w="1129" w:type="dxa"/>
            <w:tcMar/>
          </w:tcPr>
          <w:p w:rsidR="435048E4" w:rsidP="09BC992C" w:rsidRDefault="435048E4" w14:paraId="31912E08" w14:textId="662A8B74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DCDDE25">
              <w:rPr>
                <w:color w:val="215E99" w:themeColor="text2" w:themeTint="BF" w:themeShade="FF"/>
                <w:sz w:val="16"/>
                <w:szCs w:val="16"/>
              </w:rPr>
              <w:t>8.6</w:t>
            </w:r>
          </w:p>
        </w:tc>
        <w:tc>
          <w:tcPr>
            <w:tcW w:w="1127" w:type="dxa"/>
            <w:tcMar/>
          </w:tcPr>
          <w:p w:rsidR="435048E4" w:rsidP="09BC992C" w:rsidRDefault="435048E4" w14:paraId="46B7BD2C" w14:textId="781B66EA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E0A1014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127" w:type="dxa"/>
            <w:tcMar/>
          </w:tcPr>
          <w:p w:rsidR="435048E4" w:rsidP="09BC992C" w:rsidRDefault="435048E4" w14:paraId="21E7DFDA" w14:textId="6D4F37C7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E0A1014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3B14C932" w14:textId="33ADFE15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 hinge arm</w:t>
            </w:r>
          </w:p>
        </w:tc>
      </w:tr>
      <w:tr w:rsidR="435048E4" w:rsidTr="798D274D" w14:paraId="435BD6B6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7B563495" w14:textId="1D15AFE8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12112024-02-02-01</w:t>
            </w:r>
          </w:p>
        </w:tc>
        <w:tc>
          <w:tcPr>
            <w:tcW w:w="1127" w:type="dxa"/>
            <w:tcMar/>
          </w:tcPr>
          <w:p w:rsidR="13D6A8F1" w:rsidP="435048E4" w:rsidRDefault="13D6A8F1" w14:paraId="3B71813F" w14:textId="3E9F0F54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13D6A8F1">
              <w:rPr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1127" w:type="dxa"/>
            <w:tcMar/>
          </w:tcPr>
          <w:p w:rsidR="61D3A5FC" w:rsidP="435048E4" w:rsidRDefault="61D3A5FC" w14:paraId="4616AF6C" w14:textId="1685599E">
            <w:pPr>
              <w:pStyle w:val="Normal"/>
            </w:pPr>
            <w:r w:rsidR="282705B7">
              <w:rPr/>
              <w:t>O</w:t>
            </w:r>
          </w:p>
        </w:tc>
        <w:tc>
          <w:tcPr>
            <w:tcW w:w="1125" w:type="dxa"/>
            <w:tcMar/>
          </w:tcPr>
          <w:p w:rsidR="435048E4" w:rsidP="435048E4" w:rsidRDefault="435048E4" w14:paraId="24E7DF6C" w14:textId="4DA727E5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9.95-10.05</w:t>
            </w:r>
          </w:p>
        </w:tc>
        <w:tc>
          <w:tcPr>
            <w:tcW w:w="1129" w:type="dxa"/>
            <w:tcMar/>
          </w:tcPr>
          <w:p w:rsidR="435048E4" w:rsidP="09BC992C" w:rsidRDefault="435048E4" w14:paraId="686B208D" w14:textId="78FD1B5E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9089245">
              <w:rPr>
                <w:color w:val="215E99" w:themeColor="text2" w:themeTint="BF" w:themeShade="FF"/>
                <w:sz w:val="16"/>
                <w:szCs w:val="16"/>
              </w:rPr>
              <w:t>10</w:t>
            </w:r>
          </w:p>
        </w:tc>
        <w:tc>
          <w:tcPr>
            <w:tcW w:w="1127" w:type="dxa"/>
            <w:tcMar/>
          </w:tcPr>
          <w:p w:rsidR="435048E4" w:rsidP="09BC992C" w:rsidRDefault="435048E4" w14:paraId="146C33BA" w14:textId="26F82F99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49089245">
              <w:rPr>
                <w:color w:val="215E99" w:themeColor="text2" w:themeTint="BF" w:themeShade="FF"/>
                <w:sz w:val="16"/>
                <w:szCs w:val="16"/>
                <w:lang w:val="en-US"/>
              </w:rPr>
              <w:t>cal</w:t>
            </w:r>
            <w:r w:rsidRPr="09BC992C" w:rsidR="49089245">
              <w:rPr>
                <w:color w:val="215E99" w:themeColor="text2" w:themeTint="BF" w:themeShade="FF"/>
                <w:sz w:val="16"/>
                <w:szCs w:val="16"/>
                <w:lang w:val="en-US"/>
              </w:rPr>
              <w:t>i</w:t>
            </w:r>
            <w:r w:rsidRPr="09BC992C" w:rsidR="49089245">
              <w:rPr>
                <w:color w:val="215E99" w:themeColor="text2" w:themeTint="BF" w:themeShade="FF"/>
                <w:sz w:val="16"/>
                <w:szCs w:val="16"/>
              </w:rPr>
              <w:t>per</w:t>
            </w:r>
          </w:p>
        </w:tc>
        <w:tc>
          <w:tcPr>
            <w:tcW w:w="1127" w:type="dxa"/>
            <w:tcMar/>
          </w:tcPr>
          <w:p w:rsidR="435048E4" w:rsidP="09BC992C" w:rsidRDefault="435048E4" w14:paraId="7C1F58D4" w14:textId="06676913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E4AA150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7CBE365A" w14:textId="33ADFE15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Frame hinge arm</w:t>
            </w:r>
          </w:p>
        </w:tc>
      </w:tr>
      <w:tr w:rsidR="435048E4" w:rsidTr="798D274D" w14:paraId="2ADD5E4F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7EA4B914" w14:textId="72E13F7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12112024-02-02-02</w:t>
            </w:r>
          </w:p>
        </w:tc>
        <w:tc>
          <w:tcPr>
            <w:tcW w:w="1127" w:type="dxa"/>
            <w:tcMar/>
          </w:tcPr>
          <w:p w:rsidR="538718E4" w:rsidP="435048E4" w:rsidRDefault="538718E4" w14:paraId="78B988AE" w14:textId="1B40C1A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538718E4">
              <w:rPr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1127" w:type="dxa"/>
            <w:tcMar/>
          </w:tcPr>
          <w:p w:rsidR="61D3A5FC" w:rsidP="435048E4" w:rsidRDefault="61D3A5FC" w14:paraId="5D4C4D1A" w14:textId="53C750D1">
            <w:pPr>
              <w:pStyle w:val="Normal"/>
            </w:pPr>
            <w:r w:rsidR="19B68087">
              <w:rPr/>
              <w:t>P</w:t>
            </w:r>
          </w:p>
        </w:tc>
        <w:tc>
          <w:tcPr>
            <w:tcW w:w="1125" w:type="dxa"/>
            <w:tcMar/>
          </w:tcPr>
          <w:p w:rsidR="435048E4" w:rsidP="435048E4" w:rsidRDefault="435048E4" w14:paraId="088E4492" w14:textId="28687F6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74.95-75.05</w:t>
            </w:r>
          </w:p>
        </w:tc>
        <w:tc>
          <w:tcPr>
            <w:tcW w:w="1129" w:type="dxa"/>
            <w:tcMar/>
          </w:tcPr>
          <w:p w:rsidR="435048E4" w:rsidP="09BC992C" w:rsidRDefault="435048E4" w14:paraId="14BB6323" w14:textId="6D82DB78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C38F3DD">
              <w:rPr>
                <w:color w:val="215E99" w:themeColor="text2" w:themeTint="BF" w:themeShade="FF"/>
                <w:sz w:val="16"/>
                <w:szCs w:val="16"/>
              </w:rPr>
              <w:t>75</w:t>
            </w:r>
          </w:p>
        </w:tc>
        <w:tc>
          <w:tcPr>
            <w:tcW w:w="1127" w:type="dxa"/>
            <w:tcMar/>
          </w:tcPr>
          <w:p w:rsidR="435048E4" w:rsidP="09BC992C" w:rsidRDefault="435048E4" w14:paraId="3100582D" w14:textId="71DDDCA4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2DE5AD29">
              <w:rPr>
                <w:color w:val="215E99" w:themeColor="text2" w:themeTint="BF" w:themeShade="FF"/>
                <w:sz w:val="16"/>
                <w:szCs w:val="16"/>
                <w:lang w:val="en-US"/>
              </w:rPr>
              <w:t>cal</w:t>
            </w:r>
            <w:r w:rsidRPr="09BC992C" w:rsidR="2DE5AD29">
              <w:rPr>
                <w:color w:val="215E99" w:themeColor="text2" w:themeTint="BF" w:themeShade="FF"/>
                <w:sz w:val="16"/>
                <w:szCs w:val="16"/>
                <w:lang w:val="en-US"/>
              </w:rPr>
              <w:t>i</w:t>
            </w:r>
            <w:r w:rsidRPr="09BC992C" w:rsidR="2DE5AD29">
              <w:rPr>
                <w:color w:val="215E99" w:themeColor="text2" w:themeTint="BF" w:themeShade="FF"/>
                <w:sz w:val="16"/>
                <w:szCs w:val="16"/>
              </w:rPr>
              <w:t>per</w:t>
            </w:r>
          </w:p>
        </w:tc>
        <w:tc>
          <w:tcPr>
            <w:tcW w:w="1127" w:type="dxa"/>
            <w:tcMar/>
          </w:tcPr>
          <w:p w:rsidR="435048E4" w:rsidP="09BC992C" w:rsidRDefault="435048E4" w14:paraId="2D1A70F9" w14:textId="6C373AC5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963B05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70B58CDF" w14:textId="46B5F01D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Frame 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hinge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base</w:t>
            </w:r>
          </w:p>
        </w:tc>
      </w:tr>
      <w:tr w:rsidR="435048E4" w:rsidTr="798D274D" w14:paraId="334AD6BC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31D79D11" w14:textId="68F6A0E9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12112024-02-02-02</w:t>
            </w:r>
          </w:p>
        </w:tc>
        <w:tc>
          <w:tcPr>
            <w:tcW w:w="1127" w:type="dxa"/>
            <w:tcMar/>
          </w:tcPr>
          <w:p w:rsidR="1562F420" w:rsidP="435048E4" w:rsidRDefault="1562F420" w14:paraId="30DCE65F" w14:textId="66E234DF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1562F420">
              <w:rPr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1127" w:type="dxa"/>
            <w:tcMar/>
          </w:tcPr>
          <w:p w:rsidR="19DCE325" w:rsidP="435048E4" w:rsidRDefault="19DCE325" w14:paraId="471F6AB4" w14:textId="77BFF1EB">
            <w:pPr>
              <w:pStyle w:val="Normal"/>
            </w:pPr>
            <w:r w:rsidR="18B93C50">
              <w:rPr/>
              <w:t>Q</w:t>
            </w:r>
          </w:p>
        </w:tc>
        <w:tc>
          <w:tcPr>
            <w:tcW w:w="1125" w:type="dxa"/>
            <w:tcMar/>
          </w:tcPr>
          <w:p w:rsidR="435048E4" w:rsidP="435048E4" w:rsidRDefault="435048E4" w14:paraId="470FA870" w14:textId="22A2063F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9-9.05</w:t>
            </w:r>
          </w:p>
        </w:tc>
        <w:tc>
          <w:tcPr>
            <w:tcW w:w="1129" w:type="dxa"/>
            <w:tcMar/>
          </w:tcPr>
          <w:p w:rsidR="435048E4" w:rsidP="09BC992C" w:rsidRDefault="435048E4" w14:paraId="5CA67CD4" w14:textId="191C6E87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D853E0C">
              <w:rPr>
                <w:color w:val="215E99" w:themeColor="text2" w:themeTint="BF" w:themeShade="FF"/>
                <w:sz w:val="16"/>
                <w:szCs w:val="16"/>
              </w:rPr>
              <w:t>9</w:t>
            </w:r>
          </w:p>
        </w:tc>
        <w:tc>
          <w:tcPr>
            <w:tcW w:w="1127" w:type="dxa"/>
            <w:tcMar/>
          </w:tcPr>
          <w:p w:rsidR="435048E4" w:rsidP="09BC992C" w:rsidRDefault="435048E4" w14:paraId="483E293C" w14:textId="2EBEB7C4">
            <w:pPr>
              <w:pStyle w:val="Normal"/>
              <w:rPr>
                <w:color w:val="215E99" w:themeColor="text2" w:themeTint="BF" w:themeShade="FF"/>
                <w:sz w:val="16"/>
                <w:szCs w:val="16"/>
                <w:lang w:val="en-US"/>
              </w:rPr>
            </w:pPr>
            <w:r w:rsidRPr="09BC992C" w:rsidR="70A97F5A">
              <w:rPr>
                <w:color w:val="215E99" w:themeColor="text2" w:themeTint="BF" w:themeShade="FF"/>
                <w:sz w:val="16"/>
                <w:szCs w:val="16"/>
                <w:lang w:val="en-US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38F967A5" w14:textId="6345988C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D9F105D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159C18F6" w14:textId="46B5F01D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Frame 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hinge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base</w:t>
            </w:r>
          </w:p>
        </w:tc>
      </w:tr>
      <w:tr w:rsidR="435048E4" w:rsidTr="798D274D" w14:paraId="3EC06377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28867CD3" w14:textId="258A0306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12112024-02-02-02</w:t>
            </w:r>
          </w:p>
        </w:tc>
        <w:tc>
          <w:tcPr>
            <w:tcW w:w="1127" w:type="dxa"/>
            <w:tcMar/>
          </w:tcPr>
          <w:p w:rsidR="3BB23B7C" w:rsidP="435048E4" w:rsidRDefault="3BB23B7C" w14:paraId="284CE5EC" w14:textId="03C8125B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3BB23B7C">
              <w:rPr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1127" w:type="dxa"/>
            <w:tcMar/>
          </w:tcPr>
          <w:p w:rsidR="1044DF18" w:rsidP="435048E4" w:rsidRDefault="1044DF18" w14:paraId="6A6FEAF0" w14:textId="5C46AFEA">
            <w:pPr>
              <w:pStyle w:val="Normal"/>
            </w:pPr>
            <w:r w:rsidR="315C2091">
              <w:rPr/>
              <w:t>R</w:t>
            </w:r>
          </w:p>
        </w:tc>
        <w:tc>
          <w:tcPr>
            <w:tcW w:w="1125" w:type="dxa"/>
            <w:tcMar/>
          </w:tcPr>
          <w:p w:rsidR="435048E4" w:rsidP="435048E4" w:rsidRDefault="435048E4" w14:paraId="65A043F7" w14:textId="5425D14F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20-20.05</w:t>
            </w:r>
          </w:p>
        </w:tc>
        <w:tc>
          <w:tcPr>
            <w:tcW w:w="1129" w:type="dxa"/>
            <w:tcMar/>
          </w:tcPr>
          <w:p w:rsidR="435048E4" w:rsidP="09BC992C" w:rsidRDefault="435048E4" w14:paraId="59343CA0" w14:textId="60186A02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08A5D7B5">
              <w:rPr>
                <w:color w:val="215E99" w:themeColor="text2" w:themeTint="BF" w:themeShade="FF"/>
                <w:sz w:val="16"/>
                <w:szCs w:val="16"/>
              </w:rPr>
              <w:t>20.02</w:t>
            </w:r>
          </w:p>
        </w:tc>
        <w:tc>
          <w:tcPr>
            <w:tcW w:w="1127" w:type="dxa"/>
            <w:tcMar/>
          </w:tcPr>
          <w:p w:rsidR="435048E4" w:rsidP="09BC992C" w:rsidRDefault="435048E4" w14:paraId="3C9CE068" w14:textId="798F3FED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85A8469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2F04F0AE" w14:textId="44CBEB27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85A8469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7D6681D7" w14:textId="46B5F01D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Frame 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hinge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base</w:t>
            </w:r>
          </w:p>
        </w:tc>
      </w:tr>
      <w:tr w:rsidR="435048E4" w:rsidTr="798D274D" w14:paraId="5030BB94">
        <w:trPr>
          <w:trHeight w:val="300"/>
        </w:trPr>
        <w:tc>
          <w:tcPr>
            <w:tcW w:w="1127" w:type="dxa"/>
            <w:tcMar/>
          </w:tcPr>
          <w:p w:rsidR="435048E4" w:rsidP="435048E4" w:rsidRDefault="435048E4" w14:paraId="4FC820AB" w14:textId="6DD5AB4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12112024-02-02-02</w:t>
            </w:r>
          </w:p>
        </w:tc>
        <w:tc>
          <w:tcPr>
            <w:tcW w:w="1127" w:type="dxa"/>
            <w:tcMar/>
          </w:tcPr>
          <w:p w:rsidR="3BB23B7C" w:rsidP="435048E4" w:rsidRDefault="3BB23B7C" w14:paraId="07F220D2" w14:textId="3EF96E20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3BB23B7C">
              <w:rPr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1127" w:type="dxa"/>
            <w:tcMar/>
          </w:tcPr>
          <w:p w:rsidR="1044DF18" w:rsidP="435048E4" w:rsidRDefault="1044DF18" w14:paraId="2DAD485D" w14:textId="3D179FAD">
            <w:pPr>
              <w:pStyle w:val="Normal"/>
            </w:pPr>
            <w:r w:rsidR="315C2091">
              <w:rPr/>
              <w:t>S</w:t>
            </w:r>
          </w:p>
        </w:tc>
        <w:tc>
          <w:tcPr>
            <w:tcW w:w="1125" w:type="dxa"/>
            <w:tcMar/>
          </w:tcPr>
          <w:p w:rsidR="435048E4" w:rsidP="435048E4" w:rsidRDefault="435048E4" w14:paraId="52A1635A" w14:textId="46E65194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</w:pPr>
            <w:r w:rsidRPr="435048E4" w:rsidR="435048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2"/>
                <w:szCs w:val="22"/>
                <w:lang w:val="en-US"/>
              </w:rPr>
              <w:t>20-20.05</w:t>
            </w:r>
          </w:p>
        </w:tc>
        <w:tc>
          <w:tcPr>
            <w:tcW w:w="1129" w:type="dxa"/>
            <w:tcMar/>
          </w:tcPr>
          <w:p w:rsidR="435048E4" w:rsidP="09BC992C" w:rsidRDefault="435048E4" w14:paraId="27C5946E" w14:textId="310A01AD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DDAC4C">
              <w:rPr>
                <w:color w:val="215E99" w:themeColor="text2" w:themeTint="BF" w:themeShade="FF"/>
                <w:sz w:val="16"/>
                <w:szCs w:val="16"/>
              </w:rPr>
              <w:t>20</w:t>
            </w:r>
          </w:p>
        </w:tc>
        <w:tc>
          <w:tcPr>
            <w:tcW w:w="1127" w:type="dxa"/>
            <w:tcMar/>
          </w:tcPr>
          <w:p w:rsidR="435048E4" w:rsidP="09BC992C" w:rsidRDefault="435048E4" w14:paraId="6F972896" w14:textId="658E3483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DDAC4C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127" w:type="dxa"/>
            <w:tcMar/>
          </w:tcPr>
          <w:p w:rsidR="435048E4" w:rsidP="09BC992C" w:rsidRDefault="435048E4" w14:paraId="57AE85E3" w14:textId="2270F6C6">
            <w:pPr>
              <w:pStyle w:val="Normal"/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DDAC4C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127" w:type="dxa"/>
            <w:tcMar/>
          </w:tcPr>
          <w:p w:rsidR="435048E4" w:rsidP="435048E4" w:rsidRDefault="435048E4" w14:paraId="16FFD7BB" w14:textId="46B5F01D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Frame 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>hinge</w:t>
            </w:r>
            <w:r w:rsidRPr="435048E4" w:rsidR="435048E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base</w:t>
            </w:r>
          </w:p>
        </w:tc>
      </w:tr>
    </w:tbl>
    <w:p w:rsidR="1E526377" w:rsidP="435048E4" w:rsidRDefault="1E526377" w14:paraId="039B1A3C" w14:textId="558589FA">
      <w:pPr>
        <w:rPr>
          <w:b w:val="1"/>
          <w:bCs w:val="1"/>
          <w:i w:val="1"/>
          <w:iCs w:val="1"/>
        </w:rPr>
      </w:pPr>
      <w:r w:rsidRPr="435048E4" w:rsidR="1E526377">
        <w:rPr>
          <w:b w:val="1"/>
          <w:bCs w:val="1"/>
          <w:i w:val="1"/>
          <w:iCs w:val="1"/>
        </w:rPr>
        <w:t>3.Handcranck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6"/>
        <w:gridCol w:w="821"/>
        <w:gridCol w:w="656"/>
        <w:gridCol w:w="1229"/>
        <w:gridCol w:w="1213"/>
        <w:gridCol w:w="1262"/>
        <w:gridCol w:w="1362"/>
        <w:gridCol w:w="1327"/>
      </w:tblGrid>
      <w:tr w:rsidR="435048E4" w:rsidTr="798D274D" w14:paraId="482437CE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2EC5F762" w14:textId="0DFECA8A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Drawing No.</w:t>
            </w:r>
          </w:p>
        </w:tc>
        <w:tc>
          <w:tcPr>
            <w:tcW w:w="821" w:type="dxa"/>
            <w:tcMar/>
          </w:tcPr>
          <w:p w:rsidR="435048E4" w:rsidP="435048E4" w:rsidRDefault="435048E4" w14:paraId="29D899E4" w14:textId="628B8A5B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Serial No.</w:t>
            </w:r>
          </w:p>
        </w:tc>
        <w:tc>
          <w:tcPr>
            <w:tcW w:w="656" w:type="dxa"/>
            <w:tcMar/>
          </w:tcPr>
          <w:p w:rsidR="435048E4" w:rsidP="435048E4" w:rsidRDefault="435048E4" w14:paraId="0325BFBA" w14:textId="7515DBF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Dim ID.</w:t>
            </w:r>
          </w:p>
        </w:tc>
        <w:tc>
          <w:tcPr>
            <w:tcW w:w="1229" w:type="dxa"/>
            <w:tcMar/>
          </w:tcPr>
          <w:p w:rsidR="435048E4" w:rsidP="435048E4" w:rsidRDefault="435048E4" w14:paraId="4BEFF1DD" w14:textId="2A8F82BD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According to drawing</w:t>
            </w:r>
          </w:p>
        </w:tc>
        <w:tc>
          <w:tcPr>
            <w:tcW w:w="1213" w:type="dxa"/>
            <w:tcMar/>
          </w:tcPr>
          <w:p w:rsidR="435048E4" w:rsidP="435048E4" w:rsidRDefault="435048E4" w14:paraId="7041C4BE" w14:textId="0EF6C996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Measured</w:t>
            </w:r>
          </w:p>
        </w:tc>
        <w:tc>
          <w:tcPr>
            <w:tcW w:w="1262" w:type="dxa"/>
            <w:tcMar/>
          </w:tcPr>
          <w:p w:rsidR="435048E4" w:rsidP="435048E4" w:rsidRDefault="435048E4" w14:paraId="35A6D15F" w14:textId="615012E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Measuring tool used</w:t>
            </w:r>
          </w:p>
        </w:tc>
        <w:tc>
          <w:tcPr>
            <w:tcW w:w="1362" w:type="dxa"/>
            <w:tcMar/>
          </w:tcPr>
          <w:p w:rsidR="435048E4" w:rsidP="435048E4" w:rsidRDefault="435048E4" w14:paraId="2968BBE6" w14:textId="45956A99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Conclusion</w:t>
            </w:r>
          </w:p>
        </w:tc>
        <w:tc>
          <w:tcPr>
            <w:tcW w:w="1327" w:type="dxa"/>
            <w:tcMar/>
          </w:tcPr>
          <w:p w:rsidR="435048E4" w:rsidP="435048E4" w:rsidRDefault="435048E4" w14:paraId="6C7ED890" w14:textId="3229BAC4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 xml:space="preserve">Reference </w:t>
            </w:r>
          </w:p>
        </w:tc>
      </w:tr>
      <w:tr w:rsidR="435048E4" w:rsidTr="798D274D" w14:paraId="051549E0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10611866" w14:textId="151DC321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12112024-03-02</w:t>
            </w:r>
          </w:p>
        </w:tc>
        <w:tc>
          <w:tcPr>
            <w:tcW w:w="821" w:type="dxa"/>
            <w:tcMar/>
          </w:tcPr>
          <w:p w:rsidR="3707863B" w:rsidP="435048E4" w:rsidRDefault="3707863B" w14:paraId="2EFCB298" w14:textId="63AD223A">
            <w:pPr>
              <w:rPr>
                <w:sz w:val="20"/>
                <w:szCs w:val="20"/>
              </w:rPr>
            </w:pPr>
            <w:r w:rsidRPr="435048E4" w:rsidR="3707863B">
              <w:rPr>
                <w:sz w:val="20"/>
                <w:szCs w:val="20"/>
              </w:rPr>
              <w:t>4</w:t>
            </w:r>
          </w:p>
        </w:tc>
        <w:tc>
          <w:tcPr>
            <w:tcW w:w="656" w:type="dxa"/>
            <w:tcMar/>
          </w:tcPr>
          <w:p w:rsidR="0D157ABA" w:rsidP="435048E4" w:rsidRDefault="0D157ABA" w14:paraId="718A08EB" w14:textId="6E0C7C26">
            <w:pPr>
              <w:rPr>
                <w:sz w:val="20"/>
                <w:szCs w:val="20"/>
              </w:rPr>
            </w:pPr>
            <w:r w:rsidRPr="798D274D" w:rsidR="5F2DCC2D">
              <w:rPr>
                <w:sz w:val="20"/>
                <w:szCs w:val="20"/>
              </w:rPr>
              <w:t>T</w:t>
            </w:r>
          </w:p>
        </w:tc>
        <w:tc>
          <w:tcPr>
            <w:tcW w:w="1229" w:type="dxa"/>
            <w:tcMar/>
          </w:tcPr>
          <w:p w:rsidR="435048E4" w:rsidP="435048E4" w:rsidRDefault="435048E4" w14:paraId="64C1D0F7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12h9</w:t>
            </w:r>
          </w:p>
          <w:p w:rsidR="435048E4" w:rsidP="435048E4" w:rsidRDefault="435048E4" w14:paraId="29F0802F" w14:textId="1396BD17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12-11.957</w:t>
            </w:r>
          </w:p>
        </w:tc>
        <w:tc>
          <w:tcPr>
            <w:tcW w:w="1213" w:type="dxa"/>
            <w:tcMar/>
          </w:tcPr>
          <w:p w:rsidR="435048E4" w:rsidP="09BC992C" w:rsidRDefault="435048E4" w14:paraId="5C18753D" w14:textId="56636E0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0BB7E4EF">
              <w:rPr>
                <w:color w:val="215E99" w:themeColor="text2" w:themeTint="BF" w:themeShade="FF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435048E4" w:rsidP="09BC992C" w:rsidRDefault="435048E4" w14:paraId="7E532485" w14:textId="4E6F7796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3F41619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337492C1" w14:textId="7A741D7E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0BB7E4EF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741556FD" w14:textId="0C7C2D60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 xml:space="preserve">Axle </w:t>
            </w:r>
            <w:r w:rsidRPr="435048E4" w:rsidR="435048E4">
              <w:rPr>
                <w:sz w:val="20"/>
                <w:szCs w:val="20"/>
              </w:rPr>
              <w:t>handcranck</w:t>
            </w:r>
          </w:p>
        </w:tc>
      </w:tr>
      <w:tr w:rsidR="435048E4" w:rsidTr="798D274D" w14:paraId="50F3B630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5439BAD8" w14:textId="04A7C4D4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12112024-03-02</w:t>
            </w:r>
          </w:p>
        </w:tc>
        <w:tc>
          <w:tcPr>
            <w:tcW w:w="821" w:type="dxa"/>
            <w:tcMar/>
          </w:tcPr>
          <w:p w:rsidR="6095FBE7" w:rsidP="435048E4" w:rsidRDefault="6095FBE7" w14:paraId="6ACA93A4" w14:textId="770541C4">
            <w:pPr>
              <w:rPr>
                <w:sz w:val="20"/>
                <w:szCs w:val="20"/>
              </w:rPr>
            </w:pPr>
            <w:r w:rsidRPr="435048E4" w:rsidR="6095FBE7">
              <w:rPr>
                <w:sz w:val="20"/>
                <w:szCs w:val="20"/>
              </w:rPr>
              <w:t>4</w:t>
            </w:r>
          </w:p>
        </w:tc>
        <w:tc>
          <w:tcPr>
            <w:tcW w:w="656" w:type="dxa"/>
            <w:tcMar/>
          </w:tcPr>
          <w:p w:rsidR="14AA4734" w:rsidP="435048E4" w:rsidRDefault="14AA4734" w14:paraId="3BAE8BF5" w14:textId="44E65479">
            <w:pPr>
              <w:rPr>
                <w:sz w:val="20"/>
                <w:szCs w:val="20"/>
              </w:rPr>
            </w:pPr>
            <w:r w:rsidRPr="798D274D" w:rsidR="07900FA4">
              <w:rPr>
                <w:sz w:val="20"/>
                <w:szCs w:val="20"/>
              </w:rPr>
              <w:t>U</w:t>
            </w:r>
          </w:p>
        </w:tc>
        <w:tc>
          <w:tcPr>
            <w:tcW w:w="1229" w:type="dxa"/>
            <w:tcMar/>
          </w:tcPr>
          <w:p w:rsidR="435048E4" w:rsidP="435048E4" w:rsidRDefault="435048E4" w14:paraId="608C23FB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4N9</w:t>
            </w:r>
          </w:p>
          <w:p w:rsidR="435048E4" w:rsidP="435048E4" w:rsidRDefault="435048E4" w14:paraId="692AB685" w14:textId="1A2D2F7C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4-4.03</w:t>
            </w:r>
          </w:p>
        </w:tc>
        <w:tc>
          <w:tcPr>
            <w:tcW w:w="1213" w:type="dxa"/>
            <w:tcMar/>
          </w:tcPr>
          <w:p w:rsidR="435048E4" w:rsidP="09BC992C" w:rsidRDefault="435048E4" w14:paraId="1E19B31C" w14:textId="7A358493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6FADBC1">
              <w:rPr>
                <w:color w:val="215E99" w:themeColor="text2" w:themeTint="BF" w:themeShade="FF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435048E4" w:rsidP="09BC992C" w:rsidRDefault="435048E4" w14:paraId="7BF0A8CC" w14:textId="2DA2F938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883487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6CE1BEB4" w14:textId="5AE5EB5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6FADBC1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70AC015E" w14:textId="0DDF0884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 xml:space="preserve">Axle </w:t>
            </w:r>
            <w:r w:rsidRPr="435048E4" w:rsidR="435048E4">
              <w:rPr>
                <w:sz w:val="20"/>
                <w:szCs w:val="20"/>
              </w:rPr>
              <w:t>handcranck</w:t>
            </w:r>
          </w:p>
        </w:tc>
      </w:tr>
      <w:tr w:rsidR="435048E4" w:rsidTr="798D274D" w14:paraId="51E37B04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387C60AE" w14:textId="5540282D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12112024-03-0</w:t>
            </w:r>
            <w:r w:rsidRPr="435048E4" w:rsidR="435048E4">
              <w:rPr>
                <w:sz w:val="20"/>
                <w:szCs w:val="20"/>
              </w:rPr>
              <w:t>1</w:t>
            </w:r>
          </w:p>
        </w:tc>
        <w:tc>
          <w:tcPr>
            <w:tcW w:w="821" w:type="dxa"/>
            <w:tcMar/>
          </w:tcPr>
          <w:p w:rsidR="4B675183" w:rsidP="435048E4" w:rsidRDefault="4B675183" w14:paraId="0A1E9ED0" w14:textId="4A6BD1F8">
            <w:pPr>
              <w:rPr>
                <w:sz w:val="20"/>
                <w:szCs w:val="20"/>
              </w:rPr>
            </w:pPr>
            <w:r w:rsidRPr="435048E4" w:rsidR="4B675183">
              <w:rPr>
                <w:sz w:val="20"/>
                <w:szCs w:val="20"/>
              </w:rPr>
              <w:t>5</w:t>
            </w:r>
          </w:p>
        </w:tc>
        <w:tc>
          <w:tcPr>
            <w:tcW w:w="656" w:type="dxa"/>
            <w:tcMar/>
          </w:tcPr>
          <w:p w:rsidR="50EA0DAD" w:rsidP="435048E4" w:rsidRDefault="50EA0DAD" w14:paraId="08FD30E0" w14:textId="559DED35">
            <w:pPr>
              <w:rPr>
                <w:sz w:val="20"/>
                <w:szCs w:val="20"/>
              </w:rPr>
            </w:pPr>
            <w:r w:rsidRPr="798D274D" w:rsidR="5240ED29">
              <w:rPr>
                <w:sz w:val="20"/>
                <w:szCs w:val="20"/>
              </w:rPr>
              <w:t>V</w:t>
            </w:r>
          </w:p>
        </w:tc>
        <w:tc>
          <w:tcPr>
            <w:tcW w:w="1229" w:type="dxa"/>
            <w:tcMar/>
          </w:tcPr>
          <w:p w:rsidR="435048E4" w:rsidP="435048E4" w:rsidRDefault="435048E4" w14:paraId="313654AA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12D9</w:t>
            </w:r>
          </w:p>
          <w:p w:rsidR="435048E4" w:rsidP="435048E4" w:rsidRDefault="435048E4" w14:paraId="017814D9" w14:textId="7787244D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12.05-12.093</w:t>
            </w:r>
          </w:p>
        </w:tc>
        <w:tc>
          <w:tcPr>
            <w:tcW w:w="1213" w:type="dxa"/>
            <w:tcMar/>
          </w:tcPr>
          <w:p w:rsidR="435048E4" w:rsidP="09BC992C" w:rsidRDefault="435048E4" w14:paraId="0CB248F3" w14:textId="5849DBE9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D8C2F18">
              <w:rPr>
                <w:color w:val="215E99" w:themeColor="text2" w:themeTint="BF" w:themeShade="FF"/>
                <w:sz w:val="16"/>
                <w:szCs w:val="16"/>
              </w:rPr>
              <w:t>12.06</w:t>
            </w:r>
          </w:p>
        </w:tc>
        <w:tc>
          <w:tcPr>
            <w:tcW w:w="1262" w:type="dxa"/>
            <w:tcMar/>
          </w:tcPr>
          <w:p w:rsidR="435048E4" w:rsidP="09BC992C" w:rsidRDefault="435048E4" w14:paraId="7A0F7929" w14:textId="150B66B4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8883487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5DC1B558" w14:textId="575C710B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D8C2F18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5C00D672" w14:textId="76192EDC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 xml:space="preserve">Sprocket </w:t>
            </w:r>
            <w:r w:rsidRPr="435048E4" w:rsidR="435048E4">
              <w:rPr>
                <w:sz w:val="20"/>
                <w:szCs w:val="20"/>
              </w:rPr>
              <w:t>handcranck</w:t>
            </w:r>
          </w:p>
        </w:tc>
      </w:tr>
    </w:tbl>
    <w:p w:rsidR="4116DAD5" w:rsidP="798D274D" w:rsidRDefault="4116DAD5" w14:paraId="14F27757" w14:textId="2C8CB8CC">
      <w:pPr>
        <w:rPr>
          <w:b w:val="1"/>
          <w:bCs w:val="1"/>
          <w:i w:val="1"/>
          <w:iCs w:val="1"/>
        </w:rPr>
      </w:pPr>
      <w:r w:rsidRPr="798D274D" w:rsidR="25946796">
        <w:rPr>
          <w:b w:val="1"/>
          <w:bCs w:val="1"/>
          <w:i w:val="1"/>
          <w:iCs w:val="1"/>
        </w:rPr>
        <w:t>4.</w:t>
      </w:r>
      <w:r w:rsidRPr="798D274D" w:rsidR="3F0BEEEE">
        <w:rPr>
          <w:b w:val="1"/>
          <w:bCs w:val="1"/>
          <w:i w:val="1"/>
          <w:iCs w:val="1"/>
        </w:rPr>
        <w:t>Cam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6"/>
        <w:gridCol w:w="821"/>
        <w:gridCol w:w="656"/>
        <w:gridCol w:w="1229"/>
        <w:gridCol w:w="1213"/>
        <w:gridCol w:w="1262"/>
        <w:gridCol w:w="1362"/>
        <w:gridCol w:w="1327"/>
      </w:tblGrid>
      <w:tr w:rsidR="435048E4" w:rsidTr="48EACB4C" w14:paraId="33A5FBCF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6E541154" w14:textId="0DFECA8A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Drawing No.</w:t>
            </w:r>
          </w:p>
        </w:tc>
        <w:tc>
          <w:tcPr>
            <w:tcW w:w="821" w:type="dxa"/>
            <w:tcMar/>
          </w:tcPr>
          <w:p w:rsidR="435048E4" w:rsidP="435048E4" w:rsidRDefault="435048E4" w14:paraId="639DDC8A" w14:textId="628B8A5B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Serial No.</w:t>
            </w:r>
          </w:p>
        </w:tc>
        <w:tc>
          <w:tcPr>
            <w:tcW w:w="656" w:type="dxa"/>
            <w:tcMar/>
          </w:tcPr>
          <w:p w:rsidR="435048E4" w:rsidP="435048E4" w:rsidRDefault="435048E4" w14:paraId="6AA734CF" w14:textId="7515DBF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Dim ID.</w:t>
            </w:r>
          </w:p>
        </w:tc>
        <w:tc>
          <w:tcPr>
            <w:tcW w:w="1229" w:type="dxa"/>
            <w:tcMar/>
          </w:tcPr>
          <w:p w:rsidR="435048E4" w:rsidP="435048E4" w:rsidRDefault="435048E4" w14:paraId="3ABBD2D2" w14:textId="2A8F82BD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According to drawing</w:t>
            </w:r>
          </w:p>
        </w:tc>
        <w:tc>
          <w:tcPr>
            <w:tcW w:w="1213" w:type="dxa"/>
            <w:tcMar/>
          </w:tcPr>
          <w:p w:rsidR="435048E4" w:rsidP="435048E4" w:rsidRDefault="435048E4" w14:paraId="370C96B8" w14:textId="0EF6C996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Measured</w:t>
            </w:r>
          </w:p>
        </w:tc>
        <w:tc>
          <w:tcPr>
            <w:tcW w:w="1262" w:type="dxa"/>
            <w:tcMar/>
          </w:tcPr>
          <w:p w:rsidR="435048E4" w:rsidP="435048E4" w:rsidRDefault="435048E4" w14:paraId="3EB8B94E" w14:textId="615012E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Measuring tool used</w:t>
            </w:r>
          </w:p>
        </w:tc>
        <w:tc>
          <w:tcPr>
            <w:tcW w:w="1362" w:type="dxa"/>
            <w:tcMar/>
          </w:tcPr>
          <w:p w:rsidR="435048E4" w:rsidP="435048E4" w:rsidRDefault="435048E4" w14:paraId="51D4755E" w14:textId="45956A99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Conclusion</w:t>
            </w:r>
          </w:p>
        </w:tc>
        <w:tc>
          <w:tcPr>
            <w:tcW w:w="1327" w:type="dxa"/>
            <w:tcMar/>
          </w:tcPr>
          <w:p w:rsidR="435048E4" w:rsidP="435048E4" w:rsidRDefault="435048E4" w14:paraId="5B6B4D39" w14:textId="2EE51EB9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Reference</w:t>
            </w:r>
          </w:p>
        </w:tc>
      </w:tr>
      <w:tr w:rsidR="435048E4" w:rsidTr="48EACB4C" w14:paraId="3198088D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393BD473" w14:textId="6BA8270E">
            <w:pPr>
              <w:pStyle w:val="Normal"/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06834288" w:rsidP="435048E4" w:rsidRDefault="06834288" w14:paraId="76FDD341" w14:textId="2B148A54">
            <w:pPr>
              <w:rPr>
                <w:sz w:val="20"/>
                <w:szCs w:val="20"/>
              </w:rPr>
            </w:pPr>
            <w:r w:rsidRPr="435048E4" w:rsidR="06834288">
              <w:rPr>
                <w:sz w:val="20"/>
                <w:szCs w:val="20"/>
              </w:rPr>
              <w:t>6</w:t>
            </w:r>
          </w:p>
          <w:p w:rsidR="435048E4" w:rsidP="435048E4" w:rsidRDefault="435048E4" w14:paraId="235086D3" w14:textId="0BE693BC">
            <w:pPr>
              <w:rPr>
                <w:sz w:val="20"/>
                <w:szCs w:val="20"/>
              </w:rPr>
            </w:pPr>
          </w:p>
        </w:tc>
        <w:tc>
          <w:tcPr>
            <w:tcW w:w="656" w:type="dxa"/>
            <w:tcMar/>
          </w:tcPr>
          <w:p w:rsidR="53910A9C" w:rsidP="435048E4" w:rsidRDefault="53910A9C" w14:paraId="3F35FEA5" w14:textId="18C535B7">
            <w:pPr>
              <w:rPr>
                <w:sz w:val="20"/>
                <w:szCs w:val="20"/>
              </w:rPr>
            </w:pPr>
            <w:r w:rsidRPr="798D274D" w:rsidR="289FA8D6">
              <w:rPr>
                <w:sz w:val="20"/>
                <w:szCs w:val="20"/>
              </w:rPr>
              <w:t>W</w:t>
            </w:r>
          </w:p>
        </w:tc>
        <w:tc>
          <w:tcPr>
            <w:tcW w:w="1229" w:type="dxa"/>
            <w:tcMar/>
          </w:tcPr>
          <w:p w:rsidR="435048E4" w:rsidP="435048E4" w:rsidRDefault="435048E4" w14:paraId="17D0098B" w14:textId="7C73DD00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4</w:t>
            </w:r>
            <w:r w:rsidRPr="435048E4" w:rsidR="435048E4">
              <w:rPr>
                <w:sz w:val="20"/>
                <w:szCs w:val="20"/>
              </w:rPr>
              <w:t>H</w:t>
            </w:r>
            <w:r w:rsidRPr="435048E4" w:rsidR="435048E4">
              <w:rPr>
                <w:sz w:val="20"/>
                <w:szCs w:val="20"/>
              </w:rPr>
              <w:t>7</w:t>
            </w:r>
          </w:p>
          <w:p w:rsidR="435048E4" w:rsidP="435048E4" w:rsidRDefault="435048E4" w14:paraId="2ACBE1A9" w14:textId="5B7AD0A8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4-</w:t>
            </w:r>
            <w:r w:rsidRPr="435048E4" w:rsidR="435048E4">
              <w:rPr>
                <w:i w:val="1"/>
                <w:iCs w:val="1"/>
                <w:sz w:val="20"/>
                <w:szCs w:val="20"/>
              </w:rPr>
              <w:t>4.012</w:t>
            </w:r>
          </w:p>
        </w:tc>
        <w:tc>
          <w:tcPr>
            <w:tcW w:w="1213" w:type="dxa"/>
            <w:tcMar/>
          </w:tcPr>
          <w:p w:rsidR="435048E4" w:rsidP="09BC992C" w:rsidRDefault="435048E4" w14:paraId="68D4826D" w14:textId="287CDCDF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07DF465F">
              <w:rPr>
                <w:color w:val="215E99" w:themeColor="text2" w:themeTint="BF" w:themeShade="FF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435048E4" w:rsidP="09BC992C" w:rsidRDefault="435048E4" w14:paraId="0645E3A6" w14:textId="63EBB80C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64C3DA5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6C2C3379" w14:textId="364DF8F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8234BD0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6EAA226E" w14:textId="5E3B0BE5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Piston</w:t>
            </w:r>
            <w:r w:rsidRPr="798D274D" w:rsidR="5A6ADC0E">
              <w:rPr>
                <w:sz w:val="20"/>
                <w:szCs w:val="20"/>
              </w:rPr>
              <w:t xml:space="preserve"> housing</w:t>
            </w:r>
            <w:r w:rsidRPr="798D274D" w:rsidR="2EC106C7">
              <w:rPr>
                <w:sz w:val="20"/>
                <w:szCs w:val="20"/>
              </w:rPr>
              <w:t xml:space="preserve"> </w:t>
            </w:r>
          </w:p>
          <w:p w:rsidR="435048E4" w:rsidP="435048E4" w:rsidRDefault="435048E4" w14:paraId="44858260" w14:textId="1B3A01D2">
            <w:pPr>
              <w:rPr>
                <w:sz w:val="20"/>
                <w:szCs w:val="20"/>
              </w:rPr>
            </w:pPr>
            <w:r w:rsidRPr="798D274D" w:rsidR="2EC106C7">
              <w:rPr>
                <w:sz w:val="20"/>
                <w:szCs w:val="20"/>
              </w:rPr>
              <w:t>1</w:t>
            </w:r>
          </w:p>
        </w:tc>
      </w:tr>
      <w:tr w:rsidR="435048E4" w:rsidTr="48EACB4C" w14:paraId="041FD2B5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10BEDB0C" w14:textId="41EFBD35">
            <w:pPr>
              <w:pStyle w:val="Normal"/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081EE6B2" w:rsidP="435048E4" w:rsidRDefault="081EE6B2" w14:paraId="15C68AA7" w14:textId="3CDE2D0B">
            <w:pPr>
              <w:rPr>
                <w:sz w:val="20"/>
                <w:szCs w:val="20"/>
              </w:rPr>
            </w:pPr>
            <w:r w:rsidRPr="435048E4" w:rsidR="081EE6B2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531F7DAF" w:rsidP="435048E4" w:rsidRDefault="531F7DAF" w14:paraId="394838F8" w14:textId="033D3FF5">
            <w:pPr>
              <w:rPr>
                <w:sz w:val="20"/>
                <w:szCs w:val="20"/>
              </w:rPr>
            </w:pPr>
            <w:r w:rsidRPr="798D274D" w:rsidR="23726801">
              <w:rPr>
                <w:sz w:val="20"/>
                <w:szCs w:val="20"/>
              </w:rPr>
              <w:t>X</w:t>
            </w:r>
          </w:p>
        </w:tc>
        <w:tc>
          <w:tcPr>
            <w:tcW w:w="1229" w:type="dxa"/>
            <w:tcMar/>
          </w:tcPr>
          <w:p w:rsidR="435048E4" w:rsidP="435048E4" w:rsidRDefault="435048E4" w14:paraId="5FA38FE5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12h9</w:t>
            </w:r>
          </w:p>
          <w:p w:rsidR="435048E4" w:rsidP="435048E4" w:rsidRDefault="435048E4" w14:paraId="34914421" w14:textId="776E6995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12-1</w:t>
            </w:r>
            <w:r w:rsidRPr="435048E4" w:rsidR="435048E4">
              <w:rPr>
                <w:i w:val="1"/>
                <w:iCs w:val="1"/>
                <w:sz w:val="20"/>
                <w:szCs w:val="20"/>
              </w:rPr>
              <w:t>1.957</w:t>
            </w:r>
          </w:p>
        </w:tc>
        <w:tc>
          <w:tcPr>
            <w:tcW w:w="1213" w:type="dxa"/>
            <w:tcMar/>
          </w:tcPr>
          <w:p w:rsidR="435048E4" w:rsidP="09BC992C" w:rsidRDefault="435048E4" w14:paraId="62829D0A" w14:textId="17EF251B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FC464DA">
              <w:rPr>
                <w:color w:val="215E99" w:themeColor="text2" w:themeTint="BF" w:themeShade="FF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435048E4" w:rsidP="09BC992C" w:rsidRDefault="435048E4" w14:paraId="38870975" w14:textId="5B115D2A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6032439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32217894" w14:textId="00841AF3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9F7844D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1931911E" w14:textId="6DD907BC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Piston housing</w:t>
            </w:r>
          </w:p>
          <w:p w:rsidR="435048E4" w:rsidP="435048E4" w:rsidRDefault="435048E4" w14:paraId="42996383" w14:textId="66D97F3F">
            <w:pPr>
              <w:rPr>
                <w:sz w:val="20"/>
                <w:szCs w:val="20"/>
              </w:rPr>
            </w:pPr>
            <w:r w:rsidRPr="798D274D" w:rsidR="60F0A547">
              <w:rPr>
                <w:sz w:val="20"/>
                <w:szCs w:val="20"/>
              </w:rPr>
              <w:t>1</w:t>
            </w:r>
          </w:p>
        </w:tc>
      </w:tr>
      <w:tr w:rsidR="435048E4" w:rsidTr="48EACB4C" w14:paraId="133BC32A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282957FD" w14:textId="5222B0A7">
            <w:pPr>
              <w:pStyle w:val="Normal"/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0FBFE9B7" w:rsidP="435048E4" w:rsidRDefault="0FBFE9B7" w14:paraId="17E130EC" w14:textId="6AA2DC8A">
            <w:pPr>
              <w:rPr>
                <w:sz w:val="20"/>
                <w:szCs w:val="20"/>
              </w:rPr>
            </w:pPr>
            <w:r w:rsidRPr="435048E4" w:rsidR="0FBFE9B7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6A455049" w:rsidP="435048E4" w:rsidRDefault="6A455049" w14:paraId="2F9F7787" w14:textId="567AF856">
            <w:pPr>
              <w:rPr>
                <w:sz w:val="20"/>
                <w:szCs w:val="20"/>
              </w:rPr>
            </w:pPr>
            <w:r w:rsidRPr="798D274D" w:rsidR="24145723">
              <w:rPr>
                <w:sz w:val="20"/>
                <w:szCs w:val="20"/>
              </w:rPr>
              <w:t>Y</w:t>
            </w:r>
          </w:p>
        </w:tc>
        <w:tc>
          <w:tcPr>
            <w:tcW w:w="1229" w:type="dxa"/>
            <w:tcMar/>
          </w:tcPr>
          <w:p w:rsidR="435048E4" w:rsidP="435048E4" w:rsidRDefault="435048E4" w14:paraId="02A06A01" w14:textId="3178C81F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4</w:t>
            </w:r>
            <w:r w:rsidRPr="435048E4" w:rsidR="435048E4">
              <w:rPr>
                <w:sz w:val="20"/>
                <w:szCs w:val="20"/>
              </w:rPr>
              <w:t>H</w:t>
            </w:r>
            <w:r w:rsidRPr="435048E4" w:rsidR="435048E4">
              <w:rPr>
                <w:sz w:val="20"/>
                <w:szCs w:val="20"/>
              </w:rPr>
              <w:t>7</w:t>
            </w:r>
          </w:p>
          <w:p w:rsidR="435048E4" w:rsidP="435048E4" w:rsidRDefault="435048E4" w14:paraId="671D3D33" w14:textId="1C7FC35D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4</w:t>
            </w:r>
            <w:r w:rsidRPr="435048E4" w:rsidR="435048E4">
              <w:rPr>
                <w:i w:val="1"/>
                <w:iCs w:val="1"/>
                <w:sz w:val="20"/>
                <w:szCs w:val="20"/>
              </w:rPr>
              <w:t>-4.012</w:t>
            </w:r>
          </w:p>
        </w:tc>
        <w:tc>
          <w:tcPr>
            <w:tcW w:w="1213" w:type="dxa"/>
            <w:tcMar/>
          </w:tcPr>
          <w:p w:rsidR="435048E4" w:rsidP="09BC992C" w:rsidRDefault="435048E4" w14:paraId="52385D4A" w14:textId="3F504D74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6DB93033">
              <w:rPr>
                <w:color w:val="215E99" w:themeColor="text2" w:themeTint="BF" w:themeShade="FF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435048E4" w:rsidP="09BC992C" w:rsidRDefault="435048E4" w14:paraId="6FDB73A8" w14:textId="00E0E089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2C4CA15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00580B40" w14:textId="329903BA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E494F53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6AA830F8" w14:textId="6A5310ED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Piston housing</w:t>
            </w:r>
          </w:p>
          <w:p w:rsidR="435048E4" w:rsidP="435048E4" w:rsidRDefault="435048E4" w14:paraId="694806AA" w14:textId="0A4C8FE9">
            <w:pPr>
              <w:rPr>
                <w:sz w:val="20"/>
                <w:szCs w:val="20"/>
              </w:rPr>
            </w:pPr>
            <w:r w:rsidRPr="798D274D" w:rsidR="0A974945">
              <w:rPr>
                <w:sz w:val="20"/>
                <w:szCs w:val="20"/>
              </w:rPr>
              <w:t>1</w:t>
            </w:r>
          </w:p>
        </w:tc>
      </w:tr>
      <w:tr w:rsidR="435048E4" w:rsidTr="48EACB4C" w14:paraId="141B1A58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02A996C3" w14:textId="0F2DD410">
            <w:pPr>
              <w:pStyle w:val="Normal"/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0FBFE9B7" w:rsidP="435048E4" w:rsidRDefault="0FBFE9B7" w14:paraId="2CE4138C" w14:textId="0D3DD666">
            <w:pPr>
              <w:rPr>
                <w:sz w:val="20"/>
                <w:szCs w:val="20"/>
              </w:rPr>
            </w:pPr>
            <w:r w:rsidRPr="435048E4" w:rsidR="0FBFE9B7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3C46BD75" w:rsidP="435048E4" w:rsidRDefault="3C46BD75" w14:paraId="72F8567B" w14:textId="55091CB0">
            <w:pPr>
              <w:rPr>
                <w:sz w:val="20"/>
                <w:szCs w:val="20"/>
              </w:rPr>
            </w:pPr>
            <w:r w:rsidRPr="798D274D" w:rsidR="4A5DB3B3">
              <w:rPr>
                <w:sz w:val="20"/>
                <w:szCs w:val="20"/>
              </w:rPr>
              <w:t>Z</w:t>
            </w:r>
          </w:p>
        </w:tc>
        <w:tc>
          <w:tcPr>
            <w:tcW w:w="1229" w:type="dxa"/>
            <w:tcMar/>
          </w:tcPr>
          <w:p w:rsidR="435048E4" w:rsidP="435048E4" w:rsidRDefault="435048E4" w14:paraId="71BFF5A7" w14:textId="2ED9C515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3.99</w:t>
            </w:r>
            <w:r w:rsidRPr="435048E4" w:rsidR="435048E4">
              <w:rPr>
                <w:i w:val="1"/>
                <w:iCs w:val="1"/>
                <w:sz w:val="20"/>
                <w:szCs w:val="20"/>
              </w:rPr>
              <w:t>-4.01</w:t>
            </w:r>
          </w:p>
        </w:tc>
        <w:tc>
          <w:tcPr>
            <w:tcW w:w="1213" w:type="dxa"/>
            <w:tcMar/>
          </w:tcPr>
          <w:p w:rsidR="435048E4" w:rsidP="09BC992C" w:rsidRDefault="435048E4" w14:paraId="41DE78CE" w14:textId="1D759140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C89257F">
              <w:rPr>
                <w:color w:val="215E99" w:themeColor="text2" w:themeTint="BF" w:themeShade="FF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435048E4" w:rsidP="09BC992C" w:rsidRDefault="435048E4" w14:paraId="118E6C97" w14:textId="097452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BC992C" w:rsidR="70A4BD1A">
              <w:rPr>
                <w:color w:val="215E99" w:themeColor="text2" w:themeTint="BF" w:themeShade="FF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35048E4" w:rsidP="09BC992C" w:rsidRDefault="435048E4" w14:paraId="646E812A" w14:textId="08813C4A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AAFFDF0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7F3C7B90" w14:textId="299FC6A1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Piston housing</w:t>
            </w:r>
          </w:p>
          <w:p w:rsidR="435048E4" w:rsidP="435048E4" w:rsidRDefault="435048E4" w14:paraId="5C5D7568" w14:textId="0BF3BCE1">
            <w:pPr>
              <w:rPr>
                <w:sz w:val="20"/>
                <w:szCs w:val="20"/>
              </w:rPr>
            </w:pPr>
            <w:r w:rsidRPr="798D274D" w:rsidR="5C5C5933">
              <w:rPr>
                <w:sz w:val="20"/>
                <w:szCs w:val="20"/>
              </w:rPr>
              <w:t>1</w:t>
            </w:r>
          </w:p>
        </w:tc>
      </w:tr>
      <w:tr w:rsidR="798D274D" w:rsidTr="48EACB4C" w14:paraId="3FAA65E0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2067E38A" w14:textId="6BA8270E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0560F958" w14:textId="2B148A54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  <w:p w:rsidR="798D274D" w:rsidP="798D274D" w:rsidRDefault="798D274D" w14:paraId="6C800E3E" w14:textId="0BE693BC">
            <w:pPr>
              <w:rPr>
                <w:sz w:val="20"/>
                <w:szCs w:val="20"/>
              </w:rPr>
            </w:pPr>
          </w:p>
        </w:tc>
        <w:tc>
          <w:tcPr>
            <w:tcW w:w="656" w:type="dxa"/>
            <w:tcMar/>
          </w:tcPr>
          <w:p w:rsidR="42DD396C" w:rsidP="798D274D" w:rsidRDefault="42DD396C" w14:paraId="3E1C91B1" w14:textId="225C43FF">
            <w:pPr>
              <w:rPr>
                <w:sz w:val="20"/>
                <w:szCs w:val="20"/>
              </w:rPr>
            </w:pPr>
            <w:r w:rsidRPr="798D274D" w:rsidR="42DD396C">
              <w:rPr>
                <w:sz w:val="20"/>
                <w:szCs w:val="20"/>
              </w:rPr>
              <w:t>AA</w:t>
            </w:r>
          </w:p>
        </w:tc>
        <w:tc>
          <w:tcPr>
            <w:tcW w:w="1229" w:type="dxa"/>
            <w:tcMar/>
          </w:tcPr>
          <w:p w:rsidR="798D274D" w:rsidP="798D274D" w:rsidRDefault="798D274D" w14:paraId="5972BE60" w14:textId="7C73DD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308C76EB" w14:textId="5B7AD0A8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4-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4.012</w:t>
            </w:r>
          </w:p>
        </w:tc>
        <w:tc>
          <w:tcPr>
            <w:tcW w:w="1213" w:type="dxa"/>
            <w:tcMar/>
          </w:tcPr>
          <w:p w:rsidR="798D274D" w:rsidP="798D274D" w:rsidRDefault="798D274D" w14:paraId="40B0BA09" w14:textId="287CDCDF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432874A7" w14:textId="63EBB80C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79F7917D" w14:textId="364DF8F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50E7408A" w14:textId="5E3B0BE5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</w:t>
            </w:r>
            <w:r w:rsidRPr="798D274D" w:rsidR="798D274D">
              <w:rPr>
                <w:sz w:val="20"/>
                <w:szCs w:val="20"/>
              </w:rPr>
              <w:t xml:space="preserve"> housing</w:t>
            </w:r>
            <w:r w:rsidRPr="798D274D" w:rsidR="798D274D">
              <w:rPr>
                <w:sz w:val="20"/>
                <w:szCs w:val="20"/>
              </w:rPr>
              <w:t xml:space="preserve"> </w:t>
            </w:r>
          </w:p>
          <w:p w:rsidR="233479C7" w:rsidP="798D274D" w:rsidRDefault="233479C7" w14:paraId="7FAACC0F" w14:textId="2C0F224E">
            <w:pPr>
              <w:rPr>
                <w:sz w:val="20"/>
                <w:szCs w:val="20"/>
              </w:rPr>
            </w:pPr>
            <w:r w:rsidRPr="798D274D" w:rsidR="233479C7">
              <w:rPr>
                <w:sz w:val="20"/>
                <w:szCs w:val="20"/>
              </w:rPr>
              <w:t>2</w:t>
            </w:r>
          </w:p>
        </w:tc>
      </w:tr>
      <w:tr w:rsidR="798D274D" w:rsidTr="48EACB4C" w14:paraId="600753CC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3B5DB1FF" w14:textId="41EFBD35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1565B671" w14:textId="3CDE2D0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07634F6E" w:rsidP="798D274D" w:rsidRDefault="07634F6E" w14:paraId="03C3AEC2" w14:textId="4527BDA9">
            <w:pPr>
              <w:rPr>
                <w:sz w:val="20"/>
                <w:szCs w:val="20"/>
              </w:rPr>
            </w:pPr>
            <w:r w:rsidRPr="798D274D" w:rsidR="07634F6E">
              <w:rPr>
                <w:sz w:val="20"/>
                <w:szCs w:val="20"/>
              </w:rPr>
              <w:t>AB</w:t>
            </w:r>
          </w:p>
        </w:tc>
        <w:tc>
          <w:tcPr>
            <w:tcW w:w="1229" w:type="dxa"/>
            <w:tcMar/>
          </w:tcPr>
          <w:p w:rsidR="798D274D" w:rsidP="798D274D" w:rsidRDefault="798D274D" w14:paraId="713AF0B9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12h9</w:t>
            </w:r>
          </w:p>
          <w:p w:rsidR="798D274D" w:rsidP="798D274D" w:rsidRDefault="798D274D" w14:paraId="1041D822" w14:textId="776E699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12-1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1.957</w:t>
            </w:r>
          </w:p>
        </w:tc>
        <w:tc>
          <w:tcPr>
            <w:tcW w:w="1213" w:type="dxa"/>
            <w:tcMar/>
          </w:tcPr>
          <w:p w:rsidR="798D274D" w:rsidP="798D274D" w:rsidRDefault="798D274D" w14:paraId="6953E62D" w14:textId="17EF251B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798D274D" w:rsidP="798D274D" w:rsidRDefault="798D274D" w14:paraId="44106E99" w14:textId="5B115D2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6C37B53" w14:textId="00841AF3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B826148" w14:textId="6DD907BC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62321B2A" w:rsidP="798D274D" w:rsidRDefault="62321B2A" w14:paraId="754BDCC6" w14:textId="72DBBF16">
            <w:pPr>
              <w:rPr>
                <w:sz w:val="20"/>
                <w:szCs w:val="20"/>
              </w:rPr>
            </w:pPr>
            <w:r w:rsidRPr="798D274D" w:rsidR="62321B2A">
              <w:rPr>
                <w:sz w:val="20"/>
                <w:szCs w:val="20"/>
              </w:rPr>
              <w:t>2</w:t>
            </w:r>
          </w:p>
        </w:tc>
      </w:tr>
      <w:tr w:rsidR="798D274D" w:rsidTr="48EACB4C" w14:paraId="1235A6F9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0FADD10" w14:textId="5222B0A7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1750DED3" w14:textId="6AA2DC8A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2C59E1F4" w:rsidP="798D274D" w:rsidRDefault="2C59E1F4" w14:paraId="2ACA7E72" w14:textId="3B5BB437">
            <w:pPr>
              <w:rPr>
                <w:sz w:val="20"/>
                <w:szCs w:val="20"/>
              </w:rPr>
            </w:pPr>
            <w:r w:rsidRPr="798D274D" w:rsidR="2C59E1F4">
              <w:rPr>
                <w:sz w:val="20"/>
                <w:szCs w:val="20"/>
              </w:rPr>
              <w:t>AC</w:t>
            </w:r>
          </w:p>
        </w:tc>
        <w:tc>
          <w:tcPr>
            <w:tcW w:w="1229" w:type="dxa"/>
            <w:tcMar/>
          </w:tcPr>
          <w:p w:rsidR="798D274D" w:rsidP="798D274D" w:rsidRDefault="798D274D" w14:paraId="3D64E310" w14:textId="3178C81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5C305ED9" w14:textId="1C7FC35D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-4.012</w:t>
            </w:r>
          </w:p>
        </w:tc>
        <w:tc>
          <w:tcPr>
            <w:tcW w:w="1213" w:type="dxa"/>
            <w:tcMar/>
          </w:tcPr>
          <w:p w:rsidR="798D274D" w:rsidP="798D274D" w:rsidRDefault="798D274D" w14:paraId="2B910D45" w14:textId="3F504D74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699D6460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3C6E040E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70CACEEC" w14:textId="6A5310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60CBC2FF" w:rsidP="798D274D" w:rsidRDefault="60CBC2FF" w14:paraId="57E0D919" w14:textId="6F79EC99">
            <w:pPr>
              <w:rPr>
                <w:sz w:val="20"/>
                <w:szCs w:val="20"/>
              </w:rPr>
            </w:pPr>
            <w:r w:rsidRPr="798D274D" w:rsidR="60CBC2FF">
              <w:rPr>
                <w:sz w:val="20"/>
                <w:szCs w:val="20"/>
              </w:rPr>
              <w:t>2</w:t>
            </w:r>
          </w:p>
        </w:tc>
      </w:tr>
      <w:tr w:rsidR="798D274D" w:rsidTr="48EACB4C" w14:paraId="51F2C6D3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F533094" w14:textId="0F2DD410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72E94A5D" w14:textId="0D3DD666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75ACED47" w:rsidP="798D274D" w:rsidRDefault="75ACED47" w14:paraId="48856C00" w14:textId="4BFF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8D274D" w:rsidR="75ACED47">
              <w:rPr>
                <w:sz w:val="20"/>
                <w:szCs w:val="20"/>
              </w:rPr>
              <w:t>AD</w:t>
            </w:r>
          </w:p>
        </w:tc>
        <w:tc>
          <w:tcPr>
            <w:tcW w:w="1229" w:type="dxa"/>
            <w:tcMar/>
          </w:tcPr>
          <w:p w:rsidR="798D274D" w:rsidP="798D274D" w:rsidRDefault="798D274D" w14:paraId="362977D0" w14:textId="2ED9C51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3.99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</w:t>
            </w:r>
          </w:p>
        </w:tc>
        <w:tc>
          <w:tcPr>
            <w:tcW w:w="1213" w:type="dxa"/>
            <w:tcMar/>
          </w:tcPr>
          <w:p w:rsidR="798D274D" w:rsidP="798D274D" w:rsidRDefault="798D274D" w14:paraId="5F9EF861" w14:textId="1D759140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2D3D3C06" w14:textId="097452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8D274D" w:rsidR="798D274D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798D274D" w:rsidP="798D274D" w:rsidRDefault="798D274D" w14:paraId="708577D8" w14:textId="08813C4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3EA42B0" w14:textId="299FC6A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0167F619" w:rsidP="798D274D" w:rsidRDefault="0167F619" w14:paraId="3F731F2F" w14:textId="680FF794">
            <w:pPr>
              <w:rPr>
                <w:sz w:val="20"/>
                <w:szCs w:val="20"/>
              </w:rPr>
            </w:pPr>
            <w:r w:rsidRPr="798D274D" w:rsidR="0167F619">
              <w:rPr>
                <w:sz w:val="20"/>
                <w:szCs w:val="20"/>
              </w:rPr>
              <w:t>2</w:t>
            </w:r>
          </w:p>
        </w:tc>
      </w:tr>
      <w:tr w:rsidR="798D274D" w:rsidTr="48EACB4C" w14:paraId="75539925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5A5213C" w14:textId="6BA8270E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7F841C10" w14:textId="2B148A54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  <w:p w:rsidR="798D274D" w:rsidP="798D274D" w:rsidRDefault="798D274D" w14:paraId="50AB90F7" w14:textId="0BE693BC">
            <w:pPr>
              <w:rPr>
                <w:sz w:val="20"/>
                <w:szCs w:val="20"/>
              </w:rPr>
            </w:pPr>
          </w:p>
        </w:tc>
        <w:tc>
          <w:tcPr>
            <w:tcW w:w="656" w:type="dxa"/>
            <w:tcMar/>
          </w:tcPr>
          <w:p w:rsidR="1208D8F4" w:rsidP="798D274D" w:rsidRDefault="1208D8F4" w14:paraId="6A9CE24B" w14:textId="4DC93614">
            <w:pPr>
              <w:rPr>
                <w:sz w:val="20"/>
                <w:szCs w:val="20"/>
              </w:rPr>
            </w:pPr>
            <w:r w:rsidRPr="798D274D" w:rsidR="1208D8F4">
              <w:rPr>
                <w:sz w:val="20"/>
                <w:szCs w:val="20"/>
              </w:rPr>
              <w:t>AE</w:t>
            </w:r>
          </w:p>
        </w:tc>
        <w:tc>
          <w:tcPr>
            <w:tcW w:w="1229" w:type="dxa"/>
            <w:tcMar/>
          </w:tcPr>
          <w:p w:rsidR="798D274D" w:rsidP="798D274D" w:rsidRDefault="798D274D" w14:paraId="5560B022" w14:textId="7C73DD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65AFFBCE" w14:textId="5B7AD0A8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4-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4.012</w:t>
            </w:r>
          </w:p>
        </w:tc>
        <w:tc>
          <w:tcPr>
            <w:tcW w:w="1213" w:type="dxa"/>
            <w:tcMar/>
          </w:tcPr>
          <w:p w:rsidR="798D274D" w:rsidP="798D274D" w:rsidRDefault="798D274D" w14:paraId="39B294D2" w14:textId="287CDCDF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046AE925" w14:textId="63EBB80C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8B03BCA" w14:textId="364DF8F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1B1D573E" w14:textId="5E3B0BE5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</w:t>
            </w:r>
            <w:r w:rsidRPr="798D274D" w:rsidR="798D274D">
              <w:rPr>
                <w:sz w:val="20"/>
                <w:szCs w:val="20"/>
              </w:rPr>
              <w:t xml:space="preserve"> housing</w:t>
            </w:r>
            <w:r w:rsidRPr="798D274D" w:rsidR="798D274D">
              <w:rPr>
                <w:sz w:val="20"/>
                <w:szCs w:val="20"/>
              </w:rPr>
              <w:t xml:space="preserve"> </w:t>
            </w:r>
          </w:p>
          <w:p w:rsidR="6F6AD7F5" w:rsidP="798D274D" w:rsidRDefault="6F6AD7F5" w14:paraId="4E4B67B0" w14:textId="76572718">
            <w:pPr>
              <w:rPr>
                <w:sz w:val="20"/>
                <w:szCs w:val="20"/>
              </w:rPr>
            </w:pPr>
            <w:r w:rsidRPr="798D274D" w:rsidR="6F6AD7F5">
              <w:rPr>
                <w:sz w:val="20"/>
                <w:szCs w:val="20"/>
              </w:rPr>
              <w:t>3</w:t>
            </w:r>
          </w:p>
        </w:tc>
      </w:tr>
      <w:tr w:rsidR="798D274D" w:rsidTr="48EACB4C" w14:paraId="14D4C6F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22C78289" w14:textId="41EFBD35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35D66060" w14:textId="3CDE2D0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402F63F6" w:rsidP="798D274D" w:rsidRDefault="402F63F6" w14:paraId="1C20ACAB" w14:textId="449D29C5">
            <w:pPr>
              <w:rPr>
                <w:sz w:val="20"/>
                <w:szCs w:val="20"/>
              </w:rPr>
            </w:pPr>
            <w:r w:rsidRPr="798D274D" w:rsidR="402F63F6">
              <w:rPr>
                <w:sz w:val="20"/>
                <w:szCs w:val="20"/>
              </w:rPr>
              <w:t>AF</w:t>
            </w:r>
          </w:p>
        </w:tc>
        <w:tc>
          <w:tcPr>
            <w:tcW w:w="1229" w:type="dxa"/>
            <w:tcMar/>
          </w:tcPr>
          <w:p w:rsidR="798D274D" w:rsidP="798D274D" w:rsidRDefault="798D274D" w14:paraId="3CE2CD33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12h9</w:t>
            </w:r>
          </w:p>
          <w:p w:rsidR="798D274D" w:rsidP="798D274D" w:rsidRDefault="798D274D" w14:paraId="1077E160" w14:textId="776E699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12-1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1.957</w:t>
            </w:r>
          </w:p>
        </w:tc>
        <w:tc>
          <w:tcPr>
            <w:tcW w:w="1213" w:type="dxa"/>
            <w:tcMar/>
          </w:tcPr>
          <w:p w:rsidR="798D274D" w:rsidP="798D274D" w:rsidRDefault="798D274D" w14:paraId="0FBCA608" w14:textId="17EF251B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798D274D" w:rsidP="798D274D" w:rsidRDefault="798D274D" w14:paraId="0EBBBA72" w14:textId="5B115D2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58B43228" w14:textId="00841AF3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76081BA1" w14:textId="6DD907BC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792AF8E0" w:rsidP="798D274D" w:rsidRDefault="792AF8E0" w14:paraId="68C967B1" w14:textId="7233A1A9">
            <w:pPr>
              <w:rPr>
                <w:sz w:val="20"/>
                <w:szCs w:val="20"/>
              </w:rPr>
            </w:pPr>
            <w:r w:rsidRPr="798D274D" w:rsidR="792AF8E0">
              <w:rPr>
                <w:sz w:val="20"/>
                <w:szCs w:val="20"/>
              </w:rPr>
              <w:t>3</w:t>
            </w:r>
          </w:p>
        </w:tc>
      </w:tr>
      <w:tr w:rsidR="798D274D" w:rsidTr="48EACB4C" w14:paraId="1D0A3393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120BE2B0" w14:textId="5222B0A7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4E0A3033" w14:textId="6AA2DC8A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73B1A614" w:rsidP="798D274D" w:rsidRDefault="73B1A614" w14:paraId="2B3F5A74" w14:textId="13C948C3">
            <w:pPr>
              <w:rPr>
                <w:sz w:val="20"/>
                <w:szCs w:val="20"/>
              </w:rPr>
            </w:pPr>
            <w:r w:rsidRPr="798D274D" w:rsidR="73B1A614">
              <w:rPr>
                <w:sz w:val="20"/>
                <w:szCs w:val="20"/>
              </w:rPr>
              <w:t>AG</w:t>
            </w:r>
          </w:p>
        </w:tc>
        <w:tc>
          <w:tcPr>
            <w:tcW w:w="1229" w:type="dxa"/>
            <w:tcMar/>
          </w:tcPr>
          <w:p w:rsidR="798D274D" w:rsidP="798D274D" w:rsidRDefault="798D274D" w14:paraId="31F45EAE" w14:textId="3178C81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4AE948C9" w14:textId="1C7FC35D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-4.012</w:t>
            </w:r>
          </w:p>
        </w:tc>
        <w:tc>
          <w:tcPr>
            <w:tcW w:w="1213" w:type="dxa"/>
            <w:tcMar/>
          </w:tcPr>
          <w:p w:rsidR="798D274D" w:rsidP="798D274D" w:rsidRDefault="798D274D" w14:paraId="2A31DF78" w14:textId="3F504D74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63FDAA5F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663DCE58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6E7EC29" w14:textId="6A5310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5AEA1C5C" w:rsidP="798D274D" w:rsidRDefault="5AEA1C5C" w14:paraId="306AD223" w14:textId="18D19EB1">
            <w:pPr>
              <w:rPr>
                <w:sz w:val="20"/>
                <w:szCs w:val="20"/>
              </w:rPr>
            </w:pPr>
            <w:r w:rsidRPr="798D274D" w:rsidR="5AEA1C5C">
              <w:rPr>
                <w:sz w:val="20"/>
                <w:szCs w:val="20"/>
              </w:rPr>
              <w:t>3</w:t>
            </w:r>
          </w:p>
        </w:tc>
      </w:tr>
      <w:tr w:rsidR="798D274D" w:rsidTr="48EACB4C" w14:paraId="72FB1DE3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6991B8A" w14:textId="0F2DD410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248657E4" w14:textId="0D3DD666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44C5493F" w:rsidP="798D274D" w:rsidRDefault="44C5493F" w14:paraId="4CBE2008" w14:textId="60D79B45">
            <w:pPr>
              <w:rPr>
                <w:sz w:val="20"/>
                <w:szCs w:val="20"/>
              </w:rPr>
            </w:pPr>
            <w:r w:rsidRPr="798D274D" w:rsidR="44C5493F">
              <w:rPr>
                <w:sz w:val="20"/>
                <w:szCs w:val="20"/>
              </w:rPr>
              <w:t>AH</w:t>
            </w:r>
          </w:p>
        </w:tc>
        <w:tc>
          <w:tcPr>
            <w:tcW w:w="1229" w:type="dxa"/>
            <w:tcMar/>
          </w:tcPr>
          <w:p w:rsidR="798D274D" w:rsidP="798D274D" w:rsidRDefault="798D274D" w14:paraId="45B84D50" w14:textId="2ED9C51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3.99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</w:t>
            </w:r>
          </w:p>
        </w:tc>
        <w:tc>
          <w:tcPr>
            <w:tcW w:w="1213" w:type="dxa"/>
            <w:tcMar/>
          </w:tcPr>
          <w:p w:rsidR="798D274D" w:rsidP="798D274D" w:rsidRDefault="798D274D" w14:paraId="450B5843" w14:textId="1D759140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65DA970D" w14:textId="097452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8D274D" w:rsidR="798D274D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798D274D" w:rsidP="798D274D" w:rsidRDefault="798D274D" w14:paraId="5403A7B4" w14:textId="08813C4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53B99D2F" w14:textId="299FC6A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35188208" w:rsidP="798D274D" w:rsidRDefault="35188208" w14:paraId="7BB14619" w14:textId="40CBC282">
            <w:pPr>
              <w:rPr>
                <w:sz w:val="20"/>
                <w:szCs w:val="20"/>
              </w:rPr>
            </w:pPr>
            <w:r w:rsidRPr="798D274D" w:rsidR="35188208">
              <w:rPr>
                <w:sz w:val="20"/>
                <w:szCs w:val="20"/>
              </w:rPr>
              <w:t>3</w:t>
            </w:r>
          </w:p>
        </w:tc>
      </w:tr>
      <w:tr w:rsidR="798D274D" w:rsidTr="48EACB4C" w14:paraId="3EAF16F8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20455862" w14:textId="6BA8270E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7D633B27" w14:textId="2B148A54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  <w:p w:rsidR="798D274D" w:rsidP="798D274D" w:rsidRDefault="798D274D" w14:paraId="1E10B13E" w14:textId="0BE693BC">
            <w:pPr>
              <w:rPr>
                <w:sz w:val="20"/>
                <w:szCs w:val="20"/>
              </w:rPr>
            </w:pPr>
          </w:p>
        </w:tc>
        <w:tc>
          <w:tcPr>
            <w:tcW w:w="656" w:type="dxa"/>
            <w:tcMar/>
          </w:tcPr>
          <w:p w:rsidR="27E9DD56" w:rsidP="798D274D" w:rsidRDefault="27E9DD56" w14:paraId="23E3D06D" w14:textId="139E6AA9">
            <w:pPr>
              <w:rPr>
                <w:sz w:val="20"/>
                <w:szCs w:val="20"/>
              </w:rPr>
            </w:pPr>
            <w:r w:rsidRPr="798D274D" w:rsidR="27E9DD56">
              <w:rPr>
                <w:sz w:val="20"/>
                <w:szCs w:val="20"/>
              </w:rPr>
              <w:t>AI</w:t>
            </w:r>
          </w:p>
        </w:tc>
        <w:tc>
          <w:tcPr>
            <w:tcW w:w="1229" w:type="dxa"/>
            <w:tcMar/>
          </w:tcPr>
          <w:p w:rsidR="798D274D" w:rsidP="798D274D" w:rsidRDefault="798D274D" w14:paraId="6D0651C4" w14:textId="7C73DD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091B8603" w14:textId="5B7AD0A8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4-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4.012</w:t>
            </w:r>
          </w:p>
        </w:tc>
        <w:tc>
          <w:tcPr>
            <w:tcW w:w="1213" w:type="dxa"/>
            <w:tcMar/>
          </w:tcPr>
          <w:p w:rsidR="798D274D" w:rsidP="798D274D" w:rsidRDefault="798D274D" w14:paraId="027136ED" w14:textId="287CDCDF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2BAE9BD5" w14:textId="63EBB80C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2C4B00D4" w14:textId="364DF8F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7F69773" w14:textId="5E3B0BE5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</w:t>
            </w:r>
            <w:r w:rsidRPr="798D274D" w:rsidR="798D274D">
              <w:rPr>
                <w:sz w:val="20"/>
                <w:szCs w:val="20"/>
              </w:rPr>
              <w:t xml:space="preserve"> housing</w:t>
            </w:r>
            <w:r w:rsidRPr="798D274D" w:rsidR="798D274D">
              <w:rPr>
                <w:sz w:val="20"/>
                <w:szCs w:val="20"/>
              </w:rPr>
              <w:t xml:space="preserve"> </w:t>
            </w:r>
          </w:p>
          <w:p w:rsidR="41C82249" w:rsidP="798D274D" w:rsidRDefault="41C82249" w14:paraId="552AEBE8" w14:textId="4DEF2771">
            <w:pPr>
              <w:rPr>
                <w:sz w:val="20"/>
                <w:szCs w:val="20"/>
              </w:rPr>
            </w:pPr>
            <w:r w:rsidRPr="798D274D" w:rsidR="41C82249">
              <w:rPr>
                <w:sz w:val="20"/>
                <w:szCs w:val="20"/>
              </w:rPr>
              <w:t>4</w:t>
            </w:r>
          </w:p>
        </w:tc>
      </w:tr>
      <w:tr w:rsidR="798D274D" w:rsidTr="48EACB4C" w14:paraId="521D4EE2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970500F" w14:textId="41EFBD35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48D83217" w14:textId="3CDE2D0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32EEF860" w:rsidP="798D274D" w:rsidRDefault="32EEF860" w14:paraId="419A04EB" w14:textId="4B5EDB38">
            <w:pPr>
              <w:rPr>
                <w:sz w:val="20"/>
                <w:szCs w:val="20"/>
              </w:rPr>
            </w:pPr>
            <w:r w:rsidRPr="798D274D" w:rsidR="32EEF860">
              <w:rPr>
                <w:sz w:val="20"/>
                <w:szCs w:val="20"/>
              </w:rPr>
              <w:t>AJ</w:t>
            </w:r>
          </w:p>
        </w:tc>
        <w:tc>
          <w:tcPr>
            <w:tcW w:w="1229" w:type="dxa"/>
            <w:tcMar/>
          </w:tcPr>
          <w:p w:rsidR="798D274D" w:rsidP="798D274D" w:rsidRDefault="798D274D" w14:paraId="5D7D57C9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12h9</w:t>
            </w:r>
          </w:p>
          <w:p w:rsidR="798D274D" w:rsidP="798D274D" w:rsidRDefault="798D274D" w14:paraId="06904B77" w14:textId="776E699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12-1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1.957</w:t>
            </w:r>
          </w:p>
        </w:tc>
        <w:tc>
          <w:tcPr>
            <w:tcW w:w="1213" w:type="dxa"/>
            <w:tcMar/>
          </w:tcPr>
          <w:p w:rsidR="798D274D" w:rsidP="798D274D" w:rsidRDefault="798D274D" w14:paraId="68E71DDA" w14:textId="17EF251B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798D274D" w:rsidP="798D274D" w:rsidRDefault="798D274D" w14:paraId="3B5E4EAF" w14:textId="5B115D2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306CC27" w14:textId="00841AF3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3D8B191D" w14:textId="6DD907BC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479CECF7" w:rsidP="798D274D" w:rsidRDefault="479CECF7" w14:paraId="5DA5919B" w14:textId="389F3A83">
            <w:pPr>
              <w:rPr>
                <w:sz w:val="20"/>
                <w:szCs w:val="20"/>
              </w:rPr>
            </w:pPr>
            <w:r w:rsidRPr="798D274D" w:rsidR="479CECF7">
              <w:rPr>
                <w:sz w:val="20"/>
                <w:szCs w:val="20"/>
              </w:rPr>
              <w:t>4</w:t>
            </w:r>
          </w:p>
        </w:tc>
      </w:tr>
      <w:tr w:rsidR="798D274D" w:rsidTr="48EACB4C" w14:paraId="53186955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F3E5888" w14:textId="5222B0A7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58DEF6D5" w14:textId="6AA2DC8A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07CFC78B" w:rsidP="798D274D" w:rsidRDefault="07CFC78B" w14:paraId="73D1526C" w14:textId="5655881C">
            <w:pPr>
              <w:rPr>
                <w:sz w:val="20"/>
                <w:szCs w:val="20"/>
              </w:rPr>
            </w:pPr>
            <w:r w:rsidRPr="798D274D" w:rsidR="07CFC78B">
              <w:rPr>
                <w:sz w:val="20"/>
                <w:szCs w:val="20"/>
              </w:rPr>
              <w:t>AK</w:t>
            </w:r>
          </w:p>
        </w:tc>
        <w:tc>
          <w:tcPr>
            <w:tcW w:w="1229" w:type="dxa"/>
            <w:tcMar/>
          </w:tcPr>
          <w:p w:rsidR="798D274D" w:rsidP="798D274D" w:rsidRDefault="798D274D" w14:paraId="66726DA3" w14:textId="3178C81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</w:t>
            </w:r>
            <w:r w:rsidRPr="798D274D" w:rsidR="798D274D">
              <w:rPr>
                <w:sz w:val="20"/>
                <w:szCs w:val="20"/>
              </w:rPr>
              <w:t>H</w:t>
            </w:r>
            <w:r w:rsidRPr="798D274D" w:rsidR="798D274D">
              <w:rPr>
                <w:sz w:val="20"/>
                <w:szCs w:val="20"/>
              </w:rPr>
              <w:t>7</w:t>
            </w:r>
          </w:p>
          <w:p w:rsidR="798D274D" w:rsidP="798D274D" w:rsidRDefault="798D274D" w14:paraId="1B21CD93" w14:textId="1C7FC35D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4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-4.012</w:t>
            </w:r>
          </w:p>
        </w:tc>
        <w:tc>
          <w:tcPr>
            <w:tcW w:w="1213" w:type="dxa"/>
            <w:tcMar/>
          </w:tcPr>
          <w:p w:rsidR="798D274D" w:rsidP="798D274D" w:rsidRDefault="798D274D" w14:paraId="179DBA35" w14:textId="3F504D74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627840FF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BCEF866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6638223F" w14:textId="6A5310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17DA9353" w:rsidP="798D274D" w:rsidRDefault="17DA9353" w14:paraId="2DE5701D" w14:textId="39F4BCC1">
            <w:pPr>
              <w:rPr>
                <w:sz w:val="20"/>
                <w:szCs w:val="20"/>
              </w:rPr>
            </w:pPr>
            <w:r w:rsidRPr="798D274D" w:rsidR="17DA9353">
              <w:rPr>
                <w:sz w:val="20"/>
                <w:szCs w:val="20"/>
              </w:rPr>
              <w:t>4</w:t>
            </w:r>
          </w:p>
        </w:tc>
      </w:tr>
      <w:tr w:rsidR="798D274D" w:rsidTr="48EACB4C" w14:paraId="0F2551C4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8C1603E" w14:textId="0F2DD410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12112024-04-03-01</w:t>
            </w:r>
          </w:p>
        </w:tc>
        <w:tc>
          <w:tcPr>
            <w:tcW w:w="821" w:type="dxa"/>
            <w:tcMar/>
          </w:tcPr>
          <w:p w:rsidR="798D274D" w:rsidP="798D274D" w:rsidRDefault="798D274D" w14:paraId="43B6069E" w14:textId="0D3DD666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46E63ACC" w:rsidP="798D274D" w:rsidRDefault="46E63ACC" w14:paraId="7BADF1D9" w14:textId="3E39E244">
            <w:pPr>
              <w:rPr>
                <w:sz w:val="20"/>
                <w:szCs w:val="20"/>
              </w:rPr>
            </w:pPr>
            <w:r w:rsidRPr="798D274D" w:rsidR="46E63ACC">
              <w:rPr>
                <w:sz w:val="20"/>
                <w:szCs w:val="20"/>
              </w:rPr>
              <w:t>AL</w:t>
            </w:r>
          </w:p>
        </w:tc>
        <w:tc>
          <w:tcPr>
            <w:tcW w:w="1229" w:type="dxa"/>
            <w:tcMar/>
          </w:tcPr>
          <w:p w:rsidR="798D274D" w:rsidP="798D274D" w:rsidRDefault="798D274D" w14:paraId="23241A98" w14:textId="2ED9C51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3.99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-4.01</w:t>
            </w:r>
          </w:p>
        </w:tc>
        <w:tc>
          <w:tcPr>
            <w:tcW w:w="1213" w:type="dxa"/>
            <w:tcMar/>
          </w:tcPr>
          <w:p w:rsidR="798D274D" w:rsidP="798D274D" w:rsidRDefault="798D274D" w14:paraId="45C05F39" w14:textId="1D759140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50FB1D0D" w14:textId="097452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8D274D" w:rsidR="798D274D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798D274D" w:rsidP="798D274D" w:rsidRDefault="798D274D" w14:paraId="0A3A4551" w14:textId="08813C4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15264869" w14:textId="299FC6A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Piston housing</w:t>
            </w:r>
          </w:p>
          <w:p w:rsidR="63D9FE28" w:rsidP="798D274D" w:rsidRDefault="63D9FE28" w14:paraId="124DAF00" w14:textId="7AAC5DA8">
            <w:pPr>
              <w:rPr>
                <w:sz w:val="20"/>
                <w:szCs w:val="20"/>
              </w:rPr>
            </w:pPr>
            <w:r w:rsidRPr="798D274D" w:rsidR="63D9FE28">
              <w:rPr>
                <w:sz w:val="20"/>
                <w:szCs w:val="20"/>
              </w:rPr>
              <w:t>4</w:t>
            </w:r>
          </w:p>
        </w:tc>
      </w:tr>
      <w:tr w:rsidR="435048E4" w:rsidTr="48EACB4C" w14:paraId="10EA07E3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2E62FB7B" w14:textId="67C1A578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</w:t>
            </w:r>
            <w:r w:rsidRPr="435048E4" w:rsidR="435048E4">
              <w:rPr>
                <w:sz w:val="20"/>
                <w:szCs w:val="20"/>
              </w:rPr>
              <w:t>4-0</w:t>
            </w:r>
            <w:r w:rsidRPr="435048E4" w:rsidR="435048E4">
              <w:rPr>
                <w:sz w:val="20"/>
                <w:szCs w:val="20"/>
              </w:rPr>
              <w:t>1</w:t>
            </w:r>
            <w:r w:rsidRPr="435048E4" w:rsidR="435048E4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477915D5" w:rsidP="435048E4" w:rsidRDefault="477915D5" w14:paraId="6F579BB8" w14:textId="0C49C7ED">
            <w:pPr>
              <w:rPr>
                <w:sz w:val="20"/>
                <w:szCs w:val="20"/>
              </w:rPr>
            </w:pPr>
            <w:r w:rsidRPr="435048E4" w:rsidR="477915D5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53FD6A4F" w:rsidP="435048E4" w:rsidRDefault="53FD6A4F" w14:paraId="7A99F3E5" w14:textId="50878B81">
            <w:pPr>
              <w:rPr>
                <w:sz w:val="20"/>
                <w:szCs w:val="20"/>
              </w:rPr>
            </w:pPr>
            <w:r w:rsidRPr="798D274D" w:rsidR="77B20929">
              <w:rPr>
                <w:sz w:val="20"/>
                <w:szCs w:val="20"/>
              </w:rPr>
              <w:t>AM</w:t>
            </w:r>
          </w:p>
        </w:tc>
        <w:tc>
          <w:tcPr>
            <w:tcW w:w="1229" w:type="dxa"/>
            <w:tcMar/>
          </w:tcPr>
          <w:p w:rsidR="435048E4" w:rsidP="798D274D" w:rsidRDefault="435048E4" w14:paraId="71DE2C2F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5A6ADC0E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7EAD83D">
              <w:rPr>
                <w:i w:val="1"/>
                <w:iCs w:val="1"/>
                <w:sz w:val="20"/>
                <w:szCs w:val="20"/>
              </w:rPr>
              <w:t>4H10</w:t>
            </w:r>
          </w:p>
          <w:p w:rsidR="6E5B61D0" w:rsidP="798D274D" w:rsidRDefault="6E5B61D0" w14:paraId="0C346A99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6E5B61D0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435048E4" w:rsidP="435048E4" w:rsidRDefault="435048E4" w14:paraId="5D25B668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435048E4" w:rsidP="798D274D" w:rsidRDefault="435048E4" w14:paraId="0ECBE74C" w14:textId="1B185E32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6901BBF5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4F45586D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35EB278D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53E7C1DF" w14:textId="68C9FFDF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  <w:lang w:val="en-US"/>
              </w:rPr>
              <w:t>Camshaft attach to axel</w:t>
            </w:r>
          </w:p>
          <w:p w:rsidR="435048E4" w:rsidP="435048E4" w:rsidRDefault="435048E4" w14:paraId="3DFF46A9" w14:textId="0890FD4B">
            <w:pPr>
              <w:rPr>
                <w:sz w:val="20"/>
                <w:szCs w:val="20"/>
              </w:rPr>
            </w:pPr>
            <w:r w:rsidRPr="798D274D" w:rsidR="3706B003">
              <w:rPr>
                <w:sz w:val="20"/>
                <w:szCs w:val="20"/>
              </w:rPr>
              <w:t>1</w:t>
            </w:r>
          </w:p>
        </w:tc>
      </w:tr>
      <w:tr w:rsidR="435048E4" w:rsidTr="48EACB4C" w14:paraId="771D9BF5">
        <w:trPr>
          <w:trHeight w:val="300"/>
        </w:trPr>
        <w:tc>
          <w:tcPr>
            <w:tcW w:w="1146" w:type="dxa"/>
            <w:tcMar/>
          </w:tcPr>
          <w:p w:rsidR="435048E4" w:rsidP="798D274D" w:rsidRDefault="435048E4" w14:textId="67C1A578" w14:paraId="19F1E192">
            <w:pPr>
              <w:rPr>
                <w:sz w:val="20"/>
                <w:szCs w:val="20"/>
              </w:rPr>
            </w:pPr>
            <w:r w:rsidRPr="798D274D" w:rsidR="73672322">
              <w:rPr>
                <w:sz w:val="20"/>
                <w:szCs w:val="20"/>
              </w:rPr>
              <w:t>12112024-04-01-01</w:t>
            </w:r>
          </w:p>
          <w:p w:rsidR="435048E4" w:rsidP="435048E4" w:rsidRDefault="435048E4" w14:paraId="3C9435A5" w14:textId="4BBA8D8A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435048E4" w:rsidP="435048E4" w:rsidRDefault="435048E4" w14:paraId="6E2FCEEF" w14:textId="1FB57E61">
            <w:pPr>
              <w:rPr>
                <w:sz w:val="20"/>
                <w:szCs w:val="20"/>
              </w:rPr>
            </w:pPr>
            <w:r w:rsidRPr="798D274D" w:rsidR="73672322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010C1C33" w:rsidP="435048E4" w:rsidRDefault="010C1C33" w14:paraId="1DD7F43E" w14:textId="2B6E3110">
            <w:pPr>
              <w:rPr>
                <w:sz w:val="20"/>
                <w:szCs w:val="20"/>
              </w:rPr>
            </w:pPr>
            <w:r w:rsidRPr="798D274D" w:rsidR="3CF6C013">
              <w:rPr>
                <w:sz w:val="20"/>
                <w:szCs w:val="20"/>
              </w:rPr>
              <w:t>AN</w:t>
            </w:r>
          </w:p>
        </w:tc>
        <w:tc>
          <w:tcPr>
            <w:tcW w:w="1229" w:type="dxa"/>
            <w:tcMar/>
          </w:tcPr>
          <w:p w:rsidR="435048E4" w:rsidP="798D274D" w:rsidRDefault="435048E4" w14:paraId="4B0B949F" w14:textId="345B34BF">
            <w:pPr>
              <w:rPr>
                <w:i w:val="1"/>
                <w:iCs w:val="1"/>
                <w:sz w:val="20"/>
                <w:szCs w:val="20"/>
              </w:rPr>
            </w:pPr>
            <w:r w:rsidRPr="798D274D" w:rsidR="73672322">
              <w:rPr>
                <w:i w:val="1"/>
                <w:iCs w:val="1"/>
                <w:sz w:val="20"/>
                <w:szCs w:val="20"/>
                <w:lang w:val="en-US"/>
              </w:rPr>
              <w:t>Symmetry</w:t>
            </w:r>
            <w:r w:rsidRPr="798D274D" w:rsidR="73672322">
              <w:rPr>
                <w:i w:val="1"/>
                <w:iCs w:val="1"/>
                <w:sz w:val="20"/>
                <w:szCs w:val="20"/>
                <w:lang w:val="en-US"/>
              </w:rPr>
              <w:t xml:space="preserve"> </w:t>
            </w:r>
          </w:p>
          <w:p w:rsidR="435048E4" w:rsidP="798D274D" w:rsidRDefault="435048E4" w14:paraId="4007B262" w14:textId="135C115B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798D274D" w:rsidR="73672322">
              <w:rPr>
                <w:i w:val="1"/>
                <w:iCs w:val="1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35048E4" w:rsidP="798D274D" w:rsidRDefault="435048E4" w14:paraId="6CFF905D" w14:textId="53B9BA68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48EACB4C" w:rsidR="078CF4BD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35048E4" w:rsidP="798D274D" w:rsidRDefault="435048E4" w14:paraId="6E3CB303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078CF4BD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35048E4" w:rsidP="798D274D" w:rsidRDefault="435048E4" w14:paraId="2E7258F5" w14:textId="33CF0694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48EACB4C" w:rsidR="078CF4B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00777DF4" w14:textId="5B3B492F">
            <w:pPr>
              <w:rPr>
                <w:sz w:val="20"/>
                <w:szCs w:val="20"/>
                <w:lang w:val="en-US"/>
              </w:rPr>
            </w:pPr>
            <w:r w:rsidRPr="798D274D" w:rsidR="5A6ADC0E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5A6ADC0E">
              <w:rPr>
                <w:sz w:val="20"/>
                <w:szCs w:val="20"/>
                <w:lang w:val="en-US"/>
              </w:rPr>
              <w:t>attach</w:t>
            </w:r>
            <w:r w:rsidRPr="798D274D" w:rsidR="5A6ADC0E">
              <w:rPr>
                <w:sz w:val="20"/>
                <w:szCs w:val="20"/>
                <w:lang w:val="en-US"/>
              </w:rPr>
              <w:t xml:space="preserve"> to axel</w:t>
            </w:r>
          </w:p>
          <w:p w:rsidR="435048E4" w:rsidP="435048E4" w:rsidRDefault="435048E4" w14:paraId="61AF94A2" w14:textId="43F15F0F">
            <w:pPr>
              <w:rPr>
                <w:sz w:val="20"/>
                <w:szCs w:val="20"/>
                <w:lang w:val="en-US"/>
              </w:rPr>
            </w:pPr>
            <w:r w:rsidRPr="798D274D" w:rsidR="2EC1FA57">
              <w:rPr>
                <w:sz w:val="20"/>
                <w:szCs w:val="20"/>
                <w:lang w:val="en-US"/>
              </w:rPr>
              <w:t>1</w:t>
            </w:r>
          </w:p>
        </w:tc>
      </w:tr>
      <w:tr w:rsidR="798D274D" w:rsidTr="48EACB4C" w14:paraId="779392EE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C26ECFB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2CFCFA52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5F89EE3B" w:rsidP="798D274D" w:rsidRDefault="5F89EE3B" w14:paraId="501B661C" w14:textId="708B2451">
            <w:pPr>
              <w:rPr>
                <w:sz w:val="20"/>
                <w:szCs w:val="20"/>
              </w:rPr>
            </w:pPr>
            <w:r w:rsidRPr="798D274D" w:rsidR="5F89EE3B">
              <w:rPr>
                <w:sz w:val="20"/>
                <w:szCs w:val="20"/>
              </w:rPr>
              <w:t>AO</w:t>
            </w:r>
          </w:p>
        </w:tc>
        <w:tc>
          <w:tcPr>
            <w:tcW w:w="1229" w:type="dxa"/>
            <w:tcMar/>
          </w:tcPr>
          <w:p w:rsidR="798D274D" w:rsidP="798D274D" w:rsidRDefault="798D274D" w14:paraId="5529F842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6E4A5B32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5956C92B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1A7F8762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4A5B56DA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55A98498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64D9959E" w14:textId="27CD55ED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4A58E76B" w:rsidP="798D274D" w:rsidRDefault="4A58E76B" w14:paraId="10AC2E72" w14:textId="652807F1">
            <w:pPr>
              <w:rPr>
                <w:sz w:val="20"/>
                <w:szCs w:val="20"/>
                <w:lang w:val="en-US"/>
              </w:rPr>
            </w:pPr>
            <w:r w:rsidRPr="798D274D" w:rsidR="4A58E76B">
              <w:rPr>
                <w:sz w:val="20"/>
                <w:szCs w:val="20"/>
                <w:lang w:val="en-US"/>
              </w:rPr>
              <w:t>1</w:t>
            </w:r>
          </w:p>
        </w:tc>
      </w:tr>
      <w:tr w:rsidR="798D274D" w:rsidTr="48EACB4C" w14:paraId="23D7842C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D418B30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339974E0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46965118" w:rsidP="798D274D" w:rsidRDefault="46965118" w14:paraId="3DA4EE67" w14:textId="5EF3175A">
            <w:pPr>
              <w:rPr>
                <w:sz w:val="20"/>
                <w:szCs w:val="20"/>
              </w:rPr>
            </w:pPr>
            <w:r w:rsidRPr="798D274D" w:rsidR="46965118">
              <w:rPr>
                <w:sz w:val="20"/>
                <w:szCs w:val="20"/>
              </w:rPr>
              <w:t>AP</w:t>
            </w:r>
          </w:p>
        </w:tc>
        <w:tc>
          <w:tcPr>
            <w:tcW w:w="1229" w:type="dxa"/>
            <w:tcMar/>
          </w:tcPr>
          <w:p w:rsidR="798D274D" w:rsidP="798D274D" w:rsidRDefault="798D274D" w14:paraId="37784BD5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04BF734B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74C1DC44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05884461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2A7E20EF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6A3130F5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19DD372F" w14:textId="68C9FFD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Camshaft attach to axel</w:t>
            </w:r>
          </w:p>
          <w:p w:rsidR="675C08C9" w:rsidP="798D274D" w:rsidRDefault="675C08C9" w14:paraId="707CCD80" w14:textId="15E5CE27">
            <w:pPr>
              <w:rPr>
                <w:sz w:val="20"/>
                <w:szCs w:val="20"/>
              </w:rPr>
            </w:pPr>
            <w:r w:rsidRPr="798D274D" w:rsidR="675C08C9">
              <w:rPr>
                <w:sz w:val="20"/>
                <w:szCs w:val="20"/>
              </w:rPr>
              <w:t>2</w:t>
            </w:r>
          </w:p>
        </w:tc>
      </w:tr>
      <w:tr w:rsidR="798D274D" w:rsidTr="48EACB4C" w14:paraId="115CE84C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14E693B1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12112024-04-01-01</w:t>
            </w:r>
          </w:p>
          <w:p w:rsidR="798D274D" w:rsidP="798D274D" w:rsidRDefault="798D274D" w14:paraId="3309975B" w14:textId="4BBA8D8A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798D274D" w:rsidP="798D274D" w:rsidRDefault="798D274D" w14:paraId="1476CDE4" w14:textId="1FB57E6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7730F498" w:rsidP="798D274D" w:rsidRDefault="7730F498" w14:paraId="2775470E" w14:textId="2FA62D82">
            <w:pPr>
              <w:rPr>
                <w:sz w:val="20"/>
                <w:szCs w:val="20"/>
              </w:rPr>
            </w:pPr>
            <w:r w:rsidRPr="798D274D" w:rsidR="7730F498">
              <w:rPr>
                <w:sz w:val="20"/>
                <w:szCs w:val="20"/>
              </w:rPr>
              <w:t>AQ</w:t>
            </w:r>
          </w:p>
        </w:tc>
        <w:tc>
          <w:tcPr>
            <w:tcW w:w="1229" w:type="dxa"/>
            <w:tcMar/>
          </w:tcPr>
          <w:p w:rsidR="798D274D" w:rsidP="798D274D" w:rsidRDefault="798D274D" w14:paraId="71752AA6" w14:textId="345B34BF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Symmetry</w:t>
            </w: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 xml:space="preserve"> </w:t>
            </w:r>
          </w:p>
          <w:p w:rsidR="798D274D" w:rsidP="798D274D" w:rsidRDefault="798D274D" w14:paraId="03E85BBA" w14:textId="135C115B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31A18927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7F51BBAD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0CA90395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13509F23" w14:textId="7CAF7BE5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7DAF66E5" w:rsidP="798D274D" w:rsidRDefault="7DAF66E5" w14:paraId="751C17E7" w14:textId="7E4EAE56">
            <w:pPr>
              <w:rPr>
                <w:sz w:val="20"/>
                <w:szCs w:val="20"/>
                <w:lang w:val="en-US"/>
              </w:rPr>
            </w:pPr>
            <w:r w:rsidRPr="798D274D" w:rsidR="7DAF66E5">
              <w:rPr>
                <w:sz w:val="20"/>
                <w:szCs w:val="20"/>
                <w:lang w:val="en-US"/>
              </w:rPr>
              <w:t>2</w:t>
            </w:r>
          </w:p>
        </w:tc>
      </w:tr>
      <w:tr w:rsidR="798D274D" w:rsidTr="48EACB4C" w14:paraId="5500B767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3AF46FF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1078B80E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7615BC73" w:rsidP="798D274D" w:rsidRDefault="7615BC73" w14:paraId="3BA8436E" w14:textId="0D8825C3">
            <w:pPr>
              <w:rPr>
                <w:sz w:val="20"/>
                <w:szCs w:val="20"/>
              </w:rPr>
            </w:pPr>
            <w:r w:rsidRPr="798D274D" w:rsidR="7615BC73">
              <w:rPr>
                <w:sz w:val="20"/>
                <w:szCs w:val="20"/>
              </w:rPr>
              <w:t>AR</w:t>
            </w:r>
          </w:p>
        </w:tc>
        <w:tc>
          <w:tcPr>
            <w:tcW w:w="1229" w:type="dxa"/>
            <w:tcMar/>
          </w:tcPr>
          <w:p w:rsidR="798D274D" w:rsidP="798D274D" w:rsidRDefault="798D274D" w14:paraId="386E701B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371C66EF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54B94F24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04B3D6F4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10B51283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11125B47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475D6FA" w14:textId="6847F73D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54A82474" w:rsidP="798D274D" w:rsidRDefault="54A82474" w14:paraId="1C4E832F" w14:textId="6F129BE8">
            <w:pPr>
              <w:rPr>
                <w:sz w:val="20"/>
                <w:szCs w:val="20"/>
                <w:lang w:val="en-US"/>
              </w:rPr>
            </w:pPr>
            <w:r w:rsidRPr="798D274D" w:rsidR="54A82474">
              <w:rPr>
                <w:sz w:val="20"/>
                <w:szCs w:val="20"/>
                <w:lang w:val="en-US"/>
              </w:rPr>
              <w:t>2</w:t>
            </w:r>
          </w:p>
        </w:tc>
      </w:tr>
      <w:tr w:rsidR="798D274D" w:rsidTr="48EACB4C" w14:paraId="66718368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F0BC54D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51729DF6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71CEB583" w:rsidP="798D274D" w:rsidRDefault="71CEB583" w14:paraId="6D3615E4" w14:textId="171DE4D3">
            <w:pPr>
              <w:rPr>
                <w:sz w:val="20"/>
                <w:szCs w:val="20"/>
              </w:rPr>
            </w:pPr>
            <w:r w:rsidRPr="798D274D" w:rsidR="71CEB583">
              <w:rPr>
                <w:sz w:val="20"/>
                <w:szCs w:val="20"/>
              </w:rPr>
              <w:t>AS</w:t>
            </w:r>
          </w:p>
        </w:tc>
        <w:tc>
          <w:tcPr>
            <w:tcW w:w="1229" w:type="dxa"/>
            <w:tcMar/>
          </w:tcPr>
          <w:p w:rsidR="798D274D" w:rsidP="798D274D" w:rsidRDefault="798D274D" w14:paraId="69D3E8C8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6802259F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50BA6B2B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475A9CCA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152EF425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747D2FE8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019AF2F" w14:textId="7557A4E2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5AA4E8F3" w:rsidP="798D274D" w:rsidRDefault="5AA4E8F3" w14:paraId="09C8D294" w14:textId="5706EF01">
            <w:pPr>
              <w:rPr>
                <w:sz w:val="20"/>
                <w:szCs w:val="20"/>
                <w:lang w:val="en-US"/>
              </w:rPr>
            </w:pPr>
            <w:r w:rsidRPr="798D274D" w:rsidR="5AA4E8F3">
              <w:rPr>
                <w:sz w:val="20"/>
                <w:szCs w:val="20"/>
                <w:lang w:val="en-US"/>
              </w:rPr>
              <w:t>3</w:t>
            </w:r>
          </w:p>
        </w:tc>
      </w:tr>
      <w:tr w:rsidR="798D274D" w:rsidTr="48EACB4C" w14:paraId="69AA03A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493B2FE3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12112024-04-01-01</w:t>
            </w:r>
          </w:p>
          <w:p w:rsidR="798D274D" w:rsidP="798D274D" w:rsidRDefault="798D274D" w14:paraId="73A58CF0" w14:textId="4BBA8D8A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798D274D" w:rsidP="798D274D" w:rsidRDefault="798D274D" w14:paraId="32760DBC" w14:textId="1FB57E6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570826EF" w:rsidP="798D274D" w:rsidRDefault="570826EF" w14:paraId="5DEC2CBE" w14:textId="47E45310">
            <w:pPr>
              <w:rPr>
                <w:sz w:val="20"/>
                <w:szCs w:val="20"/>
              </w:rPr>
            </w:pPr>
            <w:r w:rsidRPr="798D274D" w:rsidR="570826EF">
              <w:rPr>
                <w:sz w:val="20"/>
                <w:szCs w:val="20"/>
              </w:rPr>
              <w:t>AT</w:t>
            </w:r>
          </w:p>
        </w:tc>
        <w:tc>
          <w:tcPr>
            <w:tcW w:w="1229" w:type="dxa"/>
            <w:tcMar/>
          </w:tcPr>
          <w:p w:rsidR="798D274D" w:rsidP="798D274D" w:rsidRDefault="798D274D" w14:paraId="0E70E5C1" w14:textId="345B34BF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Symmetry</w:t>
            </w: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 xml:space="preserve"> </w:t>
            </w:r>
          </w:p>
          <w:p w:rsidR="798D274D" w:rsidP="798D274D" w:rsidRDefault="798D274D" w14:paraId="6244B12F" w14:textId="135C115B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188578FC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1345306E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3C6B0B8C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7366DCD1" w14:textId="5AD44CFB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</w:t>
            </w:r>
            <w:r w:rsidRPr="798D274D" w:rsidR="22B6106A">
              <w:rPr>
                <w:sz w:val="20"/>
                <w:szCs w:val="20"/>
                <w:lang w:val="en-US"/>
              </w:rPr>
              <w:t>l</w:t>
            </w:r>
          </w:p>
          <w:p w:rsidR="22B6106A" w:rsidP="798D274D" w:rsidRDefault="22B6106A" w14:paraId="66C91FDC" w14:textId="6375595B">
            <w:pPr>
              <w:rPr>
                <w:sz w:val="20"/>
                <w:szCs w:val="20"/>
                <w:lang w:val="en-US"/>
              </w:rPr>
            </w:pPr>
            <w:r w:rsidRPr="798D274D" w:rsidR="22B6106A">
              <w:rPr>
                <w:sz w:val="20"/>
                <w:szCs w:val="20"/>
                <w:lang w:val="en-US"/>
              </w:rPr>
              <w:t>3</w:t>
            </w:r>
          </w:p>
        </w:tc>
      </w:tr>
      <w:tr w:rsidR="798D274D" w:rsidTr="48EACB4C" w14:paraId="61B1420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688221DA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3DE29DDA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0CB5A0F2" w:rsidP="798D274D" w:rsidRDefault="0CB5A0F2" w14:paraId="3DEA6989" w14:textId="127CE821">
            <w:pPr>
              <w:rPr>
                <w:sz w:val="20"/>
                <w:szCs w:val="20"/>
              </w:rPr>
            </w:pPr>
            <w:r w:rsidRPr="798D274D" w:rsidR="0CB5A0F2">
              <w:rPr>
                <w:sz w:val="20"/>
                <w:szCs w:val="20"/>
              </w:rPr>
              <w:t>AU</w:t>
            </w:r>
          </w:p>
        </w:tc>
        <w:tc>
          <w:tcPr>
            <w:tcW w:w="1229" w:type="dxa"/>
            <w:tcMar/>
          </w:tcPr>
          <w:p w:rsidR="798D274D" w:rsidP="798D274D" w:rsidRDefault="798D274D" w14:paraId="15957A93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2405EABA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0ECC144A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0DBEFB48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1FC2F5AC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14FD2464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CE7EBB7" w14:textId="7A4E3BB9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5AD7747C" w:rsidP="798D274D" w:rsidRDefault="5AD7747C" w14:paraId="34E075CC" w14:textId="4AAE2A1F">
            <w:pPr>
              <w:rPr>
                <w:sz w:val="20"/>
                <w:szCs w:val="20"/>
                <w:lang w:val="en-US"/>
              </w:rPr>
            </w:pPr>
            <w:r w:rsidRPr="798D274D" w:rsidR="5AD7747C">
              <w:rPr>
                <w:sz w:val="20"/>
                <w:szCs w:val="20"/>
                <w:lang w:val="en-US"/>
              </w:rPr>
              <w:t>3</w:t>
            </w:r>
          </w:p>
        </w:tc>
      </w:tr>
      <w:tr w:rsidR="798D274D" w:rsidTr="48EACB4C" w14:paraId="6C80E298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1EE5F0B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58B7E607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09DD9857" w:rsidP="798D274D" w:rsidRDefault="09DD9857" w14:paraId="4273028F" w14:textId="7E205F6A">
            <w:pPr>
              <w:rPr>
                <w:sz w:val="20"/>
                <w:szCs w:val="20"/>
              </w:rPr>
            </w:pPr>
            <w:r w:rsidRPr="798D274D" w:rsidR="09DD9857">
              <w:rPr>
                <w:sz w:val="20"/>
                <w:szCs w:val="20"/>
              </w:rPr>
              <w:t>AV</w:t>
            </w:r>
          </w:p>
        </w:tc>
        <w:tc>
          <w:tcPr>
            <w:tcW w:w="1229" w:type="dxa"/>
            <w:tcMar/>
          </w:tcPr>
          <w:p w:rsidR="798D274D" w:rsidP="798D274D" w:rsidRDefault="798D274D" w14:paraId="7C3834AB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1CE524FC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64B319FA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4274D587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5AD36E28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F721790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AC602BE" w14:textId="085ED6C4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0809B116" w:rsidP="798D274D" w:rsidRDefault="0809B116" w14:paraId="2BC858A8" w14:textId="296B73C6">
            <w:pPr>
              <w:rPr>
                <w:sz w:val="20"/>
                <w:szCs w:val="20"/>
                <w:lang w:val="en-US"/>
              </w:rPr>
            </w:pPr>
            <w:r w:rsidRPr="798D274D" w:rsidR="0809B116">
              <w:rPr>
                <w:sz w:val="20"/>
                <w:szCs w:val="20"/>
                <w:lang w:val="en-US"/>
              </w:rPr>
              <w:t>4</w:t>
            </w:r>
          </w:p>
        </w:tc>
      </w:tr>
      <w:tr w:rsidR="798D274D" w:rsidTr="48EACB4C" w14:paraId="32AD31C2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17D8801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12112024-04-01-01</w:t>
            </w:r>
          </w:p>
          <w:p w:rsidR="798D274D" w:rsidP="798D274D" w:rsidRDefault="798D274D" w14:paraId="25C65723" w14:textId="4BBA8D8A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798D274D" w:rsidP="798D274D" w:rsidRDefault="798D274D" w14:paraId="56942DD3" w14:textId="1FB57E61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01FF1C5E" w:rsidP="798D274D" w:rsidRDefault="01FF1C5E" w14:paraId="5F06AECD" w14:textId="6CBA25EC">
            <w:pPr>
              <w:rPr>
                <w:sz w:val="20"/>
                <w:szCs w:val="20"/>
              </w:rPr>
            </w:pPr>
            <w:r w:rsidRPr="798D274D" w:rsidR="01FF1C5E">
              <w:rPr>
                <w:sz w:val="20"/>
                <w:szCs w:val="20"/>
              </w:rPr>
              <w:t>AW</w:t>
            </w:r>
          </w:p>
        </w:tc>
        <w:tc>
          <w:tcPr>
            <w:tcW w:w="1229" w:type="dxa"/>
            <w:tcMar/>
          </w:tcPr>
          <w:p w:rsidR="798D274D" w:rsidP="798D274D" w:rsidRDefault="798D274D" w14:paraId="15CEAAC8" w14:textId="345B34BF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Symmetry</w:t>
            </w: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 xml:space="preserve"> </w:t>
            </w:r>
          </w:p>
          <w:p w:rsidR="798D274D" w:rsidP="798D274D" w:rsidRDefault="798D274D" w14:paraId="6F86A459" w14:textId="135C115B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7B957007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4C35536C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39666FCF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12C5EE6" w14:textId="2BD6763B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 xml:space="preserve">Camshaft </w:t>
            </w:r>
            <w:r w:rsidRPr="798D274D" w:rsidR="798D274D">
              <w:rPr>
                <w:sz w:val="20"/>
                <w:szCs w:val="20"/>
                <w:lang w:val="en-US"/>
              </w:rPr>
              <w:t>attach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to axel</w:t>
            </w:r>
          </w:p>
          <w:p w:rsidR="0DA86263" w:rsidP="798D274D" w:rsidRDefault="0DA86263" w14:paraId="5E5D2E01" w14:textId="78954C96">
            <w:pPr>
              <w:rPr>
                <w:sz w:val="20"/>
                <w:szCs w:val="20"/>
                <w:lang w:val="en-US"/>
              </w:rPr>
            </w:pPr>
            <w:r w:rsidRPr="798D274D" w:rsidR="0DA86263">
              <w:rPr>
                <w:sz w:val="20"/>
                <w:szCs w:val="20"/>
                <w:lang w:val="en-US"/>
              </w:rPr>
              <w:t>4</w:t>
            </w:r>
          </w:p>
        </w:tc>
      </w:tr>
      <w:tr w:rsidR="798D274D" w:rsidTr="48EACB4C" w14:paraId="47713C70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4B49A70" w14:textId="67C1A57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</w:t>
            </w:r>
            <w:r w:rsidRPr="798D274D" w:rsidR="798D274D">
              <w:rPr>
                <w:sz w:val="20"/>
                <w:szCs w:val="20"/>
              </w:rPr>
              <w:t>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-01</w:t>
            </w:r>
          </w:p>
        </w:tc>
        <w:tc>
          <w:tcPr>
            <w:tcW w:w="821" w:type="dxa"/>
            <w:tcMar/>
          </w:tcPr>
          <w:p w:rsidR="798D274D" w:rsidP="798D274D" w:rsidRDefault="798D274D" w14:paraId="3963F890" w14:textId="0C49C7E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4F027DA3" w:rsidP="798D274D" w:rsidRDefault="4F027DA3" w14:paraId="2CA45E42" w14:textId="3F2542EB">
            <w:pPr>
              <w:rPr>
                <w:sz w:val="20"/>
                <w:szCs w:val="20"/>
              </w:rPr>
            </w:pPr>
            <w:r w:rsidRPr="798D274D" w:rsidR="4F027DA3">
              <w:rPr>
                <w:sz w:val="20"/>
                <w:szCs w:val="20"/>
              </w:rPr>
              <w:t>AX</w:t>
            </w:r>
          </w:p>
        </w:tc>
        <w:tc>
          <w:tcPr>
            <w:tcW w:w="1229" w:type="dxa"/>
            <w:tcMar/>
          </w:tcPr>
          <w:p w:rsidR="798D274D" w:rsidP="798D274D" w:rsidRDefault="798D274D" w14:paraId="18A96A2C" w14:textId="354E79A5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</w:t>
            </w:r>
            <w:r w:rsidRPr="798D274D" w:rsidR="798D274D">
              <w:rPr>
                <w:i w:val="1"/>
                <w:iCs w:val="1"/>
                <w:sz w:val="20"/>
                <w:szCs w:val="20"/>
              </w:rPr>
              <w:t>4H10</w:t>
            </w:r>
          </w:p>
          <w:p w:rsidR="798D274D" w:rsidP="798D274D" w:rsidRDefault="798D274D" w14:paraId="0AD2CD23" w14:textId="518CC66E">
            <w:pPr>
              <w:rPr>
                <w:i w:val="1"/>
                <w:iCs w:val="1"/>
                <w:sz w:val="20"/>
                <w:szCs w:val="20"/>
              </w:rPr>
            </w:pPr>
            <w:r w:rsidRPr="798D274D" w:rsidR="798D274D">
              <w:rPr>
                <w:i w:val="1"/>
                <w:iCs w:val="1"/>
                <w:sz w:val="20"/>
                <w:szCs w:val="20"/>
              </w:rPr>
              <w:t>3.4-3.448</w:t>
            </w:r>
          </w:p>
          <w:p w:rsidR="798D274D" w:rsidP="798D274D" w:rsidRDefault="798D274D" w14:paraId="2D935B5E" w14:textId="4F41D81C">
            <w:pPr>
              <w:rPr>
                <w:i w:val="1"/>
                <w:iCs w:val="1"/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798D274D" w:rsidP="798D274D" w:rsidRDefault="798D274D" w14:paraId="60BB135C" w14:textId="1B185E32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798D274D" w:rsidP="798D274D" w:rsidRDefault="798D274D" w14:paraId="098EFFB3" w14:textId="00E0E089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4DA12FA8" w14:textId="329903BA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6B328D4C" w14:textId="03D7E908">
            <w:pPr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Camshaft attach to axel</w:t>
            </w:r>
          </w:p>
        </w:tc>
      </w:tr>
      <w:tr w:rsidR="435048E4" w:rsidTr="48EACB4C" w14:paraId="469FFC89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4A92F512" w14:textId="454B86BD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04-0</w:t>
            </w:r>
            <w:r w:rsidRPr="435048E4" w:rsidR="435048E4">
              <w:rPr>
                <w:sz w:val="20"/>
                <w:szCs w:val="20"/>
              </w:rPr>
              <w:t>1</w:t>
            </w:r>
            <w:r w:rsidRPr="435048E4" w:rsidR="435048E4">
              <w:rPr>
                <w:sz w:val="20"/>
                <w:szCs w:val="20"/>
              </w:rPr>
              <w:t>-0</w:t>
            </w:r>
            <w:r w:rsidRPr="435048E4" w:rsidR="435048E4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46D2771A" w:rsidP="435048E4" w:rsidRDefault="46D2771A" w14:paraId="17B3CE8F" w14:textId="62ED09BF">
            <w:pPr>
              <w:rPr>
                <w:sz w:val="20"/>
                <w:szCs w:val="20"/>
              </w:rPr>
            </w:pPr>
            <w:r w:rsidRPr="435048E4" w:rsidR="46D2771A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38A2B042" w:rsidP="435048E4" w:rsidRDefault="38A2B042" w14:paraId="3D1270C8" w14:textId="63D2CF80">
            <w:pPr>
              <w:rPr>
                <w:sz w:val="20"/>
                <w:szCs w:val="20"/>
              </w:rPr>
            </w:pPr>
            <w:r w:rsidRPr="798D274D" w:rsidR="6D791FAD">
              <w:rPr>
                <w:sz w:val="20"/>
                <w:szCs w:val="20"/>
              </w:rPr>
              <w:t>AY</w:t>
            </w:r>
          </w:p>
        </w:tc>
        <w:tc>
          <w:tcPr>
            <w:tcW w:w="1229" w:type="dxa"/>
            <w:tcMar/>
          </w:tcPr>
          <w:p w:rsidR="435048E4" w:rsidP="435048E4" w:rsidRDefault="435048E4" w14:paraId="7C59B588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6h9</w:t>
            </w:r>
          </w:p>
          <w:p w:rsidR="435048E4" w:rsidP="435048E4" w:rsidRDefault="435048E4" w14:paraId="15021251" w14:textId="7BFB8400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6-5.97</w:t>
            </w:r>
          </w:p>
        </w:tc>
        <w:tc>
          <w:tcPr>
            <w:tcW w:w="1213" w:type="dxa"/>
            <w:tcMar/>
          </w:tcPr>
          <w:p w:rsidR="435048E4" w:rsidP="09BC992C" w:rsidRDefault="435048E4" w14:paraId="649020F5" w14:textId="3C44592E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030C1788">
              <w:rPr>
                <w:color w:val="215E99" w:themeColor="text2" w:themeTint="BF" w:themeShade="FF"/>
                <w:sz w:val="16"/>
                <w:szCs w:val="16"/>
              </w:rPr>
              <w:t>6</w:t>
            </w:r>
          </w:p>
        </w:tc>
        <w:tc>
          <w:tcPr>
            <w:tcW w:w="1262" w:type="dxa"/>
            <w:tcMar/>
          </w:tcPr>
          <w:p w:rsidR="435048E4" w:rsidP="798D274D" w:rsidRDefault="435048E4" w14:paraId="0DFD3C2A" w14:textId="7973DB3D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2969EB57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311A5579" w14:textId="11C739B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4282DCC8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59494462" w14:textId="4D00AFB7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Camshaft connector</w:t>
            </w:r>
            <w:r w:rsidRPr="798D274D" w:rsidR="5171382F">
              <w:rPr>
                <w:sz w:val="20"/>
                <w:szCs w:val="20"/>
              </w:rPr>
              <w:t xml:space="preserve"> </w:t>
            </w:r>
          </w:p>
          <w:p w:rsidR="435048E4" w:rsidP="435048E4" w:rsidRDefault="435048E4" w14:paraId="1C47D01B" w14:textId="68FFE62A">
            <w:pPr>
              <w:rPr>
                <w:sz w:val="20"/>
                <w:szCs w:val="20"/>
              </w:rPr>
            </w:pPr>
            <w:r w:rsidRPr="798D274D" w:rsidR="5171382F">
              <w:rPr>
                <w:sz w:val="20"/>
                <w:szCs w:val="20"/>
              </w:rPr>
              <w:t>1</w:t>
            </w:r>
          </w:p>
        </w:tc>
      </w:tr>
      <w:tr w:rsidR="798D274D" w:rsidTr="48EACB4C" w14:paraId="525E7B4A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1415DB8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7C441384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3740BC0B" w:rsidP="798D274D" w:rsidRDefault="3740BC0B" w14:paraId="7ACA21B4" w14:textId="361CAC82">
            <w:pPr>
              <w:pStyle w:val="Normal"/>
              <w:rPr>
                <w:sz w:val="20"/>
                <w:szCs w:val="20"/>
              </w:rPr>
            </w:pPr>
            <w:r w:rsidRPr="798D274D" w:rsidR="3740BC0B">
              <w:rPr>
                <w:sz w:val="20"/>
                <w:szCs w:val="20"/>
              </w:rPr>
              <w:t>AZ</w:t>
            </w:r>
          </w:p>
        </w:tc>
        <w:tc>
          <w:tcPr>
            <w:tcW w:w="1229" w:type="dxa"/>
            <w:tcMar/>
          </w:tcPr>
          <w:p w:rsidR="0B67A2F8" w:rsidP="798D274D" w:rsidRDefault="0B67A2F8" w14:paraId="3E63ABB3" w14:textId="6C5B96FB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0B67A2F8">
              <w:rPr>
                <w:sz w:val="16"/>
                <w:szCs w:val="16"/>
                <w:lang w:val="en-US"/>
              </w:rPr>
              <w:t>Concentricity</w:t>
            </w:r>
            <w:r w:rsidRPr="798D274D" w:rsidR="0B67A2F8">
              <w:rPr>
                <w:sz w:val="16"/>
                <w:szCs w:val="16"/>
                <w:lang w:val="en-US"/>
              </w:rPr>
              <w:t xml:space="preserve"> </w:t>
            </w:r>
          </w:p>
          <w:p w:rsidR="0B67A2F8" w:rsidP="798D274D" w:rsidRDefault="0B67A2F8" w14:paraId="506BDD8A" w14:textId="2D47770A">
            <w:pPr>
              <w:pStyle w:val="Normal"/>
              <w:rPr>
                <w:sz w:val="16"/>
                <w:szCs w:val="16"/>
              </w:rPr>
            </w:pPr>
            <w:r w:rsidRPr="798D274D" w:rsidR="0B67A2F8">
              <w:rPr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4649367A" w14:textId="56E46BD8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26D61896" w14:textId="0C642524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708C54C1" w14:textId="7B79652F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3ED62DE2" w:rsidP="798D274D" w:rsidRDefault="3ED62DE2" w14:paraId="5D86F2B3" w14:textId="7EC7F6AD">
            <w:pPr>
              <w:rPr>
                <w:sz w:val="20"/>
                <w:szCs w:val="20"/>
              </w:rPr>
            </w:pPr>
            <w:r w:rsidRPr="798D274D" w:rsidR="3ED62DE2">
              <w:rPr>
                <w:sz w:val="20"/>
                <w:szCs w:val="20"/>
              </w:rPr>
              <w:t>Camshaft connector</w:t>
            </w:r>
          </w:p>
          <w:p w:rsidR="73EEEDA4" w:rsidP="798D274D" w:rsidRDefault="73EEEDA4" w14:paraId="5CDFC90B" w14:textId="52238285">
            <w:pPr>
              <w:rPr>
                <w:sz w:val="20"/>
                <w:szCs w:val="20"/>
              </w:rPr>
            </w:pPr>
            <w:r w:rsidRPr="798D274D" w:rsidR="73EEEDA4">
              <w:rPr>
                <w:sz w:val="20"/>
                <w:szCs w:val="20"/>
              </w:rPr>
              <w:t>1</w:t>
            </w:r>
          </w:p>
        </w:tc>
      </w:tr>
      <w:tr w:rsidR="798D274D" w:rsidTr="48EACB4C" w14:paraId="7455A677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467435C7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547A47B0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4B6013E5" w:rsidP="798D274D" w:rsidRDefault="4B6013E5" w14:paraId="1C92FCDE" w14:textId="119900F4">
            <w:pPr>
              <w:rPr>
                <w:sz w:val="20"/>
                <w:szCs w:val="20"/>
              </w:rPr>
            </w:pPr>
            <w:r w:rsidRPr="798D274D" w:rsidR="4B6013E5">
              <w:rPr>
                <w:sz w:val="20"/>
                <w:szCs w:val="20"/>
              </w:rPr>
              <w:t>BA</w:t>
            </w:r>
          </w:p>
        </w:tc>
        <w:tc>
          <w:tcPr>
            <w:tcW w:w="1229" w:type="dxa"/>
            <w:tcMar/>
          </w:tcPr>
          <w:p w:rsidR="798D274D" w:rsidP="798D274D" w:rsidRDefault="798D274D" w14:paraId="5CF3817E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6h9</w:t>
            </w:r>
          </w:p>
          <w:p w:rsidR="798D274D" w:rsidP="798D274D" w:rsidRDefault="798D274D" w14:paraId="1360187F" w14:textId="7BFB84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6-5.97</w:t>
            </w:r>
          </w:p>
        </w:tc>
        <w:tc>
          <w:tcPr>
            <w:tcW w:w="1213" w:type="dxa"/>
            <w:tcMar/>
          </w:tcPr>
          <w:p w:rsidR="798D274D" w:rsidP="798D274D" w:rsidRDefault="798D274D" w14:paraId="11D103A1" w14:textId="3C44592E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6</w:t>
            </w:r>
          </w:p>
        </w:tc>
        <w:tc>
          <w:tcPr>
            <w:tcW w:w="1262" w:type="dxa"/>
            <w:tcMar/>
          </w:tcPr>
          <w:p w:rsidR="325EBBEA" w:rsidP="798D274D" w:rsidRDefault="325EBBEA" w14:paraId="7A10262A" w14:textId="3DA65C7A">
            <w:pPr>
              <w:rPr>
                <w:color w:val="0E2740"/>
                <w:sz w:val="16"/>
                <w:szCs w:val="16"/>
              </w:rPr>
            </w:pPr>
            <w:r w:rsidRPr="798D274D" w:rsidR="325EBBEA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4ACB5B71" w14:textId="11C739B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14B6CC4" w14:textId="09AE938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Camshaft connector</w:t>
            </w:r>
          </w:p>
          <w:p w:rsidR="35699E2A" w:rsidP="798D274D" w:rsidRDefault="35699E2A" w14:paraId="0920A31C" w14:textId="77EEACDF">
            <w:pPr>
              <w:rPr>
                <w:sz w:val="20"/>
                <w:szCs w:val="20"/>
              </w:rPr>
            </w:pPr>
            <w:r w:rsidRPr="798D274D" w:rsidR="35699E2A">
              <w:rPr>
                <w:sz w:val="20"/>
                <w:szCs w:val="20"/>
              </w:rPr>
              <w:t>2</w:t>
            </w:r>
          </w:p>
        </w:tc>
      </w:tr>
      <w:tr w:rsidR="798D274D" w:rsidTr="48EACB4C" w14:paraId="6DA23745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3F31FAE2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402150DF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70448C3D" w:rsidP="798D274D" w:rsidRDefault="70448C3D" w14:paraId="0A2D183D" w14:textId="48F17D00">
            <w:pPr>
              <w:pStyle w:val="Normal"/>
              <w:rPr>
                <w:sz w:val="20"/>
                <w:szCs w:val="20"/>
              </w:rPr>
            </w:pPr>
            <w:r w:rsidRPr="798D274D" w:rsidR="70448C3D">
              <w:rPr>
                <w:sz w:val="20"/>
                <w:szCs w:val="20"/>
              </w:rPr>
              <w:t>BB</w:t>
            </w:r>
          </w:p>
        </w:tc>
        <w:tc>
          <w:tcPr>
            <w:tcW w:w="1229" w:type="dxa"/>
            <w:tcMar/>
          </w:tcPr>
          <w:p w:rsidR="798D274D" w:rsidP="798D274D" w:rsidRDefault="798D274D" w14:paraId="543667E9" w14:textId="6C5B96FB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798D274D">
              <w:rPr>
                <w:sz w:val="16"/>
                <w:szCs w:val="16"/>
                <w:lang w:val="en-US"/>
              </w:rPr>
              <w:t>Concentricity</w:t>
            </w:r>
            <w:r w:rsidRPr="798D274D" w:rsidR="798D274D">
              <w:rPr>
                <w:sz w:val="16"/>
                <w:szCs w:val="16"/>
                <w:lang w:val="en-US"/>
              </w:rPr>
              <w:t xml:space="preserve"> </w:t>
            </w:r>
          </w:p>
          <w:p w:rsidR="798D274D" w:rsidP="798D274D" w:rsidRDefault="798D274D" w14:paraId="2782FDC1" w14:textId="2D47770A">
            <w:pPr>
              <w:pStyle w:val="Normal"/>
              <w:rPr>
                <w:sz w:val="16"/>
                <w:szCs w:val="16"/>
              </w:rPr>
            </w:pPr>
            <w:r w:rsidRPr="798D274D" w:rsidR="798D274D">
              <w:rPr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5996C2A3" w14:textId="56E46BD8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10AD7866" w14:textId="0C642524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4529387E" w14:textId="7B79652F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39DE6EAF" w:rsidP="798D274D" w:rsidRDefault="39DE6EAF" w14:paraId="337AACE2" w14:textId="44682822">
            <w:pPr>
              <w:rPr>
                <w:sz w:val="20"/>
                <w:szCs w:val="20"/>
              </w:rPr>
            </w:pPr>
            <w:r w:rsidRPr="798D274D" w:rsidR="39DE6EAF">
              <w:rPr>
                <w:sz w:val="20"/>
                <w:szCs w:val="20"/>
              </w:rPr>
              <w:t>Camshaft connector</w:t>
            </w:r>
          </w:p>
          <w:p w:rsidR="3217B53C" w:rsidP="798D274D" w:rsidRDefault="3217B53C" w14:paraId="79551C13" w14:textId="66EF5CB4">
            <w:pPr>
              <w:rPr>
                <w:sz w:val="20"/>
                <w:szCs w:val="20"/>
              </w:rPr>
            </w:pPr>
            <w:r w:rsidRPr="798D274D" w:rsidR="3217B53C">
              <w:rPr>
                <w:sz w:val="20"/>
                <w:szCs w:val="20"/>
              </w:rPr>
              <w:t>2</w:t>
            </w:r>
          </w:p>
        </w:tc>
      </w:tr>
      <w:tr w:rsidR="798D274D" w:rsidTr="48EACB4C" w14:paraId="49514E7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177B835E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494635CC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5386FB8F" w:rsidP="798D274D" w:rsidRDefault="5386FB8F" w14:paraId="18BBECC5" w14:textId="4566014B">
            <w:pPr>
              <w:rPr>
                <w:sz w:val="20"/>
                <w:szCs w:val="20"/>
              </w:rPr>
            </w:pPr>
            <w:r w:rsidRPr="798D274D" w:rsidR="5386FB8F">
              <w:rPr>
                <w:sz w:val="20"/>
                <w:szCs w:val="20"/>
              </w:rPr>
              <w:t>BC</w:t>
            </w:r>
          </w:p>
        </w:tc>
        <w:tc>
          <w:tcPr>
            <w:tcW w:w="1229" w:type="dxa"/>
            <w:tcMar/>
          </w:tcPr>
          <w:p w:rsidR="798D274D" w:rsidP="798D274D" w:rsidRDefault="798D274D" w14:paraId="22DD9A54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6h9</w:t>
            </w:r>
          </w:p>
          <w:p w:rsidR="798D274D" w:rsidP="798D274D" w:rsidRDefault="798D274D" w14:paraId="2E408180" w14:textId="7BFB84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6-5.97</w:t>
            </w:r>
          </w:p>
        </w:tc>
        <w:tc>
          <w:tcPr>
            <w:tcW w:w="1213" w:type="dxa"/>
            <w:tcMar/>
          </w:tcPr>
          <w:p w:rsidR="798D274D" w:rsidP="798D274D" w:rsidRDefault="798D274D" w14:paraId="72F8E529" w14:textId="3C44592E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6</w:t>
            </w:r>
          </w:p>
        </w:tc>
        <w:tc>
          <w:tcPr>
            <w:tcW w:w="1262" w:type="dxa"/>
            <w:tcMar/>
          </w:tcPr>
          <w:p w:rsidR="278D1929" w:rsidP="798D274D" w:rsidRDefault="278D1929" w14:paraId="5F684A57" w14:textId="7DED8023">
            <w:pPr>
              <w:rPr>
                <w:color w:val="0E2740"/>
                <w:sz w:val="16"/>
                <w:szCs w:val="16"/>
                <w:lang w:val="en-US"/>
              </w:rPr>
            </w:pPr>
            <w:r w:rsidRPr="798D274D" w:rsidR="278D1929">
              <w:rPr>
                <w:color w:val="0E2740"/>
                <w:sz w:val="16"/>
                <w:szCs w:val="16"/>
                <w:lang w:val="en-US"/>
              </w:rPr>
              <w:t>Micromter</w:t>
            </w:r>
          </w:p>
        </w:tc>
        <w:tc>
          <w:tcPr>
            <w:tcW w:w="1362" w:type="dxa"/>
            <w:tcMar/>
          </w:tcPr>
          <w:p w:rsidR="798D274D" w:rsidP="798D274D" w:rsidRDefault="798D274D" w14:paraId="30D55F50" w14:textId="11C739B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B83F720" w14:textId="5B556A05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Camshaft connector</w:t>
            </w:r>
          </w:p>
          <w:p w:rsidR="754213A2" w:rsidP="798D274D" w:rsidRDefault="754213A2" w14:paraId="68B85082" w14:textId="1DE65F73">
            <w:pPr>
              <w:rPr>
                <w:sz w:val="20"/>
                <w:szCs w:val="20"/>
              </w:rPr>
            </w:pPr>
            <w:r w:rsidRPr="798D274D" w:rsidR="754213A2">
              <w:rPr>
                <w:sz w:val="20"/>
                <w:szCs w:val="20"/>
              </w:rPr>
              <w:t>3</w:t>
            </w:r>
          </w:p>
        </w:tc>
      </w:tr>
      <w:tr w:rsidR="798D274D" w:rsidTr="48EACB4C" w14:paraId="6D96EEC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48746E06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67617173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43FF5936" w:rsidP="798D274D" w:rsidRDefault="43FF5936" w14:paraId="24732FE2" w14:textId="4BCDCF60">
            <w:pPr>
              <w:pStyle w:val="Normal"/>
              <w:rPr>
                <w:sz w:val="20"/>
                <w:szCs w:val="20"/>
              </w:rPr>
            </w:pPr>
            <w:r w:rsidRPr="798D274D" w:rsidR="43FF5936">
              <w:rPr>
                <w:sz w:val="20"/>
                <w:szCs w:val="20"/>
              </w:rPr>
              <w:t>BD</w:t>
            </w:r>
          </w:p>
        </w:tc>
        <w:tc>
          <w:tcPr>
            <w:tcW w:w="1229" w:type="dxa"/>
            <w:tcMar/>
          </w:tcPr>
          <w:p w:rsidR="798D274D" w:rsidP="798D274D" w:rsidRDefault="798D274D" w14:paraId="4254179C" w14:textId="6C5B96FB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798D274D">
              <w:rPr>
                <w:sz w:val="16"/>
                <w:szCs w:val="16"/>
                <w:lang w:val="en-US"/>
              </w:rPr>
              <w:t>Concentricity</w:t>
            </w:r>
            <w:r w:rsidRPr="798D274D" w:rsidR="798D274D">
              <w:rPr>
                <w:sz w:val="16"/>
                <w:szCs w:val="16"/>
                <w:lang w:val="en-US"/>
              </w:rPr>
              <w:t xml:space="preserve"> </w:t>
            </w:r>
          </w:p>
          <w:p w:rsidR="798D274D" w:rsidP="798D274D" w:rsidRDefault="798D274D" w14:paraId="08C233AD" w14:textId="2D47770A">
            <w:pPr>
              <w:pStyle w:val="Normal"/>
              <w:rPr>
                <w:sz w:val="16"/>
                <w:szCs w:val="16"/>
              </w:rPr>
            </w:pPr>
            <w:r w:rsidRPr="798D274D" w:rsidR="798D274D">
              <w:rPr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36C64FEC" w14:textId="56E46BD8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5954C33C" w14:textId="0C642524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15792BDC" w14:textId="7B79652F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1A51112E" w:rsidP="798D274D" w:rsidRDefault="1A51112E" w14:paraId="17124A04" w14:textId="7C1F0A69">
            <w:pPr>
              <w:rPr>
                <w:sz w:val="20"/>
                <w:szCs w:val="20"/>
              </w:rPr>
            </w:pPr>
            <w:r w:rsidRPr="798D274D" w:rsidR="1A51112E">
              <w:rPr>
                <w:sz w:val="20"/>
                <w:szCs w:val="20"/>
              </w:rPr>
              <w:t>Camshaft connector</w:t>
            </w:r>
          </w:p>
          <w:p w:rsidR="0A250A5E" w:rsidP="798D274D" w:rsidRDefault="0A250A5E" w14:paraId="1AEB55D6" w14:textId="1D38A5A6">
            <w:pPr>
              <w:rPr>
                <w:sz w:val="20"/>
                <w:szCs w:val="20"/>
              </w:rPr>
            </w:pPr>
            <w:r w:rsidRPr="798D274D" w:rsidR="0A250A5E">
              <w:rPr>
                <w:sz w:val="20"/>
                <w:szCs w:val="20"/>
              </w:rPr>
              <w:t>3</w:t>
            </w:r>
          </w:p>
        </w:tc>
      </w:tr>
      <w:tr w:rsidR="798D274D" w:rsidTr="48EACB4C" w14:paraId="01F984E6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10D41FFA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02433B27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4AC2EB96" w:rsidP="798D274D" w:rsidRDefault="4AC2EB96" w14:paraId="611D0302" w14:textId="4EC6C154">
            <w:pPr>
              <w:rPr>
                <w:sz w:val="20"/>
                <w:szCs w:val="20"/>
              </w:rPr>
            </w:pPr>
            <w:r w:rsidRPr="798D274D" w:rsidR="4AC2EB96">
              <w:rPr>
                <w:sz w:val="20"/>
                <w:szCs w:val="20"/>
              </w:rPr>
              <w:t>BE</w:t>
            </w:r>
          </w:p>
        </w:tc>
        <w:tc>
          <w:tcPr>
            <w:tcW w:w="1229" w:type="dxa"/>
            <w:tcMar/>
          </w:tcPr>
          <w:p w:rsidR="798D274D" w:rsidP="798D274D" w:rsidRDefault="798D274D" w14:paraId="02BF7169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6h9</w:t>
            </w:r>
          </w:p>
          <w:p w:rsidR="798D274D" w:rsidP="798D274D" w:rsidRDefault="798D274D" w14:paraId="5944D30B" w14:textId="7BFB8400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6-5.97</w:t>
            </w:r>
          </w:p>
        </w:tc>
        <w:tc>
          <w:tcPr>
            <w:tcW w:w="1213" w:type="dxa"/>
            <w:tcMar/>
          </w:tcPr>
          <w:p w:rsidR="798D274D" w:rsidP="798D274D" w:rsidRDefault="798D274D" w14:paraId="0C63A13A" w14:textId="3C44592E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6</w:t>
            </w:r>
          </w:p>
        </w:tc>
        <w:tc>
          <w:tcPr>
            <w:tcW w:w="1262" w:type="dxa"/>
            <w:tcMar/>
          </w:tcPr>
          <w:p w:rsidR="4165A265" w:rsidP="798D274D" w:rsidRDefault="4165A265" w14:paraId="2CDE031F" w14:textId="693CC333">
            <w:pPr>
              <w:rPr>
                <w:color w:val="0E2740"/>
                <w:sz w:val="16"/>
                <w:szCs w:val="16"/>
              </w:rPr>
            </w:pPr>
            <w:r w:rsidRPr="798D274D" w:rsidR="4165A265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12461BC6" w14:textId="11C739B1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375DEC8B" w14:textId="0A3AD332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Camshaft connector</w:t>
            </w:r>
          </w:p>
          <w:p w:rsidR="656F4ADE" w:rsidP="798D274D" w:rsidRDefault="656F4ADE" w14:paraId="25501C2A" w14:textId="21E1DD63">
            <w:pPr>
              <w:rPr>
                <w:sz w:val="20"/>
                <w:szCs w:val="20"/>
              </w:rPr>
            </w:pPr>
            <w:r w:rsidRPr="798D274D" w:rsidR="656F4ADE">
              <w:rPr>
                <w:sz w:val="20"/>
                <w:szCs w:val="20"/>
              </w:rPr>
              <w:t>4</w:t>
            </w:r>
          </w:p>
        </w:tc>
      </w:tr>
      <w:tr w:rsidR="798D274D" w:rsidTr="48EACB4C" w14:paraId="2EFFD8F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A344DCF" w14:textId="454B86BD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</w:t>
            </w:r>
            <w:r w:rsidRPr="798D274D" w:rsidR="798D274D">
              <w:rPr>
                <w:sz w:val="20"/>
                <w:szCs w:val="20"/>
              </w:rPr>
              <w:t>1</w:t>
            </w:r>
            <w:r w:rsidRPr="798D274D" w:rsidR="798D274D">
              <w:rPr>
                <w:sz w:val="20"/>
                <w:szCs w:val="20"/>
              </w:rPr>
              <w:t>-0</w:t>
            </w:r>
            <w:r w:rsidRPr="798D274D" w:rsidR="798D274D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798D274D" w:rsidP="798D274D" w:rsidRDefault="798D274D" w14:paraId="3D310AE7" w14:textId="62ED09B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7F0AEF89" w:rsidP="798D274D" w:rsidRDefault="7F0AEF89" w14:paraId="4AF526C2" w14:textId="24689694">
            <w:pPr>
              <w:pStyle w:val="Normal"/>
              <w:rPr>
                <w:sz w:val="20"/>
                <w:szCs w:val="20"/>
              </w:rPr>
            </w:pPr>
            <w:r w:rsidRPr="798D274D" w:rsidR="7F0AEF89">
              <w:rPr>
                <w:sz w:val="20"/>
                <w:szCs w:val="20"/>
              </w:rPr>
              <w:t>BF</w:t>
            </w:r>
          </w:p>
        </w:tc>
        <w:tc>
          <w:tcPr>
            <w:tcW w:w="1229" w:type="dxa"/>
            <w:tcMar/>
          </w:tcPr>
          <w:p w:rsidR="798D274D" w:rsidP="798D274D" w:rsidRDefault="798D274D" w14:paraId="50393552" w14:textId="6C5B96FB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798D274D">
              <w:rPr>
                <w:sz w:val="16"/>
                <w:szCs w:val="16"/>
                <w:lang w:val="en-US"/>
              </w:rPr>
              <w:t>Concentricity</w:t>
            </w:r>
            <w:r w:rsidRPr="798D274D" w:rsidR="798D274D">
              <w:rPr>
                <w:sz w:val="16"/>
                <w:szCs w:val="16"/>
                <w:lang w:val="en-US"/>
              </w:rPr>
              <w:t xml:space="preserve"> </w:t>
            </w:r>
          </w:p>
          <w:p w:rsidR="798D274D" w:rsidP="798D274D" w:rsidRDefault="798D274D" w14:paraId="167050C3" w14:textId="2D47770A">
            <w:pPr>
              <w:pStyle w:val="Normal"/>
              <w:rPr>
                <w:sz w:val="16"/>
                <w:szCs w:val="16"/>
              </w:rPr>
            </w:pPr>
            <w:r w:rsidRPr="798D274D" w:rsidR="798D274D">
              <w:rPr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4A158350" w14:textId="56E46BD8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522A8E58" w14:textId="0C642524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09AFEBDD" w14:textId="7B79652F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10B18C24" w:rsidP="798D274D" w:rsidRDefault="10B18C24" w14:paraId="6D7EE0AD" w14:textId="0516699E">
            <w:pPr>
              <w:rPr>
                <w:sz w:val="20"/>
                <w:szCs w:val="20"/>
              </w:rPr>
            </w:pPr>
            <w:r w:rsidRPr="798D274D" w:rsidR="10B18C24">
              <w:rPr>
                <w:sz w:val="20"/>
                <w:szCs w:val="20"/>
              </w:rPr>
              <w:t>Camshaft connector</w:t>
            </w:r>
          </w:p>
          <w:p w:rsidR="4A192F91" w:rsidP="798D274D" w:rsidRDefault="4A192F91" w14:paraId="0B3B43F3" w14:textId="36B5222D">
            <w:pPr>
              <w:rPr>
                <w:sz w:val="20"/>
                <w:szCs w:val="20"/>
              </w:rPr>
            </w:pPr>
            <w:r w:rsidRPr="798D274D" w:rsidR="4A192F91">
              <w:rPr>
                <w:sz w:val="20"/>
                <w:szCs w:val="20"/>
              </w:rPr>
              <w:t>4</w:t>
            </w:r>
          </w:p>
        </w:tc>
      </w:tr>
      <w:tr w:rsidR="798D274D" w:rsidTr="48EACB4C" w14:paraId="532FE29F">
        <w:trPr>
          <w:trHeight w:val="300"/>
        </w:trPr>
        <w:tc>
          <w:tcPr>
            <w:tcW w:w="1146" w:type="dxa"/>
            <w:tcMar/>
          </w:tcPr>
          <w:p w:rsidR="6A049FA0" w:rsidP="798D274D" w:rsidRDefault="6A049FA0" w14:paraId="763232D9" w14:textId="3E596E4E">
            <w:pPr>
              <w:rPr>
                <w:sz w:val="20"/>
                <w:szCs w:val="20"/>
              </w:rPr>
            </w:pPr>
            <w:r w:rsidRPr="798D274D" w:rsidR="6A049FA0">
              <w:rPr>
                <w:sz w:val="20"/>
                <w:szCs w:val="20"/>
              </w:rPr>
              <w:t>12112024-04-01-03</w:t>
            </w:r>
          </w:p>
        </w:tc>
        <w:tc>
          <w:tcPr>
            <w:tcW w:w="821" w:type="dxa"/>
            <w:tcMar/>
          </w:tcPr>
          <w:p w:rsidR="6879F8D4" w:rsidP="798D274D" w:rsidRDefault="6879F8D4" w14:paraId="619D19DC" w14:textId="060663E7">
            <w:pPr>
              <w:pStyle w:val="Normal"/>
              <w:rPr>
                <w:sz w:val="20"/>
                <w:szCs w:val="20"/>
              </w:rPr>
            </w:pPr>
            <w:r w:rsidRPr="798D274D" w:rsidR="6879F8D4">
              <w:rPr>
                <w:sz w:val="20"/>
                <w:szCs w:val="20"/>
              </w:rPr>
              <w:t>9</w:t>
            </w:r>
          </w:p>
        </w:tc>
        <w:tc>
          <w:tcPr>
            <w:tcW w:w="656" w:type="dxa"/>
            <w:tcMar/>
          </w:tcPr>
          <w:p w:rsidR="7604C1A2" w:rsidP="798D274D" w:rsidRDefault="7604C1A2" w14:paraId="7EDDD61B" w14:textId="369D8F0B">
            <w:pPr>
              <w:pStyle w:val="Normal"/>
              <w:rPr>
                <w:sz w:val="20"/>
                <w:szCs w:val="20"/>
              </w:rPr>
            </w:pPr>
            <w:r w:rsidRPr="798D274D" w:rsidR="7604C1A2">
              <w:rPr>
                <w:sz w:val="20"/>
                <w:szCs w:val="20"/>
              </w:rPr>
              <w:t>BG</w:t>
            </w:r>
          </w:p>
        </w:tc>
        <w:tc>
          <w:tcPr>
            <w:tcW w:w="1229" w:type="dxa"/>
            <w:tcMar/>
          </w:tcPr>
          <w:p w:rsidR="6A049FA0" w:rsidP="798D274D" w:rsidRDefault="6A049FA0" w14:paraId="685313A7" w14:textId="110BF193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6A049FA0">
              <w:rPr>
                <w:sz w:val="16"/>
                <w:szCs w:val="16"/>
                <w:lang w:val="en-US"/>
              </w:rPr>
              <w:t>Symetry</w:t>
            </w:r>
          </w:p>
          <w:p w:rsidR="6A049FA0" w:rsidP="798D274D" w:rsidRDefault="6A049FA0" w14:paraId="4D757CEE" w14:textId="4560360C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6A049FA0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66391D48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57444A3B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5C40DED2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6A049FA0" w:rsidP="798D274D" w:rsidRDefault="6A049FA0" w14:paraId="2417212D" w14:textId="4FD6B2AF">
            <w:pPr>
              <w:rPr>
                <w:sz w:val="20"/>
                <w:szCs w:val="20"/>
                <w:lang w:val="en-US"/>
              </w:rPr>
            </w:pPr>
            <w:r w:rsidRPr="798D274D" w:rsidR="6A049FA0">
              <w:rPr>
                <w:sz w:val="20"/>
                <w:szCs w:val="20"/>
                <w:lang w:val="en-US"/>
              </w:rPr>
              <w:t xml:space="preserve">Camshaft long </w:t>
            </w:r>
            <w:r w:rsidRPr="798D274D" w:rsidR="007793F4">
              <w:rPr>
                <w:sz w:val="20"/>
                <w:szCs w:val="20"/>
                <w:lang w:val="en-US"/>
              </w:rPr>
              <w:t xml:space="preserve">part </w:t>
            </w:r>
          </w:p>
          <w:p w:rsidR="5236DA16" w:rsidP="798D274D" w:rsidRDefault="5236DA16" w14:paraId="116EAF8A" w14:textId="215F8CD9">
            <w:pPr>
              <w:rPr>
                <w:sz w:val="20"/>
                <w:szCs w:val="20"/>
                <w:lang w:val="en-US"/>
              </w:rPr>
            </w:pPr>
            <w:r w:rsidRPr="798D274D" w:rsidR="5236DA16">
              <w:rPr>
                <w:sz w:val="20"/>
                <w:szCs w:val="20"/>
                <w:lang w:val="en-US"/>
              </w:rPr>
              <w:t>1</w:t>
            </w:r>
          </w:p>
        </w:tc>
      </w:tr>
      <w:tr w:rsidR="435048E4" w:rsidTr="48EACB4C" w14:paraId="11DEE19C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0102DEE0" w14:textId="6C5E131F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04-01-03</w:t>
            </w:r>
          </w:p>
        </w:tc>
        <w:tc>
          <w:tcPr>
            <w:tcW w:w="821" w:type="dxa"/>
            <w:tcMar/>
          </w:tcPr>
          <w:p w:rsidR="7428E44F" w:rsidP="435048E4" w:rsidRDefault="7428E44F" w14:paraId="074F47B8" w14:textId="509638F5">
            <w:pPr>
              <w:rPr>
                <w:sz w:val="20"/>
                <w:szCs w:val="20"/>
              </w:rPr>
            </w:pPr>
            <w:r w:rsidRPr="435048E4" w:rsidR="7428E44F">
              <w:rPr>
                <w:sz w:val="20"/>
                <w:szCs w:val="20"/>
              </w:rPr>
              <w:t>9</w:t>
            </w:r>
          </w:p>
        </w:tc>
        <w:tc>
          <w:tcPr>
            <w:tcW w:w="656" w:type="dxa"/>
            <w:tcMar/>
          </w:tcPr>
          <w:p w:rsidR="77D32DFD" w:rsidP="435048E4" w:rsidRDefault="77D32DFD" w14:paraId="493C903E" w14:textId="44EC09E0">
            <w:pPr>
              <w:rPr>
                <w:sz w:val="20"/>
                <w:szCs w:val="20"/>
              </w:rPr>
            </w:pPr>
            <w:r w:rsidRPr="798D274D" w:rsidR="0CB0A76A">
              <w:rPr>
                <w:sz w:val="20"/>
                <w:szCs w:val="20"/>
              </w:rPr>
              <w:t>BH</w:t>
            </w:r>
          </w:p>
        </w:tc>
        <w:tc>
          <w:tcPr>
            <w:tcW w:w="1229" w:type="dxa"/>
            <w:tcMar/>
          </w:tcPr>
          <w:p w:rsidR="435048E4" w:rsidP="435048E4" w:rsidRDefault="435048E4" w14:paraId="2B685676" w14:textId="62931A8F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3.4H</w:t>
            </w:r>
            <w:r w:rsidRPr="798D274D" w:rsidR="4B8C3108">
              <w:rPr>
                <w:sz w:val="20"/>
                <w:szCs w:val="20"/>
              </w:rPr>
              <w:t>10</w:t>
            </w:r>
          </w:p>
          <w:p w:rsidR="435048E4" w:rsidP="435048E4" w:rsidRDefault="435048E4" w14:paraId="09D041F2" w14:textId="136AD6DB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3.4-3.4</w:t>
            </w:r>
            <w:r w:rsidRPr="798D274D" w:rsidR="08D1CD60">
              <w:rPr>
                <w:sz w:val="20"/>
                <w:szCs w:val="20"/>
              </w:rPr>
              <w:t>48</w:t>
            </w:r>
          </w:p>
        </w:tc>
        <w:tc>
          <w:tcPr>
            <w:tcW w:w="1213" w:type="dxa"/>
            <w:tcMar/>
          </w:tcPr>
          <w:p w:rsidR="435048E4" w:rsidP="798D274D" w:rsidRDefault="435048E4" w14:paraId="18C5822B" w14:textId="02526474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08D1CD60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435048E4" w:rsidP="798D274D" w:rsidRDefault="435048E4" w14:paraId="743F3F5C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6287F64F">
              <w:rPr>
                <w:color w:val="0E2740"/>
                <w:sz w:val="16"/>
                <w:szCs w:val="16"/>
              </w:rPr>
              <w:t>micrometer</w:t>
            </w:r>
          </w:p>
          <w:p w:rsidR="435048E4" w:rsidP="798D274D" w:rsidRDefault="435048E4" w14:paraId="1DD8E9BE" w14:textId="02429504">
            <w:pPr>
              <w:rPr>
                <w:color w:val="0E2740" w:themeColor="text2" w:themeTint="BF" w:themeShade="FF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435048E4" w:rsidP="798D274D" w:rsidRDefault="435048E4" w14:paraId="46A7EDB4" w14:textId="4D254B7D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08D1CD60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798D274D" w:rsidRDefault="435048E4" w14:paraId="60489447" w14:textId="09BD6957">
            <w:pPr>
              <w:rPr>
                <w:sz w:val="20"/>
                <w:szCs w:val="20"/>
              </w:rPr>
            </w:pPr>
            <w:r w:rsidRPr="798D274D" w:rsidR="5A6ADC0E">
              <w:rPr>
                <w:sz w:val="20"/>
                <w:szCs w:val="20"/>
              </w:rPr>
              <w:t>Camshaft long part</w:t>
            </w:r>
            <w:r w:rsidRPr="798D274D" w:rsidR="1784318D">
              <w:rPr>
                <w:sz w:val="20"/>
                <w:szCs w:val="20"/>
              </w:rPr>
              <w:t xml:space="preserve"> </w:t>
            </w:r>
          </w:p>
          <w:p w:rsidR="435048E4" w:rsidP="435048E4" w:rsidRDefault="435048E4" w14:paraId="20F5A34C" w14:textId="2CBF393B">
            <w:pPr>
              <w:rPr>
                <w:sz w:val="20"/>
                <w:szCs w:val="20"/>
              </w:rPr>
            </w:pPr>
            <w:r w:rsidRPr="798D274D" w:rsidR="1BF85461">
              <w:rPr>
                <w:sz w:val="20"/>
                <w:szCs w:val="20"/>
              </w:rPr>
              <w:t>1</w:t>
            </w:r>
          </w:p>
        </w:tc>
      </w:tr>
      <w:tr w:rsidR="798D274D" w:rsidTr="48EACB4C" w14:paraId="1069C16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883F144" w14:textId="3E596E4E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12112024-04-01-03</w:t>
            </w:r>
          </w:p>
        </w:tc>
        <w:tc>
          <w:tcPr>
            <w:tcW w:w="821" w:type="dxa"/>
            <w:tcMar/>
          </w:tcPr>
          <w:p w:rsidR="12B83CFB" w:rsidP="798D274D" w:rsidRDefault="12B83CFB" w14:paraId="590C1D36" w14:textId="56948DD3">
            <w:pPr>
              <w:pStyle w:val="Normal"/>
              <w:rPr>
                <w:sz w:val="20"/>
                <w:szCs w:val="20"/>
              </w:rPr>
            </w:pPr>
            <w:r w:rsidRPr="798D274D" w:rsidR="12B83CFB">
              <w:rPr>
                <w:sz w:val="20"/>
                <w:szCs w:val="20"/>
              </w:rPr>
              <w:t>9</w:t>
            </w:r>
          </w:p>
        </w:tc>
        <w:tc>
          <w:tcPr>
            <w:tcW w:w="656" w:type="dxa"/>
            <w:tcMar/>
          </w:tcPr>
          <w:p w:rsidR="32533F05" w:rsidP="798D274D" w:rsidRDefault="32533F05" w14:paraId="24DC4812" w14:textId="119B2C0D">
            <w:pPr>
              <w:pStyle w:val="Normal"/>
              <w:rPr>
                <w:sz w:val="20"/>
                <w:szCs w:val="20"/>
              </w:rPr>
            </w:pPr>
            <w:r w:rsidRPr="798D274D" w:rsidR="32533F05">
              <w:rPr>
                <w:sz w:val="20"/>
                <w:szCs w:val="20"/>
              </w:rPr>
              <w:t>BI</w:t>
            </w:r>
          </w:p>
        </w:tc>
        <w:tc>
          <w:tcPr>
            <w:tcW w:w="1229" w:type="dxa"/>
            <w:tcMar/>
          </w:tcPr>
          <w:p w:rsidR="798D274D" w:rsidP="798D274D" w:rsidRDefault="798D274D" w14:paraId="79997FFA" w14:textId="110BF193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798D274D">
              <w:rPr>
                <w:sz w:val="16"/>
                <w:szCs w:val="16"/>
                <w:lang w:val="en-US"/>
              </w:rPr>
              <w:t>Symetry</w:t>
            </w:r>
          </w:p>
          <w:p w:rsidR="798D274D" w:rsidP="798D274D" w:rsidRDefault="798D274D" w14:paraId="0DC9F86F" w14:textId="4560360C">
            <w:pPr>
              <w:pStyle w:val="Normal"/>
              <w:rPr>
                <w:sz w:val="16"/>
                <w:szCs w:val="16"/>
                <w:lang w:val="en-US"/>
              </w:rPr>
            </w:pPr>
            <w:r w:rsidRPr="798D274D" w:rsidR="798D274D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0F03ED6D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0461BEED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7F8BDEAE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1F3140C4" w14:textId="49748D8C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Camshaft long part</w:t>
            </w:r>
            <w:r w:rsidRPr="798D274D" w:rsidR="658308C8">
              <w:rPr>
                <w:sz w:val="20"/>
                <w:szCs w:val="20"/>
              </w:rPr>
              <w:t xml:space="preserve"> </w:t>
            </w:r>
          </w:p>
          <w:p w:rsidR="404B53EC" w:rsidP="798D274D" w:rsidRDefault="404B53EC" w14:paraId="0353F05D" w14:textId="15BFC4F2">
            <w:pPr>
              <w:pStyle w:val="Normal"/>
              <w:rPr>
                <w:sz w:val="20"/>
                <w:szCs w:val="20"/>
              </w:rPr>
            </w:pPr>
            <w:r w:rsidRPr="798D274D" w:rsidR="404B53EC">
              <w:rPr>
                <w:sz w:val="20"/>
                <w:szCs w:val="20"/>
              </w:rPr>
              <w:t>2</w:t>
            </w:r>
          </w:p>
        </w:tc>
      </w:tr>
      <w:tr w:rsidR="798D274D" w:rsidTr="48EACB4C" w14:paraId="68AC8C50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2DEBD76B" w14:textId="6C5E131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</w:t>
            </w:r>
            <w:r w:rsidRPr="798D274D" w:rsidR="798D274D">
              <w:rPr>
                <w:sz w:val="20"/>
                <w:szCs w:val="20"/>
              </w:rPr>
              <w:t>04-01-03</w:t>
            </w:r>
          </w:p>
        </w:tc>
        <w:tc>
          <w:tcPr>
            <w:tcW w:w="821" w:type="dxa"/>
            <w:tcMar/>
          </w:tcPr>
          <w:p w:rsidR="798D274D" w:rsidP="798D274D" w:rsidRDefault="798D274D" w14:paraId="14BBC9EE" w14:textId="509638F5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9</w:t>
            </w:r>
          </w:p>
        </w:tc>
        <w:tc>
          <w:tcPr>
            <w:tcW w:w="656" w:type="dxa"/>
            <w:tcMar/>
          </w:tcPr>
          <w:p w:rsidR="24CFC999" w:rsidP="798D274D" w:rsidRDefault="24CFC999" w14:paraId="384384E4" w14:textId="492852C1">
            <w:pPr>
              <w:rPr>
                <w:sz w:val="20"/>
                <w:szCs w:val="20"/>
              </w:rPr>
            </w:pPr>
            <w:r w:rsidRPr="798D274D" w:rsidR="24CFC999">
              <w:rPr>
                <w:sz w:val="20"/>
                <w:szCs w:val="20"/>
              </w:rPr>
              <w:t>BJ</w:t>
            </w:r>
          </w:p>
        </w:tc>
        <w:tc>
          <w:tcPr>
            <w:tcW w:w="1229" w:type="dxa"/>
            <w:tcMar/>
          </w:tcPr>
          <w:p w:rsidR="798D274D" w:rsidP="798D274D" w:rsidRDefault="798D274D" w14:paraId="2196CFE0" w14:textId="62931A8F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3.4H</w:t>
            </w:r>
            <w:r w:rsidRPr="798D274D" w:rsidR="798D274D">
              <w:rPr>
                <w:sz w:val="20"/>
                <w:szCs w:val="20"/>
              </w:rPr>
              <w:t>10</w:t>
            </w:r>
          </w:p>
          <w:p w:rsidR="798D274D" w:rsidP="798D274D" w:rsidRDefault="798D274D" w14:paraId="5B60F262" w14:textId="136AD6D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3.4-3.4</w:t>
            </w:r>
            <w:r w:rsidRPr="798D274D" w:rsidR="798D274D">
              <w:rPr>
                <w:sz w:val="20"/>
                <w:szCs w:val="20"/>
              </w:rPr>
              <w:t>48</w:t>
            </w:r>
          </w:p>
        </w:tc>
        <w:tc>
          <w:tcPr>
            <w:tcW w:w="1213" w:type="dxa"/>
            <w:tcMar/>
          </w:tcPr>
          <w:p w:rsidR="798D274D" w:rsidP="798D274D" w:rsidRDefault="798D274D" w14:paraId="537FB4FB" w14:textId="02526474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3.4</w:t>
            </w:r>
          </w:p>
        </w:tc>
        <w:tc>
          <w:tcPr>
            <w:tcW w:w="1262" w:type="dxa"/>
            <w:tcMar/>
          </w:tcPr>
          <w:p w:rsidR="0ADF62A7" w:rsidP="798D274D" w:rsidRDefault="0ADF62A7" w14:paraId="0D9A1D8B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0ADF62A7">
              <w:rPr>
                <w:color w:val="0E2740"/>
                <w:sz w:val="16"/>
                <w:szCs w:val="16"/>
              </w:rPr>
              <w:t>micrometer</w:t>
            </w:r>
          </w:p>
          <w:p w:rsidR="798D274D" w:rsidP="798D274D" w:rsidRDefault="798D274D" w14:paraId="21A64392" w14:textId="07FBCEBA">
            <w:pPr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0CB845EB" w14:textId="4D254B7D">
            <w:pPr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5A1F5288" w14:textId="524579B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Camshaft long part</w:t>
            </w:r>
            <w:r w:rsidRPr="798D274D" w:rsidR="320FA0E5">
              <w:rPr>
                <w:sz w:val="20"/>
                <w:szCs w:val="20"/>
              </w:rPr>
              <w:t xml:space="preserve"> </w:t>
            </w:r>
          </w:p>
          <w:p w:rsidR="716E5F7D" w:rsidP="798D274D" w:rsidRDefault="716E5F7D" w14:paraId="03F284DA" w14:textId="17E6A335">
            <w:pPr>
              <w:rPr>
                <w:sz w:val="20"/>
                <w:szCs w:val="20"/>
              </w:rPr>
            </w:pPr>
            <w:r w:rsidRPr="798D274D" w:rsidR="716E5F7D">
              <w:rPr>
                <w:sz w:val="20"/>
                <w:szCs w:val="20"/>
              </w:rPr>
              <w:t>2</w:t>
            </w:r>
          </w:p>
        </w:tc>
      </w:tr>
      <w:tr w:rsidR="798D274D" w:rsidTr="48EACB4C" w14:paraId="5AF46980">
        <w:trPr>
          <w:trHeight w:val="300"/>
        </w:trPr>
        <w:tc>
          <w:tcPr>
            <w:tcW w:w="1146" w:type="dxa"/>
            <w:tcMar/>
          </w:tcPr>
          <w:p w:rsidR="2B599674" w:rsidP="798D274D" w:rsidRDefault="2B599674" w14:paraId="4E3734DE" w14:textId="0756C238">
            <w:pPr>
              <w:rPr>
                <w:sz w:val="20"/>
                <w:szCs w:val="20"/>
              </w:rPr>
            </w:pPr>
            <w:r w:rsidRPr="798D274D" w:rsidR="2B599674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416A9758" w:rsidP="798D274D" w:rsidRDefault="416A9758" w14:paraId="6A9356EA" w14:textId="650C37DE">
            <w:pPr>
              <w:pStyle w:val="Normal"/>
              <w:rPr>
                <w:sz w:val="20"/>
                <w:szCs w:val="20"/>
              </w:rPr>
            </w:pPr>
            <w:r w:rsidRPr="798D274D" w:rsidR="416A9758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5970FD37" w:rsidP="798D274D" w:rsidRDefault="5970FD37" w14:paraId="48E0DBDE" w14:textId="5BF56569">
            <w:pPr>
              <w:pStyle w:val="Normal"/>
              <w:rPr>
                <w:sz w:val="20"/>
                <w:szCs w:val="20"/>
              </w:rPr>
            </w:pPr>
            <w:r w:rsidRPr="798D274D" w:rsidR="5970FD37">
              <w:rPr>
                <w:sz w:val="20"/>
                <w:szCs w:val="20"/>
              </w:rPr>
              <w:t>BK</w:t>
            </w:r>
          </w:p>
        </w:tc>
        <w:tc>
          <w:tcPr>
            <w:tcW w:w="1229" w:type="dxa"/>
            <w:tcMar/>
          </w:tcPr>
          <w:p w:rsidR="2B599674" w:rsidP="798D274D" w:rsidRDefault="2B599674" w14:paraId="43A1AFCF" w14:textId="679E5ED6">
            <w:pPr>
              <w:pStyle w:val="Normal"/>
              <w:rPr>
                <w:sz w:val="20"/>
                <w:szCs w:val="20"/>
              </w:rPr>
            </w:pPr>
            <w:r w:rsidRPr="798D274D" w:rsidR="2B599674">
              <w:rPr>
                <w:sz w:val="20"/>
                <w:szCs w:val="20"/>
                <w:lang w:val="en-US"/>
              </w:rPr>
              <w:t>Symetry</w:t>
            </w:r>
            <w:r w:rsidRPr="798D274D" w:rsidR="2B599674">
              <w:rPr>
                <w:sz w:val="20"/>
                <w:szCs w:val="20"/>
                <w:lang w:val="en-US"/>
              </w:rPr>
              <w:t xml:space="preserve"> 0.01</w:t>
            </w:r>
          </w:p>
        </w:tc>
        <w:tc>
          <w:tcPr>
            <w:tcW w:w="1213" w:type="dxa"/>
            <w:tcMar/>
          </w:tcPr>
          <w:p w:rsidR="48EACB4C" w:rsidP="48EACB4C" w:rsidRDefault="48EACB4C" w14:paraId="073DEEF7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13A0DB74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0AB87911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D2BC6EF" w:rsidP="798D274D" w:rsidRDefault="4D2BC6EF" w14:paraId="63C457D9" w14:textId="1292E039">
            <w:pPr>
              <w:pStyle w:val="Normal"/>
              <w:rPr>
                <w:sz w:val="20"/>
                <w:szCs w:val="20"/>
              </w:rPr>
            </w:pPr>
            <w:r w:rsidRPr="798D274D" w:rsidR="4D2BC6EF">
              <w:rPr>
                <w:sz w:val="20"/>
                <w:szCs w:val="20"/>
                <w:lang w:val="en-US"/>
              </w:rPr>
              <w:t>PistonToCam</w:t>
            </w:r>
            <w:r w:rsidRPr="798D274D" w:rsidR="4D2BC6EF">
              <w:rPr>
                <w:sz w:val="20"/>
                <w:szCs w:val="20"/>
                <w:lang w:val="en-US"/>
              </w:rPr>
              <w:t xml:space="preserve"> </w:t>
            </w:r>
          </w:p>
          <w:p w:rsidR="4D2BC6EF" w:rsidP="798D274D" w:rsidRDefault="4D2BC6EF" w14:paraId="34A4DB16" w14:textId="3DD44B17">
            <w:pPr>
              <w:pStyle w:val="Normal"/>
              <w:rPr>
                <w:sz w:val="20"/>
                <w:szCs w:val="20"/>
                <w:lang w:val="en-US"/>
              </w:rPr>
            </w:pPr>
            <w:r w:rsidRPr="798D274D" w:rsidR="4D2BC6EF">
              <w:rPr>
                <w:sz w:val="20"/>
                <w:szCs w:val="20"/>
                <w:lang w:val="en-US"/>
              </w:rPr>
              <w:t>1</w:t>
            </w:r>
          </w:p>
        </w:tc>
      </w:tr>
      <w:tr w:rsidR="798D274D" w:rsidTr="48EACB4C" w14:paraId="6B0F7EC6">
        <w:trPr>
          <w:trHeight w:val="300"/>
        </w:trPr>
        <w:tc>
          <w:tcPr>
            <w:tcW w:w="1146" w:type="dxa"/>
            <w:tcMar/>
          </w:tcPr>
          <w:p w:rsidR="2B599674" w:rsidP="798D274D" w:rsidRDefault="2B599674" w14:paraId="0CC163E3" w14:textId="4661F38B">
            <w:pPr>
              <w:rPr>
                <w:sz w:val="20"/>
                <w:szCs w:val="20"/>
              </w:rPr>
            </w:pPr>
            <w:r w:rsidRPr="798D274D" w:rsidR="2B599674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416A9758" w:rsidP="798D274D" w:rsidRDefault="416A9758" w14:paraId="7D4AED56" w14:textId="6FBB6976">
            <w:pPr>
              <w:pStyle w:val="Normal"/>
              <w:rPr>
                <w:sz w:val="20"/>
                <w:szCs w:val="20"/>
              </w:rPr>
            </w:pPr>
            <w:r w:rsidRPr="798D274D" w:rsidR="416A9758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1D76FBB2" w:rsidP="798D274D" w:rsidRDefault="1D76FBB2" w14:paraId="2B2C05C4" w14:textId="28143C7B">
            <w:pPr>
              <w:pStyle w:val="Normal"/>
              <w:rPr>
                <w:sz w:val="20"/>
                <w:szCs w:val="20"/>
              </w:rPr>
            </w:pPr>
            <w:r w:rsidRPr="798D274D" w:rsidR="1D76FBB2">
              <w:rPr>
                <w:sz w:val="20"/>
                <w:szCs w:val="20"/>
              </w:rPr>
              <w:t>BL</w:t>
            </w:r>
          </w:p>
        </w:tc>
        <w:tc>
          <w:tcPr>
            <w:tcW w:w="1229" w:type="dxa"/>
            <w:tcMar/>
          </w:tcPr>
          <w:p w:rsidR="4FBCA0B8" w:rsidP="798D274D" w:rsidRDefault="4FBCA0B8" w14:paraId="27A60DD0" w14:textId="4F2E8A44">
            <w:pPr>
              <w:pStyle w:val="Normal"/>
              <w:rPr>
                <w:sz w:val="20"/>
                <w:szCs w:val="20"/>
              </w:rPr>
            </w:pPr>
            <w:r w:rsidRPr="798D274D" w:rsidR="4FBCA0B8">
              <w:rPr>
                <w:sz w:val="20"/>
                <w:szCs w:val="20"/>
              </w:rPr>
              <w:t>4H10</w:t>
            </w:r>
          </w:p>
          <w:p w:rsidR="4FBCA0B8" w:rsidP="798D274D" w:rsidRDefault="4FBCA0B8" w14:paraId="4140B535" w14:textId="3D7F49AC">
            <w:pPr>
              <w:pStyle w:val="Normal"/>
              <w:rPr>
                <w:sz w:val="20"/>
                <w:szCs w:val="20"/>
              </w:rPr>
            </w:pPr>
            <w:r w:rsidRPr="798D274D" w:rsidR="4FBCA0B8">
              <w:rPr>
                <w:sz w:val="20"/>
                <w:szCs w:val="20"/>
              </w:rPr>
              <w:t>4-4.048</w:t>
            </w:r>
          </w:p>
        </w:tc>
        <w:tc>
          <w:tcPr>
            <w:tcW w:w="1213" w:type="dxa"/>
            <w:tcMar/>
          </w:tcPr>
          <w:p w:rsidR="708327AF" w:rsidP="798D274D" w:rsidRDefault="708327AF" w14:paraId="43F00DC0" w14:textId="64E31409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08327AF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08327AF" w:rsidP="798D274D" w:rsidRDefault="708327AF" w14:paraId="6EC79BC7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08327AF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925FD1" w:rsidP="798D274D" w:rsidRDefault="43925FD1" w14:paraId="30BAA05E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43925FD1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1AEE2A80" w:rsidP="798D274D" w:rsidRDefault="1AEE2A80" w14:paraId="744D4788" w14:textId="1054E7B5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  <w:lang w:val="en-US"/>
              </w:rPr>
              <w:t>PistonToCam</w:t>
            </w:r>
          </w:p>
          <w:p w:rsidR="1AEE2A80" w:rsidP="798D274D" w:rsidRDefault="1AEE2A80" w14:paraId="1C326001" w14:textId="0C414308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</w:rPr>
              <w:t>1</w:t>
            </w:r>
          </w:p>
        </w:tc>
      </w:tr>
      <w:tr w:rsidR="798D274D" w:rsidTr="48EACB4C" w14:paraId="3FF2E6DE">
        <w:trPr>
          <w:trHeight w:val="300"/>
        </w:trPr>
        <w:tc>
          <w:tcPr>
            <w:tcW w:w="1146" w:type="dxa"/>
            <w:tcMar/>
          </w:tcPr>
          <w:p w:rsidR="1AEE2A80" w:rsidP="798D274D" w:rsidRDefault="1AEE2A80" w14:paraId="09D4B8D2" w14:textId="4661F38B">
            <w:pPr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</w:rPr>
              <w:t>12112024-04-01-04</w:t>
            </w:r>
          </w:p>
          <w:p w:rsidR="798D274D" w:rsidP="798D274D" w:rsidRDefault="798D274D" w14:paraId="6D369A2B" w14:textId="6C5563E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6E74A1C5" w:rsidP="798D274D" w:rsidRDefault="6E74A1C5" w14:paraId="5AC55FCE" w14:textId="4DABF179">
            <w:pPr>
              <w:pStyle w:val="Normal"/>
              <w:rPr>
                <w:sz w:val="20"/>
                <w:szCs w:val="20"/>
              </w:rPr>
            </w:pPr>
            <w:r w:rsidRPr="798D274D" w:rsidR="6E74A1C5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666CE714" w:rsidP="798D274D" w:rsidRDefault="666CE714" w14:paraId="496C0518" w14:textId="75403162">
            <w:pPr>
              <w:pStyle w:val="Normal"/>
              <w:rPr>
                <w:sz w:val="20"/>
                <w:szCs w:val="20"/>
              </w:rPr>
            </w:pPr>
            <w:r w:rsidRPr="798D274D" w:rsidR="666CE714">
              <w:rPr>
                <w:sz w:val="20"/>
                <w:szCs w:val="20"/>
              </w:rPr>
              <w:t>BM</w:t>
            </w:r>
          </w:p>
        </w:tc>
        <w:tc>
          <w:tcPr>
            <w:tcW w:w="1229" w:type="dxa"/>
            <w:tcMar/>
          </w:tcPr>
          <w:p w:rsidR="1AEE2A80" w:rsidP="798D274D" w:rsidRDefault="1AEE2A80" w14:paraId="62D56E72" w14:textId="78A0191C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</w:rPr>
              <w:t>7.5H10</w:t>
            </w:r>
          </w:p>
          <w:p w:rsidR="1AEE2A80" w:rsidP="798D274D" w:rsidRDefault="1AEE2A80" w14:paraId="273CB20A" w14:textId="278B4B14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</w:rPr>
              <w:t>7.5-7.548</w:t>
            </w:r>
          </w:p>
        </w:tc>
        <w:tc>
          <w:tcPr>
            <w:tcW w:w="1213" w:type="dxa"/>
            <w:tcMar/>
          </w:tcPr>
          <w:p w:rsidR="21762375" w:rsidP="798D274D" w:rsidRDefault="21762375" w14:paraId="6CED66B3" w14:textId="417FDDBD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21762375">
              <w:rPr>
                <w:color w:val="0E2740"/>
                <w:sz w:val="16"/>
                <w:szCs w:val="16"/>
              </w:rPr>
              <w:t>7.5</w:t>
            </w:r>
          </w:p>
        </w:tc>
        <w:tc>
          <w:tcPr>
            <w:tcW w:w="1262" w:type="dxa"/>
            <w:tcMar/>
          </w:tcPr>
          <w:p w:rsidR="798D274D" w:rsidP="798D274D" w:rsidRDefault="798D274D" w14:paraId="034332FB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2AC42ACB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1AEE2A80" w:rsidP="798D274D" w:rsidRDefault="1AEE2A80" w14:paraId="24A20164" w14:textId="1054E7B5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  <w:lang w:val="en-US"/>
              </w:rPr>
              <w:t>PistonToCam</w:t>
            </w:r>
          </w:p>
          <w:p w:rsidR="1AEE2A80" w:rsidP="798D274D" w:rsidRDefault="1AEE2A80" w14:paraId="6F3B0F5D" w14:textId="6DB7773C">
            <w:pPr>
              <w:pStyle w:val="Normal"/>
              <w:rPr>
                <w:sz w:val="20"/>
                <w:szCs w:val="20"/>
              </w:rPr>
            </w:pPr>
            <w:r w:rsidRPr="798D274D" w:rsidR="1AEE2A80">
              <w:rPr>
                <w:sz w:val="20"/>
                <w:szCs w:val="20"/>
              </w:rPr>
              <w:t>1</w:t>
            </w:r>
          </w:p>
        </w:tc>
      </w:tr>
      <w:tr w:rsidR="798D274D" w:rsidTr="48EACB4C" w14:paraId="54060070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905FFD0" w14:textId="0756C23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25B7E7FC" w:rsidP="798D274D" w:rsidRDefault="25B7E7FC" w14:paraId="60EEB427" w14:textId="7C75D326">
            <w:pPr>
              <w:pStyle w:val="Normal"/>
              <w:rPr>
                <w:sz w:val="20"/>
                <w:szCs w:val="20"/>
              </w:rPr>
            </w:pPr>
            <w:r w:rsidRPr="798D274D" w:rsidR="25B7E7FC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0C9F42BE" w:rsidP="798D274D" w:rsidRDefault="0C9F42BE" w14:paraId="55BD2904" w14:textId="6B5CFF47">
            <w:pPr>
              <w:pStyle w:val="Normal"/>
              <w:rPr>
                <w:sz w:val="20"/>
                <w:szCs w:val="20"/>
              </w:rPr>
            </w:pPr>
            <w:r w:rsidRPr="798D274D" w:rsidR="0C9F42BE">
              <w:rPr>
                <w:sz w:val="20"/>
                <w:szCs w:val="20"/>
              </w:rPr>
              <w:t>BN</w:t>
            </w:r>
          </w:p>
        </w:tc>
        <w:tc>
          <w:tcPr>
            <w:tcW w:w="1229" w:type="dxa"/>
            <w:tcMar/>
          </w:tcPr>
          <w:p w:rsidR="798D274D" w:rsidP="798D274D" w:rsidRDefault="798D274D" w14:paraId="789E1922" w14:textId="679E5ED6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Symetry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0.01</w:t>
            </w:r>
          </w:p>
        </w:tc>
        <w:tc>
          <w:tcPr>
            <w:tcW w:w="1213" w:type="dxa"/>
            <w:tcMar/>
          </w:tcPr>
          <w:p w:rsidR="48EACB4C" w:rsidP="48EACB4C" w:rsidRDefault="48EACB4C" w14:paraId="69C8580A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46C76AE8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413F9664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81DCA60" w14:textId="16817C73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</w:t>
            </w:r>
            <w:r w:rsidRPr="798D274D" w:rsidR="75B9EA18">
              <w:rPr>
                <w:sz w:val="20"/>
                <w:szCs w:val="20"/>
                <w:lang w:val="en-US"/>
              </w:rPr>
              <w:t>2</w:t>
            </w:r>
          </w:p>
        </w:tc>
      </w:tr>
      <w:tr w:rsidR="798D274D" w:rsidTr="48EACB4C" w14:paraId="60847962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3C031A26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25B7E7FC" w:rsidP="798D274D" w:rsidRDefault="25B7E7FC" w14:paraId="06DA943E" w14:textId="63E1DF4D">
            <w:pPr>
              <w:pStyle w:val="Normal"/>
              <w:rPr>
                <w:sz w:val="20"/>
                <w:szCs w:val="20"/>
              </w:rPr>
            </w:pPr>
            <w:r w:rsidRPr="798D274D" w:rsidR="25B7E7FC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0C9F42BE" w:rsidP="798D274D" w:rsidRDefault="0C9F42BE" w14:paraId="40085EB7" w14:textId="32255496">
            <w:pPr>
              <w:pStyle w:val="Normal"/>
              <w:rPr>
                <w:sz w:val="20"/>
                <w:szCs w:val="20"/>
              </w:rPr>
            </w:pPr>
            <w:r w:rsidRPr="798D274D" w:rsidR="0C9F42BE">
              <w:rPr>
                <w:sz w:val="20"/>
                <w:szCs w:val="20"/>
              </w:rPr>
              <w:t>BO</w:t>
            </w:r>
          </w:p>
        </w:tc>
        <w:tc>
          <w:tcPr>
            <w:tcW w:w="1229" w:type="dxa"/>
            <w:tcMar/>
          </w:tcPr>
          <w:p w:rsidR="798D274D" w:rsidP="798D274D" w:rsidRDefault="798D274D" w14:paraId="2EA71B14" w14:textId="4F2E8A4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4H10</w:t>
            </w:r>
          </w:p>
          <w:p w:rsidR="798D274D" w:rsidP="798D274D" w:rsidRDefault="798D274D" w14:paraId="34AFF5CC" w14:textId="3D7F49A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4-4.048</w:t>
            </w:r>
          </w:p>
        </w:tc>
        <w:tc>
          <w:tcPr>
            <w:tcW w:w="1213" w:type="dxa"/>
            <w:tcMar/>
          </w:tcPr>
          <w:p w:rsidR="0618ABF8" w:rsidP="798D274D" w:rsidRDefault="0618ABF8" w14:paraId="6BCBB97F" w14:textId="5046A0A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0618ABF8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1FBDC0E7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AC8439B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64BCE5A6" w14:textId="1054E7B5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</w:p>
          <w:p w:rsidR="1284BB1D" w:rsidP="798D274D" w:rsidRDefault="1284BB1D" w14:paraId="2DBD9680" w14:textId="32D8A70F">
            <w:pPr>
              <w:pStyle w:val="Normal"/>
              <w:rPr>
                <w:sz w:val="20"/>
                <w:szCs w:val="20"/>
              </w:rPr>
            </w:pPr>
            <w:r w:rsidRPr="798D274D" w:rsidR="1284BB1D">
              <w:rPr>
                <w:sz w:val="20"/>
                <w:szCs w:val="20"/>
              </w:rPr>
              <w:t>2</w:t>
            </w:r>
          </w:p>
        </w:tc>
      </w:tr>
      <w:tr w:rsidR="798D274D" w:rsidTr="48EACB4C" w14:paraId="38939F53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4393858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  <w:p w:rsidR="798D274D" w:rsidP="798D274D" w:rsidRDefault="798D274D" w14:paraId="41D50203" w14:textId="6C5563E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79616230" w:rsidP="798D274D" w:rsidRDefault="79616230" w14:paraId="1BC3B108" w14:textId="7D2E8F43">
            <w:pPr>
              <w:pStyle w:val="Normal"/>
              <w:rPr>
                <w:sz w:val="20"/>
                <w:szCs w:val="20"/>
              </w:rPr>
            </w:pPr>
            <w:r w:rsidRPr="798D274D" w:rsidR="79616230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4369545F" w:rsidP="798D274D" w:rsidRDefault="4369545F" w14:paraId="7F5D9653" w14:textId="7F90A445">
            <w:pPr>
              <w:pStyle w:val="Normal"/>
              <w:rPr>
                <w:sz w:val="20"/>
                <w:szCs w:val="20"/>
              </w:rPr>
            </w:pPr>
            <w:r w:rsidRPr="798D274D" w:rsidR="4369545F">
              <w:rPr>
                <w:sz w:val="20"/>
                <w:szCs w:val="20"/>
              </w:rPr>
              <w:t>BP</w:t>
            </w:r>
          </w:p>
        </w:tc>
        <w:tc>
          <w:tcPr>
            <w:tcW w:w="1229" w:type="dxa"/>
            <w:tcMar/>
          </w:tcPr>
          <w:p w:rsidR="798D274D" w:rsidP="798D274D" w:rsidRDefault="798D274D" w14:paraId="3341D3F5" w14:textId="78A0191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7.5H10</w:t>
            </w:r>
          </w:p>
          <w:p w:rsidR="798D274D" w:rsidP="798D274D" w:rsidRDefault="798D274D" w14:paraId="1934AE9B" w14:textId="278B4B1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7.5-7.548</w:t>
            </w:r>
          </w:p>
        </w:tc>
        <w:tc>
          <w:tcPr>
            <w:tcW w:w="1213" w:type="dxa"/>
            <w:tcMar/>
          </w:tcPr>
          <w:p w:rsidR="46AECB4D" w:rsidP="798D274D" w:rsidRDefault="46AECB4D" w14:paraId="5671A9B2" w14:textId="0FDA8962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46AECB4D">
              <w:rPr>
                <w:color w:val="0E2740"/>
                <w:sz w:val="16"/>
                <w:szCs w:val="16"/>
              </w:rPr>
              <w:t>7.5</w:t>
            </w:r>
          </w:p>
        </w:tc>
        <w:tc>
          <w:tcPr>
            <w:tcW w:w="1262" w:type="dxa"/>
            <w:tcMar/>
          </w:tcPr>
          <w:p w:rsidR="798D274D" w:rsidP="798D274D" w:rsidRDefault="798D274D" w14:paraId="432EEF72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700ED5F5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73046D3D" w14:textId="1054E7B5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</w:p>
          <w:p w:rsidR="64D2F732" w:rsidP="798D274D" w:rsidRDefault="64D2F732" w14:paraId="58C19432" w14:textId="555C3178">
            <w:pPr>
              <w:pStyle w:val="Normal"/>
              <w:rPr>
                <w:sz w:val="20"/>
                <w:szCs w:val="20"/>
              </w:rPr>
            </w:pPr>
            <w:r w:rsidRPr="798D274D" w:rsidR="64D2F732">
              <w:rPr>
                <w:sz w:val="20"/>
                <w:szCs w:val="20"/>
              </w:rPr>
              <w:t>2</w:t>
            </w:r>
          </w:p>
        </w:tc>
      </w:tr>
      <w:tr w:rsidR="798D274D" w:rsidTr="48EACB4C" w14:paraId="4449C16D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176FE0A6" w14:textId="0756C23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2F52F26A" w:rsidP="798D274D" w:rsidRDefault="2F52F26A" w14:paraId="4FD207CF" w14:textId="22C1CA15">
            <w:pPr>
              <w:pStyle w:val="Normal"/>
              <w:rPr>
                <w:sz w:val="20"/>
                <w:szCs w:val="20"/>
              </w:rPr>
            </w:pPr>
            <w:r w:rsidRPr="798D274D" w:rsidR="2F52F26A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37ABA5AE" w:rsidP="798D274D" w:rsidRDefault="37ABA5AE" w14:paraId="70F30C96" w14:textId="63108031">
            <w:pPr>
              <w:pStyle w:val="Normal"/>
              <w:rPr>
                <w:sz w:val="20"/>
                <w:szCs w:val="20"/>
              </w:rPr>
            </w:pPr>
            <w:r w:rsidRPr="798D274D" w:rsidR="37ABA5AE">
              <w:rPr>
                <w:sz w:val="20"/>
                <w:szCs w:val="20"/>
              </w:rPr>
              <w:t>BQ</w:t>
            </w:r>
          </w:p>
        </w:tc>
        <w:tc>
          <w:tcPr>
            <w:tcW w:w="1229" w:type="dxa"/>
            <w:tcMar/>
          </w:tcPr>
          <w:p w:rsidR="798D274D" w:rsidP="798D274D" w:rsidRDefault="798D274D" w14:paraId="2CFE9043" w14:textId="679E5ED6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Symetry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0.01</w:t>
            </w:r>
          </w:p>
        </w:tc>
        <w:tc>
          <w:tcPr>
            <w:tcW w:w="1213" w:type="dxa"/>
            <w:tcMar/>
          </w:tcPr>
          <w:p w:rsidR="48EACB4C" w:rsidP="48EACB4C" w:rsidRDefault="48EACB4C" w14:paraId="54050332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280D7915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352E5557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7B6CFB3E" w14:textId="79D6F0D8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</w:t>
            </w:r>
            <w:r w:rsidRPr="798D274D" w:rsidR="6CD1E08F">
              <w:rPr>
                <w:sz w:val="20"/>
                <w:szCs w:val="20"/>
                <w:lang w:val="en-US"/>
              </w:rPr>
              <w:t>3</w:t>
            </w:r>
          </w:p>
        </w:tc>
      </w:tr>
      <w:tr w:rsidR="798D274D" w:rsidTr="48EACB4C" w14:paraId="5885D9FB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A664F69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2F52F26A" w:rsidP="798D274D" w:rsidRDefault="2F52F26A" w14:paraId="563ADA72" w14:textId="16456533">
            <w:pPr>
              <w:pStyle w:val="Normal"/>
              <w:rPr>
                <w:sz w:val="20"/>
                <w:szCs w:val="20"/>
              </w:rPr>
            </w:pPr>
            <w:r w:rsidRPr="798D274D" w:rsidR="2F52F26A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116F7D8F" w:rsidP="798D274D" w:rsidRDefault="116F7D8F" w14:paraId="410EAADA" w14:textId="6B2464B2">
            <w:pPr>
              <w:pStyle w:val="Normal"/>
              <w:rPr>
                <w:sz w:val="20"/>
                <w:szCs w:val="20"/>
              </w:rPr>
            </w:pPr>
            <w:r w:rsidRPr="798D274D" w:rsidR="116F7D8F">
              <w:rPr>
                <w:sz w:val="20"/>
                <w:szCs w:val="20"/>
              </w:rPr>
              <w:t>BR</w:t>
            </w:r>
          </w:p>
        </w:tc>
        <w:tc>
          <w:tcPr>
            <w:tcW w:w="1229" w:type="dxa"/>
            <w:tcMar/>
          </w:tcPr>
          <w:p w:rsidR="798D274D" w:rsidP="798D274D" w:rsidRDefault="798D274D" w14:paraId="24A010EB" w14:textId="4F2E8A4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4H10</w:t>
            </w:r>
          </w:p>
          <w:p w:rsidR="798D274D" w:rsidP="798D274D" w:rsidRDefault="798D274D" w14:paraId="59A4B396" w14:textId="3D7F49A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4-4.048</w:t>
            </w:r>
          </w:p>
        </w:tc>
        <w:tc>
          <w:tcPr>
            <w:tcW w:w="1213" w:type="dxa"/>
            <w:tcMar/>
          </w:tcPr>
          <w:p w:rsidR="1D546338" w:rsidP="798D274D" w:rsidRDefault="1D546338" w14:paraId="70932E6E" w14:textId="2F0DAA21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1D546338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1B9676AF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00C9EDCD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7985AD0" w14:textId="5683998C">
            <w:pPr>
              <w:pStyle w:val="Normal"/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2E5A3686">
              <w:rPr>
                <w:sz w:val="20"/>
                <w:szCs w:val="20"/>
                <w:lang w:val="en-US"/>
              </w:rPr>
              <w:t xml:space="preserve"> 3</w:t>
            </w:r>
          </w:p>
        </w:tc>
      </w:tr>
      <w:tr w:rsidR="798D274D" w:rsidTr="48EACB4C" w14:paraId="3E1181F1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2D2B4F74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  <w:p w:rsidR="798D274D" w:rsidP="798D274D" w:rsidRDefault="798D274D" w14:paraId="0C28F8C0" w14:textId="6C5563E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510A30A3" w:rsidP="798D274D" w:rsidRDefault="510A30A3" w14:paraId="19D56A08" w14:textId="30557A6A">
            <w:pPr>
              <w:pStyle w:val="Normal"/>
              <w:rPr>
                <w:sz w:val="20"/>
                <w:szCs w:val="20"/>
              </w:rPr>
            </w:pPr>
            <w:r w:rsidRPr="798D274D" w:rsidR="510A30A3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3BE62409" w:rsidP="798D274D" w:rsidRDefault="3BE62409" w14:paraId="1E9651AE" w14:textId="165E3D11">
            <w:pPr>
              <w:pStyle w:val="Normal"/>
              <w:rPr>
                <w:sz w:val="20"/>
                <w:szCs w:val="20"/>
              </w:rPr>
            </w:pPr>
            <w:r w:rsidRPr="798D274D" w:rsidR="3BE62409">
              <w:rPr>
                <w:sz w:val="20"/>
                <w:szCs w:val="20"/>
              </w:rPr>
              <w:t>BS</w:t>
            </w:r>
          </w:p>
        </w:tc>
        <w:tc>
          <w:tcPr>
            <w:tcW w:w="1229" w:type="dxa"/>
            <w:tcMar/>
          </w:tcPr>
          <w:p w:rsidR="798D274D" w:rsidP="798D274D" w:rsidRDefault="798D274D" w14:paraId="7A36316A" w14:textId="78A0191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7.5H10</w:t>
            </w:r>
          </w:p>
          <w:p w:rsidR="798D274D" w:rsidP="798D274D" w:rsidRDefault="798D274D" w14:paraId="2FEBCEBD" w14:textId="278B4B1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7.5-7.548</w:t>
            </w:r>
          </w:p>
        </w:tc>
        <w:tc>
          <w:tcPr>
            <w:tcW w:w="1213" w:type="dxa"/>
            <w:tcMar/>
          </w:tcPr>
          <w:p w:rsidR="09C72177" w:rsidP="798D274D" w:rsidRDefault="09C72177" w14:paraId="193165AA" w14:textId="6768C9C4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09C72177">
              <w:rPr>
                <w:color w:val="0E2740"/>
                <w:sz w:val="16"/>
                <w:szCs w:val="16"/>
              </w:rPr>
              <w:t>7.5</w:t>
            </w:r>
          </w:p>
        </w:tc>
        <w:tc>
          <w:tcPr>
            <w:tcW w:w="1262" w:type="dxa"/>
            <w:tcMar/>
          </w:tcPr>
          <w:p w:rsidR="798D274D" w:rsidP="798D274D" w:rsidRDefault="798D274D" w14:paraId="2F43172F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4647FDEE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6BCBFDC5" w14:textId="2206478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1229855E">
              <w:rPr>
                <w:sz w:val="20"/>
                <w:szCs w:val="20"/>
                <w:lang w:val="en-US"/>
              </w:rPr>
              <w:t xml:space="preserve"> 3</w:t>
            </w:r>
          </w:p>
        </w:tc>
      </w:tr>
      <w:tr w:rsidR="798D274D" w:rsidTr="48EACB4C" w14:paraId="28297A63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3501CB15" w14:textId="0756C238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510A30A3" w:rsidP="798D274D" w:rsidRDefault="510A30A3" w14:paraId="7A5ECEFD" w14:textId="10EE2AE9">
            <w:pPr>
              <w:pStyle w:val="Normal"/>
              <w:rPr>
                <w:sz w:val="20"/>
                <w:szCs w:val="20"/>
              </w:rPr>
            </w:pPr>
            <w:r w:rsidRPr="798D274D" w:rsidR="510A30A3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6A6B26C1" w:rsidP="798D274D" w:rsidRDefault="6A6B26C1" w14:paraId="26DE10AF" w14:textId="4E62E121">
            <w:pPr>
              <w:pStyle w:val="Normal"/>
              <w:rPr>
                <w:sz w:val="20"/>
                <w:szCs w:val="20"/>
              </w:rPr>
            </w:pPr>
            <w:r w:rsidRPr="798D274D" w:rsidR="6A6B26C1">
              <w:rPr>
                <w:sz w:val="20"/>
                <w:szCs w:val="20"/>
              </w:rPr>
              <w:t>BT</w:t>
            </w:r>
          </w:p>
        </w:tc>
        <w:tc>
          <w:tcPr>
            <w:tcW w:w="1229" w:type="dxa"/>
            <w:tcMar/>
          </w:tcPr>
          <w:p w:rsidR="798D274D" w:rsidP="798D274D" w:rsidRDefault="798D274D" w14:paraId="202A89CD" w14:textId="679E5ED6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Symetry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0.01</w:t>
            </w:r>
          </w:p>
        </w:tc>
        <w:tc>
          <w:tcPr>
            <w:tcW w:w="1213" w:type="dxa"/>
            <w:tcMar/>
          </w:tcPr>
          <w:p w:rsidR="48EACB4C" w:rsidP="48EACB4C" w:rsidRDefault="48EACB4C" w14:paraId="60884003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296285D1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57A0DF4B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301AC17" w14:textId="47050199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798D274D">
              <w:rPr>
                <w:sz w:val="20"/>
                <w:szCs w:val="20"/>
                <w:lang w:val="en-US"/>
              </w:rPr>
              <w:t xml:space="preserve"> </w:t>
            </w:r>
            <w:r w:rsidRPr="798D274D" w:rsidR="18CA8BA0">
              <w:rPr>
                <w:sz w:val="20"/>
                <w:szCs w:val="20"/>
                <w:lang w:val="en-US"/>
              </w:rPr>
              <w:t>4</w:t>
            </w:r>
          </w:p>
        </w:tc>
      </w:tr>
      <w:tr w:rsidR="798D274D" w:rsidTr="48EACB4C" w14:paraId="0B55EDF5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0884B148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</w:tc>
        <w:tc>
          <w:tcPr>
            <w:tcW w:w="821" w:type="dxa"/>
            <w:tcMar/>
          </w:tcPr>
          <w:p w:rsidR="69C153D3" w:rsidP="798D274D" w:rsidRDefault="69C153D3" w14:paraId="27C7AF33" w14:textId="67E05429">
            <w:pPr>
              <w:pStyle w:val="Normal"/>
              <w:rPr>
                <w:sz w:val="20"/>
                <w:szCs w:val="20"/>
              </w:rPr>
            </w:pPr>
            <w:r w:rsidRPr="798D274D" w:rsidR="69C153D3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40565C55" w:rsidP="798D274D" w:rsidRDefault="40565C55" w14:paraId="6FA97025" w14:textId="1463B61A">
            <w:pPr>
              <w:pStyle w:val="Normal"/>
              <w:rPr>
                <w:sz w:val="20"/>
                <w:szCs w:val="20"/>
              </w:rPr>
            </w:pPr>
            <w:r w:rsidRPr="798D274D" w:rsidR="40565C55">
              <w:rPr>
                <w:sz w:val="20"/>
                <w:szCs w:val="20"/>
              </w:rPr>
              <w:t>BU</w:t>
            </w:r>
          </w:p>
        </w:tc>
        <w:tc>
          <w:tcPr>
            <w:tcW w:w="1229" w:type="dxa"/>
            <w:tcMar/>
          </w:tcPr>
          <w:p w:rsidR="798D274D" w:rsidP="798D274D" w:rsidRDefault="798D274D" w14:paraId="70367EA8" w14:textId="4F2E8A4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4H10</w:t>
            </w:r>
          </w:p>
          <w:p w:rsidR="798D274D" w:rsidP="798D274D" w:rsidRDefault="798D274D" w14:paraId="799CF0F0" w14:textId="3D7F49A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4-4.048</w:t>
            </w:r>
          </w:p>
        </w:tc>
        <w:tc>
          <w:tcPr>
            <w:tcW w:w="1213" w:type="dxa"/>
            <w:tcMar/>
          </w:tcPr>
          <w:p w:rsidR="798D274D" w:rsidP="798D274D" w:rsidRDefault="798D274D" w14:paraId="3269BB6C" w14:textId="2F0DAA21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66DA4237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25220FF8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28F5A8AE" w14:textId="13C74A68">
            <w:pPr>
              <w:pStyle w:val="Normal"/>
              <w:rPr>
                <w:sz w:val="20"/>
                <w:szCs w:val="20"/>
                <w:lang w:val="en-US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2F3550AB">
              <w:rPr>
                <w:sz w:val="20"/>
                <w:szCs w:val="20"/>
                <w:lang w:val="en-US"/>
              </w:rPr>
              <w:t xml:space="preserve"> 4</w:t>
            </w:r>
          </w:p>
        </w:tc>
      </w:tr>
      <w:tr w:rsidR="798D274D" w:rsidTr="48EACB4C" w14:paraId="1DF21E58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393909A" w14:textId="4661F38B">
            <w:pPr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12112024-04-01-04</w:t>
            </w:r>
          </w:p>
          <w:p w:rsidR="798D274D" w:rsidP="798D274D" w:rsidRDefault="798D274D" w14:paraId="028AA234" w14:textId="6C5563E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21" w:type="dxa"/>
            <w:tcMar/>
          </w:tcPr>
          <w:p w:rsidR="69C153D3" w:rsidP="798D274D" w:rsidRDefault="69C153D3" w14:paraId="5A0ECB14" w14:textId="1339E125">
            <w:pPr>
              <w:pStyle w:val="Normal"/>
              <w:rPr>
                <w:sz w:val="20"/>
                <w:szCs w:val="20"/>
              </w:rPr>
            </w:pPr>
            <w:r w:rsidRPr="798D274D" w:rsidR="69C153D3">
              <w:rPr>
                <w:sz w:val="20"/>
                <w:szCs w:val="20"/>
              </w:rPr>
              <w:t>10</w:t>
            </w:r>
          </w:p>
        </w:tc>
        <w:tc>
          <w:tcPr>
            <w:tcW w:w="656" w:type="dxa"/>
            <w:tcMar/>
          </w:tcPr>
          <w:p w:rsidR="17CA76AF" w:rsidP="798D274D" w:rsidRDefault="17CA76AF" w14:paraId="6182DEB7" w14:textId="5792EAA8">
            <w:pPr>
              <w:pStyle w:val="Normal"/>
              <w:rPr>
                <w:sz w:val="20"/>
                <w:szCs w:val="20"/>
              </w:rPr>
            </w:pPr>
            <w:r w:rsidRPr="798D274D" w:rsidR="17CA76AF">
              <w:rPr>
                <w:sz w:val="20"/>
                <w:szCs w:val="20"/>
              </w:rPr>
              <w:t>BV</w:t>
            </w:r>
          </w:p>
        </w:tc>
        <w:tc>
          <w:tcPr>
            <w:tcW w:w="1229" w:type="dxa"/>
            <w:tcMar/>
          </w:tcPr>
          <w:p w:rsidR="798D274D" w:rsidP="798D274D" w:rsidRDefault="798D274D" w14:paraId="3413C878" w14:textId="78A0191C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7.5H10</w:t>
            </w:r>
          </w:p>
          <w:p w:rsidR="798D274D" w:rsidP="798D274D" w:rsidRDefault="798D274D" w14:paraId="34ED7185" w14:textId="278B4B14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</w:rPr>
              <w:t>7.5-7.548</w:t>
            </w:r>
          </w:p>
        </w:tc>
        <w:tc>
          <w:tcPr>
            <w:tcW w:w="1213" w:type="dxa"/>
            <w:tcMar/>
          </w:tcPr>
          <w:p w:rsidR="798D274D" w:rsidP="798D274D" w:rsidRDefault="798D274D" w14:paraId="407C81E9" w14:textId="6768C9C4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7.5</w:t>
            </w:r>
          </w:p>
        </w:tc>
        <w:tc>
          <w:tcPr>
            <w:tcW w:w="1262" w:type="dxa"/>
            <w:tcMar/>
          </w:tcPr>
          <w:p w:rsidR="798D274D" w:rsidP="798D274D" w:rsidRDefault="798D274D" w14:paraId="02039D9E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343849F4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CCD779F" w14:textId="20486FB1">
            <w:pPr>
              <w:pStyle w:val="Normal"/>
              <w:rPr>
                <w:sz w:val="20"/>
                <w:szCs w:val="20"/>
              </w:rPr>
            </w:pPr>
            <w:r w:rsidRPr="798D274D" w:rsidR="798D274D">
              <w:rPr>
                <w:sz w:val="20"/>
                <w:szCs w:val="20"/>
                <w:lang w:val="en-US"/>
              </w:rPr>
              <w:t>PistonToCam</w:t>
            </w:r>
            <w:r w:rsidRPr="798D274D" w:rsidR="7E496895">
              <w:rPr>
                <w:sz w:val="20"/>
                <w:szCs w:val="20"/>
                <w:lang w:val="en-US"/>
              </w:rPr>
              <w:t xml:space="preserve"> 4</w:t>
            </w:r>
          </w:p>
        </w:tc>
      </w:tr>
      <w:tr w:rsidR="435048E4" w:rsidTr="48EACB4C" w14:paraId="0BC37A29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6B39FCD2" w14:textId="7DC97C3C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04-01-0</w:t>
            </w:r>
            <w:r w:rsidRPr="435048E4" w:rsidR="435048E4">
              <w:rPr>
                <w:sz w:val="20"/>
                <w:szCs w:val="20"/>
              </w:rPr>
              <w:t>5</w:t>
            </w:r>
          </w:p>
        </w:tc>
        <w:tc>
          <w:tcPr>
            <w:tcW w:w="821" w:type="dxa"/>
            <w:tcMar/>
          </w:tcPr>
          <w:p w:rsidR="435048E4" w:rsidP="435048E4" w:rsidRDefault="435048E4" w14:paraId="4DF18B0A" w14:textId="0D726703">
            <w:pPr>
              <w:rPr>
                <w:sz w:val="20"/>
                <w:szCs w:val="20"/>
              </w:rPr>
            </w:pPr>
            <w:r w:rsidRPr="798D274D" w:rsidR="15253809">
              <w:rPr>
                <w:sz w:val="20"/>
                <w:szCs w:val="20"/>
              </w:rPr>
              <w:t>11</w:t>
            </w:r>
          </w:p>
        </w:tc>
        <w:tc>
          <w:tcPr>
            <w:tcW w:w="656" w:type="dxa"/>
            <w:tcMar/>
          </w:tcPr>
          <w:p w:rsidR="27BAE1CD" w:rsidP="435048E4" w:rsidRDefault="27BAE1CD" w14:paraId="09ED090A" w14:textId="66A39EE5">
            <w:pPr>
              <w:rPr>
                <w:sz w:val="20"/>
                <w:szCs w:val="20"/>
              </w:rPr>
            </w:pPr>
            <w:r w:rsidRPr="798D274D" w:rsidR="6120D30D">
              <w:rPr>
                <w:sz w:val="20"/>
                <w:szCs w:val="20"/>
              </w:rPr>
              <w:t>BX</w:t>
            </w:r>
          </w:p>
        </w:tc>
        <w:tc>
          <w:tcPr>
            <w:tcW w:w="1229" w:type="dxa"/>
            <w:tcMar/>
          </w:tcPr>
          <w:p w:rsidR="435048E4" w:rsidP="798D274D" w:rsidRDefault="435048E4" w14:paraId="73ACB0D5" w14:textId="200D38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35FAA16">
              <w:rPr>
                <w:color w:val="000000" w:themeColor="text1" w:themeTint="FF" w:themeShade="FF"/>
                <w:sz w:val="20"/>
                <w:szCs w:val="20"/>
              </w:rPr>
              <w:t>8h9</w:t>
            </w:r>
          </w:p>
          <w:p w:rsidR="435048E4" w:rsidP="798D274D" w:rsidRDefault="435048E4" w14:paraId="0F1065A1" w14:textId="03F16E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35FAA16">
              <w:rPr>
                <w:color w:val="000000" w:themeColor="text1" w:themeTint="FF" w:themeShade="FF"/>
                <w:sz w:val="20"/>
                <w:szCs w:val="20"/>
              </w:rPr>
              <w:t>8-7.964</w:t>
            </w:r>
          </w:p>
          <w:p w:rsidR="435048E4" w:rsidP="435048E4" w:rsidRDefault="435048E4" w14:paraId="5A358492" w14:textId="330F1E45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Mar/>
          </w:tcPr>
          <w:p w:rsidR="435048E4" w:rsidP="798D274D" w:rsidRDefault="435048E4" w14:paraId="3A35E917" w14:textId="20BE4D28">
            <w:pPr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2C3CAB49">
              <w:rPr>
                <w:color w:val="0E2740"/>
                <w:sz w:val="16"/>
                <w:szCs w:val="16"/>
              </w:rPr>
              <w:t>8</w:t>
            </w:r>
          </w:p>
        </w:tc>
        <w:tc>
          <w:tcPr>
            <w:tcW w:w="1262" w:type="dxa"/>
            <w:tcMar/>
          </w:tcPr>
          <w:p w:rsidR="798D274D" w:rsidP="798D274D" w:rsidRDefault="798D274D" w14:paraId="3B675B27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211D7440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6A1319FE" w14:textId="433CF400">
            <w:pPr>
              <w:rPr>
                <w:sz w:val="20"/>
                <w:szCs w:val="20"/>
                <w:lang w:val="en-US"/>
              </w:rPr>
            </w:pPr>
            <w:r w:rsidRPr="798D274D" w:rsidR="7AC7438D">
              <w:rPr>
                <w:sz w:val="20"/>
                <w:szCs w:val="20"/>
                <w:lang w:val="en-US"/>
              </w:rPr>
              <w:t>Axel35TeethToCam</w:t>
            </w:r>
          </w:p>
        </w:tc>
      </w:tr>
      <w:tr w:rsidR="435048E4" w:rsidTr="48EACB4C" w14:paraId="6AA4B10E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0515015C" w14:textId="4156BD77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04-01-05</w:t>
            </w:r>
          </w:p>
        </w:tc>
        <w:tc>
          <w:tcPr>
            <w:tcW w:w="821" w:type="dxa"/>
            <w:tcMar/>
          </w:tcPr>
          <w:p w:rsidR="435048E4" w:rsidP="435048E4" w:rsidRDefault="435048E4" w14:paraId="6481C7F0" w14:textId="79A65E80">
            <w:pPr>
              <w:rPr>
                <w:sz w:val="20"/>
                <w:szCs w:val="20"/>
              </w:rPr>
            </w:pPr>
            <w:r w:rsidRPr="798D274D" w:rsidR="209DE5FD">
              <w:rPr>
                <w:sz w:val="20"/>
                <w:szCs w:val="20"/>
              </w:rPr>
              <w:t>11</w:t>
            </w:r>
          </w:p>
        </w:tc>
        <w:tc>
          <w:tcPr>
            <w:tcW w:w="656" w:type="dxa"/>
            <w:tcMar/>
          </w:tcPr>
          <w:p w:rsidR="4086089C" w:rsidP="435048E4" w:rsidRDefault="4086089C" w14:paraId="37F95028" w14:textId="48D020B6">
            <w:pPr>
              <w:rPr>
                <w:sz w:val="20"/>
                <w:szCs w:val="20"/>
              </w:rPr>
            </w:pPr>
            <w:r w:rsidRPr="798D274D" w:rsidR="54CF921E">
              <w:rPr>
                <w:sz w:val="20"/>
                <w:szCs w:val="20"/>
              </w:rPr>
              <w:t>BY</w:t>
            </w:r>
          </w:p>
        </w:tc>
        <w:tc>
          <w:tcPr>
            <w:tcW w:w="1229" w:type="dxa"/>
            <w:tcMar/>
          </w:tcPr>
          <w:p w:rsidR="435048E4" w:rsidP="798D274D" w:rsidRDefault="435048E4" w14:paraId="3338C3BC" w14:textId="6B859E23">
            <w:pPr>
              <w:rPr>
                <w:sz w:val="16"/>
                <w:szCs w:val="16"/>
              </w:rPr>
            </w:pPr>
            <w:r w:rsidRPr="798D274D" w:rsidR="64B223FB">
              <w:rPr>
                <w:sz w:val="16"/>
                <w:szCs w:val="16"/>
              </w:rPr>
              <w:t xml:space="preserve">Concentricity </w:t>
            </w:r>
          </w:p>
          <w:p w:rsidR="435048E4" w:rsidP="798D274D" w:rsidRDefault="435048E4" w14:paraId="1B50156D" w14:textId="11958E38">
            <w:pPr>
              <w:rPr>
                <w:sz w:val="16"/>
                <w:szCs w:val="16"/>
              </w:rPr>
            </w:pPr>
            <w:r w:rsidRPr="798D274D" w:rsidR="64B223FB">
              <w:rPr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435048E4" w:rsidP="09BC992C" w:rsidRDefault="435048E4" w14:paraId="63E472DE">
            <w:pPr>
              <w:rPr>
                <w:color w:val="215E99" w:themeColor="text2" w:themeTint="BF" w:themeShade="FF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1E15A0ED" w14:textId="63CBC8AD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59B1AB1E" w14:textId="6073F8AC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435048E4" w:rsidP="435048E4" w:rsidRDefault="435048E4" w14:paraId="67405FEC" w14:textId="33C8275B">
            <w:pPr>
              <w:rPr>
                <w:sz w:val="20"/>
                <w:szCs w:val="20"/>
                <w:lang w:val="en-US"/>
              </w:rPr>
            </w:pPr>
            <w:r w:rsidRPr="798D274D" w:rsidR="37EAB4B2">
              <w:rPr>
                <w:sz w:val="20"/>
                <w:szCs w:val="20"/>
                <w:lang w:val="en-US"/>
              </w:rPr>
              <w:t>Axel35TeethToCam</w:t>
            </w:r>
          </w:p>
        </w:tc>
      </w:tr>
      <w:tr w:rsidR="435048E4" w:rsidTr="48EACB4C" w14:paraId="28C7437E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22B2D1A3" w14:textId="1F6263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12112024-04-01-06</w:t>
            </w:r>
          </w:p>
        </w:tc>
        <w:tc>
          <w:tcPr>
            <w:tcW w:w="821" w:type="dxa"/>
            <w:tcMar/>
          </w:tcPr>
          <w:p w:rsidR="435048E4" w:rsidP="435048E4" w:rsidRDefault="435048E4" w14:paraId="751771FE" w14:textId="2838A820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A51243B">
              <w:rPr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656" w:type="dxa"/>
            <w:tcMar/>
          </w:tcPr>
          <w:p w:rsidR="208B4AC5" w:rsidP="435048E4" w:rsidRDefault="208B4AC5" w14:paraId="3741631D" w14:textId="4FD6D6E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DCD09AE">
              <w:rPr>
                <w:color w:val="000000" w:themeColor="text1" w:themeTint="FF" w:themeShade="FF"/>
                <w:sz w:val="20"/>
                <w:szCs w:val="20"/>
              </w:rPr>
              <w:t>BZ</w:t>
            </w:r>
          </w:p>
        </w:tc>
        <w:tc>
          <w:tcPr>
            <w:tcW w:w="1229" w:type="dxa"/>
            <w:tcMar/>
          </w:tcPr>
          <w:p w:rsidR="435048E4" w:rsidP="435048E4" w:rsidRDefault="435048E4" w14:paraId="7118DAA4" w14:textId="21F40AD0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8h9</w:t>
            </w:r>
          </w:p>
          <w:p w:rsidR="435048E4" w:rsidP="435048E4" w:rsidRDefault="435048E4" w14:paraId="3E292E66" w14:textId="14C44739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8-7.964</w:t>
            </w:r>
          </w:p>
        </w:tc>
        <w:tc>
          <w:tcPr>
            <w:tcW w:w="1213" w:type="dxa"/>
            <w:tcMar/>
          </w:tcPr>
          <w:p w:rsidR="435048E4" w:rsidP="798D274D" w:rsidRDefault="435048E4" w14:paraId="0A2C7529" w14:textId="60D6C715">
            <w:pPr>
              <w:pStyle w:val="Normal"/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5475318A">
              <w:rPr>
                <w:color w:val="0E2740"/>
                <w:sz w:val="16"/>
                <w:szCs w:val="16"/>
              </w:rPr>
              <w:t>8</w:t>
            </w:r>
          </w:p>
        </w:tc>
        <w:tc>
          <w:tcPr>
            <w:tcW w:w="1262" w:type="dxa"/>
            <w:tcMar/>
          </w:tcPr>
          <w:p w:rsidR="798D274D" w:rsidP="798D274D" w:rsidRDefault="798D274D" w14:paraId="5C96C59D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7D3E27D3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57EF8DC8" w14:textId="3C5C3E5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AFA39D0">
              <w:rPr>
                <w:color w:val="000000" w:themeColor="text1" w:themeTint="FF" w:themeShade="FF"/>
                <w:sz w:val="20"/>
                <w:szCs w:val="20"/>
                <w:lang w:val="en-US"/>
              </w:rPr>
              <w:t>AxelCamToFrame</w:t>
            </w:r>
          </w:p>
        </w:tc>
      </w:tr>
      <w:tr w:rsidR="798D274D" w:rsidTr="48EACB4C" w14:paraId="503C471F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15BA380" w14:textId="1F6263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</w:rPr>
              <w:t>12112024-04-01-06</w:t>
            </w:r>
          </w:p>
        </w:tc>
        <w:tc>
          <w:tcPr>
            <w:tcW w:w="821" w:type="dxa"/>
            <w:tcMar/>
          </w:tcPr>
          <w:p w:rsidR="12E4EF94" w:rsidP="798D274D" w:rsidRDefault="12E4EF94" w14:paraId="3238C468" w14:textId="58465B8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12E4EF94">
              <w:rPr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656" w:type="dxa"/>
            <w:tcMar/>
          </w:tcPr>
          <w:p w:rsidR="09328B9A" w:rsidP="798D274D" w:rsidRDefault="09328B9A" w14:paraId="0A6B446E" w14:textId="58B66D5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09328B9A">
              <w:rPr>
                <w:color w:val="000000" w:themeColor="text1" w:themeTint="FF" w:themeShade="FF"/>
                <w:sz w:val="20"/>
                <w:szCs w:val="20"/>
              </w:rPr>
              <w:t>CA</w:t>
            </w:r>
          </w:p>
        </w:tc>
        <w:tc>
          <w:tcPr>
            <w:tcW w:w="1229" w:type="dxa"/>
            <w:tcMar/>
          </w:tcPr>
          <w:p w:rsidR="328432E1" w:rsidP="798D274D" w:rsidRDefault="328432E1" w14:paraId="3871E135" w14:textId="5BC66923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328432E1">
              <w:rPr>
                <w:color w:val="000000" w:themeColor="text1" w:themeTint="FF" w:themeShade="FF"/>
                <w:sz w:val="16"/>
                <w:szCs w:val="16"/>
              </w:rPr>
              <w:t>Concentricity</w:t>
            </w:r>
          </w:p>
          <w:p w:rsidR="328432E1" w:rsidP="798D274D" w:rsidRDefault="328432E1" w14:paraId="3045E51D" w14:textId="3D237AF8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328432E1">
              <w:rPr>
                <w:color w:val="000000" w:themeColor="text1" w:themeTint="FF" w:themeShade="FF"/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4FAA9B9F" w14:textId="21698089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1B287FB6" w14:textId="2404AB56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33FA3071" w14:textId="6DC1CE0D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798D274D" w:rsidP="798D274D" w:rsidRDefault="798D274D" w14:paraId="7128B92E" w14:textId="3C5C3E5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  <w:lang w:val="en-US"/>
              </w:rPr>
              <w:t>AxelCamToFrame</w:t>
            </w:r>
          </w:p>
        </w:tc>
      </w:tr>
      <w:tr w:rsidR="435048E4" w:rsidTr="48EACB4C" w14:paraId="7AE8D399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1588FF97" w14:textId="23DFA1EE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12112024-04-01-07</w:t>
            </w:r>
          </w:p>
        </w:tc>
        <w:tc>
          <w:tcPr>
            <w:tcW w:w="821" w:type="dxa"/>
            <w:tcMar/>
          </w:tcPr>
          <w:p w:rsidR="435048E4" w:rsidP="435048E4" w:rsidRDefault="435048E4" w14:paraId="47ADF8E1" w14:textId="7E07F6BA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12E4EF94">
              <w:rPr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656" w:type="dxa"/>
            <w:tcMar/>
          </w:tcPr>
          <w:p w:rsidR="2585AB66" w:rsidP="435048E4" w:rsidRDefault="2585AB66" w14:paraId="16BD0467" w14:textId="19D43957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5B61D2F">
              <w:rPr>
                <w:color w:val="000000" w:themeColor="text1" w:themeTint="FF" w:themeShade="FF"/>
                <w:sz w:val="20"/>
                <w:szCs w:val="20"/>
              </w:rPr>
              <w:t>CB</w:t>
            </w:r>
          </w:p>
        </w:tc>
        <w:tc>
          <w:tcPr>
            <w:tcW w:w="1229" w:type="dxa"/>
            <w:tcMar/>
          </w:tcPr>
          <w:p w:rsidR="435048E4" w:rsidP="435048E4" w:rsidRDefault="435048E4" w14:paraId="6D7DD0C2" w14:textId="21F40AD0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8h9</w:t>
            </w:r>
          </w:p>
          <w:p w:rsidR="435048E4" w:rsidP="435048E4" w:rsidRDefault="435048E4" w14:paraId="1D9A82A5" w14:textId="32B73F4E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5048E4" w:rsidR="435048E4">
              <w:rPr>
                <w:color w:val="000000" w:themeColor="text1" w:themeTint="FF" w:themeShade="FF"/>
                <w:sz w:val="20"/>
                <w:szCs w:val="20"/>
              </w:rPr>
              <w:t>8-7.964</w:t>
            </w:r>
          </w:p>
        </w:tc>
        <w:tc>
          <w:tcPr>
            <w:tcW w:w="1213" w:type="dxa"/>
            <w:tcMar/>
          </w:tcPr>
          <w:p w:rsidR="435048E4" w:rsidP="798D274D" w:rsidRDefault="435048E4" w14:paraId="4D5243BE" w14:textId="443370B5">
            <w:pPr>
              <w:pStyle w:val="Normal"/>
              <w:rPr>
                <w:color w:val="0E2740" w:themeColor="text2" w:themeTint="BF" w:themeShade="FF"/>
                <w:sz w:val="16"/>
                <w:szCs w:val="16"/>
              </w:rPr>
            </w:pPr>
            <w:r w:rsidRPr="798D274D" w:rsidR="4FD1C69A">
              <w:rPr>
                <w:color w:val="0E2740"/>
                <w:sz w:val="16"/>
                <w:szCs w:val="16"/>
              </w:rPr>
              <w:t>8</w:t>
            </w:r>
          </w:p>
        </w:tc>
        <w:tc>
          <w:tcPr>
            <w:tcW w:w="1262" w:type="dxa"/>
            <w:tcMar/>
          </w:tcPr>
          <w:p w:rsidR="798D274D" w:rsidP="798D274D" w:rsidRDefault="798D274D" w14:paraId="61053436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1DEEFB3A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5557E400" w14:textId="479B17C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54F82802">
              <w:rPr>
                <w:color w:val="000000" w:themeColor="text1" w:themeTint="FF" w:themeShade="FF"/>
                <w:sz w:val="20"/>
                <w:szCs w:val="20"/>
                <w:lang w:val="en-US"/>
              </w:rPr>
              <w:t>AxelCamToCam</w:t>
            </w:r>
          </w:p>
        </w:tc>
      </w:tr>
      <w:tr w:rsidR="798D274D" w:rsidTr="48EACB4C" w14:paraId="574AB558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79E4D6BC" w14:textId="23DFA1EE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</w:rPr>
              <w:t>12112024-04-01-07</w:t>
            </w:r>
          </w:p>
        </w:tc>
        <w:tc>
          <w:tcPr>
            <w:tcW w:w="821" w:type="dxa"/>
            <w:tcMar/>
          </w:tcPr>
          <w:p w:rsidR="66062736" w:rsidP="798D274D" w:rsidRDefault="66062736" w14:paraId="0B68F32D" w14:textId="45EB6616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6062736">
              <w:rPr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656" w:type="dxa"/>
            <w:tcMar/>
          </w:tcPr>
          <w:p w:rsidR="6A1BDF59" w:rsidP="798D274D" w:rsidRDefault="6A1BDF59" w14:paraId="7903333A" w14:textId="080C728D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A1BDF59">
              <w:rPr>
                <w:color w:val="000000" w:themeColor="text1" w:themeTint="FF" w:themeShade="FF"/>
                <w:sz w:val="20"/>
                <w:szCs w:val="20"/>
              </w:rPr>
              <w:t>CC</w:t>
            </w:r>
          </w:p>
        </w:tc>
        <w:tc>
          <w:tcPr>
            <w:tcW w:w="1229" w:type="dxa"/>
            <w:tcMar/>
          </w:tcPr>
          <w:p w:rsidR="4CD4B1D6" w:rsidP="798D274D" w:rsidRDefault="4CD4B1D6" w14:paraId="6283A8CC" w14:textId="5BC66923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4CD4B1D6">
              <w:rPr>
                <w:color w:val="000000" w:themeColor="text1" w:themeTint="FF" w:themeShade="FF"/>
                <w:sz w:val="16"/>
                <w:szCs w:val="16"/>
              </w:rPr>
              <w:t>Concentricity</w:t>
            </w:r>
          </w:p>
          <w:p w:rsidR="4CD4B1D6" w:rsidP="798D274D" w:rsidRDefault="4CD4B1D6" w14:paraId="31450114" w14:textId="23A19A75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4CD4B1D6">
              <w:rPr>
                <w:color w:val="000000" w:themeColor="text1" w:themeTint="FF" w:themeShade="FF"/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798D274D" w:rsidP="798D274D" w:rsidRDefault="798D274D" w14:paraId="34BB7C9B" w14:textId="4FA3C917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262" w:type="dxa"/>
            <w:tcMar/>
          </w:tcPr>
          <w:p w:rsidR="798D274D" w:rsidP="798D274D" w:rsidRDefault="798D274D" w14:paraId="2C8D1D35" w14:textId="40FDC393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798D274D" w:rsidP="798D274D" w:rsidRDefault="798D274D" w14:paraId="010D7C2C" w14:textId="74C55E33">
            <w:pPr>
              <w:pStyle w:val="Normal"/>
              <w:rPr>
                <w:color w:val="0E2740"/>
                <w:sz w:val="16"/>
                <w:szCs w:val="16"/>
              </w:rPr>
            </w:pPr>
          </w:p>
        </w:tc>
        <w:tc>
          <w:tcPr>
            <w:tcW w:w="1327" w:type="dxa"/>
            <w:tcMar/>
          </w:tcPr>
          <w:p w:rsidR="798D274D" w:rsidP="798D274D" w:rsidRDefault="798D274D" w14:paraId="4B3CAC56" w14:textId="479B17C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  <w:lang w:val="en-US"/>
              </w:rPr>
              <w:t>AxelCamToCam</w:t>
            </w:r>
          </w:p>
        </w:tc>
      </w:tr>
      <w:tr w:rsidR="798D274D" w:rsidTr="48EACB4C" w14:paraId="027B81F5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4C2F226A" w14:textId="23DFA1EE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</w:rPr>
              <w:t>12112024-04-01-07</w:t>
            </w:r>
          </w:p>
        </w:tc>
        <w:tc>
          <w:tcPr>
            <w:tcW w:w="821" w:type="dxa"/>
            <w:tcMar/>
          </w:tcPr>
          <w:p w:rsidR="6B50FB67" w:rsidP="798D274D" w:rsidRDefault="6B50FB67" w14:paraId="74FD0287" w14:textId="34FB868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B50FB67">
              <w:rPr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656" w:type="dxa"/>
            <w:tcMar/>
          </w:tcPr>
          <w:p w:rsidR="6A1BDF59" w:rsidP="798D274D" w:rsidRDefault="6A1BDF59" w14:paraId="6B8AE0ED" w14:textId="70A4B6A7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6A1BDF59">
              <w:rPr>
                <w:color w:val="000000" w:themeColor="text1" w:themeTint="FF" w:themeShade="FF"/>
                <w:sz w:val="20"/>
                <w:szCs w:val="20"/>
              </w:rPr>
              <w:t>CD</w:t>
            </w:r>
          </w:p>
        </w:tc>
        <w:tc>
          <w:tcPr>
            <w:tcW w:w="1229" w:type="dxa"/>
            <w:tcMar/>
          </w:tcPr>
          <w:p w:rsidR="3B6892FF" w:rsidP="798D274D" w:rsidRDefault="3B6892FF" w14:paraId="78C1FB2C" w14:textId="44FFEDBB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3B6892FF">
              <w:rPr>
                <w:color w:val="000000" w:themeColor="text1" w:themeTint="FF" w:themeShade="FF"/>
                <w:sz w:val="16"/>
                <w:szCs w:val="16"/>
                <w:lang w:val="en-US"/>
              </w:rPr>
              <w:t>Symetry</w:t>
            </w:r>
          </w:p>
          <w:p w:rsidR="3B6892FF" w:rsidP="798D274D" w:rsidRDefault="3B6892FF" w14:paraId="4FD4E3C8" w14:textId="56B50D69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</w:rPr>
            </w:pPr>
            <w:r w:rsidRPr="798D274D" w:rsidR="3B6892FF">
              <w:rPr>
                <w:color w:val="000000" w:themeColor="text1" w:themeTint="FF" w:themeShade="FF"/>
                <w:sz w:val="16"/>
                <w:szCs w:val="16"/>
              </w:rPr>
              <w:t>0.01</w:t>
            </w:r>
          </w:p>
        </w:tc>
        <w:tc>
          <w:tcPr>
            <w:tcW w:w="1213" w:type="dxa"/>
            <w:tcMar/>
          </w:tcPr>
          <w:p w:rsidR="48EACB4C" w:rsidP="48EACB4C" w:rsidRDefault="48EACB4C" w14:paraId="2A4095BD" w14:textId="53B9BA68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0.01</w:t>
            </w:r>
          </w:p>
        </w:tc>
        <w:tc>
          <w:tcPr>
            <w:tcW w:w="1262" w:type="dxa"/>
            <w:tcMar/>
          </w:tcPr>
          <w:p w:rsidR="48EACB4C" w:rsidP="48EACB4C" w:rsidRDefault="48EACB4C" w14:paraId="7BBC88AA" w14:textId="62CD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caliper</w:t>
            </w:r>
          </w:p>
        </w:tc>
        <w:tc>
          <w:tcPr>
            <w:tcW w:w="1362" w:type="dxa"/>
            <w:tcMar/>
          </w:tcPr>
          <w:p w:rsidR="48EACB4C" w:rsidP="48EACB4C" w:rsidRDefault="48EACB4C" w14:paraId="0A2A9174" w14:textId="33CF0694">
            <w:pPr>
              <w:rPr>
                <w:color w:val="0E2740"/>
                <w:sz w:val="16"/>
                <w:szCs w:val="16"/>
              </w:rPr>
            </w:pPr>
            <w:r w:rsidRPr="48EACB4C" w:rsidR="48EACB4C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04C0005E" w14:textId="479B17CE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  <w:lang w:val="en-US"/>
              </w:rPr>
              <w:t>AxelCamToCam</w:t>
            </w:r>
          </w:p>
        </w:tc>
      </w:tr>
      <w:tr w:rsidR="798D274D" w:rsidTr="48EACB4C" w14:paraId="51A63305">
        <w:trPr>
          <w:trHeight w:val="300"/>
        </w:trPr>
        <w:tc>
          <w:tcPr>
            <w:tcW w:w="1146" w:type="dxa"/>
            <w:tcMar/>
          </w:tcPr>
          <w:p w:rsidR="313EBD25" w:rsidP="798D274D" w:rsidRDefault="313EBD25" w14:paraId="6F9B86E8" w14:textId="28DA987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13EBD25">
              <w:rPr>
                <w:color w:val="000000" w:themeColor="text1" w:themeTint="FF" w:themeShade="FF"/>
                <w:sz w:val="20"/>
                <w:szCs w:val="20"/>
              </w:rPr>
              <w:t>12112024-04-03-03</w:t>
            </w:r>
          </w:p>
        </w:tc>
        <w:tc>
          <w:tcPr>
            <w:tcW w:w="821" w:type="dxa"/>
            <w:tcMar/>
          </w:tcPr>
          <w:p w:rsidR="536FED6D" w:rsidP="798D274D" w:rsidRDefault="536FED6D" w14:paraId="6B57E0A4" w14:textId="1DFE3E19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536FED6D">
              <w:rPr>
                <w:color w:val="000000" w:themeColor="text1" w:themeTint="FF" w:themeShade="FF"/>
                <w:sz w:val="20"/>
                <w:szCs w:val="20"/>
              </w:rPr>
              <w:t>14</w:t>
            </w:r>
          </w:p>
        </w:tc>
        <w:tc>
          <w:tcPr>
            <w:tcW w:w="656" w:type="dxa"/>
            <w:tcMar/>
          </w:tcPr>
          <w:p w:rsidR="4C5458B0" w:rsidP="798D274D" w:rsidRDefault="4C5458B0" w14:paraId="37144E9B" w14:textId="16DEBEF1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C5458B0">
              <w:rPr>
                <w:color w:val="000000" w:themeColor="text1" w:themeTint="FF" w:themeShade="FF"/>
                <w:sz w:val="20"/>
                <w:szCs w:val="20"/>
              </w:rPr>
              <w:t>CE</w:t>
            </w:r>
          </w:p>
        </w:tc>
        <w:tc>
          <w:tcPr>
            <w:tcW w:w="1229" w:type="dxa"/>
            <w:tcMar/>
          </w:tcPr>
          <w:p w:rsidR="313EBD25" w:rsidP="798D274D" w:rsidRDefault="313EBD25" w14:paraId="1F8CB99E" w14:textId="08A4D68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313EBD25">
              <w:rPr>
                <w:color w:val="000000" w:themeColor="text1" w:themeTint="FF" w:themeShade="FF"/>
                <w:sz w:val="16"/>
                <w:szCs w:val="16"/>
                <w:lang w:val="en-US"/>
              </w:rPr>
              <w:t>4h9</w:t>
            </w:r>
          </w:p>
          <w:p w:rsidR="313EBD25" w:rsidP="798D274D" w:rsidRDefault="313EBD25" w14:paraId="70471836" w14:textId="175D2BE8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313EBD25">
              <w:rPr>
                <w:color w:val="000000" w:themeColor="text1" w:themeTint="FF" w:themeShade="FF"/>
                <w:sz w:val="16"/>
                <w:szCs w:val="16"/>
                <w:lang w:val="en-US"/>
              </w:rPr>
              <w:t>4-</w:t>
            </w:r>
            <w:r w:rsidRPr="798D274D" w:rsidR="38BE8D85">
              <w:rPr>
                <w:color w:val="000000" w:themeColor="text1" w:themeTint="FF" w:themeShade="FF"/>
                <w:sz w:val="16"/>
                <w:szCs w:val="16"/>
                <w:lang w:val="en-US"/>
              </w:rPr>
              <w:t>3.952</w:t>
            </w:r>
          </w:p>
        </w:tc>
        <w:tc>
          <w:tcPr>
            <w:tcW w:w="1213" w:type="dxa"/>
            <w:tcMar/>
          </w:tcPr>
          <w:p w:rsidR="403E1F0A" w:rsidP="798D274D" w:rsidRDefault="403E1F0A" w14:paraId="1B74A11B" w14:textId="1CB7577B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403E1F0A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3FFE2747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6FF4FC87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313EBD25" w:rsidP="798D274D" w:rsidRDefault="313EBD25" w14:paraId="2C887B1C" w14:textId="196E94D2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8D274D" w:rsidR="313EBD25">
              <w:rPr>
                <w:color w:val="000000" w:themeColor="text1" w:themeTint="FF" w:themeShade="FF"/>
                <w:sz w:val="20"/>
                <w:szCs w:val="20"/>
                <w:lang w:val="en-US"/>
              </w:rPr>
              <w:t>Pusher 1</w:t>
            </w:r>
          </w:p>
        </w:tc>
      </w:tr>
      <w:tr w:rsidR="798D274D" w:rsidTr="48EACB4C" w14:paraId="06ED2BC7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36924CD9" w14:textId="28DA987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</w:rPr>
              <w:t>12112024-04-03-03</w:t>
            </w:r>
          </w:p>
        </w:tc>
        <w:tc>
          <w:tcPr>
            <w:tcW w:w="821" w:type="dxa"/>
            <w:tcMar/>
          </w:tcPr>
          <w:p w:rsidR="3BC81816" w:rsidP="798D274D" w:rsidRDefault="3BC81816" w14:paraId="553A2906" w14:textId="1168D8EC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3BC81816">
              <w:rPr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656" w:type="dxa"/>
            <w:tcMar/>
          </w:tcPr>
          <w:p w:rsidR="7749929C" w:rsidP="798D274D" w:rsidRDefault="7749929C" w14:paraId="4E0259D9" w14:textId="20339083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749929C">
              <w:rPr>
                <w:color w:val="000000" w:themeColor="text1" w:themeTint="FF" w:themeShade="FF"/>
                <w:sz w:val="20"/>
                <w:szCs w:val="20"/>
              </w:rPr>
              <w:t>CF</w:t>
            </w:r>
          </w:p>
        </w:tc>
        <w:tc>
          <w:tcPr>
            <w:tcW w:w="1229" w:type="dxa"/>
            <w:tcMar/>
          </w:tcPr>
          <w:p w:rsidR="798D274D" w:rsidP="798D274D" w:rsidRDefault="798D274D" w14:paraId="2E542FC2" w14:textId="08A4D68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4h9</w:t>
            </w:r>
          </w:p>
          <w:p w:rsidR="798D274D" w:rsidP="798D274D" w:rsidRDefault="798D274D" w14:paraId="72606BF9" w14:textId="175D2BE8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4-</w:t>
            </w: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3.952</w:t>
            </w:r>
          </w:p>
        </w:tc>
        <w:tc>
          <w:tcPr>
            <w:tcW w:w="1213" w:type="dxa"/>
            <w:tcMar/>
          </w:tcPr>
          <w:p w:rsidR="56773BA2" w:rsidP="798D274D" w:rsidRDefault="56773BA2" w14:paraId="343D190D" w14:textId="54988752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56773BA2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7E510156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5C773322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47DB38EA" w14:textId="4F3E9E80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Pusher </w:t>
            </w:r>
            <w:r w:rsidRPr="798D274D" w:rsidR="571233BB">
              <w:rPr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</w:tr>
      <w:tr w:rsidR="798D274D" w:rsidTr="48EACB4C" w14:paraId="44F8EC16">
        <w:trPr>
          <w:trHeight w:val="300"/>
        </w:trPr>
        <w:tc>
          <w:tcPr>
            <w:tcW w:w="1146" w:type="dxa"/>
            <w:tcMar/>
          </w:tcPr>
          <w:p w:rsidR="798D274D" w:rsidP="798D274D" w:rsidRDefault="798D274D" w14:paraId="5F66ACF6" w14:textId="28DA987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</w:rPr>
              <w:t>12112024-04-03-03</w:t>
            </w:r>
          </w:p>
        </w:tc>
        <w:tc>
          <w:tcPr>
            <w:tcW w:w="821" w:type="dxa"/>
            <w:tcMar/>
          </w:tcPr>
          <w:p w:rsidR="09558C22" w:rsidP="798D274D" w:rsidRDefault="09558C22" w14:paraId="78ACCA7E" w14:textId="12140B07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09558C22">
              <w:rPr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656" w:type="dxa"/>
            <w:tcMar/>
          </w:tcPr>
          <w:p w:rsidR="46B7FDCB" w:rsidP="798D274D" w:rsidRDefault="46B7FDCB" w14:paraId="37943CF9" w14:textId="1AA6906F">
            <w:pPr>
              <w:pStyle w:val="Normal"/>
              <w:rPr>
                <w:color w:val="000000" w:themeColor="text1" w:themeTint="FF" w:themeShade="FF"/>
                <w:sz w:val="20"/>
                <w:szCs w:val="20"/>
              </w:rPr>
            </w:pPr>
            <w:r w:rsidRPr="798D274D" w:rsidR="46B7FDCB">
              <w:rPr>
                <w:color w:val="000000" w:themeColor="text1" w:themeTint="FF" w:themeShade="FF"/>
                <w:sz w:val="20"/>
                <w:szCs w:val="20"/>
              </w:rPr>
              <w:t>CG</w:t>
            </w:r>
          </w:p>
        </w:tc>
        <w:tc>
          <w:tcPr>
            <w:tcW w:w="1229" w:type="dxa"/>
            <w:tcMar/>
          </w:tcPr>
          <w:p w:rsidR="798D274D" w:rsidP="798D274D" w:rsidRDefault="798D274D" w14:paraId="4948EC0F" w14:textId="08A4D68D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4h9</w:t>
            </w:r>
          </w:p>
          <w:p w:rsidR="798D274D" w:rsidP="798D274D" w:rsidRDefault="798D274D" w14:paraId="671C5271" w14:textId="175D2BE8">
            <w:pPr>
              <w:pStyle w:val="Normal"/>
              <w:spacing w:line="240" w:lineRule="auto"/>
              <w:jc w:val="left"/>
              <w:rPr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4-</w:t>
            </w:r>
            <w:r w:rsidRPr="798D274D" w:rsidR="798D274D">
              <w:rPr>
                <w:color w:val="000000" w:themeColor="text1" w:themeTint="FF" w:themeShade="FF"/>
                <w:sz w:val="16"/>
                <w:szCs w:val="16"/>
                <w:lang w:val="en-US"/>
              </w:rPr>
              <w:t>3.952</w:t>
            </w:r>
          </w:p>
        </w:tc>
        <w:tc>
          <w:tcPr>
            <w:tcW w:w="1213" w:type="dxa"/>
            <w:tcMar/>
          </w:tcPr>
          <w:p w:rsidR="0B114164" w:rsidP="798D274D" w:rsidRDefault="0B114164" w14:paraId="4B942FD6" w14:textId="26916D6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0B114164">
              <w:rPr>
                <w:color w:val="0E2740"/>
                <w:sz w:val="16"/>
                <w:szCs w:val="16"/>
              </w:rPr>
              <w:t>4</w:t>
            </w:r>
          </w:p>
        </w:tc>
        <w:tc>
          <w:tcPr>
            <w:tcW w:w="1262" w:type="dxa"/>
            <w:tcMar/>
          </w:tcPr>
          <w:p w:rsidR="798D274D" w:rsidP="798D274D" w:rsidRDefault="798D274D" w14:paraId="73FA0E12" w14:textId="160CB537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798D274D" w:rsidP="798D274D" w:rsidRDefault="798D274D" w14:paraId="46E5A085" w14:textId="7B2BB32A">
            <w:pPr>
              <w:pStyle w:val="Normal"/>
              <w:rPr>
                <w:color w:val="0E2740"/>
                <w:sz w:val="16"/>
                <w:szCs w:val="16"/>
              </w:rPr>
            </w:pPr>
            <w:r w:rsidRPr="798D274D" w:rsidR="798D274D">
              <w:rPr>
                <w:color w:val="0E2740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798D274D" w:rsidP="798D274D" w:rsidRDefault="798D274D" w14:paraId="3BDFA48E" w14:textId="27C6D302">
            <w:pPr>
              <w:pStyle w:val="Normal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8D274D" w:rsidR="798D274D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Pusher </w:t>
            </w:r>
            <w:r w:rsidRPr="798D274D" w:rsidR="27A6DE01">
              <w:rPr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</w:tr>
    </w:tbl>
    <w:p w:rsidR="110D6F73" w:rsidP="435048E4" w:rsidRDefault="110D6F73" w14:paraId="191DDA36" w14:textId="6A3C53C8">
      <w:pPr>
        <w:rPr>
          <w:b w:val="1"/>
          <w:bCs w:val="1"/>
          <w:i w:val="1"/>
          <w:iCs w:val="1"/>
        </w:rPr>
      </w:pPr>
      <w:r w:rsidRPr="435048E4" w:rsidR="110D6F73">
        <w:rPr>
          <w:b w:val="1"/>
          <w:bCs w:val="1"/>
          <w:i w:val="1"/>
          <w:iCs w:val="1"/>
        </w:rPr>
        <w:t>5-Time release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6"/>
        <w:gridCol w:w="821"/>
        <w:gridCol w:w="656"/>
        <w:gridCol w:w="1229"/>
        <w:gridCol w:w="1213"/>
        <w:gridCol w:w="1262"/>
        <w:gridCol w:w="1362"/>
        <w:gridCol w:w="1327"/>
      </w:tblGrid>
      <w:tr w:rsidR="435048E4" w:rsidTr="798D274D" w14:paraId="0C6F64D6">
        <w:trPr>
          <w:trHeight w:val="735"/>
        </w:trPr>
        <w:tc>
          <w:tcPr>
            <w:tcW w:w="1146" w:type="dxa"/>
            <w:tcMar/>
          </w:tcPr>
          <w:p w:rsidR="435048E4" w:rsidP="435048E4" w:rsidRDefault="435048E4" w14:paraId="6C2266A8" w14:textId="0DFECA8A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Drawing No.</w:t>
            </w:r>
          </w:p>
        </w:tc>
        <w:tc>
          <w:tcPr>
            <w:tcW w:w="821" w:type="dxa"/>
            <w:tcMar/>
          </w:tcPr>
          <w:p w:rsidR="435048E4" w:rsidP="435048E4" w:rsidRDefault="435048E4" w14:paraId="66C273A2" w14:textId="628B8A5B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Serial No.</w:t>
            </w:r>
          </w:p>
        </w:tc>
        <w:tc>
          <w:tcPr>
            <w:tcW w:w="656" w:type="dxa"/>
            <w:tcMar/>
          </w:tcPr>
          <w:p w:rsidR="435048E4" w:rsidP="435048E4" w:rsidRDefault="435048E4" w14:paraId="1ED121C0" w14:textId="7515DBF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Dim ID.</w:t>
            </w:r>
          </w:p>
        </w:tc>
        <w:tc>
          <w:tcPr>
            <w:tcW w:w="1229" w:type="dxa"/>
            <w:tcMar/>
          </w:tcPr>
          <w:p w:rsidR="435048E4" w:rsidP="435048E4" w:rsidRDefault="435048E4" w14:paraId="61A62E9D" w14:textId="2A8F82BD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According to drawing</w:t>
            </w:r>
          </w:p>
        </w:tc>
        <w:tc>
          <w:tcPr>
            <w:tcW w:w="1213" w:type="dxa"/>
            <w:tcMar/>
          </w:tcPr>
          <w:p w:rsidR="435048E4" w:rsidP="435048E4" w:rsidRDefault="435048E4" w14:paraId="6E0DA490" w14:textId="0EF6C996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Measured</w:t>
            </w:r>
          </w:p>
        </w:tc>
        <w:tc>
          <w:tcPr>
            <w:tcW w:w="1262" w:type="dxa"/>
            <w:tcMar/>
          </w:tcPr>
          <w:p w:rsidR="435048E4" w:rsidP="435048E4" w:rsidRDefault="435048E4" w14:paraId="28FFA31E" w14:textId="615012E2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Measuring tool used</w:t>
            </w:r>
          </w:p>
        </w:tc>
        <w:tc>
          <w:tcPr>
            <w:tcW w:w="1362" w:type="dxa"/>
            <w:tcMar/>
          </w:tcPr>
          <w:p w:rsidR="435048E4" w:rsidP="435048E4" w:rsidRDefault="435048E4" w14:paraId="3B22EED8" w14:textId="45956A99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>Conclusion</w:t>
            </w:r>
          </w:p>
        </w:tc>
        <w:tc>
          <w:tcPr>
            <w:tcW w:w="1327" w:type="dxa"/>
            <w:tcMar/>
          </w:tcPr>
          <w:p w:rsidR="435048E4" w:rsidP="435048E4" w:rsidRDefault="435048E4" w14:paraId="68D3DD71" w14:textId="3229BAC4">
            <w:pPr>
              <w:rPr>
                <w:b w:val="1"/>
                <w:bCs w:val="1"/>
                <w:sz w:val="18"/>
                <w:szCs w:val="18"/>
              </w:rPr>
            </w:pPr>
            <w:r w:rsidRPr="435048E4" w:rsidR="435048E4">
              <w:rPr>
                <w:b w:val="1"/>
                <w:bCs w:val="1"/>
                <w:sz w:val="18"/>
                <w:szCs w:val="18"/>
              </w:rPr>
              <w:t xml:space="preserve">Reference </w:t>
            </w:r>
          </w:p>
        </w:tc>
      </w:tr>
      <w:tr w:rsidR="435048E4" w:rsidTr="798D274D" w14:paraId="037FF93C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3E5D3E76" w14:textId="2FCC23B4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12112024-0</w:t>
            </w:r>
            <w:r w:rsidRPr="435048E4" w:rsidR="435048E4">
              <w:rPr>
                <w:sz w:val="20"/>
                <w:szCs w:val="20"/>
              </w:rPr>
              <w:t>5</w:t>
            </w:r>
            <w:r w:rsidRPr="435048E4" w:rsidR="435048E4">
              <w:rPr>
                <w:sz w:val="20"/>
                <w:szCs w:val="20"/>
              </w:rPr>
              <w:t>-0</w:t>
            </w:r>
            <w:r w:rsidRPr="435048E4" w:rsidR="435048E4">
              <w:rPr>
                <w:sz w:val="20"/>
                <w:szCs w:val="20"/>
              </w:rPr>
              <w:t>2</w:t>
            </w:r>
          </w:p>
        </w:tc>
        <w:tc>
          <w:tcPr>
            <w:tcW w:w="821" w:type="dxa"/>
            <w:tcMar/>
          </w:tcPr>
          <w:p w:rsidR="373AFCDE" w:rsidP="435048E4" w:rsidRDefault="373AFCDE" w14:paraId="49FC4F53" w14:textId="20D28863">
            <w:pPr>
              <w:rPr>
                <w:sz w:val="20"/>
                <w:szCs w:val="20"/>
              </w:rPr>
            </w:pPr>
            <w:r w:rsidRPr="798D274D" w:rsidR="59E923F6">
              <w:rPr>
                <w:sz w:val="20"/>
                <w:szCs w:val="20"/>
              </w:rPr>
              <w:t>1</w:t>
            </w:r>
            <w:r w:rsidRPr="798D274D" w:rsidR="5B456FB8">
              <w:rPr>
                <w:sz w:val="20"/>
                <w:szCs w:val="20"/>
              </w:rPr>
              <w:t>6</w:t>
            </w:r>
          </w:p>
        </w:tc>
        <w:tc>
          <w:tcPr>
            <w:tcW w:w="656" w:type="dxa"/>
            <w:tcMar/>
          </w:tcPr>
          <w:p w:rsidR="4486531D" w:rsidP="435048E4" w:rsidRDefault="4486531D" w14:paraId="70927352" w14:textId="70703599">
            <w:pPr>
              <w:rPr>
                <w:sz w:val="20"/>
                <w:szCs w:val="20"/>
              </w:rPr>
            </w:pPr>
            <w:r w:rsidRPr="798D274D" w:rsidR="6DC96DD0">
              <w:rPr>
                <w:sz w:val="20"/>
                <w:szCs w:val="20"/>
              </w:rPr>
              <w:t>CH</w:t>
            </w:r>
          </w:p>
        </w:tc>
        <w:tc>
          <w:tcPr>
            <w:tcW w:w="1229" w:type="dxa"/>
            <w:tcMar/>
          </w:tcPr>
          <w:p w:rsidR="435048E4" w:rsidP="435048E4" w:rsidRDefault="435048E4" w14:paraId="31592CF0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12h9</w:t>
            </w:r>
          </w:p>
          <w:p w:rsidR="435048E4" w:rsidP="435048E4" w:rsidRDefault="435048E4" w14:paraId="5787C295" w14:textId="2F521ADE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12-11.957</w:t>
            </w:r>
          </w:p>
        </w:tc>
        <w:tc>
          <w:tcPr>
            <w:tcW w:w="1213" w:type="dxa"/>
            <w:tcMar/>
          </w:tcPr>
          <w:p w:rsidR="435048E4" w:rsidP="09BC992C" w:rsidRDefault="435048E4" w14:paraId="0409EA93" w14:textId="376F1A5B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6E3E2FA">
              <w:rPr>
                <w:color w:val="215E99" w:themeColor="text2" w:themeTint="BF" w:themeShade="FF"/>
                <w:sz w:val="16"/>
                <w:szCs w:val="16"/>
              </w:rPr>
              <w:t>12</w:t>
            </w:r>
          </w:p>
        </w:tc>
        <w:tc>
          <w:tcPr>
            <w:tcW w:w="1262" w:type="dxa"/>
            <w:tcMar/>
          </w:tcPr>
          <w:p w:rsidR="435048E4" w:rsidP="09BC992C" w:rsidRDefault="435048E4" w14:paraId="2CFA193F" w14:textId="766016A4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3231DE0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</w:tc>
        <w:tc>
          <w:tcPr>
            <w:tcW w:w="1362" w:type="dxa"/>
            <w:tcMar/>
          </w:tcPr>
          <w:p w:rsidR="435048E4" w:rsidP="09BC992C" w:rsidRDefault="435048E4" w14:paraId="1F80E53F" w14:textId="4DD1108B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949A2C2">
              <w:rPr>
                <w:color w:val="215E99" w:themeColor="text2" w:themeTint="BF" w:themeShade="FF"/>
                <w:sz w:val="16"/>
                <w:szCs w:val="16"/>
              </w:rPr>
              <w:t>OK</w:t>
            </w:r>
          </w:p>
        </w:tc>
        <w:tc>
          <w:tcPr>
            <w:tcW w:w="1327" w:type="dxa"/>
            <w:tcMar/>
          </w:tcPr>
          <w:p w:rsidR="435048E4" w:rsidP="435048E4" w:rsidRDefault="435048E4" w14:paraId="082406DC" w14:textId="00D09ECD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Axle Timed release</w:t>
            </w:r>
          </w:p>
        </w:tc>
      </w:tr>
      <w:tr w:rsidR="435048E4" w:rsidTr="798D274D" w14:paraId="22547D58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60DFAC72" w14:textId="293405EE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05-01</w:t>
            </w:r>
          </w:p>
        </w:tc>
        <w:tc>
          <w:tcPr>
            <w:tcW w:w="821" w:type="dxa"/>
            <w:tcMar/>
          </w:tcPr>
          <w:p w:rsidR="74E7C507" w:rsidP="435048E4" w:rsidRDefault="74E7C507" w14:paraId="33CD21B2" w14:textId="3CD842F6">
            <w:pPr>
              <w:rPr>
                <w:sz w:val="20"/>
                <w:szCs w:val="20"/>
              </w:rPr>
            </w:pPr>
            <w:r w:rsidRPr="798D274D" w:rsidR="4ABE6055">
              <w:rPr>
                <w:sz w:val="20"/>
                <w:szCs w:val="20"/>
              </w:rPr>
              <w:t>1</w:t>
            </w:r>
            <w:r w:rsidRPr="798D274D" w:rsidR="305F8139">
              <w:rPr>
                <w:sz w:val="20"/>
                <w:szCs w:val="20"/>
              </w:rPr>
              <w:t>7</w:t>
            </w:r>
          </w:p>
        </w:tc>
        <w:tc>
          <w:tcPr>
            <w:tcW w:w="656" w:type="dxa"/>
            <w:tcMar/>
          </w:tcPr>
          <w:p w:rsidR="5ED3F082" w:rsidP="435048E4" w:rsidRDefault="5ED3F082" w14:paraId="4CE9D033" w14:textId="65EA7448">
            <w:pPr>
              <w:rPr>
                <w:sz w:val="20"/>
                <w:szCs w:val="20"/>
              </w:rPr>
            </w:pPr>
            <w:r w:rsidRPr="798D274D" w:rsidR="7CD7C43A">
              <w:rPr>
                <w:sz w:val="20"/>
                <w:szCs w:val="20"/>
              </w:rPr>
              <w:t>CI</w:t>
            </w:r>
          </w:p>
        </w:tc>
        <w:tc>
          <w:tcPr>
            <w:tcW w:w="1229" w:type="dxa"/>
            <w:tcMar/>
          </w:tcPr>
          <w:p w:rsidR="435048E4" w:rsidP="435048E4" w:rsidRDefault="435048E4" w14:paraId="6422C961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12H7</w:t>
            </w:r>
          </w:p>
          <w:p w:rsidR="435048E4" w:rsidP="435048E4" w:rsidRDefault="435048E4" w14:paraId="0025C7C1" w14:textId="3B1ED3DF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12-12.018</w:t>
            </w:r>
          </w:p>
        </w:tc>
        <w:tc>
          <w:tcPr>
            <w:tcW w:w="1213" w:type="dxa"/>
            <w:tcMar/>
          </w:tcPr>
          <w:p w:rsidR="435048E4" w:rsidP="09BC992C" w:rsidRDefault="435048E4" w14:paraId="2E1518D6" w14:textId="570DD8F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1F8D5086">
              <w:rPr>
                <w:color w:val="215E99" w:themeColor="text2" w:themeTint="BF" w:themeShade="FF"/>
                <w:sz w:val="16"/>
                <w:szCs w:val="16"/>
              </w:rPr>
              <w:t>12.1</w:t>
            </w:r>
          </w:p>
        </w:tc>
        <w:tc>
          <w:tcPr>
            <w:tcW w:w="1262" w:type="dxa"/>
            <w:tcMar/>
          </w:tcPr>
          <w:p w:rsidR="435048E4" w:rsidP="09BC992C" w:rsidRDefault="435048E4" w14:paraId="7ED66DCE" w14:textId="766016A4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81A1D67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  <w:p w:rsidR="435048E4" w:rsidP="09BC992C" w:rsidRDefault="435048E4" w14:paraId="747DFC9C" w14:textId="756760EB">
            <w:pPr>
              <w:rPr>
                <w:color w:val="215E99" w:themeColor="text2" w:themeTint="BF" w:themeShade="FF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435048E4" w:rsidP="09BC992C" w:rsidRDefault="435048E4" w14:paraId="507BFFF3" w14:textId="7ECF4EA1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D8BC6C4">
              <w:rPr>
                <w:color w:val="215E99" w:themeColor="text2" w:themeTint="BF" w:themeShade="FF"/>
                <w:sz w:val="16"/>
                <w:szCs w:val="16"/>
              </w:rPr>
              <w:t>Proves to be acceptable on prototyp</w:t>
            </w:r>
            <w:r w:rsidRPr="09BC992C" w:rsidR="36C02161">
              <w:rPr>
                <w:color w:val="215E99" w:themeColor="text2" w:themeTint="BF" w:themeShade="FF"/>
                <w:sz w:val="16"/>
                <w:szCs w:val="16"/>
              </w:rPr>
              <w:t>e</w:t>
            </w:r>
          </w:p>
        </w:tc>
        <w:tc>
          <w:tcPr>
            <w:tcW w:w="1327" w:type="dxa"/>
            <w:tcMar/>
          </w:tcPr>
          <w:p w:rsidR="435048E4" w:rsidP="435048E4" w:rsidRDefault="435048E4" w14:paraId="6601B4A7" w14:textId="64DAD1F9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Teeth chain sprocket Timed release</w:t>
            </w:r>
          </w:p>
        </w:tc>
      </w:tr>
      <w:tr w:rsidR="435048E4" w:rsidTr="798D274D" w14:paraId="1F1C8CF4">
        <w:trPr>
          <w:trHeight w:val="300"/>
        </w:trPr>
        <w:tc>
          <w:tcPr>
            <w:tcW w:w="1146" w:type="dxa"/>
            <w:tcMar/>
          </w:tcPr>
          <w:p w:rsidR="435048E4" w:rsidP="435048E4" w:rsidRDefault="435048E4" w14:paraId="3CE6655A" w14:textId="63B4E9EA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12112024-</w:t>
            </w:r>
            <w:r w:rsidRPr="435048E4" w:rsidR="435048E4">
              <w:rPr>
                <w:sz w:val="20"/>
                <w:szCs w:val="20"/>
              </w:rPr>
              <w:t>05-0</w:t>
            </w:r>
            <w:r w:rsidRPr="435048E4" w:rsidR="435048E4">
              <w:rPr>
                <w:sz w:val="20"/>
                <w:szCs w:val="20"/>
              </w:rPr>
              <w:t>4</w:t>
            </w:r>
          </w:p>
        </w:tc>
        <w:tc>
          <w:tcPr>
            <w:tcW w:w="821" w:type="dxa"/>
            <w:tcMar/>
          </w:tcPr>
          <w:p w:rsidR="74BF860A" w:rsidP="435048E4" w:rsidRDefault="74BF860A" w14:paraId="0535AA08" w14:textId="4E80191F">
            <w:pPr>
              <w:rPr>
                <w:sz w:val="20"/>
                <w:szCs w:val="20"/>
              </w:rPr>
            </w:pPr>
            <w:r w:rsidRPr="798D274D" w:rsidR="4E825183">
              <w:rPr>
                <w:sz w:val="20"/>
                <w:szCs w:val="20"/>
              </w:rPr>
              <w:t>1</w:t>
            </w:r>
            <w:r w:rsidRPr="798D274D" w:rsidR="3E358939">
              <w:rPr>
                <w:sz w:val="20"/>
                <w:szCs w:val="20"/>
              </w:rPr>
              <w:t>8</w:t>
            </w:r>
          </w:p>
        </w:tc>
        <w:tc>
          <w:tcPr>
            <w:tcW w:w="656" w:type="dxa"/>
            <w:tcMar/>
          </w:tcPr>
          <w:p w:rsidR="19864D7F" w:rsidP="435048E4" w:rsidRDefault="19864D7F" w14:paraId="7C5B8360" w14:textId="1BC20F51">
            <w:pPr>
              <w:rPr>
                <w:sz w:val="20"/>
                <w:szCs w:val="20"/>
              </w:rPr>
            </w:pPr>
            <w:r w:rsidRPr="798D274D" w:rsidR="07AB96CB">
              <w:rPr>
                <w:sz w:val="20"/>
                <w:szCs w:val="20"/>
              </w:rPr>
              <w:t>CJ</w:t>
            </w:r>
          </w:p>
        </w:tc>
        <w:tc>
          <w:tcPr>
            <w:tcW w:w="1229" w:type="dxa"/>
            <w:tcMar/>
          </w:tcPr>
          <w:p w:rsidR="435048E4" w:rsidP="435048E4" w:rsidRDefault="435048E4" w14:paraId="66742CCB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12H7</w:t>
            </w:r>
          </w:p>
          <w:p w:rsidR="435048E4" w:rsidP="435048E4" w:rsidRDefault="435048E4" w14:paraId="6F4E9D01" w14:textId="46747ED0">
            <w:pPr>
              <w:rPr>
                <w:i w:val="1"/>
                <w:iCs w:val="1"/>
                <w:sz w:val="20"/>
                <w:szCs w:val="20"/>
              </w:rPr>
            </w:pPr>
            <w:r w:rsidRPr="435048E4" w:rsidR="435048E4">
              <w:rPr>
                <w:i w:val="1"/>
                <w:iCs w:val="1"/>
                <w:sz w:val="20"/>
                <w:szCs w:val="20"/>
              </w:rPr>
              <w:t>12-12.018</w:t>
            </w:r>
          </w:p>
        </w:tc>
        <w:tc>
          <w:tcPr>
            <w:tcW w:w="1213" w:type="dxa"/>
            <w:tcMar/>
          </w:tcPr>
          <w:p w:rsidR="435048E4" w:rsidP="09BC992C" w:rsidRDefault="435048E4" w14:paraId="30089C91" w14:textId="743BEA1C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7E299119">
              <w:rPr>
                <w:color w:val="215E99" w:themeColor="text2" w:themeTint="BF" w:themeShade="FF"/>
                <w:sz w:val="16"/>
                <w:szCs w:val="16"/>
              </w:rPr>
              <w:t>12.1</w:t>
            </w:r>
          </w:p>
        </w:tc>
        <w:tc>
          <w:tcPr>
            <w:tcW w:w="1262" w:type="dxa"/>
            <w:tcMar/>
          </w:tcPr>
          <w:p w:rsidR="435048E4" w:rsidP="09BC992C" w:rsidRDefault="435048E4" w14:paraId="6923F1A4" w14:textId="766016A4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381A1D67">
              <w:rPr>
                <w:color w:val="215E99" w:themeColor="text2" w:themeTint="BF" w:themeShade="FF"/>
                <w:sz w:val="16"/>
                <w:szCs w:val="16"/>
              </w:rPr>
              <w:t>micrometer</w:t>
            </w:r>
          </w:p>
          <w:p w:rsidR="435048E4" w:rsidP="09BC992C" w:rsidRDefault="435048E4" w14:paraId="59D36ECB" w14:textId="791755EF">
            <w:pPr>
              <w:rPr>
                <w:color w:val="215E99" w:themeColor="text2" w:themeTint="BF" w:themeShade="FF"/>
                <w:sz w:val="16"/>
                <w:szCs w:val="16"/>
              </w:rPr>
            </w:pPr>
          </w:p>
        </w:tc>
        <w:tc>
          <w:tcPr>
            <w:tcW w:w="1362" w:type="dxa"/>
            <w:tcMar/>
          </w:tcPr>
          <w:p w:rsidR="435048E4" w:rsidP="09BC992C" w:rsidRDefault="435048E4" w14:paraId="3A6349DC" w14:textId="3702B78B">
            <w:pPr>
              <w:rPr>
                <w:color w:val="215E99" w:themeColor="text2" w:themeTint="BF" w:themeShade="FF"/>
                <w:sz w:val="16"/>
                <w:szCs w:val="16"/>
              </w:rPr>
            </w:pPr>
            <w:r w:rsidRPr="09BC992C" w:rsidR="27F7443C">
              <w:rPr>
                <w:color w:val="215E99" w:themeColor="text2" w:themeTint="BF" w:themeShade="FF"/>
                <w:sz w:val="16"/>
                <w:szCs w:val="16"/>
              </w:rPr>
              <w:t>Proves to be acceptable on prototype</w:t>
            </w:r>
          </w:p>
        </w:tc>
        <w:tc>
          <w:tcPr>
            <w:tcW w:w="1327" w:type="dxa"/>
            <w:tcMar/>
          </w:tcPr>
          <w:p w:rsidR="435048E4" w:rsidP="435048E4" w:rsidRDefault="435048E4" w14:paraId="1C6FA25A" w14:textId="3332E2B5">
            <w:pPr>
              <w:rPr>
                <w:sz w:val="20"/>
                <w:szCs w:val="20"/>
              </w:rPr>
            </w:pPr>
            <w:r w:rsidRPr="435048E4" w:rsidR="435048E4">
              <w:rPr>
                <w:sz w:val="20"/>
                <w:szCs w:val="20"/>
              </w:rPr>
              <w:t>Custom gear timed release</w:t>
            </w:r>
          </w:p>
        </w:tc>
      </w:tr>
    </w:tbl>
    <w:p w:rsidR="435048E4" w:rsidP="435048E4" w:rsidRDefault="435048E4" w14:paraId="0C87DB88" w14:textId="31E23B43">
      <w:pPr>
        <w:rPr>
          <w:b w:val="1"/>
          <w:bCs w:val="1"/>
          <w:i w:val="1"/>
          <w:iCs w:val="1"/>
        </w:rPr>
      </w:pPr>
    </w:p>
    <w:sectPr w:rsidRPr="00AA3454" w:rsidR="00AA3454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e9ce77646b243d3"/>
      <w:footerReference w:type="default" r:id="R0c458b2c278d44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048E4" w:rsidTr="435048E4" w14:paraId="68332A60">
      <w:trPr>
        <w:trHeight w:val="300"/>
      </w:trPr>
      <w:tc>
        <w:tcPr>
          <w:tcW w:w="3005" w:type="dxa"/>
          <w:tcMar/>
        </w:tcPr>
        <w:p w:rsidR="435048E4" w:rsidP="435048E4" w:rsidRDefault="435048E4" w14:paraId="1D05BA49" w14:textId="5A64A35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5048E4" w:rsidP="435048E4" w:rsidRDefault="435048E4" w14:paraId="767F58BB" w14:textId="16F274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5048E4" w:rsidP="435048E4" w:rsidRDefault="435048E4" w14:paraId="79DA82B6" w14:textId="2A03B2D0">
          <w:pPr>
            <w:pStyle w:val="Header"/>
            <w:bidi w:val="0"/>
            <w:ind w:right="-115"/>
            <w:jc w:val="right"/>
          </w:pPr>
        </w:p>
      </w:tc>
    </w:tr>
  </w:tbl>
  <w:p w:rsidR="435048E4" w:rsidP="435048E4" w:rsidRDefault="435048E4" w14:paraId="5C029814" w14:textId="57D308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048E4" w:rsidTr="435048E4" w14:paraId="5589D629">
      <w:trPr>
        <w:trHeight w:val="300"/>
      </w:trPr>
      <w:tc>
        <w:tcPr>
          <w:tcW w:w="3005" w:type="dxa"/>
          <w:tcMar/>
        </w:tcPr>
        <w:p w:rsidR="435048E4" w:rsidP="435048E4" w:rsidRDefault="435048E4" w14:paraId="3C1E131F" w14:textId="452D79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5048E4" w:rsidP="435048E4" w:rsidRDefault="435048E4" w14:paraId="7CABCB33" w14:textId="07A8BF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5048E4" w:rsidP="435048E4" w:rsidRDefault="435048E4" w14:paraId="6AB18EB5" w14:textId="199FBD8A">
          <w:pPr>
            <w:pStyle w:val="Header"/>
            <w:bidi w:val="0"/>
            <w:ind w:right="-115"/>
            <w:jc w:val="right"/>
          </w:pPr>
        </w:p>
      </w:tc>
    </w:tr>
  </w:tbl>
  <w:p w:rsidR="435048E4" w:rsidP="435048E4" w:rsidRDefault="435048E4" w14:paraId="3A320E5A" w14:textId="096F197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F12DB"/>
    <w:multiLevelType w:val="multilevel"/>
    <w:tmpl w:val="02E8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93728"/>
    <w:multiLevelType w:val="multilevel"/>
    <w:tmpl w:val="6B3E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13639">
    <w:abstractNumId w:val="0"/>
  </w:num>
  <w:num w:numId="2" w16cid:durableId="157832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E"/>
    <w:rsid w:val="00015C76"/>
    <w:rsid w:val="0004E7E6"/>
    <w:rsid w:val="00117434"/>
    <w:rsid w:val="001437BF"/>
    <w:rsid w:val="001B6D82"/>
    <w:rsid w:val="002E601E"/>
    <w:rsid w:val="003743C9"/>
    <w:rsid w:val="004006F6"/>
    <w:rsid w:val="006137B9"/>
    <w:rsid w:val="0067048F"/>
    <w:rsid w:val="006C7BF3"/>
    <w:rsid w:val="0073440F"/>
    <w:rsid w:val="007793F4"/>
    <w:rsid w:val="007A0B4B"/>
    <w:rsid w:val="007E6050"/>
    <w:rsid w:val="008B1E56"/>
    <w:rsid w:val="00AA3454"/>
    <w:rsid w:val="00C650EF"/>
    <w:rsid w:val="00DE5854"/>
    <w:rsid w:val="00E36ADF"/>
    <w:rsid w:val="00EC3383"/>
    <w:rsid w:val="00F52FBF"/>
    <w:rsid w:val="00FD131F"/>
    <w:rsid w:val="010C1C33"/>
    <w:rsid w:val="014D592E"/>
    <w:rsid w:val="0167F619"/>
    <w:rsid w:val="01B4F70C"/>
    <w:rsid w:val="01FF1C5E"/>
    <w:rsid w:val="021C1DD1"/>
    <w:rsid w:val="02612EDF"/>
    <w:rsid w:val="030C1788"/>
    <w:rsid w:val="034DF133"/>
    <w:rsid w:val="0463C631"/>
    <w:rsid w:val="05517CBC"/>
    <w:rsid w:val="05820003"/>
    <w:rsid w:val="0606D1BC"/>
    <w:rsid w:val="0618ABF8"/>
    <w:rsid w:val="0634CBA1"/>
    <w:rsid w:val="06834288"/>
    <w:rsid w:val="06A66734"/>
    <w:rsid w:val="07634F6E"/>
    <w:rsid w:val="07821E81"/>
    <w:rsid w:val="078CF4BD"/>
    <w:rsid w:val="07900FA4"/>
    <w:rsid w:val="07AB96CB"/>
    <w:rsid w:val="07CFC78B"/>
    <w:rsid w:val="07DF465F"/>
    <w:rsid w:val="07EC719B"/>
    <w:rsid w:val="0809B116"/>
    <w:rsid w:val="080BAB8E"/>
    <w:rsid w:val="08111BEA"/>
    <w:rsid w:val="081EE6B2"/>
    <w:rsid w:val="08241969"/>
    <w:rsid w:val="083B360A"/>
    <w:rsid w:val="08A5D7B5"/>
    <w:rsid w:val="08D1CD60"/>
    <w:rsid w:val="08E1FBEA"/>
    <w:rsid w:val="09328B9A"/>
    <w:rsid w:val="09558C22"/>
    <w:rsid w:val="097B6514"/>
    <w:rsid w:val="099C5B21"/>
    <w:rsid w:val="09BC992C"/>
    <w:rsid w:val="09C72177"/>
    <w:rsid w:val="09DD9857"/>
    <w:rsid w:val="0A1BC0FE"/>
    <w:rsid w:val="0A250A5E"/>
    <w:rsid w:val="0A43CB73"/>
    <w:rsid w:val="0A974945"/>
    <w:rsid w:val="0AAB91EA"/>
    <w:rsid w:val="0ADF62A7"/>
    <w:rsid w:val="0B114164"/>
    <w:rsid w:val="0B20E93A"/>
    <w:rsid w:val="0B67A2F8"/>
    <w:rsid w:val="0B73B8E7"/>
    <w:rsid w:val="0BB7E4EF"/>
    <w:rsid w:val="0C9F42BE"/>
    <w:rsid w:val="0CB0A76A"/>
    <w:rsid w:val="0CB5A0F2"/>
    <w:rsid w:val="0D157ABA"/>
    <w:rsid w:val="0DA86263"/>
    <w:rsid w:val="0DAE86E9"/>
    <w:rsid w:val="0DAE86E9"/>
    <w:rsid w:val="0DD17921"/>
    <w:rsid w:val="0E810942"/>
    <w:rsid w:val="0EFA6EE1"/>
    <w:rsid w:val="0EFA6EE1"/>
    <w:rsid w:val="0F1FDD3B"/>
    <w:rsid w:val="0F22113B"/>
    <w:rsid w:val="0F22113B"/>
    <w:rsid w:val="0F289D01"/>
    <w:rsid w:val="0F415363"/>
    <w:rsid w:val="0FBFE9B7"/>
    <w:rsid w:val="1044DF18"/>
    <w:rsid w:val="108F59A3"/>
    <w:rsid w:val="10B18C24"/>
    <w:rsid w:val="110D6F73"/>
    <w:rsid w:val="116F7D8F"/>
    <w:rsid w:val="11B0B934"/>
    <w:rsid w:val="1208D8F4"/>
    <w:rsid w:val="1229855E"/>
    <w:rsid w:val="1284BB1D"/>
    <w:rsid w:val="1298C30B"/>
    <w:rsid w:val="12B83CFB"/>
    <w:rsid w:val="12E4EF94"/>
    <w:rsid w:val="130E75E5"/>
    <w:rsid w:val="13D6A8F1"/>
    <w:rsid w:val="13E8243A"/>
    <w:rsid w:val="13F94F54"/>
    <w:rsid w:val="14833898"/>
    <w:rsid w:val="14969F93"/>
    <w:rsid w:val="14AA4734"/>
    <w:rsid w:val="14C77E9E"/>
    <w:rsid w:val="150BBF90"/>
    <w:rsid w:val="15253809"/>
    <w:rsid w:val="153FCA18"/>
    <w:rsid w:val="1562F420"/>
    <w:rsid w:val="15C21561"/>
    <w:rsid w:val="15D052DD"/>
    <w:rsid w:val="15F99877"/>
    <w:rsid w:val="160EFD2C"/>
    <w:rsid w:val="164C3DA5"/>
    <w:rsid w:val="1652FE7D"/>
    <w:rsid w:val="16BB89D0"/>
    <w:rsid w:val="16E3E2FA"/>
    <w:rsid w:val="1739A619"/>
    <w:rsid w:val="173E322F"/>
    <w:rsid w:val="173E322F"/>
    <w:rsid w:val="1767776F"/>
    <w:rsid w:val="1767776F"/>
    <w:rsid w:val="177E781E"/>
    <w:rsid w:val="1784318D"/>
    <w:rsid w:val="1799E0B4"/>
    <w:rsid w:val="179FEF55"/>
    <w:rsid w:val="17CA76AF"/>
    <w:rsid w:val="17DA9353"/>
    <w:rsid w:val="18234BD0"/>
    <w:rsid w:val="18352183"/>
    <w:rsid w:val="183695D0"/>
    <w:rsid w:val="1843D414"/>
    <w:rsid w:val="18B93C50"/>
    <w:rsid w:val="18CA8BA0"/>
    <w:rsid w:val="193057AE"/>
    <w:rsid w:val="193057AE"/>
    <w:rsid w:val="1977E9B3"/>
    <w:rsid w:val="19864D7F"/>
    <w:rsid w:val="1987FA78"/>
    <w:rsid w:val="19B68087"/>
    <w:rsid w:val="19BE6B0C"/>
    <w:rsid w:val="19BF09D0"/>
    <w:rsid w:val="19CC6D27"/>
    <w:rsid w:val="19D590A7"/>
    <w:rsid w:val="19DCE325"/>
    <w:rsid w:val="1A51112E"/>
    <w:rsid w:val="1A5B7A15"/>
    <w:rsid w:val="1A5B7A15"/>
    <w:rsid w:val="1A7420CF"/>
    <w:rsid w:val="1AEE2A80"/>
    <w:rsid w:val="1B164DFD"/>
    <w:rsid w:val="1B656FB8"/>
    <w:rsid w:val="1BC7F30D"/>
    <w:rsid w:val="1BF85461"/>
    <w:rsid w:val="1D546338"/>
    <w:rsid w:val="1D58BF5D"/>
    <w:rsid w:val="1D76FBB2"/>
    <w:rsid w:val="1DCDDE25"/>
    <w:rsid w:val="1E1F08EB"/>
    <w:rsid w:val="1E526377"/>
    <w:rsid w:val="1F8D5086"/>
    <w:rsid w:val="1FC466A5"/>
    <w:rsid w:val="20030E13"/>
    <w:rsid w:val="202E8EB5"/>
    <w:rsid w:val="203E703B"/>
    <w:rsid w:val="208B4AC5"/>
    <w:rsid w:val="209DE5FD"/>
    <w:rsid w:val="21762375"/>
    <w:rsid w:val="21917621"/>
    <w:rsid w:val="21917621"/>
    <w:rsid w:val="22B6106A"/>
    <w:rsid w:val="22C494ED"/>
    <w:rsid w:val="233479C7"/>
    <w:rsid w:val="23468409"/>
    <w:rsid w:val="236F648D"/>
    <w:rsid w:val="23726801"/>
    <w:rsid w:val="23F41619"/>
    <w:rsid w:val="24145723"/>
    <w:rsid w:val="241CC271"/>
    <w:rsid w:val="24672FD5"/>
    <w:rsid w:val="248C386D"/>
    <w:rsid w:val="24B95570"/>
    <w:rsid w:val="24B95570"/>
    <w:rsid w:val="24CFC999"/>
    <w:rsid w:val="251270EB"/>
    <w:rsid w:val="2585AB66"/>
    <w:rsid w:val="25946796"/>
    <w:rsid w:val="25B7E7FC"/>
    <w:rsid w:val="26032439"/>
    <w:rsid w:val="265B0AF6"/>
    <w:rsid w:val="268CE14D"/>
    <w:rsid w:val="26F61EBA"/>
    <w:rsid w:val="27638CBC"/>
    <w:rsid w:val="277297A4"/>
    <w:rsid w:val="278D1929"/>
    <w:rsid w:val="27A6DE01"/>
    <w:rsid w:val="27B3F2C5"/>
    <w:rsid w:val="27BAE1CD"/>
    <w:rsid w:val="27CB38D9"/>
    <w:rsid w:val="27DC1629"/>
    <w:rsid w:val="27E9DD56"/>
    <w:rsid w:val="27F7443C"/>
    <w:rsid w:val="282705B7"/>
    <w:rsid w:val="286F9151"/>
    <w:rsid w:val="287802FC"/>
    <w:rsid w:val="289FA8D6"/>
    <w:rsid w:val="28C1D65B"/>
    <w:rsid w:val="2969EB57"/>
    <w:rsid w:val="29DDF972"/>
    <w:rsid w:val="2A1DC083"/>
    <w:rsid w:val="2A7A5EE3"/>
    <w:rsid w:val="2A9053F4"/>
    <w:rsid w:val="2AB68020"/>
    <w:rsid w:val="2ACE5192"/>
    <w:rsid w:val="2B2422B9"/>
    <w:rsid w:val="2B599674"/>
    <w:rsid w:val="2C3CAB49"/>
    <w:rsid w:val="2C59E1F4"/>
    <w:rsid w:val="2CC15DDC"/>
    <w:rsid w:val="2CCC83C1"/>
    <w:rsid w:val="2CD3C2B2"/>
    <w:rsid w:val="2CF11616"/>
    <w:rsid w:val="2D896975"/>
    <w:rsid w:val="2D8A952E"/>
    <w:rsid w:val="2D8BC6C4"/>
    <w:rsid w:val="2D9F105D"/>
    <w:rsid w:val="2DE5AD29"/>
    <w:rsid w:val="2DE6BBDE"/>
    <w:rsid w:val="2E01C101"/>
    <w:rsid w:val="2E02E8F4"/>
    <w:rsid w:val="2E0A1014"/>
    <w:rsid w:val="2E19F81C"/>
    <w:rsid w:val="2E5A3686"/>
    <w:rsid w:val="2E907AAD"/>
    <w:rsid w:val="2EB4C382"/>
    <w:rsid w:val="2EC106C7"/>
    <w:rsid w:val="2EC1FA57"/>
    <w:rsid w:val="2F3550AB"/>
    <w:rsid w:val="2F52F26A"/>
    <w:rsid w:val="2FC4A8D2"/>
    <w:rsid w:val="3000EDCA"/>
    <w:rsid w:val="305F8139"/>
    <w:rsid w:val="30648989"/>
    <w:rsid w:val="30B09985"/>
    <w:rsid w:val="30CD5B45"/>
    <w:rsid w:val="313EBD25"/>
    <w:rsid w:val="315C2091"/>
    <w:rsid w:val="315F675D"/>
    <w:rsid w:val="320FA0E5"/>
    <w:rsid w:val="3217B53C"/>
    <w:rsid w:val="32533F05"/>
    <w:rsid w:val="325EBBEA"/>
    <w:rsid w:val="3283175A"/>
    <w:rsid w:val="328432E1"/>
    <w:rsid w:val="3287F7BB"/>
    <w:rsid w:val="32EEF860"/>
    <w:rsid w:val="33537CC3"/>
    <w:rsid w:val="33537CC3"/>
    <w:rsid w:val="3362D996"/>
    <w:rsid w:val="34C4B651"/>
    <w:rsid w:val="34C4B651"/>
    <w:rsid w:val="34CEE1C4"/>
    <w:rsid w:val="35074069"/>
    <w:rsid w:val="35188208"/>
    <w:rsid w:val="3524B228"/>
    <w:rsid w:val="35699E2A"/>
    <w:rsid w:val="35D28411"/>
    <w:rsid w:val="361E7F96"/>
    <w:rsid w:val="368194EB"/>
    <w:rsid w:val="3691D15F"/>
    <w:rsid w:val="36C02161"/>
    <w:rsid w:val="36DEE531"/>
    <w:rsid w:val="3706B003"/>
    <w:rsid w:val="3707863B"/>
    <w:rsid w:val="370EBABD"/>
    <w:rsid w:val="370FA0D9"/>
    <w:rsid w:val="373AFCDE"/>
    <w:rsid w:val="3740BC0B"/>
    <w:rsid w:val="37ABA5AE"/>
    <w:rsid w:val="37CEC903"/>
    <w:rsid w:val="37D212F3"/>
    <w:rsid w:val="37EAB4B2"/>
    <w:rsid w:val="381A1D67"/>
    <w:rsid w:val="38A2B042"/>
    <w:rsid w:val="38BE8D85"/>
    <w:rsid w:val="38E87BD0"/>
    <w:rsid w:val="38EF0653"/>
    <w:rsid w:val="38F8C958"/>
    <w:rsid w:val="390EF8F5"/>
    <w:rsid w:val="390FB66C"/>
    <w:rsid w:val="3926A193"/>
    <w:rsid w:val="3949A2C2"/>
    <w:rsid w:val="39B7B9D3"/>
    <w:rsid w:val="39DE6EAF"/>
    <w:rsid w:val="39F5EE93"/>
    <w:rsid w:val="39F7844D"/>
    <w:rsid w:val="3A441FBB"/>
    <w:rsid w:val="3AB7CF56"/>
    <w:rsid w:val="3B2E102E"/>
    <w:rsid w:val="3B6892FF"/>
    <w:rsid w:val="3BB23B7C"/>
    <w:rsid w:val="3BBDB70A"/>
    <w:rsid w:val="3BC2F21D"/>
    <w:rsid w:val="3BC81816"/>
    <w:rsid w:val="3BE62409"/>
    <w:rsid w:val="3BF30691"/>
    <w:rsid w:val="3C46BD75"/>
    <w:rsid w:val="3C48A7D4"/>
    <w:rsid w:val="3C49D665"/>
    <w:rsid w:val="3C82581F"/>
    <w:rsid w:val="3C861E99"/>
    <w:rsid w:val="3CBFF6BD"/>
    <w:rsid w:val="3CF6C013"/>
    <w:rsid w:val="3D1D885F"/>
    <w:rsid w:val="3D853E0C"/>
    <w:rsid w:val="3E358939"/>
    <w:rsid w:val="3E494F53"/>
    <w:rsid w:val="3E83E209"/>
    <w:rsid w:val="3EB9ED0A"/>
    <w:rsid w:val="3ED62DE2"/>
    <w:rsid w:val="3F0BEEEE"/>
    <w:rsid w:val="3F3B0BFB"/>
    <w:rsid w:val="3F693241"/>
    <w:rsid w:val="3F86FE08"/>
    <w:rsid w:val="402F63F6"/>
    <w:rsid w:val="403E1F0A"/>
    <w:rsid w:val="404B53EC"/>
    <w:rsid w:val="40565C55"/>
    <w:rsid w:val="4078BC08"/>
    <w:rsid w:val="4086089C"/>
    <w:rsid w:val="4116DAD5"/>
    <w:rsid w:val="4131C10C"/>
    <w:rsid w:val="415D964F"/>
    <w:rsid w:val="415E51E9"/>
    <w:rsid w:val="4165A265"/>
    <w:rsid w:val="416A9758"/>
    <w:rsid w:val="41C82249"/>
    <w:rsid w:val="4206ADC8"/>
    <w:rsid w:val="4282DCC8"/>
    <w:rsid w:val="42B72E8D"/>
    <w:rsid w:val="42C4CA15"/>
    <w:rsid w:val="42DD396C"/>
    <w:rsid w:val="42E3DE4F"/>
    <w:rsid w:val="42E3DE4F"/>
    <w:rsid w:val="42E6B8E1"/>
    <w:rsid w:val="435048E4"/>
    <w:rsid w:val="435FAA16"/>
    <w:rsid w:val="4369545F"/>
    <w:rsid w:val="43925FD1"/>
    <w:rsid w:val="4394B014"/>
    <w:rsid w:val="43A42155"/>
    <w:rsid w:val="43FF5936"/>
    <w:rsid w:val="4486531D"/>
    <w:rsid w:val="44C5493F"/>
    <w:rsid w:val="451E16D4"/>
    <w:rsid w:val="45501E8C"/>
    <w:rsid w:val="460D8594"/>
    <w:rsid w:val="46812CB2"/>
    <w:rsid w:val="46965118"/>
    <w:rsid w:val="46AECB4D"/>
    <w:rsid w:val="46B7FDCB"/>
    <w:rsid w:val="46D2771A"/>
    <w:rsid w:val="46E1418D"/>
    <w:rsid w:val="46E63ACC"/>
    <w:rsid w:val="46EF2744"/>
    <w:rsid w:val="46F61F5B"/>
    <w:rsid w:val="4714588D"/>
    <w:rsid w:val="477915D5"/>
    <w:rsid w:val="479CECF7"/>
    <w:rsid w:val="47D49FA5"/>
    <w:rsid w:val="47F47570"/>
    <w:rsid w:val="480A5587"/>
    <w:rsid w:val="48401406"/>
    <w:rsid w:val="48401406"/>
    <w:rsid w:val="4886B134"/>
    <w:rsid w:val="48EACB4C"/>
    <w:rsid w:val="49089245"/>
    <w:rsid w:val="496B2022"/>
    <w:rsid w:val="498D9821"/>
    <w:rsid w:val="498D9821"/>
    <w:rsid w:val="499770CB"/>
    <w:rsid w:val="49A4A5D0"/>
    <w:rsid w:val="4A192F91"/>
    <w:rsid w:val="4A58E76B"/>
    <w:rsid w:val="4A5DB3B3"/>
    <w:rsid w:val="4ABE6055"/>
    <w:rsid w:val="4AC2EB96"/>
    <w:rsid w:val="4B1AC842"/>
    <w:rsid w:val="4B6013E5"/>
    <w:rsid w:val="4B675183"/>
    <w:rsid w:val="4B8C3108"/>
    <w:rsid w:val="4BAE9D33"/>
    <w:rsid w:val="4BED95CB"/>
    <w:rsid w:val="4C38F3DD"/>
    <w:rsid w:val="4C5458B0"/>
    <w:rsid w:val="4C660760"/>
    <w:rsid w:val="4CD4B1D6"/>
    <w:rsid w:val="4D2BC6EF"/>
    <w:rsid w:val="4D688B55"/>
    <w:rsid w:val="4D6E6098"/>
    <w:rsid w:val="4E4AA150"/>
    <w:rsid w:val="4E825183"/>
    <w:rsid w:val="4ED1FC22"/>
    <w:rsid w:val="4EDF8BEA"/>
    <w:rsid w:val="4F027DA3"/>
    <w:rsid w:val="4F2211E2"/>
    <w:rsid w:val="4F3B198E"/>
    <w:rsid w:val="4F920167"/>
    <w:rsid w:val="4F920167"/>
    <w:rsid w:val="4FBCA0B8"/>
    <w:rsid w:val="4FD1C69A"/>
    <w:rsid w:val="5064D8D8"/>
    <w:rsid w:val="50685886"/>
    <w:rsid w:val="50A74589"/>
    <w:rsid w:val="50CE489F"/>
    <w:rsid w:val="50CE489F"/>
    <w:rsid w:val="50EA0DAD"/>
    <w:rsid w:val="510A30A3"/>
    <w:rsid w:val="5122593C"/>
    <w:rsid w:val="5162E3F9"/>
    <w:rsid w:val="5171382F"/>
    <w:rsid w:val="51983BD1"/>
    <w:rsid w:val="51E9F7AA"/>
    <w:rsid w:val="5236DA16"/>
    <w:rsid w:val="5240ED29"/>
    <w:rsid w:val="528CC02E"/>
    <w:rsid w:val="52C4EC74"/>
    <w:rsid w:val="5314F457"/>
    <w:rsid w:val="531F7DAF"/>
    <w:rsid w:val="533CE40B"/>
    <w:rsid w:val="533FD042"/>
    <w:rsid w:val="535D1561"/>
    <w:rsid w:val="536FED6D"/>
    <w:rsid w:val="5386FB8F"/>
    <w:rsid w:val="538718E4"/>
    <w:rsid w:val="53910A9C"/>
    <w:rsid w:val="5396B849"/>
    <w:rsid w:val="53FD6A4F"/>
    <w:rsid w:val="546921BE"/>
    <w:rsid w:val="5475318A"/>
    <w:rsid w:val="54A82474"/>
    <w:rsid w:val="54CF921E"/>
    <w:rsid w:val="54F82802"/>
    <w:rsid w:val="56773BA2"/>
    <w:rsid w:val="56EE7A5D"/>
    <w:rsid w:val="570826EF"/>
    <w:rsid w:val="571233BB"/>
    <w:rsid w:val="574706A9"/>
    <w:rsid w:val="58012B00"/>
    <w:rsid w:val="5826179A"/>
    <w:rsid w:val="58497F50"/>
    <w:rsid w:val="584A4973"/>
    <w:rsid w:val="587A94B9"/>
    <w:rsid w:val="58CFA7DE"/>
    <w:rsid w:val="5946B196"/>
    <w:rsid w:val="5970FD37"/>
    <w:rsid w:val="598F1661"/>
    <w:rsid w:val="59E923F6"/>
    <w:rsid w:val="5A194486"/>
    <w:rsid w:val="5A6ADC0E"/>
    <w:rsid w:val="5AA4E8F3"/>
    <w:rsid w:val="5ACA5072"/>
    <w:rsid w:val="5AD7747C"/>
    <w:rsid w:val="5AEA1C5C"/>
    <w:rsid w:val="5B3ED9AA"/>
    <w:rsid w:val="5B456FB8"/>
    <w:rsid w:val="5B51862D"/>
    <w:rsid w:val="5B55772C"/>
    <w:rsid w:val="5B5A1425"/>
    <w:rsid w:val="5BBD2FBB"/>
    <w:rsid w:val="5C402DC3"/>
    <w:rsid w:val="5C5C5933"/>
    <w:rsid w:val="5CA3EAE1"/>
    <w:rsid w:val="5CCFE07E"/>
    <w:rsid w:val="5CCFE07E"/>
    <w:rsid w:val="5D3E683C"/>
    <w:rsid w:val="5D8E31FA"/>
    <w:rsid w:val="5DAEC92B"/>
    <w:rsid w:val="5E087D3D"/>
    <w:rsid w:val="5E2DB300"/>
    <w:rsid w:val="5E7218ED"/>
    <w:rsid w:val="5E96BE5C"/>
    <w:rsid w:val="5ED3F082"/>
    <w:rsid w:val="5EFE381D"/>
    <w:rsid w:val="5EFE946B"/>
    <w:rsid w:val="5F2DCC2D"/>
    <w:rsid w:val="5F55A2B6"/>
    <w:rsid w:val="5F89EE3B"/>
    <w:rsid w:val="5FF8ADCB"/>
    <w:rsid w:val="602A7AB9"/>
    <w:rsid w:val="607F4178"/>
    <w:rsid w:val="6095FBE7"/>
    <w:rsid w:val="609A1021"/>
    <w:rsid w:val="60CBC2FF"/>
    <w:rsid w:val="60F0A547"/>
    <w:rsid w:val="6120D30D"/>
    <w:rsid w:val="6128A384"/>
    <w:rsid w:val="61AA326F"/>
    <w:rsid w:val="61BEEFE9"/>
    <w:rsid w:val="61C31AEC"/>
    <w:rsid w:val="61D3A5FC"/>
    <w:rsid w:val="61DAC859"/>
    <w:rsid w:val="61F37D22"/>
    <w:rsid w:val="622D88C4"/>
    <w:rsid w:val="62321B2A"/>
    <w:rsid w:val="62396A8F"/>
    <w:rsid w:val="623B014C"/>
    <w:rsid w:val="6287F64F"/>
    <w:rsid w:val="62B1A099"/>
    <w:rsid w:val="63D0DABD"/>
    <w:rsid w:val="63D9FE28"/>
    <w:rsid w:val="64605DC7"/>
    <w:rsid w:val="6488FCD5"/>
    <w:rsid w:val="64B223FB"/>
    <w:rsid w:val="64D2F732"/>
    <w:rsid w:val="64F22AE7"/>
    <w:rsid w:val="6527E2D5"/>
    <w:rsid w:val="656F4ADE"/>
    <w:rsid w:val="658308C8"/>
    <w:rsid w:val="65B61D2F"/>
    <w:rsid w:val="65FE614E"/>
    <w:rsid w:val="66062736"/>
    <w:rsid w:val="666CE714"/>
    <w:rsid w:val="66A1F751"/>
    <w:rsid w:val="67106744"/>
    <w:rsid w:val="6745DF7F"/>
    <w:rsid w:val="675C08C9"/>
    <w:rsid w:val="679079FE"/>
    <w:rsid w:val="6791C0DA"/>
    <w:rsid w:val="67BA49D3"/>
    <w:rsid w:val="68338D0E"/>
    <w:rsid w:val="685A8469"/>
    <w:rsid w:val="6879F8D4"/>
    <w:rsid w:val="687A4D54"/>
    <w:rsid w:val="68FC0CDA"/>
    <w:rsid w:val="6901BBF5"/>
    <w:rsid w:val="690AD69A"/>
    <w:rsid w:val="694FD931"/>
    <w:rsid w:val="69B651CA"/>
    <w:rsid w:val="69C153D3"/>
    <w:rsid w:val="6A049FA0"/>
    <w:rsid w:val="6A1BDF59"/>
    <w:rsid w:val="6A455049"/>
    <w:rsid w:val="6A458DF8"/>
    <w:rsid w:val="6A6ABADD"/>
    <w:rsid w:val="6A6B26C1"/>
    <w:rsid w:val="6A858BED"/>
    <w:rsid w:val="6AF4488D"/>
    <w:rsid w:val="6AF77576"/>
    <w:rsid w:val="6AFA39D0"/>
    <w:rsid w:val="6B10FF35"/>
    <w:rsid w:val="6B1D438B"/>
    <w:rsid w:val="6B4B65B3"/>
    <w:rsid w:val="6B50FB67"/>
    <w:rsid w:val="6B935C39"/>
    <w:rsid w:val="6C3DAF13"/>
    <w:rsid w:val="6CAFBF3D"/>
    <w:rsid w:val="6CB7BEF4"/>
    <w:rsid w:val="6CC5E415"/>
    <w:rsid w:val="6CD1E08F"/>
    <w:rsid w:val="6CEA1B8D"/>
    <w:rsid w:val="6D10E14C"/>
    <w:rsid w:val="6D791FAD"/>
    <w:rsid w:val="6D8636C6"/>
    <w:rsid w:val="6D8C2F18"/>
    <w:rsid w:val="6DB93033"/>
    <w:rsid w:val="6DC96DD0"/>
    <w:rsid w:val="6DCD09AE"/>
    <w:rsid w:val="6E067AF7"/>
    <w:rsid w:val="6E3EE0FB"/>
    <w:rsid w:val="6E4A9815"/>
    <w:rsid w:val="6E4BF862"/>
    <w:rsid w:val="6E5B61D0"/>
    <w:rsid w:val="6E74A1C5"/>
    <w:rsid w:val="6E96CD45"/>
    <w:rsid w:val="6EA10359"/>
    <w:rsid w:val="6ED5EBF0"/>
    <w:rsid w:val="6EF89DB8"/>
    <w:rsid w:val="6F0231DE"/>
    <w:rsid w:val="6F0B8366"/>
    <w:rsid w:val="6F6AD7F5"/>
    <w:rsid w:val="6FC464DA"/>
    <w:rsid w:val="6FF0F43C"/>
    <w:rsid w:val="70448C3D"/>
    <w:rsid w:val="708327AF"/>
    <w:rsid w:val="709B3184"/>
    <w:rsid w:val="70A4BD1A"/>
    <w:rsid w:val="70A97F5A"/>
    <w:rsid w:val="70C83200"/>
    <w:rsid w:val="70E98651"/>
    <w:rsid w:val="70E98651"/>
    <w:rsid w:val="70EFF4C8"/>
    <w:rsid w:val="70F049E0"/>
    <w:rsid w:val="716E5F7D"/>
    <w:rsid w:val="7189F975"/>
    <w:rsid w:val="71CEB583"/>
    <w:rsid w:val="73231DE0"/>
    <w:rsid w:val="73672322"/>
    <w:rsid w:val="737DE847"/>
    <w:rsid w:val="73832E07"/>
    <w:rsid w:val="73B1A614"/>
    <w:rsid w:val="73C14A64"/>
    <w:rsid w:val="73E05B68"/>
    <w:rsid w:val="73E5AA6A"/>
    <w:rsid w:val="73EEEDA4"/>
    <w:rsid w:val="7428E44F"/>
    <w:rsid w:val="744BAB36"/>
    <w:rsid w:val="74AC5F1A"/>
    <w:rsid w:val="74BF860A"/>
    <w:rsid w:val="74E7C507"/>
    <w:rsid w:val="74FDB397"/>
    <w:rsid w:val="754213A2"/>
    <w:rsid w:val="756A227B"/>
    <w:rsid w:val="75ACED47"/>
    <w:rsid w:val="75B9EA18"/>
    <w:rsid w:val="75D5CB8D"/>
    <w:rsid w:val="75DB6E80"/>
    <w:rsid w:val="7604C1A2"/>
    <w:rsid w:val="7615BC73"/>
    <w:rsid w:val="7659CB67"/>
    <w:rsid w:val="76DCC27F"/>
    <w:rsid w:val="76FADBC1"/>
    <w:rsid w:val="7730F498"/>
    <w:rsid w:val="7749929C"/>
    <w:rsid w:val="77B20929"/>
    <w:rsid w:val="77D32DFD"/>
    <w:rsid w:val="77EAD83D"/>
    <w:rsid w:val="7832274C"/>
    <w:rsid w:val="783F3368"/>
    <w:rsid w:val="78883487"/>
    <w:rsid w:val="78963B05"/>
    <w:rsid w:val="78DDAC4C"/>
    <w:rsid w:val="792AF8E0"/>
    <w:rsid w:val="79616230"/>
    <w:rsid w:val="798D274D"/>
    <w:rsid w:val="7A3FA050"/>
    <w:rsid w:val="7A51243B"/>
    <w:rsid w:val="7AAFFDF0"/>
    <w:rsid w:val="7AC7438D"/>
    <w:rsid w:val="7B3E8FF4"/>
    <w:rsid w:val="7B9AE644"/>
    <w:rsid w:val="7C77AA27"/>
    <w:rsid w:val="7C89257F"/>
    <w:rsid w:val="7CD45791"/>
    <w:rsid w:val="7CD7C43A"/>
    <w:rsid w:val="7CFFFCF8"/>
    <w:rsid w:val="7DAF66E5"/>
    <w:rsid w:val="7DE50E76"/>
    <w:rsid w:val="7DF1CFE1"/>
    <w:rsid w:val="7E299119"/>
    <w:rsid w:val="7E2D145F"/>
    <w:rsid w:val="7E496895"/>
    <w:rsid w:val="7F0AEF89"/>
    <w:rsid w:val="7F148DB3"/>
    <w:rsid w:val="7F568660"/>
    <w:rsid w:val="7F93B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69B2"/>
  <w15:chartTrackingRefBased/>
  <w15:docId w15:val="{CF7077F4-AD00-4FC7-9E87-1EBDCE7E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01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01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E601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E601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E601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E601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E601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E601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E601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E601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E6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01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E601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E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01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E6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01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E6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01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60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rsid w:val="435048E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35048E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ee9ce77646b243d3" /><Relationship Type="http://schemas.openxmlformats.org/officeDocument/2006/relationships/footer" Target="footer.xml" Id="R0c458b2c278d445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3D0045-4391-4054-8C71-184C3E8D56D1}"/>
</file>

<file path=customXml/itemProps2.xml><?xml version="1.0" encoding="utf-8"?>
<ds:datastoreItem xmlns:ds="http://schemas.openxmlformats.org/officeDocument/2006/customXml" ds:itemID="{865602AF-CB67-4CE7-97BB-1E98BC5C0514}"/>
</file>

<file path=customXml/itemProps3.xml><?xml version="1.0" encoding="utf-8"?>
<ds:datastoreItem xmlns:ds="http://schemas.openxmlformats.org/officeDocument/2006/customXml" ds:itemID="{FB119711-7886-4422-BD44-95070192F3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Alfonso, D. (Diego, Student B-ME)</dc:creator>
  <keywords/>
  <dc:description/>
  <lastModifiedBy>Marcos Alfonso, D. (Diego, Student B-ME)</lastModifiedBy>
  <revision>22</revision>
  <dcterms:created xsi:type="dcterms:W3CDTF">2024-10-15T11:30:00.0000000Z</dcterms:created>
  <dcterms:modified xsi:type="dcterms:W3CDTF">2024-11-10T15:42:10.4652199Z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