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C89A9" w14:textId="18F13C6E" w:rsidR="00A7045E" w:rsidRPr="00456C5C" w:rsidRDefault="00456C5C" w:rsidP="00456C5C">
      <w:pPr>
        <w:rPr>
          <w:lang w:val="ru-RU"/>
        </w:rPr>
      </w:pPr>
      <w:r w:rsidRPr="00456C5C">
        <w:rPr>
          <w:rFonts w:ascii="Times New Roman" w:hAnsi="Times New Roman" w:cs="Times New Roman"/>
          <w:sz w:val="28"/>
          <w:szCs w:val="28"/>
          <w:lang w:val="ru-RU"/>
        </w:rPr>
        <w:t>Внезапно, ключевые особенности структуры проекта, вне зависимости от их уровня, должны быть ассоциативно распределены по отраслям. Задача организации, в особенности же экономическая повестка сегодняшнего дня однозначно фиксирует необходимость поставленных обществом задач.</w:t>
      </w:r>
    </w:p>
    <w:sectPr w:rsidR="00A7045E" w:rsidRPr="00456C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A7"/>
    <w:rsid w:val="0009773E"/>
    <w:rsid w:val="000D7203"/>
    <w:rsid w:val="002470BD"/>
    <w:rsid w:val="002F1A07"/>
    <w:rsid w:val="00456C5C"/>
    <w:rsid w:val="005E1B20"/>
    <w:rsid w:val="006353AD"/>
    <w:rsid w:val="009D66C8"/>
    <w:rsid w:val="009E796A"/>
    <w:rsid w:val="00A7045E"/>
    <w:rsid w:val="00E755D3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4031"/>
  <w15:chartTrackingRefBased/>
  <w15:docId w15:val="{D5DF4805-33D3-4A8C-BA0E-F685461A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569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23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8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Коктыш</dc:creator>
  <cp:keywords/>
  <dc:description/>
  <cp:lastModifiedBy>Илья Дмитрук</cp:lastModifiedBy>
  <cp:revision>9</cp:revision>
  <dcterms:created xsi:type="dcterms:W3CDTF">2024-05-21T14:19:00Z</dcterms:created>
  <dcterms:modified xsi:type="dcterms:W3CDTF">2024-09-06T08:58:00Z</dcterms:modified>
</cp:coreProperties>
</file>