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5FCD7" w14:textId="4FF21B9B" w:rsidR="000159FE" w:rsidRDefault="00DA532C" w:rsidP="00DA532C">
      <w:pPr>
        <w:tabs>
          <w:tab w:val="left" w:pos="8402"/>
        </w:tabs>
        <w:spacing w:after="0" w:line="36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ab/>
      </w:r>
    </w:p>
    <w:p w14:paraId="2127DB79" w14:textId="77777777" w:rsidR="000F538F" w:rsidRDefault="000F538F" w:rsidP="001561EA">
      <w:pPr>
        <w:spacing w:after="0" w:line="360" w:lineRule="auto"/>
        <w:jc w:val="center"/>
        <w:rPr>
          <w:rFonts w:ascii="Times New Roman" w:eastAsia="Times New Roman" w:hAnsi="Times New Roman" w:cs="Times New Roman"/>
          <w:sz w:val="40"/>
          <w:szCs w:val="40"/>
        </w:rPr>
      </w:pPr>
    </w:p>
    <w:p w14:paraId="5789DB2A" w14:textId="5236AAE3" w:rsidR="000159FE" w:rsidRPr="00461184" w:rsidRDefault="000159FE" w:rsidP="001561EA">
      <w:pPr>
        <w:spacing w:after="0" w:line="360" w:lineRule="auto"/>
        <w:jc w:val="center"/>
        <w:rPr>
          <w:rFonts w:ascii="Times New Roman" w:eastAsia="Times New Roman" w:hAnsi="Times New Roman" w:cs="Times New Roman"/>
          <w:sz w:val="40"/>
          <w:szCs w:val="40"/>
          <w:lang w:val="en-US"/>
        </w:rPr>
      </w:pPr>
    </w:p>
    <w:p w14:paraId="5C67CE86" w14:textId="7B48B2B7" w:rsidR="00EF4483" w:rsidRPr="001E08C1" w:rsidRDefault="00000000" w:rsidP="001561EA">
      <w:pPr>
        <w:spacing w:after="0" w:line="360" w:lineRule="auto"/>
        <w:jc w:val="center"/>
        <w:rPr>
          <w:rFonts w:ascii="Times New Roman" w:eastAsia="Times New Roman" w:hAnsi="Times New Roman" w:cs="Times New Roman"/>
          <w:kern w:val="36"/>
          <w:sz w:val="32"/>
          <w:szCs w:val="32"/>
          <w14:ligatures w14:val="none"/>
        </w:rPr>
      </w:pPr>
      <w:r w:rsidRPr="001E08C1">
        <w:rPr>
          <w:rFonts w:ascii="Times New Roman" w:eastAsia="Times New Roman" w:hAnsi="Times New Roman" w:cs="Times New Roman"/>
          <w:sz w:val="32"/>
          <w:szCs w:val="32"/>
        </w:rPr>
        <w:t>ОПИСАНИЕ АРХИТЕКТУРЫ CAIRN</w:t>
      </w:r>
    </w:p>
    <w:p w14:paraId="57573B6A" w14:textId="111B6E54" w:rsidR="00BD7CCD" w:rsidRPr="000F538F" w:rsidRDefault="00000000" w:rsidP="000F538F">
      <w:pPr>
        <w:spacing w:after="0" w:line="360" w:lineRule="auto"/>
        <w:jc w:val="center"/>
        <w:rPr>
          <w:rFonts w:ascii="Times New Roman" w:eastAsia="Times New Roman" w:hAnsi="Times New Roman" w:cs="Times New Roman"/>
          <w:sz w:val="32"/>
          <w:szCs w:val="32"/>
        </w:rPr>
      </w:pPr>
      <w:r w:rsidRPr="001E08C1">
        <w:rPr>
          <w:rFonts w:ascii="Times New Roman" w:eastAsia="Times New Roman" w:hAnsi="Times New Roman" w:cs="Times New Roman"/>
          <w:sz w:val="32"/>
          <w:szCs w:val="32"/>
        </w:rPr>
        <w:t>Программная система прогнозирования и устранения причин возникновения нештатных событий в микросервисных системах</w:t>
      </w:r>
    </w:p>
    <w:p w14:paraId="3BC315DC" w14:textId="77777777" w:rsidR="00BD7CCD" w:rsidRDefault="00BD7CCD" w:rsidP="001561EA">
      <w:pPr>
        <w:spacing w:after="0" w:line="360" w:lineRule="auto"/>
        <w:jc w:val="center"/>
        <w:rPr>
          <w:rFonts w:ascii="Times New Roman" w:eastAsia="Times New Roman" w:hAnsi="Times New Roman" w:cs="Times New Roman"/>
          <w:sz w:val="36"/>
          <w:szCs w:val="36"/>
        </w:rPr>
      </w:pPr>
    </w:p>
    <w:p w14:paraId="3505C2D9" w14:textId="77777777" w:rsidR="00BD7CCD" w:rsidRDefault="00BD7CCD" w:rsidP="001561EA">
      <w:pPr>
        <w:spacing w:after="0" w:line="360" w:lineRule="auto"/>
        <w:jc w:val="center"/>
        <w:rPr>
          <w:rFonts w:ascii="Times New Roman" w:eastAsia="Times New Roman" w:hAnsi="Times New Roman" w:cs="Times New Roman"/>
          <w:sz w:val="36"/>
          <w:szCs w:val="36"/>
        </w:rPr>
      </w:pPr>
    </w:p>
    <w:p w14:paraId="688AE6D9" w14:textId="77777777" w:rsidR="00474DB1" w:rsidRDefault="00474DB1" w:rsidP="001561EA">
      <w:pPr>
        <w:spacing w:after="0" w:line="360" w:lineRule="auto"/>
        <w:jc w:val="both"/>
        <w:rPr>
          <w:rFonts w:ascii="Times New Roman" w:eastAsia="Times New Roman" w:hAnsi="Times New Roman" w:cs="Times New Roman"/>
          <w:sz w:val="28"/>
          <w:szCs w:val="28"/>
        </w:rPr>
      </w:pPr>
    </w:p>
    <w:p w14:paraId="769C98AA" w14:textId="77777777" w:rsidR="00474DB1" w:rsidRDefault="00474DB1" w:rsidP="001561EA">
      <w:pPr>
        <w:spacing w:after="0" w:line="360" w:lineRule="auto"/>
        <w:jc w:val="both"/>
        <w:rPr>
          <w:rFonts w:ascii="Times New Roman" w:eastAsia="Times New Roman" w:hAnsi="Times New Roman" w:cs="Times New Roman"/>
          <w:sz w:val="28"/>
          <w:szCs w:val="28"/>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74DB1" w14:paraId="553A40E3" w14:textId="77777777" w:rsidTr="00474DB1">
        <w:tc>
          <w:tcPr>
            <w:tcW w:w="4788" w:type="dxa"/>
          </w:tcPr>
          <w:p w14:paraId="11334069" w14:textId="77777777" w:rsidR="00474DB1" w:rsidRDefault="00474DB1" w:rsidP="001561E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680ACEFA" w14:textId="0F4ABB86" w:rsidR="0070533D" w:rsidRDefault="0070533D" w:rsidP="001561E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w:t>
            </w:r>
          </w:p>
        </w:tc>
        <w:tc>
          <w:tcPr>
            <w:tcW w:w="4788" w:type="dxa"/>
          </w:tcPr>
          <w:p w14:paraId="5362D532" w14:textId="77777777" w:rsidR="00474DB1" w:rsidRDefault="00474DB1" w:rsidP="00474DB1">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Ткач Д.М.</w:t>
            </w:r>
          </w:p>
          <w:p w14:paraId="20743E61" w14:textId="77777777" w:rsidR="00A17B50" w:rsidRDefault="00A17B50" w:rsidP="00474DB1">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w:t>
            </w:r>
          </w:p>
          <w:p w14:paraId="01B343BC" w14:textId="7559055E" w:rsidR="00B13627" w:rsidRDefault="00B13627" w:rsidP="00474DB1">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w:t>
            </w:r>
            <w:proofErr w:type="gramStart"/>
            <w:r>
              <w:rPr>
                <w:rFonts w:ascii="Times New Roman" w:eastAsia="Times New Roman" w:hAnsi="Times New Roman" w:cs="Times New Roman"/>
                <w:sz w:val="28"/>
                <w:szCs w:val="28"/>
              </w:rPr>
              <w:t>_._</w:t>
            </w:r>
            <w:proofErr w:type="gramEnd"/>
            <w:r>
              <w:rPr>
                <w:rFonts w:ascii="Times New Roman" w:eastAsia="Times New Roman" w:hAnsi="Times New Roman" w:cs="Times New Roman"/>
                <w:sz w:val="28"/>
                <w:szCs w:val="28"/>
              </w:rPr>
              <w:t>__.2026 г</w:t>
            </w:r>
          </w:p>
        </w:tc>
      </w:tr>
      <w:tr w:rsidR="00474DB1" w14:paraId="28FDC124" w14:textId="77777777" w:rsidTr="00474DB1">
        <w:tc>
          <w:tcPr>
            <w:tcW w:w="4788" w:type="dxa"/>
          </w:tcPr>
          <w:p w14:paraId="6BE22609" w14:textId="77777777" w:rsidR="00474DB1" w:rsidRDefault="00474DB1" w:rsidP="001561E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Научный руководитель:</w:t>
            </w:r>
          </w:p>
          <w:p w14:paraId="36D82A25" w14:textId="22676A4E" w:rsidR="0070533D" w:rsidRDefault="0070533D" w:rsidP="001561EA">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w:t>
            </w:r>
          </w:p>
        </w:tc>
        <w:tc>
          <w:tcPr>
            <w:tcW w:w="4788" w:type="dxa"/>
          </w:tcPr>
          <w:p w14:paraId="7F863F6E" w14:textId="77777777" w:rsidR="00474DB1" w:rsidRDefault="00474DB1" w:rsidP="00474DB1">
            <w:pPr>
              <w:spacing w:line="360" w:lineRule="auto"/>
              <w:jc w:val="righ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Вивчарь</w:t>
            </w:r>
            <w:proofErr w:type="spellEnd"/>
            <w:r>
              <w:rPr>
                <w:rFonts w:ascii="Times New Roman" w:eastAsia="Times New Roman" w:hAnsi="Times New Roman" w:cs="Times New Roman"/>
                <w:sz w:val="28"/>
                <w:szCs w:val="28"/>
              </w:rPr>
              <w:t xml:space="preserve"> Р.М.</w:t>
            </w:r>
          </w:p>
          <w:p w14:paraId="71F6210F" w14:textId="77777777" w:rsidR="00A17B50" w:rsidRDefault="00A17B50" w:rsidP="00474DB1">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w:t>
            </w:r>
          </w:p>
          <w:p w14:paraId="1DD5AA94" w14:textId="0C27E359" w:rsidR="00B13627" w:rsidRDefault="00B13627" w:rsidP="00474DB1">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w:t>
            </w:r>
            <w:proofErr w:type="gramStart"/>
            <w:r>
              <w:rPr>
                <w:rFonts w:ascii="Times New Roman" w:eastAsia="Times New Roman" w:hAnsi="Times New Roman" w:cs="Times New Roman"/>
                <w:sz w:val="28"/>
                <w:szCs w:val="28"/>
              </w:rPr>
              <w:t>_._</w:t>
            </w:r>
            <w:proofErr w:type="gramEnd"/>
            <w:r>
              <w:rPr>
                <w:rFonts w:ascii="Times New Roman" w:eastAsia="Times New Roman" w:hAnsi="Times New Roman" w:cs="Times New Roman"/>
                <w:sz w:val="28"/>
                <w:szCs w:val="28"/>
              </w:rPr>
              <w:t>__.2026 г</w:t>
            </w:r>
          </w:p>
        </w:tc>
      </w:tr>
      <w:tr w:rsidR="00A17B50" w14:paraId="7E6C744D" w14:textId="77777777" w:rsidTr="00474DB1">
        <w:tc>
          <w:tcPr>
            <w:tcW w:w="4788" w:type="dxa"/>
          </w:tcPr>
          <w:p w14:paraId="0C351ADE" w14:textId="77777777" w:rsidR="00A17B50" w:rsidRDefault="00A17B50" w:rsidP="001561EA">
            <w:pPr>
              <w:spacing w:line="360" w:lineRule="auto"/>
              <w:jc w:val="both"/>
              <w:rPr>
                <w:rFonts w:ascii="Times New Roman" w:eastAsia="Times New Roman" w:hAnsi="Times New Roman" w:cs="Times New Roman"/>
                <w:sz w:val="28"/>
                <w:szCs w:val="28"/>
              </w:rPr>
            </w:pPr>
          </w:p>
        </w:tc>
        <w:tc>
          <w:tcPr>
            <w:tcW w:w="4788" w:type="dxa"/>
          </w:tcPr>
          <w:p w14:paraId="6C54707E" w14:textId="77777777" w:rsidR="00A17B50" w:rsidRDefault="00A17B50" w:rsidP="00474DB1">
            <w:pPr>
              <w:spacing w:line="360" w:lineRule="auto"/>
              <w:jc w:val="right"/>
              <w:rPr>
                <w:rFonts w:ascii="Times New Roman" w:eastAsia="Times New Roman" w:hAnsi="Times New Roman" w:cs="Times New Roman"/>
                <w:sz w:val="28"/>
                <w:szCs w:val="28"/>
              </w:rPr>
            </w:pPr>
          </w:p>
        </w:tc>
      </w:tr>
    </w:tbl>
    <w:p w14:paraId="3C219291" w14:textId="637A98CD" w:rsidR="003567AF" w:rsidRPr="00C370A7" w:rsidRDefault="003567AF" w:rsidP="001561EA">
      <w:pPr>
        <w:spacing w:after="0" w:line="360" w:lineRule="auto"/>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br w:type="page"/>
      </w:r>
    </w:p>
    <w:sdt>
      <w:sdtPr>
        <w:rPr>
          <w:rFonts w:ascii="Times New Roman" w:eastAsiaTheme="minorEastAsia" w:hAnsi="Times New Roman" w:cs="Times New Roman"/>
          <w:color w:val="auto"/>
          <w:kern w:val="2"/>
          <w:sz w:val="36"/>
          <w:szCs w:val="36"/>
        </w:rPr>
        <w:id w:val="-910541310"/>
        <w:docPartObj>
          <w:docPartGallery w:val="Table of Contents"/>
          <w:docPartUnique/>
        </w:docPartObj>
      </w:sdtPr>
      <w:sdtEndPr>
        <w:rPr>
          <w:b/>
          <w:bCs/>
          <w:sz w:val="28"/>
          <w:szCs w:val="28"/>
        </w:rPr>
      </w:sdtEndPr>
      <w:sdtContent>
        <w:p w14:paraId="5D6EAEAF" w14:textId="6695AB6F" w:rsidR="003567AF" w:rsidRPr="00503849" w:rsidRDefault="003567AF" w:rsidP="001561EA">
          <w:pPr>
            <w:pStyle w:val="a7"/>
            <w:spacing w:before="0" w:line="360" w:lineRule="auto"/>
            <w:jc w:val="center"/>
            <w:rPr>
              <w:rFonts w:ascii="Times New Roman" w:hAnsi="Times New Roman" w:cs="Times New Roman"/>
              <w:color w:val="auto"/>
            </w:rPr>
          </w:pPr>
          <w:r w:rsidRPr="00503849">
            <w:rPr>
              <w:rFonts w:ascii="Times New Roman" w:hAnsi="Times New Roman" w:cs="Times New Roman"/>
              <w:color w:val="auto"/>
            </w:rPr>
            <w:t>Оглавление</w:t>
          </w:r>
        </w:p>
        <w:p w14:paraId="0F7D2832" w14:textId="0495FC43" w:rsidR="00A01315" w:rsidRPr="00A01315" w:rsidRDefault="003C09D8">
          <w:pPr>
            <w:pStyle w:val="21"/>
            <w:tabs>
              <w:tab w:val="right" w:leader="dot" w:pos="9350"/>
            </w:tabs>
            <w:rPr>
              <w:rFonts w:ascii="Times New Roman" w:hAnsi="Times New Roman" w:cs="Times New Roman"/>
              <w:noProof/>
              <w:sz w:val="28"/>
              <w:szCs w:val="28"/>
            </w:rPr>
          </w:pPr>
          <w:r w:rsidRPr="00482D00">
            <w:rPr>
              <w:rFonts w:ascii="Times New Roman" w:hAnsi="Times New Roman" w:cs="Times New Roman"/>
              <w:sz w:val="28"/>
              <w:szCs w:val="28"/>
            </w:rPr>
            <w:fldChar w:fldCharType="begin"/>
          </w:r>
          <w:r w:rsidRPr="00482D00">
            <w:rPr>
              <w:rFonts w:ascii="Times New Roman" w:hAnsi="Times New Roman" w:cs="Times New Roman"/>
              <w:sz w:val="28"/>
              <w:szCs w:val="28"/>
            </w:rPr>
            <w:instrText xml:space="preserve"> TOC \o "1-2" \h \z \u </w:instrText>
          </w:r>
          <w:r w:rsidRPr="00482D00">
            <w:rPr>
              <w:rFonts w:ascii="Times New Roman" w:hAnsi="Times New Roman" w:cs="Times New Roman"/>
              <w:sz w:val="28"/>
              <w:szCs w:val="28"/>
            </w:rPr>
            <w:fldChar w:fldCharType="separate"/>
          </w:r>
          <w:hyperlink w:anchor="_Toc229314333" w:history="1">
            <w:r w:rsidR="00A01315" w:rsidRPr="00A01315">
              <w:rPr>
                <w:rStyle w:val="a6"/>
                <w:rFonts w:ascii="Times New Roman" w:eastAsia="Times New Roman" w:hAnsi="Times New Roman" w:cs="Times New Roman"/>
                <w:noProof/>
                <w:sz w:val="28"/>
                <w:szCs w:val="28"/>
              </w:rPr>
              <w:t>Термины и определения</w:t>
            </w:r>
            <w:r w:rsidR="00A01315" w:rsidRPr="00A01315">
              <w:rPr>
                <w:rFonts w:ascii="Times New Roman" w:hAnsi="Times New Roman" w:cs="Times New Roman"/>
                <w:noProof/>
                <w:webHidden/>
                <w:sz w:val="28"/>
                <w:szCs w:val="28"/>
              </w:rPr>
              <w:tab/>
            </w:r>
            <w:r w:rsidR="00A01315" w:rsidRPr="00A01315">
              <w:rPr>
                <w:rFonts w:ascii="Times New Roman" w:hAnsi="Times New Roman" w:cs="Times New Roman"/>
                <w:noProof/>
                <w:webHidden/>
                <w:sz w:val="28"/>
                <w:szCs w:val="28"/>
              </w:rPr>
              <w:fldChar w:fldCharType="begin"/>
            </w:r>
            <w:r w:rsidR="00A01315" w:rsidRPr="00A01315">
              <w:rPr>
                <w:rFonts w:ascii="Times New Roman" w:hAnsi="Times New Roman" w:cs="Times New Roman"/>
                <w:noProof/>
                <w:webHidden/>
                <w:sz w:val="28"/>
                <w:szCs w:val="28"/>
              </w:rPr>
              <w:instrText xml:space="preserve"> PAGEREF _Toc229314333 \h </w:instrText>
            </w:r>
            <w:r w:rsidR="00A01315" w:rsidRPr="00A01315">
              <w:rPr>
                <w:rFonts w:ascii="Times New Roman" w:hAnsi="Times New Roman" w:cs="Times New Roman"/>
                <w:noProof/>
                <w:webHidden/>
                <w:sz w:val="28"/>
                <w:szCs w:val="28"/>
              </w:rPr>
            </w:r>
            <w:r w:rsidR="00A01315"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3</w:t>
            </w:r>
            <w:r w:rsidR="00A01315" w:rsidRPr="00A01315">
              <w:rPr>
                <w:rFonts w:ascii="Times New Roman" w:hAnsi="Times New Roman" w:cs="Times New Roman"/>
                <w:noProof/>
                <w:webHidden/>
                <w:sz w:val="28"/>
                <w:szCs w:val="28"/>
              </w:rPr>
              <w:fldChar w:fldCharType="end"/>
            </w:r>
          </w:hyperlink>
        </w:p>
        <w:p w14:paraId="4F7BB1D9" w14:textId="4E53CC03" w:rsidR="00A01315" w:rsidRPr="00A01315" w:rsidRDefault="00A01315">
          <w:pPr>
            <w:pStyle w:val="21"/>
            <w:tabs>
              <w:tab w:val="right" w:leader="dot" w:pos="9350"/>
            </w:tabs>
            <w:rPr>
              <w:rFonts w:ascii="Times New Roman" w:hAnsi="Times New Roman" w:cs="Times New Roman"/>
              <w:noProof/>
              <w:sz w:val="28"/>
              <w:szCs w:val="28"/>
            </w:rPr>
          </w:pPr>
          <w:hyperlink w:anchor="_Toc229314334" w:history="1">
            <w:r w:rsidRPr="00A01315">
              <w:rPr>
                <w:rStyle w:val="a6"/>
                <w:rFonts w:ascii="Times New Roman" w:eastAsia="Times New Roman" w:hAnsi="Times New Roman" w:cs="Times New Roman"/>
                <w:noProof/>
                <w:sz w:val="28"/>
                <w:szCs w:val="28"/>
              </w:rPr>
              <w:t>Введение</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_Toc229314334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9</w:t>
            </w:r>
            <w:r w:rsidRPr="00A01315">
              <w:rPr>
                <w:rFonts w:ascii="Times New Roman" w:hAnsi="Times New Roman" w:cs="Times New Roman"/>
                <w:noProof/>
                <w:webHidden/>
                <w:sz w:val="28"/>
                <w:szCs w:val="28"/>
              </w:rPr>
              <w:fldChar w:fldCharType="end"/>
            </w:r>
          </w:hyperlink>
        </w:p>
        <w:p w14:paraId="5762A7B3" w14:textId="7941494D" w:rsidR="00A01315" w:rsidRPr="00A01315" w:rsidRDefault="00A01315">
          <w:pPr>
            <w:pStyle w:val="21"/>
            <w:tabs>
              <w:tab w:val="right" w:leader="dot" w:pos="9350"/>
            </w:tabs>
            <w:rPr>
              <w:rFonts w:ascii="Times New Roman" w:hAnsi="Times New Roman" w:cs="Times New Roman"/>
              <w:noProof/>
              <w:sz w:val="28"/>
              <w:szCs w:val="28"/>
            </w:rPr>
          </w:pPr>
          <w:hyperlink w:anchor="_Toc229314335" w:history="1">
            <w:r w:rsidRPr="00A01315">
              <w:rPr>
                <w:rStyle w:val="a6"/>
                <w:rFonts w:ascii="Times New Roman" w:eastAsia="Times New Roman" w:hAnsi="Times New Roman" w:cs="Times New Roman"/>
                <w:noProof/>
                <w:sz w:val="28"/>
                <w:szCs w:val="28"/>
              </w:rPr>
              <w:t>1. Общая архитектура CAIRN</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_Toc229314335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11</w:t>
            </w:r>
            <w:r w:rsidRPr="00A01315">
              <w:rPr>
                <w:rFonts w:ascii="Times New Roman" w:hAnsi="Times New Roman" w:cs="Times New Roman"/>
                <w:noProof/>
                <w:webHidden/>
                <w:sz w:val="28"/>
                <w:szCs w:val="28"/>
              </w:rPr>
              <w:fldChar w:fldCharType="end"/>
            </w:r>
          </w:hyperlink>
        </w:p>
        <w:p w14:paraId="7EC85E02" w14:textId="774A6FF3" w:rsidR="00A01315" w:rsidRPr="00A01315" w:rsidRDefault="00A01315">
          <w:pPr>
            <w:pStyle w:val="21"/>
            <w:tabs>
              <w:tab w:val="right" w:leader="dot" w:pos="9350"/>
            </w:tabs>
            <w:rPr>
              <w:rFonts w:ascii="Times New Roman" w:hAnsi="Times New Roman" w:cs="Times New Roman"/>
              <w:noProof/>
              <w:sz w:val="28"/>
              <w:szCs w:val="28"/>
            </w:rPr>
          </w:pPr>
          <w:hyperlink w:anchor="_Toc229314336" w:history="1">
            <w:r w:rsidRPr="00A01315">
              <w:rPr>
                <w:rStyle w:val="a6"/>
                <w:rFonts w:ascii="Times New Roman" w:eastAsia="Times New Roman" w:hAnsi="Times New Roman" w:cs="Times New Roman"/>
                <w:noProof/>
                <w:sz w:val="28"/>
                <w:szCs w:val="28"/>
              </w:rPr>
              <w:t>2. Фаза восприятия</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_Toc229314336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13</w:t>
            </w:r>
            <w:r w:rsidRPr="00A01315">
              <w:rPr>
                <w:rFonts w:ascii="Times New Roman" w:hAnsi="Times New Roman" w:cs="Times New Roman"/>
                <w:noProof/>
                <w:webHidden/>
                <w:sz w:val="28"/>
                <w:szCs w:val="28"/>
              </w:rPr>
              <w:fldChar w:fldCharType="end"/>
            </w:r>
          </w:hyperlink>
        </w:p>
        <w:p w14:paraId="67CB66B7" w14:textId="41C27787" w:rsidR="00A01315" w:rsidRPr="00A01315" w:rsidRDefault="00A01315">
          <w:pPr>
            <w:pStyle w:val="21"/>
            <w:tabs>
              <w:tab w:val="right" w:leader="dot" w:pos="9350"/>
            </w:tabs>
            <w:rPr>
              <w:rFonts w:ascii="Times New Roman" w:hAnsi="Times New Roman" w:cs="Times New Roman"/>
              <w:noProof/>
              <w:sz w:val="28"/>
              <w:szCs w:val="28"/>
            </w:rPr>
          </w:pPr>
          <w:hyperlink w:anchor="_Toc229314337" w:history="1">
            <w:r w:rsidRPr="00A01315">
              <w:rPr>
                <w:rStyle w:val="a6"/>
                <w:rFonts w:ascii="Times New Roman" w:eastAsia="Times New Roman" w:hAnsi="Times New Roman" w:cs="Times New Roman"/>
                <w:noProof/>
                <w:sz w:val="28"/>
                <w:szCs w:val="28"/>
              </w:rPr>
              <w:t>3. Фаза рассуждения</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_Toc229314337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19</w:t>
            </w:r>
            <w:r w:rsidRPr="00A01315">
              <w:rPr>
                <w:rFonts w:ascii="Times New Roman" w:hAnsi="Times New Roman" w:cs="Times New Roman"/>
                <w:noProof/>
                <w:webHidden/>
                <w:sz w:val="28"/>
                <w:szCs w:val="28"/>
              </w:rPr>
              <w:fldChar w:fldCharType="end"/>
            </w:r>
          </w:hyperlink>
        </w:p>
        <w:p w14:paraId="01305B38" w14:textId="5E2246D6" w:rsidR="00A01315" w:rsidRPr="00A01315" w:rsidRDefault="00A01315">
          <w:pPr>
            <w:pStyle w:val="21"/>
            <w:tabs>
              <w:tab w:val="right" w:leader="dot" w:pos="9350"/>
            </w:tabs>
            <w:rPr>
              <w:rFonts w:ascii="Times New Roman" w:hAnsi="Times New Roman" w:cs="Times New Roman"/>
              <w:noProof/>
              <w:sz w:val="28"/>
              <w:szCs w:val="28"/>
            </w:rPr>
          </w:pPr>
          <w:hyperlink w:anchor="_Toc229314338" w:history="1">
            <w:r w:rsidRPr="00A01315">
              <w:rPr>
                <w:rStyle w:val="a6"/>
                <w:rFonts w:ascii="Times New Roman" w:eastAsia="Times New Roman" w:hAnsi="Times New Roman" w:cs="Times New Roman"/>
                <w:noProof/>
                <w:sz w:val="28"/>
                <w:szCs w:val="28"/>
              </w:rPr>
              <w:t>4. Фаза объяснения</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_Toc229314338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35</w:t>
            </w:r>
            <w:r w:rsidRPr="00A01315">
              <w:rPr>
                <w:rFonts w:ascii="Times New Roman" w:hAnsi="Times New Roman" w:cs="Times New Roman"/>
                <w:noProof/>
                <w:webHidden/>
                <w:sz w:val="28"/>
                <w:szCs w:val="28"/>
              </w:rPr>
              <w:fldChar w:fldCharType="end"/>
            </w:r>
          </w:hyperlink>
        </w:p>
        <w:p w14:paraId="37281390" w14:textId="1A7106D0" w:rsidR="00A01315" w:rsidRPr="00A01315" w:rsidRDefault="00A01315">
          <w:pPr>
            <w:pStyle w:val="21"/>
            <w:tabs>
              <w:tab w:val="right" w:leader="dot" w:pos="9350"/>
            </w:tabs>
            <w:rPr>
              <w:rFonts w:ascii="Times New Roman" w:hAnsi="Times New Roman" w:cs="Times New Roman"/>
              <w:noProof/>
              <w:sz w:val="28"/>
              <w:szCs w:val="28"/>
            </w:rPr>
          </w:pPr>
          <w:hyperlink w:anchor="_Toc229314339" w:history="1">
            <w:r w:rsidRPr="00A01315">
              <w:rPr>
                <w:rStyle w:val="a6"/>
                <w:rFonts w:ascii="Times New Roman" w:eastAsia="Times New Roman" w:hAnsi="Times New Roman" w:cs="Times New Roman"/>
                <w:noProof/>
                <w:sz w:val="28"/>
                <w:szCs w:val="28"/>
              </w:rPr>
              <w:t>5. Обучение</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_Toc229314339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38</w:t>
            </w:r>
            <w:r w:rsidRPr="00A01315">
              <w:rPr>
                <w:rFonts w:ascii="Times New Roman" w:hAnsi="Times New Roman" w:cs="Times New Roman"/>
                <w:noProof/>
                <w:webHidden/>
                <w:sz w:val="28"/>
                <w:szCs w:val="28"/>
              </w:rPr>
              <w:fldChar w:fldCharType="end"/>
            </w:r>
          </w:hyperlink>
        </w:p>
        <w:p w14:paraId="17835934" w14:textId="2FE45506" w:rsidR="00A01315" w:rsidRPr="00A01315" w:rsidRDefault="00A01315">
          <w:pPr>
            <w:pStyle w:val="21"/>
            <w:tabs>
              <w:tab w:val="right" w:leader="dot" w:pos="9350"/>
            </w:tabs>
            <w:rPr>
              <w:rFonts w:ascii="Times New Roman" w:hAnsi="Times New Roman" w:cs="Times New Roman"/>
              <w:noProof/>
              <w:sz w:val="28"/>
              <w:szCs w:val="28"/>
            </w:rPr>
          </w:pPr>
          <w:hyperlink w:anchor="_Toc229314340" w:history="1">
            <w:r w:rsidRPr="00A01315">
              <w:rPr>
                <w:rStyle w:val="a6"/>
                <w:rFonts w:ascii="Times New Roman" w:eastAsia="Times New Roman" w:hAnsi="Times New Roman" w:cs="Times New Roman"/>
                <w:noProof/>
                <w:sz w:val="28"/>
                <w:szCs w:val="28"/>
              </w:rPr>
              <w:t>6. Элементы физически обоснованного причинного вывода</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_Toc229314340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42</w:t>
            </w:r>
            <w:r w:rsidRPr="00A01315">
              <w:rPr>
                <w:rFonts w:ascii="Times New Roman" w:hAnsi="Times New Roman" w:cs="Times New Roman"/>
                <w:noProof/>
                <w:webHidden/>
                <w:sz w:val="28"/>
                <w:szCs w:val="28"/>
              </w:rPr>
              <w:fldChar w:fldCharType="end"/>
            </w:r>
          </w:hyperlink>
        </w:p>
        <w:p w14:paraId="2501CF52" w14:textId="100D2014" w:rsidR="00A01315" w:rsidRPr="00A01315" w:rsidRDefault="00A01315">
          <w:pPr>
            <w:pStyle w:val="21"/>
            <w:tabs>
              <w:tab w:val="right" w:leader="dot" w:pos="9350"/>
            </w:tabs>
            <w:rPr>
              <w:rFonts w:ascii="Times New Roman" w:hAnsi="Times New Roman" w:cs="Times New Roman"/>
              <w:noProof/>
              <w:sz w:val="28"/>
              <w:szCs w:val="28"/>
            </w:rPr>
          </w:pPr>
          <w:hyperlink w:anchor="_Toc229314341" w:history="1">
            <w:r w:rsidRPr="00A01315">
              <w:rPr>
                <w:rStyle w:val="a6"/>
                <w:rFonts w:ascii="Times New Roman" w:eastAsia="Times New Roman" w:hAnsi="Times New Roman" w:cs="Times New Roman"/>
                <w:noProof/>
                <w:sz w:val="28"/>
                <w:szCs w:val="28"/>
              </w:rPr>
              <w:t>7. Обоснование причинного характера вывода</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_Toc229314341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44</w:t>
            </w:r>
            <w:r w:rsidRPr="00A01315">
              <w:rPr>
                <w:rFonts w:ascii="Times New Roman" w:hAnsi="Times New Roman" w:cs="Times New Roman"/>
                <w:noProof/>
                <w:webHidden/>
                <w:sz w:val="28"/>
                <w:szCs w:val="28"/>
              </w:rPr>
              <w:fldChar w:fldCharType="end"/>
            </w:r>
          </w:hyperlink>
        </w:p>
        <w:p w14:paraId="517B55CE" w14:textId="72A6AD1E" w:rsidR="00A01315" w:rsidRPr="00A01315" w:rsidRDefault="00A01315">
          <w:pPr>
            <w:pStyle w:val="21"/>
            <w:tabs>
              <w:tab w:val="right" w:leader="dot" w:pos="9350"/>
            </w:tabs>
            <w:rPr>
              <w:rFonts w:ascii="Times New Roman" w:hAnsi="Times New Roman" w:cs="Times New Roman"/>
              <w:noProof/>
              <w:sz w:val="28"/>
              <w:szCs w:val="28"/>
            </w:rPr>
          </w:pPr>
          <w:hyperlink w:anchor="_Toc229314342" w:history="1">
            <w:r w:rsidRPr="00A01315">
              <w:rPr>
                <w:rStyle w:val="a6"/>
                <w:rFonts w:ascii="Times New Roman" w:eastAsia="Times New Roman" w:hAnsi="Times New Roman" w:cs="Times New Roman"/>
                <w:noProof/>
                <w:sz w:val="28"/>
                <w:szCs w:val="28"/>
              </w:rPr>
              <w:t>8. Обоснование интерпретируемости</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_Toc229314342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47</w:t>
            </w:r>
            <w:r w:rsidRPr="00A01315">
              <w:rPr>
                <w:rFonts w:ascii="Times New Roman" w:hAnsi="Times New Roman" w:cs="Times New Roman"/>
                <w:noProof/>
                <w:webHidden/>
                <w:sz w:val="28"/>
                <w:szCs w:val="28"/>
              </w:rPr>
              <w:fldChar w:fldCharType="end"/>
            </w:r>
          </w:hyperlink>
        </w:p>
        <w:p w14:paraId="03979196" w14:textId="2F89276F" w:rsidR="00A01315" w:rsidRPr="00A01315" w:rsidRDefault="00A01315">
          <w:pPr>
            <w:pStyle w:val="21"/>
            <w:tabs>
              <w:tab w:val="right" w:leader="dot" w:pos="9350"/>
            </w:tabs>
            <w:rPr>
              <w:rFonts w:ascii="Times New Roman" w:hAnsi="Times New Roman" w:cs="Times New Roman"/>
              <w:noProof/>
              <w:sz w:val="28"/>
              <w:szCs w:val="28"/>
            </w:rPr>
          </w:pPr>
          <w:hyperlink w:anchor="_Toc229314343" w:history="1">
            <w:r w:rsidRPr="00A01315">
              <w:rPr>
                <w:rStyle w:val="a6"/>
                <w:rFonts w:ascii="Times New Roman" w:eastAsia="Times New Roman" w:hAnsi="Times New Roman" w:cs="Times New Roman"/>
                <w:noProof/>
                <w:sz w:val="28"/>
                <w:szCs w:val="28"/>
              </w:rPr>
              <w:t>9. Сопоставление с существующими решениями</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_Toc229314343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50</w:t>
            </w:r>
            <w:r w:rsidRPr="00A01315">
              <w:rPr>
                <w:rFonts w:ascii="Times New Roman" w:hAnsi="Times New Roman" w:cs="Times New Roman"/>
                <w:noProof/>
                <w:webHidden/>
                <w:sz w:val="28"/>
                <w:szCs w:val="28"/>
              </w:rPr>
              <w:fldChar w:fldCharType="end"/>
            </w:r>
          </w:hyperlink>
        </w:p>
        <w:p w14:paraId="68B8E17C" w14:textId="01195A0A" w:rsidR="00A01315" w:rsidRPr="00A01315" w:rsidRDefault="00A01315">
          <w:pPr>
            <w:pStyle w:val="21"/>
            <w:tabs>
              <w:tab w:val="right" w:leader="dot" w:pos="9350"/>
            </w:tabs>
            <w:rPr>
              <w:rFonts w:ascii="Times New Roman" w:hAnsi="Times New Roman" w:cs="Times New Roman"/>
              <w:noProof/>
              <w:sz w:val="28"/>
              <w:szCs w:val="28"/>
            </w:rPr>
          </w:pPr>
          <w:hyperlink w:anchor="_Toc229314344" w:history="1">
            <w:r w:rsidRPr="00A01315">
              <w:rPr>
                <w:rStyle w:val="a6"/>
                <w:rFonts w:ascii="Times New Roman" w:hAnsi="Times New Roman" w:cs="Times New Roman"/>
                <w:noProof/>
                <w:sz w:val="28"/>
                <w:szCs w:val="28"/>
              </w:rPr>
              <w:t>Заключение</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_Toc229314344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52</w:t>
            </w:r>
            <w:r w:rsidRPr="00A01315">
              <w:rPr>
                <w:rFonts w:ascii="Times New Roman" w:hAnsi="Times New Roman" w:cs="Times New Roman"/>
                <w:noProof/>
                <w:webHidden/>
                <w:sz w:val="28"/>
                <w:szCs w:val="28"/>
              </w:rPr>
              <w:fldChar w:fldCharType="end"/>
            </w:r>
          </w:hyperlink>
        </w:p>
        <w:p w14:paraId="17AF4284" w14:textId="454D7309" w:rsidR="00A01315" w:rsidRPr="00A01315" w:rsidRDefault="00A01315">
          <w:pPr>
            <w:pStyle w:val="21"/>
            <w:tabs>
              <w:tab w:val="right" w:leader="dot" w:pos="9350"/>
            </w:tabs>
            <w:rPr>
              <w:rFonts w:ascii="Times New Roman" w:hAnsi="Times New Roman" w:cs="Times New Roman"/>
              <w:noProof/>
              <w:sz w:val="28"/>
              <w:szCs w:val="28"/>
            </w:rPr>
          </w:pPr>
          <w:hyperlink w:anchor="_Toc229314345" w:history="1">
            <w:r w:rsidRPr="00A01315">
              <w:rPr>
                <w:rStyle w:val="a6"/>
                <w:rFonts w:ascii="Times New Roman" w:eastAsia="Times New Roman" w:hAnsi="Times New Roman" w:cs="Times New Roman"/>
                <w:noProof/>
                <w:sz w:val="28"/>
                <w:szCs w:val="28"/>
              </w:rPr>
              <w:t>Список источников</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_Toc229314345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54</w:t>
            </w:r>
            <w:r w:rsidRPr="00A01315">
              <w:rPr>
                <w:rFonts w:ascii="Times New Roman" w:hAnsi="Times New Roman" w:cs="Times New Roman"/>
                <w:noProof/>
                <w:webHidden/>
                <w:sz w:val="28"/>
                <w:szCs w:val="28"/>
              </w:rPr>
              <w:fldChar w:fldCharType="end"/>
            </w:r>
          </w:hyperlink>
        </w:p>
        <w:p w14:paraId="39978E15" w14:textId="6E42C432" w:rsidR="00A01315" w:rsidRPr="00A01315" w:rsidRDefault="00A01315">
          <w:pPr>
            <w:pStyle w:val="21"/>
            <w:tabs>
              <w:tab w:val="right" w:leader="dot" w:pos="9350"/>
            </w:tabs>
            <w:rPr>
              <w:rFonts w:ascii="Times New Roman" w:hAnsi="Times New Roman" w:cs="Times New Roman"/>
              <w:noProof/>
              <w:sz w:val="28"/>
              <w:szCs w:val="28"/>
            </w:rPr>
          </w:pPr>
          <w:hyperlink w:anchor="_Toc229314346" w:history="1">
            <w:r w:rsidRPr="00A01315">
              <w:rPr>
                <w:rStyle w:val="a6"/>
                <w:rFonts w:ascii="Times New Roman" w:hAnsi="Times New Roman" w:cs="Times New Roman"/>
                <w:noProof/>
                <w:sz w:val="28"/>
                <w:szCs w:val="28"/>
              </w:rPr>
              <w:t>Приложения</w:t>
            </w:r>
            <w:r w:rsidRPr="00A01315">
              <w:rPr>
                <w:rFonts w:ascii="Times New Roman" w:hAnsi="Times New Roman" w:cs="Times New Roman"/>
                <w:noProof/>
                <w:webHidden/>
                <w:sz w:val="28"/>
                <w:szCs w:val="28"/>
              </w:rPr>
              <w:tab/>
            </w:r>
            <w:r w:rsidRPr="00A01315">
              <w:rPr>
                <w:rFonts w:ascii="Times New Roman" w:hAnsi="Times New Roman" w:cs="Times New Roman"/>
                <w:noProof/>
                <w:webHidden/>
                <w:sz w:val="28"/>
                <w:szCs w:val="28"/>
              </w:rPr>
              <w:fldChar w:fldCharType="begin"/>
            </w:r>
            <w:r w:rsidRPr="00A01315">
              <w:rPr>
                <w:rFonts w:ascii="Times New Roman" w:hAnsi="Times New Roman" w:cs="Times New Roman"/>
                <w:noProof/>
                <w:webHidden/>
                <w:sz w:val="28"/>
                <w:szCs w:val="28"/>
              </w:rPr>
              <w:instrText xml:space="preserve"> PAGEREF _Toc229314346 \h </w:instrText>
            </w:r>
            <w:r w:rsidRPr="00A01315">
              <w:rPr>
                <w:rFonts w:ascii="Times New Roman" w:hAnsi="Times New Roman" w:cs="Times New Roman"/>
                <w:noProof/>
                <w:webHidden/>
                <w:sz w:val="28"/>
                <w:szCs w:val="28"/>
              </w:rPr>
            </w:r>
            <w:r w:rsidRPr="00A01315">
              <w:rPr>
                <w:rFonts w:ascii="Times New Roman" w:hAnsi="Times New Roman" w:cs="Times New Roman"/>
                <w:noProof/>
                <w:webHidden/>
                <w:sz w:val="28"/>
                <w:szCs w:val="28"/>
              </w:rPr>
              <w:fldChar w:fldCharType="separate"/>
            </w:r>
            <w:r w:rsidR="00793A76">
              <w:rPr>
                <w:rFonts w:ascii="Times New Roman" w:hAnsi="Times New Roman" w:cs="Times New Roman"/>
                <w:noProof/>
                <w:webHidden/>
                <w:sz w:val="28"/>
                <w:szCs w:val="28"/>
              </w:rPr>
              <w:t>56</w:t>
            </w:r>
            <w:r w:rsidRPr="00A01315">
              <w:rPr>
                <w:rFonts w:ascii="Times New Roman" w:hAnsi="Times New Roman" w:cs="Times New Roman"/>
                <w:noProof/>
                <w:webHidden/>
                <w:sz w:val="28"/>
                <w:szCs w:val="28"/>
              </w:rPr>
              <w:fldChar w:fldCharType="end"/>
            </w:r>
          </w:hyperlink>
        </w:p>
        <w:p w14:paraId="7A3052C7" w14:textId="06328417" w:rsidR="003567AF" w:rsidRPr="00482D00" w:rsidRDefault="003C09D8" w:rsidP="001561EA">
          <w:pPr>
            <w:spacing w:after="0" w:line="360" w:lineRule="auto"/>
            <w:jc w:val="both"/>
            <w:rPr>
              <w:rFonts w:ascii="Times New Roman" w:hAnsi="Times New Roman" w:cs="Times New Roman"/>
              <w:sz w:val="28"/>
              <w:szCs w:val="28"/>
            </w:rPr>
          </w:pPr>
          <w:r w:rsidRPr="00482D00">
            <w:rPr>
              <w:rFonts w:ascii="Times New Roman" w:hAnsi="Times New Roman" w:cs="Times New Roman"/>
              <w:sz w:val="28"/>
              <w:szCs w:val="28"/>
            </w:rPr>
            <w:fldChar w:fldCharType="end"/>
          </w:r>
        </w:p>
      </w:sdtContent>
    </w:sdt>
    <w:p w14:paraId="3459A2F6" w14:textId="77777777" w:rsidR="003567AF" w:rsidRPr="00C370A7" w:rsidRDefault="003567AF" w:rsidP="001561EA">
      <w:pPr>
        <w:spacing w:after="0" w:line="360" w:lineRule="auto"/>
        <w:jc w:val="both"/>
        <w:rPr>
          <w:rFonts w:ascii="Times New Roman" w:eastAsia="Times New Roman" w:hAnsi="Times New Roman" w:cs="Times New Roman"/>
          <w:sz w:val="28"/>
          <w:szCs w:val="28"/>
          <w:lang w:val="en-US"/>
        </w:rPr>
      </w:pPr>
    </w:p>
    <w:p w14:paraId="3C727D6B" w14:textId="71FDE57B" w:rsidR="003567AF" w:rsidRPr="00C370A7" w:rsidRDefault="003567AF" w:rsidP="001561EA">
      <w:pPr>
        <w:spacing w:after="0" w:line="360" w:lineRule="auto"/>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br w:type="page"/>
      </w:r>
    </w:p>
    <w:p w14:paraId="6F009718" w14:textId="1BDED8E3" w:rsidR="00EF4483" w:rsidRPr="006E3A84" w:rsidRDefault="00286B71" w:rsidP="00976703">
      <w:pPr>
        <w:pStyle w:val="2"/>
        <w:spacing w:before="0" w:beforeAutospacing="0" w:after="240" w:afterAutospacing="0" w:line="360" w:lineRule="auto"/>
        <w:jc w:val="both"/>
        <w:rPr>
          <w:rFonts w:eastAsia="Times New Roman"/>
          <w:sz w:val="32"/>
          <w:szCs w:val="32"/>
        </w:rPr>
      </w:pPr>
      <w:bookmarkStart w:id="0" w:name="_Toc229314333"/>
      <w:r>
        <w:rPr>
          <w:rFonts w:eastAsia="Times New Roman"/>
          <w:sz w:val="32"/>
          <w:szCs w:val="32"/>
        </w:rPr>
        <w:lastRenderedPageBreak/>
        <w:t>Термины и определения</w:t>
      </w:r>
      <w:bookmarkEnd w:id="0"/>
    </w:p>
    <w:p w14:paraId="4598CDE8" w14:textId="015BCCAE" w:rsidR="00141C77" w:rsidRPr="00141C77" w:rsidRDefault="00141C77" w:rsidP="00141C77">
      <w:pPr>
        <w:pStyle w:val="a3"/>
        <w:spacing w:after="0" w:line="360" w:lineRule="auto"/>
        <w:ind w:firstLine="709"/>
        <w:jc w:val="both"/>
        <w:rPr>
          <w:sz w:val="28"/>
          <w:szCs w:val="28"/>
        </w:rPr>
      </w:pPr>
      <w:proofErr w:type="spellStart"/>
      <w:r w:rsidRPr="00141C77">
        <w:rPr>
          <w:b/>
          <w:bCs/>
          <w:sz w:val="28"/>
          <w:szCs w:val="28"/>
        </w:rPr>
        <w:t>Абдуктивное</w:t>
      </w:r>
      <w:proofErr w:type="spellEnd"/>
      <w:r w:rsidRPr="00141C77">
        <w:rPr>
          <w:b/>
          <w:bCs/>
          <w:sz w:val="28"/>
          <w:szCs w:val="28"/>
        </w:rPr>
        <w:t xml:space="preserve"> логическое программирование</w:t>
      </w:r>
      <w:r w:rsidRPr="00141C77">
        <w:rPr>
          <w:sz w:val="28"/>
          <w:szCs w:val="28"/>
        </w:rPr>
        <w:t xml:space="preserve"> (</w:t>
      </w:r>
      <w:proofErr w:type="spellStart"/>
      <w:r w:rsidRPr="00141C77">
        <w:rPr>
          <w:sz w:val="28"/>
          <w:szCs w:val="28"/>
        </w:rPr>
        <w:t>Abductive</w:t>
      </w:r>
      <w:proofErr w:type="spellEnd"/>
      <w:r w:rsidRPr="00141C77">
        <w:rPr>
          <w:sz w:val="28"/>
          <w:szCs w:val="28"/>
        </w:rPr>
        <w:t xml:space="preserve"> Logic </w:t>
      </w:r>
      <w:proofErr w:type="spellStart"/>
      <w:r w:rsidRPr="00141C77">
        <w:rPr>
          <w:sz w:val="28"/>
          <w:szCs w:val="28"/>
        </w:rPr>
        <w:t>Programming</w:t>
      </w:r>
      <w:proofErr w:type="spellEnd"/>
      <w:r w:rsidRPr="00141C77">
        <w:rPr>
          <w:sz w:val="28"/>
          <w:szCs w:val="28"/>
        </w:rPr>
        <w:t>, ALP) – формализм логического вывода, позволяющий строить и проверять гипотезы на основе наблюдаемых фактов и набора правил целостности [10].</w:t>
      </w:r>
    </w:p>
    <w:p w14:paraId="76B33472" w14:textId="6ADB7D1E" w:rsidR="00141C77" w:rsidRPr="00141C77" w:rsidRDefault="00141C77" w:rsidP="00141C77">
      <w:pPr>
        <w:pStyle w:val="a3"/>
        <w:spacing w:after="0" w:line="360" w:lineRule="auto"/>
        <w:ind w:firstLine="709"/>
        <w:jc w:val="both"/>
        <w:rPr>
          <w:sz w:val="28"/>
          <w:szCs w:val="28"/>
        </w:rPr>
      </w:pPr>
      <w:r w:rsidRPr="00141C77">
        <w:rPr>
          <w:b/>
          <w:bCs/>
          <w:sz w:val="28"/>
          <w:szCs w:val="28"/>
        </w:rPr>
        <w:t xml:space="preserve">Вариационный </w:t>
      </w:r>
      <w:proofErr w:type="spellStart"/>
      <w:r w:rsidRPr="00141C77">
        <w:rPr>
          <w:b/>
          <w:bCs/>
          <w:sz w:val="28"/>
          <w:szCs w:val="28"/>
        </w:rPr>
        <w:t>графовый</w:t>
      </w:r>
      <w:proofErr w:type="spellEnd"/>
      <w:r w:rsidRPr="00141C77">
        <w:rPr>
          <w:b/>
          <w:bCs/>
          <w:sz w:val="28"/>
          <w:szCs w:val="28"/>
        </w:rPr>
        <w:t xml:space="preserve"> </w:t>
      </w:r>
      <w:proofErr w:type="spellStart"/>
      <w:r w:rsidRPr="00141C77">
        <w:rPr>
          <w:b/>
          <w:bCs/>
          <w:sz w:val="28"/>
          <w:szCs w:val="28"/>
        </w:rPr>
        <w:t>автокодировщик</w:t>
      </w:r>
      <w:proofErr w:type="spellEnd"/>
      <w:r w:rsidRPr="00141C77">
        <w:rPr>
          <w:sz w:val="28"/>
          <w:szCs w:val="28"/>
        </w:rPr>
        <w:t xml:space="preserve"> (</w:t>
      </w:r>
      <w:proofErr w:type="spellStart"/>
      <w:r w:rsidRPr="00141C77">
        <w:rPr>
          <w:sz w:val="28"/>
          <w:szCs w:val="28"/>
        </w:rPr>
        <w:t>Variational</w:t>
      </w:r>
      <w:proofErr w:type="spellEnd"/>
      <w:r w:rsidRPr="00141C77">
        <w:rPr>
          <w:sz w:val="28"/>
          <w:szCs w:val="28"/>
        </w:rPr>
        <w:t xml:space="preserve"> </w:t>
      </w:r>
      <w:proofErr w:type="spellStart"/>
      <w:r w:rsidRPr="00141C77">
        <w:rPr>
          <w:sz w:val="28"/>
          <w:szCs w:val="28"/>
        </w:rPr>
        <w:t>Graph</w:t>
      </w:r>
      <w:proofErr w:type="spellEnd"/>
      <w:r w:rsidRPr="00141C77">
        <w:rPr>
          <w:sz w:val="28"/>
          <w:szCs w:val="28"/>
        </w:rPr>
        <w:t xml:space="preserve"> </w:t>
      </w:r>
      <w:proofErr w:type="spellStart"/>
      <w:r w:rsidRPr="00141C77">
        <w:rPr>
          <w:sz w:val="28"/>
          <w:szCs w:val="28"/>
        </w:rPr>
        <w:t>Autoencoder</w:t>
      </w:r>
      <w:proofErr w:type="spellEnd"/>
      <w:r w:rsidRPr="00141C77">
        <w:rPr>
          <w:sz w:val="28"/>
          <w:szCs w:val="28"/>
        </w:rPr>
        <w:t xml:space="preserve">, VGAE) – модель обучения без учителя для </w:t>
      </w:r>
      <w:proofErr w:type="spellStart"/>
      <w:r w:rsidRPr="00141C77">
        <w:rPr>
          <w:sz w:val="28"/>
          <w:szCs w:val="28"/>
        </w:rPr>
        <w:t>графовых</w:t>
      </w:r>
      <w:proofErr w:type="spellEnd"/>
      <w:r w:rsidRPr="00141C77">
        <w:rPr>
          <w:sz w:val="28"/>
          <w:szCs w:val="28"/>
        </w:rPr>
        <w:t xml:space="preserve"> данных, объединяющая </w:t>
      </w:r>
      <w:proofErr w:type="spellStart"/>
      <w:r w:rsidRPr="00141C77">
        <w:rPr>
          <w:sz w:val="28"/>
          <w:szCs w:val="28"/>
        </w:rPr>
        <w:t>графовую</w:t>
      </w:r>
      <w:proofErr w:type="spellEnd"/>
      <w:r w:rsidRPr="00141C77">
        <w:rPr>
          <w:sz w:val="28"/>
          <w:szCs w:val="28"/>
        </w:rPr>
        <w:t xml:space="preserve"> нейронную сеть и вариационный </w:t>
      </w:r>
      <w:proofErr w:type="spellStart"/>
      <w:r w:rsidRPr="00141C77">
        <w:rPr>
          <w:sz w:val="28"/>
          <w:szCs w:val="28"/>
        </w:rPr>
        <w:t>автокодировщик</w:t>
      </w:r>
      <w:proofErr w:type="spellEnd"/>
      <w:r w:rsidRPr="00141C77">
        <w:rPr>
          <w:sz w:val="28"/>
          <w:szCs w:val="28"/>
        </w:rPr>
        <w:t xml:space="preserve"> для получения латентных представлений вершин [7].</w:t>
      </w:r>
    </w:p>
    <w:p w14:paraId="35625583" w14:textId="50E48BFE" w:rsidR="00141C77" w:rsidRPr="00141C77" w:rsidRDefault="00141C77" w:rsidP="00141C77">
      <w:pPr>
        <w:pStyle w:val="a3"/>
        <w:spacing w:after="0" w:line="360" w:lineRule="auto"/>
        <w:ind w:firstLine="709"/>
        <w:jc w:val="both"/>
        <w:rPr>
          <w:sz w:val="28"/>
          <w:szCs w:val="28"/>
        </w:rPr>
      </w:pPr>
      <w:r w:rsidRPr="00141C77">
        <w:rPr>
          <w:b/>
          <w:bCs/>
          <w:sz w:val="28"/>
          <w:szCs w:val="28"/>
        </w:rPr>
        <w:t>Вмешательство</w:t>
      </w:r>
      <w:r w:rsidRPr="00141C77">
        <w:rPr>
          <w:sz w:val="28"/>
          <w:szCs w:val="28"/>
        </w:rPr>
        <w:t xml:space="preserve"> (</w:t>
      </w:r>
      <w:proofErr w:type="spellStart"/>
      <w:r w:rsidRPr="00141C77">
        <w:rPr>
          <w:sz w:val="28"/>
          <w:szCs w:val="28"/>
        </w:rPr>
        <w:t>Intervention</w:t>
      </w:r>
      <w:proofErr w:type="spellEnd"/>
      <w:r w:rsidRPr="00141C77">
        <w:rPr>
          <w:sz w:val="28"/>
          <w:szCs w:val="28"/>
        </w:rPr>
        <w:t xml:space="preserve">) – операция принудительного установления значения переменной, независимо от её естественных причин. Формализуется через оператор </w:t>
      </w:r>
      <w:proofErr w:type="spellStart"/>
      <w:proofErr w:type="gramStart"/>
      <w:r w:rsidRPr="00141C77">
        <w:rPr>
          <w:sz w:val="28"/>
          <w:szCs w:val="28"/>
        </w:rPr>
        <w:t>do</w:t>
      </w:r>
      <w:proofErr w:type="spellEnd"/>
      <w:r w:rsidRPr="00141C77">
        <w:rPr>
          <w:sz w:val="28"/>
          <w:szCs w:val="28"/>
        </w:rPr>
        <w:t>(</w:t>
      </w:r>
      <w:proofErr w:type="gramEnd"/>
      <w:r w:rsidRPr="00141C77">
        <w:rPr>
          <w:sz w:val="28"/>
          <w:szCs w:val="28"/>
        </w:rPr>
        <w:t>) в исчислении причинности Дж. Перла. Разрывает входящие причинные связи переменной, позволяя изолировать её влияние на остальную систему [3, 4].</w:t>
      </w:r>
    </w:p>
    <w:p w14:paraId="35782144" w14:textId="1B1A0954" w:rsidR="00141C77" w:rsidRPr="00141C77" w:rsidRDefault="00141C77" w:rsidP="00141C77">
      <w:pPr>
        <w:pStyle w:val="a3"/>
        <w:spacing w:after="0" w:line="360" w:lineRule="auto"/>
        <w:ind w:firstLine="709"/>
        <w:jc w:val="both"/>
        <w:rPr>
          <w:sz w:val="28"/>
          <w:szCs w:val="28"/>
        </w:rPr>
      </w:pPr>
      <w:r w:rsidRPr="00141C77">
        <w:rPr>
          <w:b/>
          <w:bCs/>
          <w:sz w:val="28"/>
          <w:szCs w:val="28"/>
        </w:rPr>
        <w:t>Гиперграф</w:t>
      </w:r>
      <w:r w:rsidRPr="00141C77">
        <w:rPr>
          <w:sz w:val="28"/>
          <w:szCs w:val="28"/>
        </w:rPr>
        <w:t xml:space="preserve"> (</w:t>
      </w:r>
      <w:proofErr w:type="spellStart"/>
      <w:r w:rsidRPr="00141C77">
        <w:rPr>
          <w:sz w:val="28"/>
          <w:szCs w:val="28"/>
        </w:rPr>
        <w:t>Hypergraph</w:t>
      </w:r>
      <w:proofErr w:type="spellEnd"/>
      <w:r w:rsidRPr="00141C77">
        <w:rPr>
          <w:sz w:val="28"/>
          <w:szCs w:val="28"/>
        </w:rPr>
        <w:t>) – обобщение графа, в котором одно ребро (гиперребро) может соединять произвольное число вершин, а не только две. Позволяет моделировать групповые зависимости между компонентами [5, 9].</w:t>
      </w:r>
    </w:p>
    <w:p w14:paraId="24CB7DCA" w14:textId="58E66E15" w:rsidR="00141C77" w:rsidRPr="00141C77" w:rsidRDefault="00141C77" w:rsidP="00141C77">
      <w:pPr>
        <w:pStyle w:val="a3"/>
        <w:spacing w:after="0" w:line="360" w:lineRule="auto"/>
        <w:ind w:firstLine="709"/>
        <w:jc w:val="both"/>
        <w:rPr>
          <w:sz w:val="28"/>
          <w:szCs w:val="28"/>
        </w:rPr>
      </w:pPr>
      <w:proofErr w:type="spellStart"/>
      <w:r w:rsidRPr="00141C77">
        <w:rPr>
          <w:b/>
          <w:bCs/>
          <w:sz w:val="28"/>
          <w:szCs w:val="28"/>
        </w:rPr>
        <w:t>Гиперпараметр</w:t>
      </w:r>
      <w:proofErr w:type="spellEnd"/>
      <w:r w:rsidRPr="00141C77">
        <w:rPr>
          <w:sz w:val="28"/>
          <w:szCs w:val="28"/>
        </w:rPr>
        <w:t xml:space="preserve"> (</w:t>
      </w:r>
      <w:proofErr w:type="spellStart"/>
      <w:r w:rsidRPr="00141C77">
        <w:rPr>
          <w:sz w:val="28"/>
          <w:szCs w:val="28"/>
        </w:rPr>
        <w:t>Hyperparameter</w:t>
      </w:r>
      <w:proofErr w:type="spellEnd"/>
      <w:r w:rsidRPr="00141C77">
        <w:rPr>
          <w:sz w:val="28"/>
          <w:szCs w:val="28"/>
        </w:rPr>
        <w:t>) – внешний параметр алгоритма машинного обучения, значение которого устанавливается до начала процесса обучения и управляет ходом этого процесса (например, количество слоев нейронной сети, скорость обучения или весовые коэффициенты функции потерь).</w:t>
      </w:r>
    </w:p>
    <w:p w14:paraId="3CEFE35C" w14:textId="49F86278" w:rsidR="00141C77" w:rsidRPr="00141C77" w:rsidRDefault="00141C77" w:rsidP="00141C77">
      <w:pPr>
        <w:pStyle w:val="a3"/>
        <w:spacing w:after="0" w:line="360" w:lineRule="auto"/>
        <w:ind w:firstLine="709"/>
        <w:jc w:val="both"/>
        <w:rPr>
          <w:sz w:val="28"/>
          <w:szCs w:val="28"/>
        </w:rPr>
      </w:pPr>
      <w:proofErr w:type="spellStart"/>
      <w:r w:rsidRPr="00141C77">
        <w:rPr>
          <w:b/>
          <w:bCs/>
          <w:sz w:val="28"/>
          <w:szCs w:val="28"/>
        </w:rPr>
        <w:lastRenderedPageBreak/>
        <w:t>Графовая</w:t>
      </w:r>
      <w:proofErr w:type="spellEnd"/>
      <w:r w:rsidRPr="00141C77">
        <w:rPr>
          <w:b/>
          <w:bCs/>
          <w:sz w:val="28"/>
          <w:szCs w:val="28"/>
        </w:rPr>
        <w:t xml:space="preserve"> нейронная сеть</w:t>
      </w:r>
      <w:r w:rsidRPr="00141C77">
        <w:rPr>
          <w:sz w:val="28"/>
          <w:szCs w:val="28"/>
        </w:rPr>
        <w:t xml:space="preserve"> (</w:t>
      </w:r>
      <w:proofErr w:type="spellStart"/>
      <w:r w:rsidRPr="00141C77">
        <w:rPr>
          <w:sz w:val="28"/>
          <w:szCs w:val="28"/>
        </w:rPr>
        <w:t>Graph</w:t>
      </w:r>
      <w:proofErr w:type="spellEnd"/>
      <w:r w:rsidRPr="00141C77">
        <w:rPr>
          <w:sz w:val="28"/>
          <w:szCs w:val="28"/>
        </w:rPr>
        <w:t xml:space="preserve"> </w:t>
      </w:r>
      <w:proofErr w:type="spellStart"/>
      <w:r w:rsidRPr="00141C77">
        <w:rPr>
          <w:sz w:val="28"/>
          <w:szCs w:val="28"/>
        </w:rPr>
        <w:t>Neural</w:t>
      </w:r>
      <w:proofErr w:type="spellEnd"/>
      <w:r w:rsidRPr="00141C77">
        <w:rPr>
          <w:sz w:val="28"/>
          <w:szCs w:val="28"/>
        </w:rPr>
        <w:t xml:space="preserve"> Network, GNN) – нейросетевая архитектура, в которой вершины обновляют свои представления путём агрегации информации от смежных вершин, что позволяет учитывать структуру связей [5].</w:t>
      </w:r>
    </w:p>
    <w:p w14:paraId="39A3D9F8" w14:textId="04C66409" w:rsidR="00141C77" w:rsidRPr="00141C77" w:rsidRDefault="00141C77" w:rsidP="00141C77">
      <w:pPr>
        <w:pStyle w:val="a3"/>
        <w:spacing w:after="0" w:line="360" w:lineRule="auto"/>
        <w:ind w:firstLine="709"/>
        <w:jc w:val="both"/>
        <w:rPr>
          <w:sz w:val="28"/>
          <w:szCs w:val="28"/>
        </w:rPr>
      </w:pPr>
      <w:r w:rsidRPr="00141C77">
        <w:rPr>
          <w:b/>
          <w:bCs/>
          <w:sz w:val="28"/>
          <w:szCs w:val="28"/>
        </w:rPr>
        <w:t xml:space="preserve">Дивергенция </w:t>
      </w:r>
      <w:proofErr w:type="spellStart"/>
      <w:r w:rsidRPr="00141C77">
        <w:rPr>
          <w:b/>
          <w:bCs/>
          <w:sz w:val="28"/>
          <w:szCs w:val="28"/>
        </w:rPr>
        <w:t>Кульбака-Лейблера</w:t>
      </w:r>
      <w:proofErr w:type="spellEnd"/>
      <w:r w:rsidRPr="00141C77">
        <w:rPr>
          <w:sz w:val="28"/>
          <w:szCs w:val="28"/>
        </w:rPr>
        <w:t xml:space="preserve"> (</w:t>
      </w:r>
      <w:proofErr w:type="spellStart"/>
      <w:r w:rsidRPr="00141C77">
        <w:rPr>
          <w:sz w:val="28"/>
          <w:szCs w:val="28"/>
        </w:rPr>
        <w:t>Kullback-Leibler</w:t>
      </w:r>
      <w:proofErr w:type="spellEnd"/>
      <w:r w:rsidRPr="00141C77">
        <w:rPr>
          <w:sz w:val="28"/>
          <w:szCs w:val="28"/>
        </w:rPr>
        <w:t xml:space="preserve"> </w:t>
      </w:r>
      <w:proofErr w:type="spellStart"/>
      <w:r w:rsidRPr="00141C77">
        <w:rPr>
          <w:sz w:val="28"/>
          <w:szCs w:val="28"/>
        </w:rPr>
        <w:t>Divergence</w:t>
      </w:r>
      <w:proofErr w:type="spellEnd"/>
      <w:r w:rsidRPr="00141C77">
        <w:rPr>
          <w:sz w:val="28"/>
          <w:szCs w:val="28"/>
        </w:rPr>
        <w:t xml:space="preserve">, KL) – статистическая мера, определяющая степень различия между двумя распределениями вероятностей. В контексте обучения вариационных </w:t>
      </w:r>
      <w:proofErr w:type="spellStart"/>
      <w:r w:rsidRPr="00141C77">
        <w:rPr>
          <w:sz w:val="28"/>
          <w:szCs w:val="28"/>
        </w:rPr>
        <w:t>автокодировщиков</w:t>
      </w:r>
      <w:proofErr w:type="spellEnd"/>
      <w:r w:rsidRPr="00141C77">
        <w:rPr>
          <w:sz w:val="28"/>
          <w:szCs w:val="28"/>
        </w:rPr>
        <w:t xml:space="preserve"> используется для оценки отклонения апостериорного распределения латентных переменных от априорного.</w:t>
      </w:r>
    </w:p>
    <w:p w14:paraId="04D9A657" w14:textId="548EC91E" w:rsidR="00141C77" w:rsidRPr="00141C77" w:rsidRDefault="00141C77" w:rsidP="00141C77">
      <w:pPr>
        <w:pStyle w:val="a3"/>
        <w:spacing w:after="0" w:line="360" w:lineRule="auto"/>
        <w:ind w:firstLine="709"/>
        <w:jc w:val="both"/>
        <w:rPr>
          <w:sz w:val="28"/>
          <w:szCs w:val="28"/>
        </w:rPr>
      </w:pPr>
      <w:r w:rsidRPr="00141C77">
        <w:rPr>
          <w:b/>
          <w:bCs/>
          <w:sz w:val="28"/>
          <w:szCs w:val="28"/>
        </w:rPr>
        <w:t>Дрейф распределения</w:t>
      </w:r>
      <w:r w:rsidRPr="00141C77">
        <w:rPr>
          <w:sz w:val="28"/>
          <w:szCs w:val="28"/>
        </w:rPr>
        <w:t xml:space="preserve"> (Concept </w:t>
      </w:r>
      <w:proofErr w:type="spellStart"/>
      <w:r w:rsidRPr="00141C77">
        <w:rPr>
          <w:sz w:val="28"/>
          <w:szCs w:val="28"/>
        </w:rPr>
        <w:t>Drift</w:t>
      </w:r>
      <w:proofErr w:type="spellEnd"/>
      <w:r w:rsidRPr="00141C77">
        <w:rPr>
          <w:sz w:val="28"/>
          <w:szCs w:val="28"/>
        </w:rPr>
        <w:t>) – изменение статистических характеристик системы со временем, приводящее к несоответствию обученной модели текущему поведению [6].</w:t>
      </w:r>
    </w:p>
    <w:p w14:paraId="203BFB88" w14:textId="09EFEE1F" w:rsidR="00141C77" w:rsidRPr="00141C77" w:rsidRDefault="00141C77" w:rsidP="00141C77">
      <w:pPr>
        <w:pStyle w:val="a3"/>
        <w:spacing w:after="0" w:line="360" w:lineRule="auto"/>
        <w:ind w:firstLine="709"/>
        <w:jc w:val="both"/>
        <w:rPr>
          <w:sz w:val="28"/>
          <w:szCs w:val="28"/>
        </w:rPr>
      </w:pPr>
      <w:r w:rsidRPr="00141C77">
        <w:rPr>
          <w:b/>
          <w:bCs/>
          <w:sz w:val="28"/>
          <w:szCs w:val="28"/>
        </w:rPr>
        <w:t>Корреляция</w:t>
      </w:r>
      <w:r w:rsidRPr="00141C77">
        <w:rPr>
          <w:sz w:val="28"/>
          <w:szCs w:val="28"/>
        </w:rPr>
        <w:t xml:space="preserve"> (</w:t>
      </w:r>
      <w:proofErr w:type="spellStart"/>
      <w:r w:rsidRPr="00141C77">
        <w:rPr>
          <w:sz w:val="28"/>
          <w:szCs w:val="28"/>
        </w:rPr>
        <w:t>Correlation</w:t>
      </w:r>
      <w:proofErr w:type="spellEnd"/>
      <w:r w:rsidRPr="00141C77">
        <w:rPr>
          <w:sz w:val="28"/>
          <w:szCs w:val="28"/>
        </w:rPr>
        <w:t>) – статистическая взаимосвязь между переменными, не обязательно свидетельствующая о наличии причинного механизма между ними.</w:t>
      </w:r>
    </w:p>
    <w:p w14:paraId="3FE4B4FC" w14:textId="2ACCB2B1" w:rsidR="00141C77" w:rsidRPr="00141C77" w:rsidRDefault="00141C77" w:rsidP="00141C77">
      <w:pPr>
        <w:pStyle w:val="a3"/>
        <w:spacing w:after="0" w:line="360" w:lineRule="auto"/>
        <w:ind w:firstLine="709"/>
        <w:jc w:val="both"/>
        <w:rPr>
          <w:sz w:val="28"/>
          <w:szCs w:val="28"/>
        </w:rPr>
      </w:pPr>
      <w:proofErr w:type="spellStart"/>
      <w:r w:rsidRPr="00141C77">
        <w:rPr>
          <w:b/>
          <w:bCs/>
          <w:sz w:val="28"/>
          <w:szCs w:val="28"/>
        </w:rPr>
        <w:t>Контрфактическое</w:t>
      </w:r>
      <w:proofErr w:type="spellEnd"/>
      <w:r w:rsidRPr="00141C77">
        <w:rPr>
          <w:b/>
          <w:bCs/>
          <w:sz w:val="28"/>
          <w:szCs w:val="28"/>
        </w:rPr>
        <w:t xml:space="preserve"> рассуждение</w:t>
      </w:r>
      <w:r w:rsidRPr="00141C77">
        <w:rPr>
          <w:sz w:val="28"/>
          <w:szCs w:val="28"/>
        </w:rPr>
        <w:t xml:space="preserve"> (</w:t>
      </w:r>
      <w:proofErr w:type="spellStart"/>
      <w:r w:rsidRPr="00141C77">
        <w:rPr>
          <w:sz w:val="28"/>
          <w:szCs w:val="28"/>
        </w:rPr>
        <w:t>Counterfactual</w:t>
      </w:r>
      <w:proofErr w:type="spellEnd"/>
      <w:r w:rsidRPr="00141C77">
        <w:rPr>
          <w:sz w:val="28"/>
          <w:szCs w:val="28"/>
        </w:rPr>
        <w:t xml:space="preserve"> </w:t>
      </w:r>
      <w:proofErr w:type="spellStart"/>
      <w:r w:rsidRPr="00141C77">
        <w:rPr>
          <w:sz w:val="28"/>
          <w:szCs w:val="28"/>
        </w:rPr>
        <w:t>Reasoning</w:t>
      </w:r>
      <w:proofErr w:type="spellEnd"/>
      <w:r w:rsidRPr="00141C77">
        <w:rPr>
          <w:sz w:val="28"/>
          <w:szCs w:val="28"/>
        </w:rPr>
        <w:t>) – мысленный эксперимент, отвечающий на вопрос: «что произошло бы, если бы условия были иными?». В контексте данной работы: «как изменилось бы состояние системы, если бы данный компонент работал нормально?» [3].</w:t>
      </w:r>
    </w:p>
    <w:p w14:paraId="4D22BD14" w14:textId="6CD46251" w:rsidR="00141C77" w:rsidRPr="00141C77" w:rsidRDefault="00141C77" w:rsidP="00141C77">
      <w:pPr>
        <w:pStyle w:val="a3"/>
        <w:spacing w:after="0" w:line="360" w:lineRule="auto"/>
        <w:ind w:firstLine="709"/>
        <w:jc w:val="both"/>
        <w:rPr>
          <w:sz w:val="28"/>
          <w:szCs w:val="28"/>
        </w:rPr>
      </w:pPr>
      <w:r w:rsidRPr="00141C77">
        <w:rPr>
          <w:b/>
          <w:bCs/>
          <w:sz w:val="28"/>
          <w:szCs w:val="28"/>
        </w:rPr>
        <w:t>Латентная переменная</w:t>
      </w:r>
      <w:r w:rsidRPr="00141C77">
        <w:rPr>
          <w:sz w:val="28"/>
          <w:szCs w:val="28"/>
        </w:rPr>
        <w:t xml:space="preserve"> (</w:t>
      </w:r>
      <w:proofErr w:type="spellStart"/>
      <w:r w:rsidRPr="00141C77">
        <w:rPr>
          <w:sz w:val="28"/>
          <w:szCs w:val="28"/>
        </w:rPr>
        <w:t>Latent</w:t>
      </w:r>
      <w:proofErr w:type="spellEnd"/>
      <w:r w:rsidRPr="00141C77">
        <w:rPr>
          <w:sz w:val="28"/>
          <w:szCs w:val="28"/>
        </w:rPr>
        <w:t xml:space="preserve"> </w:t>
      </w:r>
      <w:proofErr w:type="spellStart"/>
      <w:r w:rsidRPr="00141C77">
        <w:rPr>
          <w:sz w:val="28"/>
          <w:szCs w:val="28"/>
        </w:rPr>
        <w:t>Variable</w:t>
      </w:r>
      <w:proofErr w:type="spellEnd"/>
      <w:r w:rsidRPr="00141C77">
        <w:rPr>
          <w:sz w:val="28"/>
          <w:szCs w:val="28"/>
        </w:rPr>
        <w:t>) – скрытая переменная модели, которая не наблюдается непосредственно в данных мониторинга, но восстанавливается математическими методами на основе косвенных признаков (в работе — переменные скрытых общих факторов).</w:t>
      </w:r>
    </w:p>
    <w:p w14:paraId="04846437" w14:textId="2666305B" w:rsidR="00141C77" w:rsidRPr="00141C77" w:rsidRDefault="00141C77" w:rsidP="00141C77">
      <w:pPr>
        <w:pStyle w:val="a3"/>
        <w:spacing w:after="0" w:line="360" w:lineRule="auto"/>
        <w:ind w:firstLine="709"/>
        <w:jc w:val="both"/>
        <w:rPr>
          <w:sz w:val="28"/>
          <w:szCs w:val="28"/>
        </w:rPr>
      </w:pPr>
      <w:proofErr w:type="spellStart"/>
      <w:r w:rsidRPr="00141C77">
        <w:rPr>
          <w:b/>
          <w:bCs/>
          <w:sz w:val="28"/>
          <w:szCs w:val="28"/>
        </w:rPr>
        <w:lastRenderedPageBreak/>
        <w:t>Микросервисная</w:t>
      </w:r>
      <w:proofErr w:type="spellEnd"/>
      <w:r w:rsidRPr="00141C77">
        <w:rPr>
          <w:b/>
          <w:bCs/>
          <w:sz w:val="28"/>
          <w:szCs w:val="28"/>
        </w:rPr>
        <w:t xml:space="preserve"> система</w:t>
      </w:r>
      <w:r w:rsidRPr="00141C77">
        <w:rPr>
          <w:sz w:val="28"/>
          <w:szCs w:val="28"/>
        </w:rPr>
        <w:t xml:space="preserve"> (</w:t>
      </w:r>
      <w:proofErr w:type="spellStart"/>
      <w:r w:rsidRPr="00141C77">
        <w:rPr>
          <w:sz w:val="28"/>
          <w:szCs w:val="28"/>
        </w:rPr>
        <w:t>Microservice</w:t>
      </w:r>
      <w:proofErr w:type="spellEnd"/>
      <w:r w:rsidRPr="00141C77">
        <w:rPr>
          <w:sz w:val="28"/>
          <w:szCs w:val="28"/>
        </w:rPr>
        <w:t xml:space="preserve"> System) – программная архитектура, при которой приложение реализуется как совокупность независимо развёртываемых служб, каждая из которых выполняет ограниченный набор функций и взаимодействует с остальными через сетевые интерфейсы [1, 2].</w:t>
      </w:r>
    </w:p>
    <w:p w14:paraId="732C8C56" w14:textId="755DB142" w:rsidR="00141C77" w:rsidRPr="00141C77" w:rsidRDefault="00141C77" w:rsidP="00141C77">
      <w:pPr>
        <w:pStyle w:val="a3"/>
        <w:spacing w:after="0" w:line="360" w:lineRule="auto"/>
        <w:ind w:firstLine="709"/>
        <w:jc w:val="both"/>
        <w:rPr>
          <w:sz w:val="28"/>
          <w:szCs w:val="28"/>
        </w:rPr>
      </w:pPr>
      <w:r w:rsidRPr="00141C77">
        <w:rPr>
          <w:b/>
          <w:bCs/>
          <w:sz w:val="28"/>
          <w:szCs w:val="28"/>
        </w:rPr>
        <w:t>Норма Фробениуса</w:t>
      </w:r>
      <w:r w:rsidRPr="00141C77">
        <w:rPr>
          <w:sz w:val="28"/>
          <w:szCs w:val="28"/>
        </w:rPr>
        <w:t xml:space="preserve"> (</w:t>
      </w:r>
      <w:proofErr w:type="spellStart"/>
      <w:r w:rsidRPr="00141C77">
        <w:rPr>
          <w:sz w:val="28"/>
          <w:szCs w:val="28"/>
        </w:rPr>
        <w:t>Frobenius</w:t>
      </w:r>
      <w:proofErr w:type="spellEnd"/>
      <w:r w:rsidRPr="00141C77">
        <w:rPr>
          <w:sz w:val="28"/>
          <w:szCs w:val="28"/>
        </w:rPr>
        <w:t xml:space="preserve"> </w:t>
      </w:r>
      <w:proofErr w:type="spellStart"/>
      <w:r w:rsidRPr="00141C77">
        <w:rPr>
          <w:sz w:val="28"/>
          <w:szCs w:val="28"/>
        </w:rPr>
        <w:t>Norm</w:t>
      </w:r>
      <w:proofErr w:type="spellEnd"/>
      <w:r w:rsidRPr="00141C77">
        <w:rPr>
          <w:sz w:val="28"/>
          <w:szCs w:val="28"/>
        </w:rPr>
        <w:t>) – математическая мера размера матрицы, вычисляемая как квадратный корень из суммы квадратов всех её элементов. Применяется в методах регуляризации для ограничения роста весовых коэффициентов и предотвращения переобучения модели.</w:t>
      </w:r>
    </w:p>
    <w:p w14:paraId="104B2D10" w14:textId="6EA09048" w:rsidR="00141C77" w:rsidRPr="00141C77" w:rsidRDefault="00141C77" w:rsidP="00141C77">
      <w:pPr>
        <w:pStyle w:val="a3"/>
        <w:spacing w:after="0" w:line="360" w:lineRule="auto"/>
        <w:ind w:firstLine="709"/>
        <w:jc w:val="both"/>
        <w:rPr>
          <w:sz w:val="28"/>
          <w:szCs w:val="28"/>
        </w:rPr>
      </w:pPr>
      <w:r w:rsidRPr="00141C77">
        <w:rPr>
          <w:b/>
          <w:bCs/>
          <w:sz w:val="28"/>
          <w:szCs w:val="28"/>
        </w:rPr>
        <w:t>Отрицательное логарифмическое</w:t>
      </w:r>
      <w:r w:rsidRPr="00141C77">
        <w:rPr>
          <w:sz w:val="28"/>
          <w:szCs w:val="28"/>
        </w:rPr>
        <w:t xml:space="preserve"> правдоподобие (</w:t>
      </w:r>
      <w:proofErr w:type="spellStart"/>
      <w:r w:rsidRPr="00141C77">
        <w:rPr>
          <w:sz w:val="28"/>
          <w:szCs w:val="28"/>
        </w:rPr>
        <w:t>Negative</w:t>
      </w:r>
      <w:proofErr w:type="spellEnd"/>
      <w:r w:rsidRPr="00141C77">
        <w:rPr>
          <w:sz w:val="28"/>
          <w:szCs w:val="28"/>
        </w:rPr>
        <w:t xml:space="preserve"> </w:t>
      </w:r>
      <w:proofErr w:type="spellStart"/>
      <w:r w:rsidRPr="00141C77">
        <w:rPr>
          <w:sz w:val="28"/>
          <w:szCs w:val="28"/>
        </w:rPr>
        <w:t>Log-Likelihood</w:t>
      </w:r>
      <w:proofErr w:type="spellEnd"/>
      <w:r w:rsidRPr="00141C77">
        <w:rPr>
          <w:sz w:val="28"/>
          <w:szCs w:val="28"/>
        </w:rPr>
        <w:t>, NLL) – функция потерь, используемая для оценки того, насколько хорошо вероятностная модель предсказывает наблюдаемые данные. В системе CAIRN высокое значение NLL интерпретируется как мера аномальности состояния компонента.</w:t>
      </w:r>
    </w:p>
    <w:p w14:paraId="0E2CD42B" w14:textId="72B04052" w:rsidR="00141C77" w:rsidRPr="00141C77" w:rsidRDefault="00141C77" w:rsidP="00141C77">
      <w:pPr>
        <w:pStyle w:val="a3"/>
        <w:spacing w:after="0" w:line="360" w:lineRule="auto"/>
        <w:ind w:firstLine="709"/>
        <w:jc w:val="both"/>
        <w:rPr>
          <w:sz w:val="28"/>
          <w:szCs w:val="28"/>
        </w:rPr>
      </w:pPr>
      <w:r w:rsidRPr="00141C77">
        <w:rPr>
          <w:b/>
          <w:bCs/>
          <w:sz w:val="28"/>
          <w:szCs w:val="28"/>
        </w:rPr>
        <w:t>Первопричина сбоя</w:t>
      </w:r>
      <w:r w:rsidRPr="00141C77">
        <w:rPr>
          <w:sz w:val="28"/>
          <w:szCs w:val="28"/>
        </w:rPr>
        <w:t xml:space="preserve"> (</w:t>
      </w:r>
      <w:proofErr w:type="spellStart"/>
      <w:r w:rsidRPr="00141C77">
        <w:rPr>
          <w:sz w:val="28"/>
          <w:szCs w:val="28"/>
        </w:rPr>
        <w:t>Root</w:t>
      </w:r>
      <w:proofErr w:type="spellEnd"/>
      <w:r w:rsidRPr="00141C77">
        <w:rPr>
          <w:sz w:val="28"/>
          <w:szCs w:val="28"/>
        </w:rPr>
        <w:t xml:space="preserve"> </w:t>
      </w:r>
      <w:proofErr w:type="spellStart"/>
      <w:r w:rsidRPr="00141C77">
        <w:rPr>
          <w:sz w:val="28"/>
          <w:szCs w:val="28"/>
        </w:rPr>
        <w:t>Cause</w:t>
      </w:r>
      <w:proofErr w:type="spellEnd"/>
      <w:r w:rsidRPr="00141C77">
        <w:rPr>
          <w:sz w:val="28"/>
          <w:szCs w:val="28"/>
        </w:rPr>
        <w:t>) – исходный компонент системы, неисправность которого привела к каскаду наблюдаемых нарушений. Устранение первопричины восстанавливает нормальную работу всей системы.</w:t>
      </w:r>
    </w:p>
    <w:p w14:paraId="2CC0E6B2" w14:textId="3874C4D7" w:rsidR="00141C77" w:rsidRPr="00141C77" w:rsidRDefault="00141C77" w:rsidP="00141C77">
      <w:pPr>
        <w:pStyle w:val="a3"/>
        <w:spacing w:after="0" w:line="360" w:lineRule="auto"/>
        <w:ind w:firstLine="709"/>
        <w:jc w:val="both"/>
        <w:rPr>
          <w:sz w:val="28"/>
          <w:szCs w:val="28"/>
        </w:rPr>
      </w:pPr>
      <w:r w:rsidRPr="00141C77">
        <w:rPr>
          <w:b/>
          <w:bCs/>
          <w:sz w:val="28"/>
          <w:szCs w:val="28"/>
        </w:rPr>
        <w:t xml:space="preserve">Проверяемая цепочка доказательств </w:t>
      </w:r>
      <w:r w:rsidRPr="00141C77">
        <w:rPr>
          <w:sz w:val="28"/>
          <w:szCs w:val="28"/>
        </w:rPr>
        <w:t>(</w:t>
      </w:r>
      <w:proofErr w:type="spellStart"/>
      <w:r w:rsidRPr="00141C77">
        <w:rPr>
          <w:sz w:val="28"/>
          <w:szCs w:val="28"/>
        </w:rPr>
        <w:t>Auditable</w:t>
      </w:r>
      <w:proofErr w:type="spellEnd"/>
      <w:r w:rsidRPr="00141C77">
        <w:rPr>
          <w:sz w:val="28"/>
          <w:szCs w:val="28"/>
        </w:rPr>
        <w:t xml:space="preserve"> </w:t>
      </w:r>
      <w:proofErr w:type="spellStart"/>
      <w:r w:rsidRPr="00141C77">
        <w:rPr>
          <w:sz w:val="28"/>
          <w:szCs w:val="28"/>
        </w:rPr>
        <w:t>Evidence</w:t>
      </w:r>
      <w:proofErr w:type="spellEnd"/>
      <w:r w:rsidRPr="00141C77">
        <w:rPr>
          <w:sz w:val="28"/>
          <w:szCs w:val="28"/>
        </w:rPr>
        <w:t xml:space="preserve"> </w:t>
      </w:r>
      <w:proofErr w:type="spellStart"/>
      <w:r w:rsidRPr="00141C77">
        <w:rPr>
          <w:sz w:val="28"/>
          <w:szCs w:val="28"/>
        </w:rPr>
        <w:t>Chain</w:t>
      </w:r>
      <w:proofErr w:type="spellEnd"/>
      <w:r w:rsidRPr="00141C77">
        <w:rPr>
          <w:sz w:val="28"/>
          <w:szCs w:val="28"/>
        </w:rPr>
        <w:t>) – структурированная запись причинного пути от первопричины к наблюдаемым симптомам с указанием типа и силы каждой связи [8].</w:t>
      </w:r>
    </w:p>
    <w:p w14:paraId="7DFB8686" w14:textId="4DFB86E0" w:rsidR="00141C77" w:rsidRPr="00141C77" w:rsidRDefault="00141C77" w:rsidP="00141C77">
      <w:pPr>
        <w:pStyle w:val="a3"/>
        <w:spacing w:after="0" w:line="360" w:lineRule="auto"/>
        <w:ind w:firstLine="709"/>
        <w:jc w:val="both"/>
        <w:rPr>
          <w:sz w:val="28"/>
          <w:szCs w:val="28"/>
        </w:rPr>
      </w:pPr>
      <w:r w:rsidRPr="00141C77">
        <w:rPr>
          <w:b/>
          <w:bCs/>
          <w:sz w:val="28"/>
          <w:szCs w:val="28"/>
        </w:rPr>
        <w:t>Процентиль</w:t>
      </w:r>
      <w:r w:rsidRPr="00141C77">
        <w:rPr>
          <w:sz w:val="28"/>
          <w:szCs w:val="28"/>
        </w:rPr>
        <w:t xml:space="preserve"> (</w:t>
      </w:r>
      <w:proofErr w:type="spellStart"/>
      <w:r w:rsidRPr="00141C77">
        <w:rPr>
          <w:sz w:val="28"/>
          <w:szCs w:val="28"/>
        </w:rPr>
        <w:t>Percentile</w:t>
      </w:r>
      <w:proofErr w:type="spellEnd"/>
      <w:r w:rsidRPr="00141C77">
        <w:rPr>
          <w:sz w:val="28"/>
          <w:szCs w:val="28"/>
        </w:rPr>
        <w:t xml:space="preserve">) – мера, в которой процентное значение вхождений в группе данных меньше или равно заданному значению. </w:t>
      </w:r>
      <w:r w:rsidRPr="00141C77">
        <w:rPr>
          <w:sz w:val="28"/>
          <w:szCs w:val="28"/>
        </w:rPr>
        <w:lastRenderedPageBreak/>
        <w:t>Используется для определения порога аномальности на основе распределения показателей в безаварийный период.</w:t>
      </w:r>
    </w:p>
    <w:p w14:paraId="73A10059" w14:textId="4135F4C2" w:rsidR="00141C77" w:rsidRPr="00141C77" w:rsidRDefault="00141C77" w:rsidP="00141C77">
      <w:pPr>
        <w:pStyle w:val="a3"/>
        <w:spacing w:after="0" w:line="360" w:lineRule="auto"/>
        <w:ind w:firstLine="709"/>
        <w:jc w:val="both"/>
        <w:rPr>
          <w:sz w:val="28"/>
          <w:szCs w:val="28"/>
        </w:rPr>
      </w:pPr>
      <w:r w:rsidRPr="00141C77">
        <w:rPr>
          <w:b/>
          <w:bCs/>
          <w:sz w:val="28"/>
          <w:szCs w:val="28"/>
        </w:rPr>
        <w:t>Причинно-следственная связь</w:t>
      </w:r>
      <w:r w:rsidRPr="00141C77">
        <w:rPr>
          <w:sz w:val="28"/>
          <w:szCs w:val="28"/>
        </w:rPr>
        <w:t xml:space="preserve"> (</w:t>
      </w:r>
      <w:proofErr w:type="spellStart"/>
      <w:r w:rsidRPr="00141C77">
        <w:rPr>
          <w:sz w:val="28"/>
          <w:szCs w:val="28"/>
        </w:rPr>
        <w:t>Causal</w:t>
      </w:r>
      <w:proofErr w:type="spellEnd"/>
      <w:r w:rsidRPr="00141C77">
        <w:rPr>
          <w:sz w:val="28"/>
          <w:szCs w:val="28"/>
        </w:rPr>
        <w:t xml:space="preserve"> </w:t>
      </w:r>
      <w:proofErr w:type="spellStart"/>
      <w:r w:rsidRPr="00141C77">
        <w:rPr>
          <w:sz w:val="28"/>
          <w:szCs w:val="28"/>
        </w:rPr>
        <w:t>Relationship</w:t>
      </w:r>
      <w:proofErr w:type="spellEnd"/>
      <w:r w:rsidRPr="00141C77">
        <w:rPr>
          <w:sz w:val="28"/>
          <w:szCs w:val="28"/>
        </w:rPr>
        <w:t>) – направленное отношение между двумя событиями, при котором одно событие (причина) порождает другое (следствие). Отличается от корреляции тем, что подразумевает механизм воздействия, а не только статистическую совместность.</w:t>
      </w:r>
    </w:p>
    <w:p w14:paraId="021380A1" w14:textId="0555A209" w:rsidR="00141C77" w:rsidRPr="00141C77" w:rsidRDefault="00141C77" w:rsidP="00141C77">
      <w:pPr>
        <w:pStyle w:val="a3"/>
        <w:spacing w:after="0" w:line="360" w:lineRule="auto"/>
        <w:ind w:firstLine="709"/>
        <w:jc w:val="both"/>
        <w:rPr>
          <w:sz w:val="28"/>
          <w:szCs w:val="28"/>
        </w:rPr>
      </w:pPr>
      <w:r w:rsidRPr="00141C77">
        <w:rPr>
          <w:b/>
          <w:bCs/>
          <w:sz w:val="28"/>
          <w:szCs w:val="28"/>
        </w:rPr>
        <w:t>Причинный эффект</w:t>
      </w:r>
      <w:r w:rsidRPr="00141C77">
        <w:rPr>
          <w:sz w:val="28"/>
          <w:szCs w:val="28"/>
        </w:rPr>
        <w:t xml:space="preserve"> (</w:t>
      </w:r>
      <w:proofErr w:type="spellStart"/>
      <w:r w:rsidRPr="00141C77">
        <w:rPr>
          <w:sz w:val="28"/>
          <w:szCs w:val="28"/>
        </w:rPr>
        <w:t>Causal</w:t>
      </w:r>
      <w:proofErr w:type="spellEnd"/>
      <w:r w:rsidRPr="00141C77">
        <w:rPr>
          <w:sz w:val="28"/>
          <w:szCs w:val="28"/>
        </w:rPr>
        <w:t xml:space="preserve"> </w:t>
      </w:r>
      <w:proofErr w:type="spellStart"/>
      <w:r w:rsidRPr="00141C77">
        <w:rPr>
          <w:sz w:val="28"/>
          <w:szCs w:val="28"/>
        </w:rPr>
        <w:t>Effect</w:t>
      </w:r>
      <w:proofErr w:type="spellEnd"/>
      <w:r w:rsidRPr="00141C77">
        <w:rPr>
          <w:sz w:val="28"/>
          <w:szCs w:val="28"/>
        </w:rPr>
        <w:t>, CE) – количественная мера влияния конкретного компонента на аномальность системы, вычисляемая как разность аномальности до и после виртуального вмешательства на этом компоненте.</w:t>
      </w:r>
    </w:p>
    <w:p w14:paraId="737DCCE0" w14:textId="0B097838" w:rsidR="00141C77" w:rsidRPr="00141C77" w:rsidRDefault="00141C77" w:rsidP="00141C77">
      <w:pPr>
        <w:pStyle w:val="a3"/>
        <w:spacing w:after="0" w:line="360" w:lineRule="auto"/>
        <w:ind w:firstLine="709"/>
        <w:jc w:val="both"/>
        <w:rPr>
          <w:sz w:val="28"/>
          <w:szCs w:val="28"/>
        </w:rPr>
      </w:pPr>
      <w:r w:rsidRPr="00141C77">
        <w:rPr>
          <w:b/>
          <w:bCs/>
          <w:sz w:val="28"/>
          <w:szCs w:val="28"/>
        </w:rPr>
        <w:t>Скрытый общий фактор</w:t>
      </w:r>
      <w:r w:rsidRPr="00141C77">
        <w:rPr>
          <w:sz w:val="28"/>
          <w:szCs w:val="28"/>
        </w:rPr>
        <w:t xml:space="preserve"> (</w:t>
      </w:r>
      <w:proofErr w:type="spellStart"/>
      <w:r w:rsidRPr="00141C77">
        <w:rPr>
          <w:sz w:val="28"/>
          <w:szCs w:val="28"/>
        </w:rPr>
        <w:t>Confounder</w:t>
      </w:r>
      <w:proofErr w:type="spellEnd"/>
      <w:r w:rsidRPr="00141C77">
        <w:rPr>
          <w:sz w:val="28"/>
          <w:szCs w:val="28"/>
        </w:rPr>
        <w:t>) – ненаблюдаемая переменная, одновременно влияющая на несколько компонентов и создающая ложную видимость причинной связи между ними [4].</w:t>
      </w:r>
    </w:p>
    <w:p w14:paraId="24512B65" w14:textId="4692DBDD" w:rsidR="00141C77" w:rsidRPr="00141C77" w:rsidRDefault="00141C77" w:rsidP="00141C77">
      <w:pPr>
        <w:pStyle w:val="a3"/>
        <w:spacing w:after="0" w:line="360" w:lineRule="auto"/>
        <w:ind w:firstLine="709"/>
        <w:jc w:val="both"/>
        <w:rPr>
          <w:sz w:val="28"/>
          <w:szCs w:val="28"/>
        </w:rPr>
      </w:pPr>
      <w:r w:rsidRPr="00141C77">
        <w:rPr>
          <w:b/>
          <w:bCs/>
          <w:sz w:val="28"/>
          <w:szCs w:val="28"/>
        </w:rPr>
        <w:t>Среднеквадратичная ошибка</w:t>
      </w:r>
      <w:r w:rsidRPr="00141C77">
        <w:rPr>
          <w:sz w:val="28"/>
          <w:szCs w:val="28"/>
        </w:rPr>
        <w:t xml:space="preserve"> (</w:t>
      </w:r>
      <w:proofErr w:type="spellStart"/>
      <w:r w:rsidRPr="00141C77">
        <w:rPr>
          <w:sz w:val="28"/>
          <w:szCs w:val="28"/>
        </w:rPr>
        <w:t>Mean</w:t>
      </w:r>
      <w:proofErr w:type="spellEnd"/>
      <w:r w:rsidRPr="00141C77">
        <w:rPr>
          <w:sz w:val="28"/>
          <w:szCs w:val="28"/>
        </w:rPr>
        <w:t xml:space="preserve"> </w:t>
      </w:r>
      <w:proofErr w:type="spellStart"/>
      <w:r w:rsidRPr="00141C77">
        <w:rPr>
          <w:sz w:val="28"/>
          <w:szCs w:val="28"/>
        </w:rPr>
        <w:t>Squared</w:t>
      </w:r>
      <w:proofErr w:type="spellEnd"/>
      <w:r w:rsidRPr="00141C77">
        <w:rPr>
          <w:sz w:val="28"/>
          <w:szCs w:val="28"/>
        </w:rPr>
        <w:t xml:space="preserve"> </w:t>
      </w:r>
      <w:proofErr w:type="spellStart"/>
      <w:r w:rsidRPr="00141C77">
        <w:rPr>
          <w:sz w:val="28"/>
          <w:szCs w:val="28"/>
        </w:rPr>
        <w:t>Error</w:t>
      </w:r>
      <w:proofErr w:type="spellEnd"/>
      <w:r w:rsidRPr="00141C77">
        <w:rPr>
          <w:sz w:val="28"/>
          <w:szCs w:val="28"/>
        </w:rPr>
        <w:t xml:space="preserve">, MSE) – среднее арифметическое квадратов разностей между предсказанными и фактическими значениями. Используется в качестве критерия качества восстановления данных в ветвях </w:t>
      </w:r>
      <w:proofErr w:type="spellStart"/>
      <w:r w:rsidRPr="00141C77">
        <w:rPr>
          <w:sz w:val="28"/>
          <w:szCs w:val="28"/>
        </w:rPr>
        <w:t>автокодировщика</w:t>
      </w:r>
      <w:proofErr w:type="spellEnd"/>
      <w:r w:rsidRPr="00141C77">
        <w:rPr>
          <w:sz w:val="28"/>
          <w:szCs w:val="28"/>
        </w:rPr>
        <w:t>.</w:t>
      </w:r>
    </w:p>
    <w:p w14:paraId="2055EBC8" w14:textId="70A5DA75" w:rsidR="00141C77" w:rsidRPr="00141C77" w:rsidRDefault="00141C77" w:rsidP="00141C77">
      <w:pPr>
        <w:pStyle w:val="a3"/>
        <w:spacing w:after="0" w:line="360" w:lineRule="auto"/>
        <w:ind w:firstLine="709"/>
        <w:jc w:val="both"/>
        <w:rPr>
          <w:sz w:val="28"/>
          <w:szCs w:val="28"/>
        </w:rPr>
      </w:pPr>
      <w:r w:rsidRPr="00141C77">
        <w:rPr>
          <w:b/>
          <w:bCs/>
          <w:sz w:val="28"/>
          <w:szCs w:val="28"/>
        </w:rPr>
        <w:t>Структурная причинная модель</w:t>
      </w:r>
      <w:r w:rsidRPr="00141C77">
        <w:rPr>
          <w:sz w:val="28"/>
          <w:szCs w:val="28"/>
        </w:rPr>
        <w:t xml:space="preserve"> (</w:t>
      </w:r>
      <w:proofErr w:type="spellStart"/>
      <w:r w:rsidRPr="00141C77">
        <w:rPr>
          <w:sz w:val="28"/>
          <w:szCs w:val="28"/>
        </w:rPr>
        <w:t>Structural</w:t>
      </w:r>
      <w:proofErr w:type="spellEnd"/>
      <w:r w:rsidRPr="00141C77">
        <w:rPr>
          <w:sz w:val="28"/>
          <w:szCs w:val="28"/>
        </w:rPr>
        <w:t xml:space="preserve"> </w:t>
      </w:r>
      <w:proofErr w:type="spellStart"/>
      <w:r w:rsidRPr="00141C77">
        <w:rPr>
          <w:sz w:val="28"/>
          <w:szCs w:val="28"/>
        </w:rPr>
        <w:t>Causal</w:t>
      </w:r>
      <w:proofErr w:type="spellEnd"/>
      <w:r w:rsidRPr="00141C77">
        <w:rPr>
          <w:sz w:val="28"/>
          <w:szCs w:val="28"/>
        </w:rPr>
        <w:t xml:space="preserve"> Model, SCM) – формальный аппарат описания причинно-следственных связей, включающий направленный ациклический граф переменных и набор структурных уравнений [3].</w:t>
      </w:r>
    </w:p>
    <w:p w14:paraId="7651060C" w14:textId="76BAA055" w:rsidR="00141C77" w:rsidRPr="00141C77" w:rsidRDefault="00141C77" w:rsidP="00141C77">
      <w:pPr>
        <w:pStyle w:val="a3"/>
        <w:spacing w:after="0" w:line="360" w:lineRule="auto"/>
        <w:ind w:firstLine="709"/>
        <w:jc w:val="both"/>
        <w:rPr>
          <w:sz w:val="28"/>
          <w:szCs w:val="28"/>
        </w:rPr>
      </w:pPr>
      <w:r w:rsidRPr="00141C77">
        <w:rPr>
          <w:b/>
          <w:bCs/>
          <w:sz w:val="28"/>
          <w:szCs w:val="28"/>
        </w:rPr>
        <w:lastRenderedPageBreak/>
        <w:t>Условный прототип</w:t>
      </w:r>
      <w:r w:rsidRPr="00141C77">
        <w:rPr>
          <w:sz w:val="28"/>
          <w:szCs w:val="28"/>
        </w:rPr>
        <w:t xml:space="preserve"> (</w:t>
      </w:r>
      <w:proofErr w:type="spellStart"/>
      <w:r w:rsidRPr="00141C77">
        <w:rPr>
          <w:sz w:val="28"/>
          <w:szCs w:val="28"/>
        </w:rPr>
        <w:t>Conditional</w:t>
      </w:r>
      <w:proofErr w:type="spellEnd"/>
      <w:r w:rsidRPr="00141C77">
        <w:rPr>
          <w:sz w:val="28"/>
          <w:szCs w:val="28"/>
        </w:rPr>
        <w:t xml:space="preserve"> </w:t>
      </w:r>
      <w:proofErr w:type="spellStart"/>
      <w:r w:rsidRPr="00141C77">
        <w:rPr>
          <w:sz w:val="28"/>
          <w:szCs w:val="28"/>
        </w:rPr>
        <w:t>Prototype</w:t>
      </w:r>
      <w:proofErr w:type="spellEnd"/>
      <w:r w:rsidRPr="00141C77">
        <w:rPr>
          <w:sz w:val="28"/>
          <w:szCs w:val="28"/>
        </w:rPr>
        <w:t>) – эталонный вектор, описывающий нормальное состояние компонента при заданных условиях эксплуатации (нагрузка, время суток, версия развёртывания).</w:t>
      </w:r>
    </w:p>
    <w:p w14:paraId="501037ED" w14:textId="0E693FA0" w:rsidR="00141C77" w:rsidRPr="00141C77" w:rsidRDefault="00141C77" w:rsidP="00141C77">
      <w:pPr>
        <w:pStyle w:val="a3"/>
        <w:spacing w:after="0" w:line="360" w:lineRule="auto"/>
        <w:ind w:firstLine="709"/>
        <w:jc w:val="both"/>
        <w:rPr>
          <w:sz w:val="28"/>
          <w:szCs w:val="28"/>
        </w:rPr>
      </w:pPr>
      <w:r w:rsidRPr="00141C77">
        <w:rPr>
          <w:b/>
          <w:bCs/>
          <w:sz w:val="28"/>
          <w:szCs w:val="28"/>
        </w:rPr>
        <w:t xml:space="preserve">Функция </w:t>
      </w:r>
      <w:proofErr w:type="spellStart"/>
      <w:r w:rsidRPr="00141C77">
        <w:rPr>
          <w:b/>
          <w:bCs/>
          <w:sz w:val="28"/>
          <w:szCs w:val="28"/>
        </w:rPr>
        <w:t>Softmax</w:t>
      </w:r>
      <w:proofErr w:type="spellEnd"/>
      <w:r w:rsidRPr="00141C77">
        <w:rPr>
          <w:sz w:val="28"/>
          <w:szCs w:val="28"/>
        </w:rPr>
        <w:t xml:space="preserve"> – математическая операция, преобразующая вектор вещественных чисел в вектор вероятностей, где сумма всех элементов равна единице. Применяется для нормализации весов (например, весов внимания или компонент смеси).</w:t>
      </w:r>
    </w:p>
    <w:p w14:paraId="0AE63E55" w14:textId="49564A32" w:rsidR="00141C77" w:rsidRPr="00141C77" w:rsidRDefault="00141C77" w:rsidP="00141C77">
      <w:pPr>
        <w:pStyle w:val="a3"/>
        <w:spacing w:after="0" w:line="360" w:lineRule="auto"/>
        <w:ind w:firstLine="709"/>
        <w:jc w:val="both"/>
        <w:rPr>
          <w:sz w:val="28"/>
          <w:szCs w:val="28"/>
        </w:rPr>
      </w:pPr>
      <w:r w:rsidRPr="00141C77">
        <w:rPr>
          <w:b/>
          <w:bCs/>
          <w:sz w:val="28"/>
          <w:szCs w:val="28"/>
        </w:rPr>
        <w:t xml:space="preserve">Функция активации </w:t>
      </w:r>
      <w:proofErr w:type="spellStart"/>
      <w:r w:rsidRPr="00141C77">
        <w:rPr>
          <w:sz w:val="28"/>
          <w:szCs w:val="28"/>
        </w:rPr>
        <w:t>ReLU</w:t>
      </w:r>
      <w:proofErr w:type="spellEnd"/>
      <w:r w:rsidRPr="00141C77">
        <w:rPr>
          <w:sz w:val="28"/>
          <w:szCs w:val="28"/>
        </w:rPr>
        <w:t xml:space="preserve"> (</w:t>
      </w:r>
      <w:proofErr w:type="spellStart"/>
      <w:r w:rsidRPr="00141C77">
        <w:rPr>
          <w:sz w:val="28"/>
          <w:szCs w:val="28"/>
        </w:rPr>
        <w:t>Rectified</w:t>
      </w:r>
      <w:proofErr w:type="spellEnd"/>
      <w:r w:rsidRPr="00141C77">
        <w:rPr>
          <w:sz w:val="28"/>
          <w:szCs w:val="28"/>
        </w:rPr>
        <w:t xml:space="preserve"> </w:t>
      </w:r>
      <w:proofErr w:type="spellStart"/>
      <w:r w:rsidRPr="00141C77">
        <w:rPr>
          <w:sz w:val="28"/>
          <w:szCs w:val="28"/>
        </w:rPr>
        <w:t>Linear</w:t>
      </w:r>
      <w:proofErr w:type="spellEnd"/>
      <w:r w:rsidRPr="00141C77">
        <w:rPr>
          <w:sz w:val="28"/>
          <w:szCs w:val="28"/>
        </w:rPr>
        <w:t xml:space="preserve"> Unit) – нелинейная функция, используемая в искусственных нейронных сетях, которая возвращает значение аргумента, если он положителен, и ноль, если отрицателен.</w:t>
      </w:r>
    </w:p>
    <w:p w14:paraId="08481E6E" w14:textId="396741DB" w:rsidR="00141C77" w:rsidRPr="00141C77" w:rsidRDefault="00141C77" w:rsidP="00141C77">
      <w:pPr>
        <w:pStyle w:val="a3"/>
        <w:spacing w:after="0" w:line="360" w:lineRule="auto"/>
        <w:ind w:firstLine="709"/>
        <w:jc w:val="both"/>
        <w:rPr>
          <w:sz w:val="28"/>
          <w:szCs w:val="28"/>
        </w:rPr>
      </w:pPr>
      <w:r w:rsidRPr="00141C77">
        <w:rPr>
          <w:b/>
          <w:bCs/>
          <w:sz w:val="28"/>
          <w:szCs w:val="28"/>
        </w:rPr>
        <w:t>Экземпляр сервиса</w:t>
      </w:r>
      <w:r w:rsidRPr="00141C77">
        <w:rPr>
          <w:sz w:val="28"/>
          <w:szCs w:val="28"/>
        </w:rPr>
        <w:t xml:space="preserve"> (Service </w:t>
      </w:r>
      <w:proofErr w:type="spellStart"/>
      <w:r w:rsidRPr="00141C77">
        <w:rPr>
          <w:sz w:val="28"/>
          <w:szCs w:val="28"/>
        </w:rPr>
        <w:t>Instance</w:t>
      </w:r>
      <w:proofErr w:type="spellEnd"/>
      <w:r w:rsidRPr="00141C77">
        <w:rPr>
          <w:sz w:val="28"/>
          <w:szCs w:val="28"/>
        </w:rPr>
        <w:t xml:space="preserve">, </w:t>
      </w:r>
      <w:proofErr w:type="spellStart"/>
      <w:r w:rsidRPr="00141C77">
        <w:rPr>
          <w:sz w:val="28"/>
          <w:szCs w:val="28"/>
        </w:rPr>
        <w:t>Pod</w:t>
      </w:r>
      <w:proofErr w:type="spellEnd"/>
      <w:r w:rsidRPr="00141C77">
        <w:rPr>
          <w:sz w:val="28"/>
          <w:szCs w:val="28"/>
        </w:rPr>
        <w:t xml:space="preserve">) – отдельная работающая копия </w:t>
      </w:r>
      <w:proofErr w:type="spellStart"/>
      <w:r w:rsidRPr="00141C77">
        <w:rPr>
          <w:sz w:val="28"/>
          <w:szCs w:val="28"/>
        </w:rPr>
        <w:t>микросервиса</w:t>
      </w:r>
      <w:proofErr w:type="spellEnd"/>
      <w:r w:rsidRPr="00141C77">
        <w:rPr>
          <w:sz w:val="28"/>
          <w:szCs w:val="28"/>
        </w:rPr>
        <w:t xml:space="preserve">, развёрнутая в контейнерной среде. Один </w:t>
      </w:r>
      <w:proofErr w:type="spellStart"/>
      <w:r w:rsidRPr="00141C77">
        <w:rPr>
          <w:sz w:val="28"/>
          <w:szCs w:val="28"/>
        </w:rPr>
        <w:t>микросервис</w:t>
      </w:r>
      <w:proofErr w:type="spellEnd"/>
      <w:r w:rsidRPr="00141C77">
        <w:rPr>
          <w:sz w:val="28"/>
          <w:szCs w:val="28"/>
        </w:rPr>
        <w:t xml:space="preserve"> может быть представлен несколькими экземплярами для распределения нагрузки.</w:t>
      </w:r>
    </w:p>
    <w:p w14:paraId="6B2C5336" w14:textId="149F2BFD" w:rsidR="00141C77" w:rsidRPr="00141C77" w:rsidRDefault="00141C77" w:rsidP="00141C77">
      <w:pPr>
        <w:pStyle w:val="a3"/>
        <w:spacing w:after="0" w:line="360" w:lineRule="auto"/>
        <w:ind w:firstLine="709"/>
        <w:jc w:val="both"/>
        <w:rPr>
          <w:sz w:val="28"/>
          <w:szCs w:val="28"/>
        </w:rPr>
      </w:pPr>
      <w:r w:rsidRPr="00141C77">
        <w:rPr>
          <w:b/>
          <w:bCs/>
          <w:sz w:val="28"/>
          <w:szCs w:val="28"/>
        </w:rPr>
        <w:t>Экзогенная переменная</w:t>
      </w:r>
      <w:r w:rsidRPr="00141C77">
        <w:rPr>
          <w:sz w:val="28"/>
          <w:szCs w:val="28"/>
        </w:rPr>
        <w:t xml:space="preserve"> (</w:t>
      </w:r>
      <w:proofErr w:type="spellStart"/>
      <w:r w:rsidRPr="00141C77">
        <w:rPr>
          <w:sz w:val="28"/>
          <w:szCs w:val="28"/>
        </w:rPr>
        <w:t>Exogenous</w:t>
      </w:r>
      <w:proofErr w:type="spellEnd"/>
      <w:r w:rsidRPr="00141C77">
        <w:rPr>
          <w:sz w:val="28"/>
          <w:szCs w:val="28"/>
        </w:rPr>
        <w:t xml:space="preserve"> </w:t>
      </w:r>
      <w:proofErr w:type="spellStart"/>
      <w:r w:rsidRPr="00141C77">
        <w:rPr>
          <w:sz w:val="28"/>
          <w:szCs w:val="28"/>
        </w:rPr>
        <w:t>Variable</w:t>
      </w:r>
      <w:proofErr w:type="spellEnd"/>
      <w:r w:rsidRPr="00141C77">
        <w:rPr>
          <w:sz w:val="28"/>
          <w:szCs w:val="28"/>
        </w:rPr>
        <w:t>) – в структурной причинной модели: переменная, значение которой определяется факторами, внешними по отношению к модели. В контексте CAIRN: вектор, описывающий собственный причинный вклад компонента, отделённый от влияния его соседей.</w:t>
      </w:r>
    </w:p>
    <w:p w14:paraId="5AD8E390" w14:textId="5B48D84F" w:rsidR="00141C77" w:rsidRPr="00141C77" w:rsidRDefault="00141C77" w:rsidP="00141C77">
      <w:pPr>
        <w:pStyle w:val="a3"/>
        <w:spacing w:after="0" w:line="360" w:lineRule="auto"/>
        <w:ind w:firstLine="709"/>
        <w:jc w:val="both"/>
        <w:rPr>
          <w:sz w:val="28"/>
          <w:szCs w:val="28"/>
        </w:rPr>
      </w:pPr>
      <w:r w:rsidRPr="00141C77">
        <w:rPr>
          <w:b/>
          <w:bCs/>
          <w:sz w:val="28"/>
          <w:szCs w:val="28"/>
        </w:rPr>
        <w:t>Эндогенная переменная</w:t>
      </w:r>
      <w:r w:rsidRPr="00141C77">
        <w:rPr>
          <w:sz w:val="28"/>
          <w:szCs w:val="28"/>
        </w:rPr>
        <w:t xml:space="preserve"> (</w:t>
      </w:r>
      <w:proofErr w:type="spellStart"/>
      <w:r w:rsidRPr="00141C77">
        <w:rPr>
          <w:sz w:val="28"/>
          <w:szCs w:val="28"/>
        </w:rPr>
        <w:t>Endogenous</w:t>
      </w:r>
      <w:proofErr w:type="spellEnd"/>
      <w:r w:rsidRPr="00141C77">
        <w:rPr>
          <w:sz w:val="28"/>
          <w:szCs w:val="28"/>
        </w:rPr>
        <w:t xml:space="preserve"> </w:t>
      </w:r>
      <w:proofErr w:type="spellStart"/>
      <w:r w:rsidRPr="00141C77">
        <w:rPr>
          <w:sz w:val="28"/>
          <w:szCs w:val="28"/>
        </w:rPr>
        <w:t>Variable</w:t>
      </w:r>
      <w:proofErr w:type="spellEnd"/>
      <w:r w:rsidRPr="00141C77">
        <w:rPr>
          <w:sz w:val="28"/>
          <w:szCs w:val="28"/>
        </w:rPr>
        <w:t>) – переменная, значение которой определяется другими переменными модели через структурные уравнения.</w:t>
      </w:r>
    </w:p>
    <w:p w14:paraId="5E2A1F76" w14:textId="1DF5018A" w:rsidR="008A7E33" w:rsidRPr="00141C77" w:rsidRDefault="00141C77" w:rsidP="00141C77">
      <w:pPr>
        <w:pStyle w:val="a3"/>
        <w:spacing w:before="0" w:beforeAutospacing="0" w:after="0" w:afterAutospacing="0" w:line="360" w:lineRule="auto"/>
        <w:ind w:firstLine="709"/>
        <w:jc w:val="both"/>
        <w:rPr>
          <w:sz w:val="28"/>
          <w:szCs w:val="28"/>
        </w:rPr>
      </w:pPr>
      <w:r w:rsidRPr="00141C77">
        <w:rPr>
          <w:b/>
          <w:bCs/>
          <w:sz w:val="28"/>
          <w:szCs w:val="28"/>
        </w:rPr>
        <w:lastRenderedPageBreak/>
        <w:t>Эпоха обучения</w:t>
      </w:r>
      <w:r w:rsidRPr="00141C77">
        <w:rPr>
          <w:sz w:val="28"/>
          <w:szCs w:val="28"/>
        </w:rPr>
        <w:t xml:space="preserve"> (</w:t>
      </w:r>
      <w:proofErr w:type="spellStart"/>
      <w:r w:rsidRPr="00141C77">
        <w:rPr>
          <w:sz w:val="28"/>
          <w:szCs w:val="28"/>
        </w:rPr>
        <w:t>Epoch</w:t>
      </w:r>
      <w:proofErr w:type="spellEnd"/>
      <w:r w:rsidRPr="00141C77">
        <w:rPr>
          <w:sz w:val="28"/>
          <w:szCs w:val="28"/>
        </w:rPr>
        <w:t>) – один полный цикл прохождения алгоритма обучения через весь набор обучающих данных</w:t>
      </w:r>
      <w:r>
        <w:rPr>
          <w:sz w:val="28"/>
          <w:szCs w:val="28"/>
        </w:rPr>
        <w:t>.</w:t>
      </w:r>
    </w:p>
    <w:p w14:paraId="26D550DA" w14:textId="244AAD36" w:rsidR="006F4EA8" w:rsidRDefault="006F4EA8"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08B7962" w14:textId="70865DF8" w:rsidR="00EF4483" w:rsidRPr="003E63C3" w:rsidRDefault="003E63C3" w:rsidP="00976703">
      <w:pPr>
        <w:pStyle w:val="2"/>
        <w:spacing w:before="0" w:beforeAutospacing="0" w:after="240" w:afterAutospacing="0" w:line="360" w:lineRule="auto"/>
        <w:jc w:val="both"/>
        <w:rPr>
          <w:rFonts w:eastAsia="Times New Roman"/>
          <w:sz w:val="32"/>
          <w:szCs w:val="32"/>
        </w:rPr>
      </w:pPr>
      <w:bookmarkStart w:id="1" w:name="_Toc229314334"/>
      <w:r>
        <w:rPr>
          <w:rFonts w:eastAsia="Times New Roman"/>
          <w:sz w:val="32"/>
          <w:szCs w:val="32"/>
        </w:rPr>
        <w:lastRenderedPageBreak/>
        <w:t>Введение</w:t>
      </w:r>
      <w:bookmarkEnd w:id="1"/>
    </w:p>
    <w:p w14:paraId="61BC9BA9" w14:textId="77777777" w:rsidR="00EF4483" w:rsidRPr="00C370A7" w:rsidRDefault="00000000" w:rsidP="001561EA">
      <w:pPr>
        <w:pStyle w:val="a3"/>
        <w:spacing w:before="0" w:beforeAutospacing="0" w:after="0" w:afterAutospacing="0" w:line="360" w:lineRule="auto"/>
        <w:ind w:firstLine="709"/>
        <w:jc w:val="both"/>
        <w:rPr>
          <w:sz w:val="28"/>
          <w:szCs w:val="28"/>
        </w:rPr>
      </w:pPr>
      <w:proofErr w:type="spellStart"/>
      <w:r w:rsidRPr="00C370A7">
        <w:rPr>
          <w:sz w:val="28"/>
          <w:szCs w:val="28"/>
        </w:rPr>
        <w:t>Микросервисная</w:t>
      </w:r>
      <w:proofErr w:type="spellEnd"/>
      <w:r w:rsidRPr="00C370A7">
        <w:rPr>
          <w:sz w:val="28"/>
          <w:szCs w:val="28"/>
        </w:rPr>
        <w:t xml:space="preserve"> архитектура получила широкое распространение в промышленных информационных системах благодаря гибкости, масштабируемости и возможности независимого развёртывания компонентов [1, 2]. Вместе с тем рост числа сервисов и усложнение их взаимодействий приводят к тому, что последствия неисправности одного компонента распространяются по цепочке зависимостей, затрагивая десятки других компонентов одновременно.</w:t>
      </w:r>
    </w:p>
    <w:p w14:paraId="1BAC944A" w14:textId="3A7483A0" w:rsidR="00EF4483" w:rsidRPr="00C370A7" w:rsidRDefault="00000000" w:rsidP="001561EA">
      <w:pPr>
        <w:pStyle w:val="a3"/>
        <w:spacing w:before="0" w:beforeAutospacing="0" w:after="0" w:afterAutospacing="0" w:line="360" w:lineRule="auto"/>
        <w:ind w:firstLine="709"/>
        <w:jc w:val="both"/>
        <w:rPr>
          <w:sz w:val="28"/>
          <w:szCs w:val="28"/>
        </w:rPr>
      </w:pPr>
      <w:r w:rsidRPr="00C370A7">
        <w:rPr>
          <w:sz w:val="28"/>
          <w:szCs w:val="28"/>
        </w:rPr>
        <w:t xml:space="preserve">Задача поиска первопричины состоит в определении того единственного компонента, устранение неисправности которого восстановит нормальную работу всей системы. Сложность этой задачи определяется тремя факторами. Во-первых, данные мониторинга разнородны: метрики представлены числовыми временными рядами, трассировки </w:t>
      </w:r>
      <w:r w:rsidR="00881F98">
        <w:rPr>
          <w:sz w:val="28"/>
          <w:szCs w:val="28"/>
        </w:rPr>
        <w:t>–</w:t>
      </w:r>
      <w:r w:rsidRPr="00C370A7">
        <w:rPr>
          <w:sz w:val="28"/>
          <w:szCs w:val="28"/>
        </w:rPr>
        <w:t xml:space="preserve"> древовидными структурами вызовов, журналы </w:t>
      </w:r>
      <w:r w:rsidR="00881F98">
        <w:rPr>
          <w:sz w:val="28"/>
          <w:szCs w:val="28"/>
        </w:rPr>
        <w:t>–</w:t>
      </w:r>
      <w:r w:rsidRPr="00C370A7">
        <w:rPr>
          <w:sz w:val="28"/>
          <w:szCs w:val="28"/>
        </w:rPr>
        <w:t xml:space="preserve"> </w:t>
      </w:r>
      <w:proofErr w:type="spellStart"/>
      <w:r w:rsidRPr="00C370A7">
        <w:rPr>
          <w:sz w:val="28"/>
          <w:szCs w:val="28"/>
        </w:rPr>
        <w:t>полуструктурированным</w:t>
      </w:r>
      <w:proofErr w:type="spellEnd"/>
      <w:r w:rsidRPr="00C370A7">
        <w:rPr>
          <w:sz w:val="28"/>
          <w:szCs w:val="28"/>
        </w:rPr>
        <w:t xml:space="preserve"> текстом. Во-вторых, зависимости между компонентами носят не только попарный, но и групповой характер: несколько экземпляров, развёрнутых на одном сервере, конкурируют за вычислительные ресурсы [5, 9]. В-третьих, необходимо отличать причину от следствия: компонент может демонстрировать аномальные показатели не потому, что он неисправен, а потому, что на него воздействует неисправный сосед [6].</w:t>
      </w:r>
    </w:p>
    <w:p w14:paraId="22D81700" w14:textId="77777777" w:rsidR="00D86456" w:rsidRDefault="00000000" w:rsidP="00D86456">
      <w:pPr>
        <w:pStyle w:val="a3"/>
        <w:spacing w:before="0" w:beforeAutospacing="0" w:after="0" w:afterAutospacing="0" w:line="360" w:lineRule="auto"/>
        <w:ind w:firstLine="709"/>
        <w:jc w:val="both"/>
        <w:rPr>
          <w:sz w:val="28"/>
          <w:szCs w:val="28"/>
        </w:rPr>
      </w:pPr>
      <w:r w:rsidRPr="00C370A7">
        <w:rPr>
          <w:sz w:val="28"/>
          <w:szCs w:val="28"/>
        </w:rPr>
        <w:t xml:space="preserve">Существующие подходы на основе </w:t>
      </w:r>
      <w:proofErr w:type="spellStart"/>
      <w:r w:rsidRPr="00C370A7">
        <w:rPr>
          <w:sz w:val="28"/>
          <w:szCs w:val="28"/>
        </w:rPr>
        <w:t>графовых</w:t>
      </w:r>
      <w:proofErr w:type="spellEnd"/>
      <w:r w:rsidRPr="00C370A7">
        <w:rPr>
          <w:sz w:val="28"/>
          <w:szCs w:val="28"/>
        </w:rPr>
        <w:t xml:space="preserve"> нейронных сетей обладают двумя ограничениями. Первое </w:t>
      </w:r>
      <w:r w:rsidR="0035236D">
        <w:rPr>
          <w:sz w:val="28"/>
          <w:szCs w:val="28"/>
        </w:rPr>
        <w:t>–</w:t>
      </w:r>
      <w:r w:rsidRPr="00C370A7">
        <w:rPr>
          <w:sz w:val="28"/>
          <w:szCs w:val="28"/>
        </w:rPr>
        <w:t xml:space="preserve"> непрозрачность вывода: модель выдаёт результат, не предоставляя обоснования [1, 2]. Второе </w:t>
      </w:r>
      <w:r w:rsidR="00881F98">
        <w:rPr>
          <w:sz w:val="28"/>
          <w:szCs w:val="28"/>
        </w:rPr>
        <w:t>–</w:t>
      </w:r>
      <w:r w:rsidRPr="00C370A7">
        <w:rPr>
          <w:sz w:val="28"/>
          <w:szCs w:val="28"/>
        </w:rPr>
        <w:t xml:space="preserve"> смешение корреляции с причинностью: если два показателя часто отклоняются одновременно, модель считает их связанными, хотя совместное отклонение может объясняться ненаблюдаемым общим фактором [3, 4, 6].</w:t>
      </w:r>
    </w:p>
    <w:p w14:paraId="7F0291E0" w14:textId="77777777" w:rsidR="00517310" w:rsidRPr="001B37EF" w:rsidRDefault="00D86456" w:rsidP="00D86456">
      <w:pPr>
        <w:pStyle w:val="a3"/>
        <w:spacing w:before="0" w:beforeAutospacing="0" w:after="0" w:afterAutospacing="0" w:line="360" w:lineRule="auto"/>
        <w:ind w:firstLine="709"/>
        <w:jc w:val="both"/>
        <w:rPr>
          <w:sz w:val="28"/>
          <w:szCs w:val="28"/>
        </w:rPr>
      </w:pPr>
      <w:r w:rsidRPr="00D86456">
        <w:rPr>
          <w:sz w:val="28"/>
          <w:szCs w:val="28"/>
        </w:rPr>
        <w:lastRenderedPageBreak/>
        <w:t xml:space="preserve">Целью данной работы является разработка архитектуры, преодолевающей оба ограничения через интеграцию </w:t>
      </w:r>
      <w:proofErr w:type="spellStart"/>
      <w:r w:rsidRPr="00D86456">
        <w:rPr>
          <w:sz w:val="28"/>
          <w:szCs w:val="28"/>
        </w:rPr>
        <w:t>контрфактического</w:t>
      </w:r>
      <w:proofErr w:type="spellEnd"/>
      <w:r w:rsidRPr="00D86456">
        <w:rPr>
          <w:sz w:val="28"/>
          <w:szCs w:val="28"/>
        </w:rPr>
        <w:t xml:space="preserve"> причинно-следственного вывода в дифференцируемый вычислительный граф </w:t>
      </w:r>
      <w:proofErr w:type="spellStart"/>
      <w:r w:rsidRPr="00D86456">
        <w:rPr>
          <w:sz w:val="28"/>
          <w:szCs w:val="28"/>
        </w:rPr>
        <w:t>гиперграфовой</w:t>
      </w:r>
      <w:proofErr w:type="spellEnd"/>
      <w:r w:rsidRPr="00D86456">
        <w:rPr>
          <w:sz w:val="28"/>
          <w:szCs w:val="28"/>
        </w:rPr>
        <w:t xml:space="preserve"> нейронной сети. Предлагаемая архитектура получила название CAIRN </w:t>
      </w:r>
      <w:r w:rsidR="00653629">
        <w:rPr>
          <w:sz w:val="28"/>
          <w:szCs w:val="28"/>
        </w:rPr>
        <w:t>–</w:t>
      </w:r>
      <w:r w:rsidRPr="00D86456">
        <w:rPr>
          <w:sz w:val="28"/>
          <w:szCs w:val="28"/>
        </w:rPr>
        <w:t xml:space="preserve"> акроним от </w:t>
      </w:r>
      <w:proofErr w:type="spellStart"/>
      <w:r w:rsidRPr="00D86456">
        <w:rPr>
          <w:sz w:val="28"/>
          <w:szCs w:val="28"/>
        </w:rPr>
        <w:t>Causal</w:t>
      </w:r>
      <w:proofErr w:type="spellEnd"/>
      <w:r w:rsidRPr="00D86456">
        <w:rPr>
          <w:sz w:val="28"/>
          <w:szCs w:val="28"/>
        </w:rPr>
        <w:t xml:space="preserve"> </w:t>
      </w:r>
      <w:proofErr w:type="spellStart"/>
      <w:r w:rsidRPr="00D86456">
        <w:rPr>
          <w:sz w:val="28"/>
          <w:szCs w:val="28"/>
        </w:rPr>
        <w:t>Attentive</w:t>
      </w:r>
      <w:proofErr w:type="spellEnd"/>
      <w:r w:rsidRPr="00D86456">
        <w:rPr>
          <w:sz w:val="28"/>
          <w:szCs w:val="28"/>
        </w:rPr>
        <w:t xml:space="preserve"> </w:t>
      </w:r>
      <w:proofErr w:type="spellStart"/>
      <w:r w:rsidRPr="00D86456">
        <w:rPr>
          <w:sz w:val="28"/>
          <w:szCs w:val="28"/>
        </w:rPr>
        <w:t>Intervention</w:t>
      </w:r>
      <w:proofErr w:type="spellEnd"/>
      <w:r w:rsidRPr="00D86456">
        <w:rPr>
          <w:sz w:val="28"/>
          <w:szCs w:val="28"/>
        </w:rPr>
        <w:t xml:space="preserve"> </w:t>
      </w:r>
      <w:proofErr w:type="spellStart"/>
      <w:r w:rsidRPr="00D86456">
        <w:rPr>
          <w:sz w:val="28"/>
          <w:szCs w:val="28"/>
        </w:rPr>
        <w:t>Reasoning</w:t>
      </w:r>
      <w:proofErr w:type="spellEnd"/>
      <w:r w:rsidRPr="00D86456">
        <w:rPr>
          <w:sz w:val="28"/>
          <w:szCs w:val="28"/>
        </w:rPr>
        <w:t xml:space="preserve"> Network (причинно-внимательная сеть интервенционного рассуждения). Название образовано по аналогии с английским словом </w:t>
      </w:r>
      <w:r w:rsidR="000C4FD5">
        <w:rPr>
          <w:sz w:val="28"/>
          <w:szCs w:val="28"/>
        </w:rPr>
        <w:t>«</w:t>
      </w:r>
      <w:proofErr w:type="spellStart"/>
      <w:r w:rsidRPr="00D86456">
        <w:rPr>
          <w:sz w:val="28"/>
          <w:szCs w:val="28"/>
        </w:rPr>
        <w:t>cairn</w:t>
      </w:r>
      <w:proofErr w:type="spellEnd"/>
      <w:r w:rsidR="000C4FD5">
        <w:rPr>
          <w:sz w:val="28"/>
          <w:szCs w:val="28"/>
        </w:rPr>
        <w:t>»</w:t>
      </w:r>
      <w:r w:rsidRPr="00D86456">
        <w:rPr>
          <w:sz w:val="28"/>
          <w:szCs w:val="28"/>
        </w:rPr>
        <w:t xml:space="preserve">, обозначающим каменную пирамиду-ориентир, указывающую путь: подобно такому ориентиру, система указывает путь от наблюдаемых симптомов к первопричине сбоя. В дальнейшем изложении используется сокращённое обозначение CAIRN. </w:t>
      </w:r>
    </w:p>
    <w:p w14:paraId="79BF19DB" w14:textId="1B895806" w:rsidR="007849AE" w:rsidRPr="00D86456" w:rsidRDefault="007849AE" w:rsidP="00517310">
      <w:pPr>
        <w:pStyle w:val="a3"/>
        <w:spacing w:before="0" w:beforeAutospacing="0" w:after="0" w:afterAutospacing="0" w:line="360" w:lineRule="auto"/>
        <w:ind w:firstLine="709"/>
        <w:jc w:val="center"/>
        <w:rPr>
          <w:sz w:val="28"/>
          <w:szCs w:val="28"/>
        </w:rPr>
      </w:pPr>
      <w:r>
        <w:rPr>
          <w:rFonts w:eastAsia="Times New Roman"/>
          <w:sz w:val="28"/>
          <w:szCs w:val="28"/>
        </w:rPr>
        <w:br w:type="page"/>
      </w:r>
    </w:p>
    <w:p w14:paraId="334FED22" w14:textId="01F02B40" w:rsidR="00EF4483" w:rsidRPr="003E63C3" w:rsidRDefault="001C417C" w:rsidP="00976703">
      <w:pPr>
        <w:pStyle w:val="2"/>
        <w:spacing w:before="0" w:beforeAutospacing="0" w:after="240" w:afterAutospacing="0" w:line="360" w:lineRule="auto"/>
        <w:jc w:val="both"/>
        <w:rPr>
          <w:rFonts w:eastAsia="Times New Roman"/>
          <w:sz w:val="32"/>
          <w:szCs w:val="32"/>
        </w:rPr>
      </w:pPr>
      <w:bookmarkStart w:id="2" w:name="_Toc229314335"/>
      <w:r>
        <w:rPr>
          <w:rFonts w:eastAsia="Times New Roman"/>
          <w:sz w:val="32"/>
          <w:szCs w:val="32"/>
        </w:rPr>
        <w:lastRenderedPageBreak/>
        <w:t>1</w:t>
      </w:r>
      <w:r w:rsidRPr="003E63C3">
        <w:rPr>
          <w:rFonts w:eastAsia="Times New Roman"/>
          <w:sz w:val="32"/>
          <w:szCs w:val="32"/>
        </w:rPr>
        <w:t>. Общая архитектура CAIRN</w:t>
      </w:r>
      <w:bookmarkEnd w:id="2"/>
    </w:p>
    <w:p w14:paraId="1C48ED86" w14:textId="77777777" w:rsidR="00EF4483" w:rsidRPr="00C370A7" w:rsidRDefault="00000000" w:rsidP="001561EA">
      <w:pPr>
        <w:pStyle w:val="a3"/>
        <w:spacing w:before="0" w:beforeAutospacing="0" w:after="0" w:afterAutospacing="0" w:line="360" w:lineRule="auto"/>
        <w:ind w:firstLine="709"/>
        <w:jc w:val="both"/>
        <w:rPr>
          <w:sz w:val="28"/>
          <w:szCs w:val="28"/>
        </w:rPr>
      </w:pPr>
      <w:r w:rsidRPr="00C370A7">
        <w:rPr>
          <w:sz w:val="28"/>
          <w:szCs w:val="28"/>
        </w:rPr>
        <w:t>Архитектура CAIRN состоит из трёх последовательных фаз, каждая из которых решает самостоятельную подзадачу.</w:t>
      </w:r>
    </w:p>
    <w:p w14:paraId="34CCDBB0" w14:textId="77777777" w:rsidR="00EF4483" w:rsidRPr="00C370A7" w:rsidRDefault="00000000" w:rsidP="001561EA">
      <w:pPr>
        <w:pStyle w:val="a3"/>
        <w:spacing w:before="0" w:beforeAutospacing="0" w:after="0" w:afterAutospacing="0" w:line="360" w:lineRule="auto"/>
        <w:ind w:firstLine="709"/>
        <w:jc w:val="both"/>
        <w:rPr>
          <w:sz w:val="28"/>
          <w:szCs w:val="28"/>
        </w:rPr>
      </w:pPr>
      <w:r w:rsidRPr="00C370A7">
        <w:rPr>
          <w:rStyle w:val="a4"/>
          <w:sz w:val="28"/>
          <w:szCs w:val="28"/>
        </w:rPr>
        <w:t>Фаза восприятия</w:t>
      </w:r>
      <w:r w:rsidRPr="00C370A7">
        <w:rPr>
          <w:sz w:val="28"/>
          <w:szCs w:val="28"/>
        </w:rPr>
        <w:t xml:space="preserve"> обеспечивает преобразование разнородных данных мониторинга (метрики, журналы, трассировки) в единые векторные представления экземпляров сервисов и построение причинного гиперграфа, отражающего связи между компонентами.</w:t>
      </w:r>
    </w:p>
    <w:p w14:paraId="3214B6A5" w14:textId="77777777" w:rsidR="00EF4483" w:rsidRPr="00C370A7" w:rsidRDefault="00000000" w:rsidP="001561EA">
      <w:pPr>
        <w:pStyle w:val="a3"/>
        <w:spacing w:before="0" w:beforeAutospacing="0" w:after="0" w:afterAutospacing="0" w:line="360" w:lineRule="auto"/>
        <w:ind w:firstLine="709"/>
        <w:jc w:val="both"/>
        <w:rPr>
          <w:sz w:val="28"/>
          <w:szCs w:val="28"/>
        </w:rPr>
      </w:pPr>
      <w:r w:rsidRPr="00C370A7">
        <w:rPr>
          <w:rStyle w:val="a4"/>
          <w:sz w:val="28"/>
          <w:szCs w:val="28"/>
        </w:rPr>
        <w:t>Фаза рассуждения</w:t>
      </w:r>
      <w:r w:rsidRPr="00C370A7">
        <w:rPr>
          <w:sz w:val="28"/>
          <w:szCs w:val="28"/>
        </w:rPr>
        <w:t xml:space="preserve"> реализует поиск первопричин через </w:t>
      </w:r>
      <w:proofErr w:type="spellStart"/>
      <w:r w:rsidRPr="00C370A7">
        <w:rPr>
          <w:sz w:val="28"/>
          <w:szCs w:val="28"/>
        </w:rPr>
        <w:t>контрфактические</w:t>
      </w:r>
      <w:proofErr w:type="spellEnd"/>
      <w:r w:rsidRPr="00C370A7">
        <w:rPr>
          <w:sz w:val="28"/>
          <w:szCs w:val="28"/>
        </w:rPr>
        <w:t xml:space="preserve"> мысленные эксперименты: для каждого подозрительного компонента модель предсказывает, как изменилось бы состояние системы, если бы этот компонент работал нормально. Компонент, виртуальная нормализация которого максимально снижает аномальность системы, признаётся первопричиной.</w:t>
      </w:r>
    </w:p>
    <w:p w14:paraId="5FAFAB43" w14:textId="77777777" w:rsidR="00EF4483" w:rsidRDefault="00000000" w:rsidP="001561EA">
      <w:pPr>
        <w:pStyle w:val="a3"/>
        <w:spacing w:before="0" w:beforeAutospacing="0" w:after="0" w:afterAutospacing="0" w:line="360" w:lineRule="auto"/>
        <w:ind w:firstLine="709"/>
        <w:jc w:val="both"/>
        <w:rPr>
          <w:sz w:val="28"/>
          <w:szCs w:val="28"/>
        </w:rPr>
      </w:pPr>
      <w:r w:rsidRPr="00C370A7">
        <w:rPr>
          <w:rStyle w:val="a4"/>
          <w:sz w:val="28"/>
          <w:szCs w:val="28"/>
        </w:rPr>
        <w:t>Фаза объяснения</w:t>
      </w:r>
      <w:r w:rsidRPr="00C370A7">
        <w:rPr>
          <w:sz w:val="28"/>
          <w:szCs w:val="28"/>
        </w:rPr>
        <w:t xml:space="preserve"> формирует структурированный отчёт: проверяемую цепочку доказательств с указанием пути распространения сбоя, верифицированное текстовое объяснение и рекомендацию по устранению.</w:t>
      </w:r>
    </w:p>
    <w:p w14:paraId="66E7004C" w14:textId="271DF27D" w:rsidR="001107AD" w:rsidRPr="001B37EF" w:rsidRDefault="001107AD" w:rsidP="001561EA">
      <w:pPr>
        <w:pStyle w:val="a3"/>
        <w:spacing w:before="0" w:beforeAutospacing="0" w:after="0" w:afterAutospacing="0" w:line="360" w:lineRule="auto"/>
        <w:ind w:firstLine="709"/>
        <w:jc w:val="both"/>
        <w:rPr>
          <w:sz w:val="28"/>
          <w:szCs w:val="28"/>
        </w:rPr>
      </w:pPr>
      <w:r w:rsidRPr="001107AD">
        <w:rPr>
          <w:sz w:val="28"/>
          <w:szCs w:val="28"/>
        </w:rPr>
        <w:t>Общая схема обработки данных в архитектуре CAIRN представлена на рисунке 1. Схема отражает последовательность преобразований от входных данных мониторинга до итогового отчёта, а также разделение архитектуры на три фазы.</w:t>
      </w:r>
      <w:r w:rsidR="00561F07" w:rsidRPr="00561F07">
        <w:rPr>
          <w:sz w:val="28"/>
          <w:szCs w:val="28"/>
        </w:rPr>
        <w:t xml:space="preserve"> </w:t>
      </w:r>
    </w:p>
    <w:p w14:paraId="03ACE504" w14:textId="33AEE3E9" w:rsidR="00561F07" w:rsidRPr="001B37EF" w:rsidRDefault="00561F07" w:rsidP="001561EA">
      <w:pPr>
        <w:pStyle w:val="a3"/>
        <w:spacing w:before="0" w:beforeAutospacing="0" w:after="0" w:afterAutospacing="0" w:line="360" w:lineRule="auto"/>
        <w:ind w:firstLine="709"/>
        <w:jc w:val="both"/>
        <w:rPr>
          <w:sz w:val="28"/>
          <w:szCs w:val="28"/>
        </w:rPr>
      </w:pPr>
      <w:r w:rsidRPr="00561F07">
        <w:rPr>
          <w:sz w:val="28"/>
          <w:szCs w:val="28"/>
        </w:rPr>
        <w:t>Блок, обозначенный пунктирной рамкой, представляет элемент физически обоснованного вывода, описанный в разделе 6.</w:t>
      </w:r>
    </w:p>
    <w:p w14:paraId="49CAF993" w14:textId="2CB32FB6" w:rsidR="00561F07" w:rsidRPr="00561F07" w:rsidRDefault="00561F07" w:rsidP="001561EA">
      <w:pPr>
        <w:pStyle w:val="a3"/>
        <w:spacing w:before="0" w:beforeAutospacing="0" w:after="0" w:afterAutospacing="0" w:line="360" w:lineRule="auto"/>
        <w:ind w:firstLine="709"/>
        <w:jc w:val="both"/>
        <w:rPr>
          <w:sz w:val="28"/>
          <w:szCs w:val="28"/>
        </w:rPr>
      </w:pPr>
      <w:r w:rsidRPr="00561F07">
        <w:rPr>
          <w:sz w:val="28"/>
          <w:szCs w:val="28"/>
        </w:rPr>
        <w:t xml:space="preserve">Обратная стрелка от модуля верификации рёбер к гиперграфу отражает обновление структуры графа по результатам </w:t>
      </w:r>
      <w:proofErr w:type="spellStart"/>
      <w:r w:rsidRPr="00561F07">
        <w:rPr>
          <w:sz w:val="28"/>
          <w:szCs w:val="28"/>
        </w:rPr>
        <w:t>контрфактической</w:t>
      </w:r>
      <w:proofErr w:type="spellEnd"/>
      <w:r w:rsidRPr="00561F07">
        <w:rPr>
          <w:sz w:val="28"/>
          <w:szCs w:val="28"/>
        </w:rPr>
        <w:t xml:space="preserve"> проверки (раздел 3.4).</w:t>
      </w:r>
    </w:p>
    <w:p w14:paraId="11A95857" w14:textId="77777777" w:rsidR="00D3273C" w:rsidRDefault="00D3273C" w:rsidP="00D3273C">
      <w:pPr>
        <w:pStyle w:val="a3"/>
        <w:keepNext/>
        <w:spacing w:before="0" w:beforeAutospacing="0" w:after="0" w:afterAutospacing="0" w:line="360" w:lineRule="auto"/>
        <w:jc w:val="center"/>
      </w:pPr>
      <w:r>
        <w:rPr>
          <w:noProof/>
        </w:rPr>
        <w:lastRenderedPageBreak/>
        <w:drawing>
          <wp:inline distT="0" distB="0" distL="0" distR="0" wp14:anchorId="512DC4DA" wp14:editId="3FC111A2">
            <wp:extent cx="5099181" cy="7596000"/>
            <wp:effectExtent l="0" t="0" r="0" b="0"/>
            <wp:docPr id="1576750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9181" cy="7596000"/>
                    </a:xfrm>
                    <a:prstGeom prst="rect">
                      <a:avLst/>
                    </a:prstGeom>
                    <a:noFill/>
                    <a:ln>
                      <a:noFill/>
                    </a:ln>
                  </pic:spPr>
                </pic:pic>
              </a:graphicData>
            </a:graphic>
          </wp:inline>
        </w:drawing>
      </w:r>
    </w:p>
    <w:p w14:paraId="718F71AA" w14:textId="0540DB4D" w:rsidR="00D3273C" w:rsidRPr="00091DE8" w:rsidRDefault="00D3273C" w:rsidP="00D3273C">
      <w:pPr>
        <w:pStyle w:val="ae"/>
        <w:jc w:val="center"/>
        <w:rPr>
          <w:rFonts w:ascii="Times New Roman" w:hAnsi="Times New Roman" w:cs="Times New Roman"/>
          <w:color w:val="000000" w:themeColor="text1"/>
          <w:sz w:val="44"/>
          <w:szCs w:val="44"/>
        </w:rPr>
      </w:pPr>
      <w:r w:rsidRPr="00091DE8">
        <w:rPr>
          <w:rFonts w:ascii="Times New Roman" w:hAnsi="Times New Roman" w:cs="Times New Roman"/>
          <w:color w:val="000000" w:themeColor="text1"/>
          <w:sz w:val="28"/>
          <w:szCs w:val="28"/>
        </w:rPr>
        <w:t xml:space="preserve">Рис. </w:t>
      </w:r>
      <w:r w:rsidRPr="00091DE8">
        <w:rPr>
          <w:rFonts w:ascii="Times New Roman" w:hAnsi="Times New Roman" w:cs="Times New Roman"/>
          <w:color w:val="000000" w:themeColor="text1"/>
          <w:sz w:val="28"/>
          <w:szCs w:val="28"/>
        </w:rPr>
        <w:fldChar w:fldCharType="begin"/>
      </w:r>
      <w:r w:rsidRPr="00091DE8">
        <w:rPr>
          <w:rFonts w:ascii="Times New Roman" w:hAnsi="Times New Roman" w:cs="Times New Roman"/>
          <w:color w:val="000000" w:themeColor="text1"/>
          <w:sz w:val="28"/>
          <w:szCs w:val="28"/>
        </w:rPr>
        <w:instrText xml:space="preserve"> SEQ Рис. \* ARABIC </w:instrText>
      </w:r>
      <w:r w:rsidRPr="00091DE8">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1</w:t>
      </w:r>
      <w:r w:rsidRPr="00091DE8">
        <w:rPr>
          <w:rFonts w:ascii="Times New Roman" w:hAnsi="Times New Roman" w:cs="Times New Roman"/>
          <w:color w:val="000000" w:themeColor="text1"/>
          <w:sz w:val="28"/>
          <w:szCs w:val="28"/>
        </w:rPr>
        <w:fldChar w:fldCharType="end"/>
      </w:r>
      <w:r w:rsidRPr="00091DE8">
        <w:rPr>
          <w:rFonts w:ascii="Times New Roman" w:hAnsi="Times New Roman" w:cs="Times New Roman"/>
          <w:color w:val="000000" w:themeColor="text1"/>
          <w:sz w:val="28"/>
          <w:szCs w:val="28"/>
        </w:rPr>
        <w:t>. Общая блок-схема архитектуры CAIRN</w:t>
      </w:r>
    </w:p>
    <w:p w14:paraId="1E5A16E9" w14:textId="37A493A6" w:rsidR="001F5E3C" w:rsidRPr="00D3273C" w:rsidRDefault="001F5E3C" w:rsidP="00002B0E">
      <w:pPr>
        <w:pStyle w:val="a3"/>
        <w:spacing w:before="0" w:beforeAutospacing="0" w:after="0" w:afterAutospacing="0" w:line="360" w:lineRule="auto"/>
        <w:rPr>
          <w:rStyle w:val="a5"/>
          <w:sz w:val="28"/>
          <w:szCs w:val="28"/>
          <w:highlight w:val="yellow"/>
        </w:rPr>
      </w:pPr>
      <w:r>
        <w:rPr>
          <w:rStyle w:val="a5"/>
          <w:sz w:val="28"/>
          <w:szCs w:val="28"/>
        </w:rPr>
        <w:br w:type="page"/>
      </w:r>
    </w:p>
    <w:p w14:paraId="4068B304" w14:textId="2D2C43A0" w:rsidR="00EF4483" w:rsidRPr="003E63C3" w:rsidRDefault="001C417C" w:rsidP="00976703">
      <w:pPr>
        <w:pStyle w:val="2"/>
        <w:spacing w:before="0" w:beforeAutospacing="0" w:after="240" w:afterAutospacing="0" w:line="360" w:lineRule="auto"/>
        <w:jc w:val="both"/>
        <w:rPr>
          <w:rFonts w:eastAsia="Times New Roman"/>
          <w:sz w:val="32"/>
          <w:szCs w:val="32"/>
        </w:rPr>
      </w:pPr>
      <w:bookmarkStart w:id="3" w:name="_Toc229314336"/>
      <w:r>
        <w:rPr>
          <w:rFonts w:eastAsia="Times New Roman"/>
          <w:sz w:val="32"/>
          <w:szCs w:val="32"/>
        </w:rPr>
        <w:lastRenderedPageBreak/>
        <w:t>2</w:t>
      </w:r>
      <w:r w:rsidRPr="003E63C3">
        <w:rPr>
          <w:rFonts w:eastAsia="Times New Roman"/>
          <w:sz w:val="32"/>
          <w:szCs w:val="32"/>
        </w:rPr>
        <w:t>. Фаза восприятия</w:t>
      </w:r>
      <w:bookmarkEnd w:id="3"/>
    </w:p>
    <w:p w14:paraId="0BA8799F" w14:textId="0C0E919A" w:rsidR="00EF4483" w:rsidRPr="00C370A7" w:rsidRDefault="001C417C" w:rsidP="001561EA">
      <w:pPr>
        <w:pStyle w:val="3"/>
        <w:spacing w:before="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.1. Обозначения</w:t>
      </w:r>
    </w:p>
    <w:p w14:paraId="594E8215" w14:textId="289277ED" w:rsidR="00EF4483" w:rsidRPr="00C370A7" w:rsidRDefault="00000000" w:rsidP="001561EA">
      <w:pPr>
        <w:pStyle w:val="a3"/>
        <w:spacing w:before="0" w:beforeAutospacing="0" w:after="0" w:afterAutospacing="0" w:line="360" w:lineRule="auto"/>
        <w:ind w:firstLine="709"/>
        <w:jc w:val="both"/>
        <w:rPr>
          <w:sz w:val="28"/>
          <w:szCs w:val="28"/>
        </w:rPr>
      </w:pPr>
      <w:r w:rsidRPr="00C370A7">
        <w:rPr>
          <w:sz w:val="28"/>
          <w:szCs w:val="28"/>
        </w:rPr>
        <w:t xml:space="preserve">Пусть </w:t>
      </w:r>
      <w:proofErr w:type="spellStart"/>
      <w:r w:rsidRPr="00C370A7">
        <w:rPr>
          <w:sz w:val="28"/>
          <w:szCs w:val="28"/>
        </w:rPr>
        <w:t>микросервисная</w:t>
      </w:r>
      <w:proofErr w:type="spellEnd"/>
      <w:r w:rsidRPr="00C370A7">
        <w:rPr>
          <w:sz w:val="28"/>
          <w:szCs w:val="28"/>
        </w:rPr>
        <w:t xml:space="preserve"> система содержит </w:t>
      </w:r>
      <m:oMath>
        <m:r>
          <w:rPr>
            <w:rFonts w:ascii="Cambria Math" w:hAnsi="Cambria Math"/>
            <w:sz w:val="28"/>
            <w:szCs w:val="28"/>
          </w:rPr>
          <m:t>N</m:t>
        </m:r>
      </m:oMath>
      <w:r w:rsidRPr="00C370A7">
        <w:rPr>
          <w:sz w:val="28"/>
          <w:szCs w:val="28"/>
        </w:rPr>
        <w:t xml:space="preserve"> экземпляров сервисов. Для экземпляра </w:t>
      </w:r>
      <m:oMath>
        <m:r>
          <w:rPr>
            <w:rFonts w:ascii="Cambria Math" w:hAnsi="Cambria Math"/>
            <w:sz w:val="28"/>
            <w:szCs w:val="28"/>
          </w:rPr>
          <m:t>i</m:t>
        </m:r>
      </m:oMath>
      <w:r w:rsidRPr="00C370A7">
        <w:rPr>
          <w:sz w:val="28"/>
          <w:szCs w:val="28"/>
        </w:rPr>
        <w:t xml:space="preserve"> в момент времени </w:t>
      </w:r>
      <m:oMath>
        <m:r>
          <w:rPr>
            <w:rFonts w:ascii="Cambria Math" w:hAnsi="Cambria Math"/>
            <w:sz w:val="28"/>
            <w:szCs w:val="28"/>
          </w:rPr>
          <m:t>t</m:t>
        </m:r>
      </m:oMath>
      <w:r w:rsidRPr="00C370A7">
        <w:rPr>
          <w:sz w:val="28"/>
          <w:szCs w:val="28"/>
        </w:rPr>
        <w:t xml:space="preserve"> определены следующие входные данные:</w:t>
      </w:r>
    </w:p>
    <w:p w14:paraId="33E137BF" w14:textId="06B7BCD1" w:rsidR="00EF4483" w:rsidRPr="00C370A7" w:rsidRDefault="00000000" w:rsidP="001561EA">
      <w:pPr>
        <w:numPr>
          <w:ilvl w:val="0"/>
          <w:numId w:val="1"/>
        </w:numPr>
        <w:tabs>
          <w:tab w:val="clear" w:pos="720"/>
          <w:tab w:val="num" w:pos="993"/>
        </w:tabs>
        <w:spacing w:after="0" w:line="360" w:lineRule="auto"/>
        <w:ind w:hanging="11"/>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up>
            <m:r>
              <w:rPr>
                <w:rFonts w:ascii="Cambria Math" w:eastAsia="Times New Roman" w:hAnsi="Cambria Math" w:cs="Times New Roman"/>
                <w:sz w:val="28"/>
                <w:szCs w:val="28"/>
              </w:rPr>
              <m:t>м</m:t>
            </m:r>
          </m:sup>
        </m:sSubSup>
        <m:r>
          <w:rPr>
            <w:rFonts w:ascii="Cambria Math" w:eastAsia="Times New Roman" w:hAnsi="Cambria Math" w:cs="Cambria Math"/>
            <w:sz w:val="28"/>
            <w:szCs w:val="28"/>
          </w:rPr>
          <m:t>∈</m:t>
        </m:r>
        <m:sSup>
          <m:sSupPr>
            <m:ctrlPr>
              <w:rPr>
                <w:rFonts w:ascii="Cambria Math" w:eastAsia="Times New Roman" w:hAnsi="Cambria Math" w:cs="Times New Roman"/>
                <w:i/>
                <w:sz w:val="28"/>
                <w:szCs w:val="28"/>
              </w:rPr>
            </m:ctrlPr>
          </m:sSupPr>
          <m:e>
            <m:r>
              <m:rPr>
                <m:scr m:val="double-struck"/>
              </m:rPr>
              <w:rPr>
                <w:rFonts w:ascii="Cambria Math" w:eastAsia="Times New Roman" w:hAnsi="Cambria Math" w:cs="Times New Roman"/>
                <w:sz w:val="28"/>
                <w:szCs w:val="28"/>
              </w:rPr>
              <m:t>R</m:t>
            </m:r>
          </m:e>
          <m:sup>
            <m:r>
              <w:rPr>
                <w:rFonts w:ascii="Cambria Math" w:eastAsia="Times New Roman" w:hAnsi="Cambria Math" w:cs="Times New Roman"/>
                <w:sz w:val="28"/>
                <w:szCs w:val="28"/>
              </w:rPr>
              <m:t>T×F</m:t>
            </m:r>
          </m:sup>
        </m:sSup>
      </m:oMath>
      <w:r w:rsidR="00707A75" w:rsidRPr="00C370A7">
        <w:rPr>
          <w:rFonts w:ascii="Times New Roman" w:eastAsia="Times New Roman" w:hAnsi="Times New Roman" w:cs="Times New Roman"/>
          <w:sz w:val="28"/>
          <w:szCs w:val="28"/>
        </w:rPr>
        <w:t xml:space="preserve"> </w:t>
      </w:r>
      <w:r w:rsidR="00707A75">
        <w:rPr>
          <w:sz w:val="28"/>
          <w:szCs w:val="28"/>
        </w:rPr>
        <w:t>–</w:t>
      </w:r>
      <w:r w:rsidR="00707A75" w:rsidRPr="00C370A7">
        <w:rPr>
          <w:rFonts w:ascii="Times New Roman" w:eastAsia="Times New Roman" w:hAnsi="Times New Roman" w:cs="Times New Roman"/>
          <w:sz w:val="28"/>
          <w:szCs w:val="28"/>
        </w:rPr>
        <w:t xml:space="preserve"> временной ряд </w:t>
      </w:r>
      <m:oMath>
        <m:r>
          <w:rPr>
            <w:rFonts w:ascii="Cambria Math" w:eastAsia="Times New Roman" w:hAnsi="Cambria Math" w:cs="Times New Roman"/>
            <w:sz w:val="28"/>
            <w:szCs w:val="28"/>
          </w:rPr>
          <m:t>F</m:t>
        </m:r>
      </m:oMath>
      <w:r w:rsidR="00707A75" w:rsidRPr="00C370A7">
        <w:rPr>
          <w:rFonts w:ascii="Times New Roman" w:eastAsia="Times New Roman" w:hAnsi="Times New Roman" w:cs="Times New Roman"/>
          <w:sz w:val="28"/>
          <w:szCs w:val="28"/>
        </w:rPr>
        <w:t xml:space="preserve"> метрик за окно длины </w:t>
      </w:r>
      <m:oMath>
        <m:r>
          <w:rPr>
            <w:rFonts w:ascii="Cambria Math" w:eastAsia="Times New Roman" w:hAnsi="Cambria Math" w:cs="Times New Roman"/>
            <w:sz w:val="28"/>
            <w:szCs w:val="28"/>
          </w:rPr>
          <m:t>T</m:t>
        </m:r>
      </m:oMath>
      <w:r w:rsidR="00707A75" w:rsidRPr="00C370A7">
        <w:rPr>
          <w:rFonts w:ascii="Times New Roman" w:eastAsia="Times New Roman" w:hAnsi="Times New Roman" w:cs="Times New Roman"/>
          <w:sz w:val="28"/>
          <w:szCs w:val="28"/>
        </w:rPr>
        <w:t>;</w:t>
      </w:r>
    </w:p>
    <w:p w14:paraId="6224653D" w14:textId="7AF288A1" w:rsidR="00EF4483" w:rsidRPr="00C370A7" w:rsidRDefault="00000000" w:rsidP="001561EA">
      <w:pPr>
        <w:numPr>
          <w:ilvl w:val="0"/>
          <w:numId w:val="1"/>
        </w:numPr>
        <w:tabs>
          <w:tab w:val="clear" w:pos="720"/>
          <w:tab w:val="num" w:pos="993"/>
        </w:tabs>
        <w:spacing w:after="0" w:line="360" w:lineRule="auto"/>
        <w:ind w:hanging="11"/>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up>
            <m:r>
              <w:rPr>
                <w:rFonts w:ascii="Cambria Math" w:eastAsia="Times New Roman" w:hAnsi="Cambria Math" w:cs="Times New Roman"/>
                <w:sz w:val="28"/>
                <w:szCs w:val="28"/>
              </w:rPr>
              <m:t>ж</m:t>
            </m:r>
          </m:sup>
        </m:sSubSup>
        <m:r>
          <w:rPr>
            <w:rFonts w:ascii="Cambria Math" w:eastAsia="Times New Roman" w:hAnsi="Cambria Math" w:cs="Cambria Math"/>
            <w:sz w:val="28"/>
            <w:szCs w:val="28"/>
          </w:rPr>
          <m:t>∈</m:t>
        </m:r>
        <m:sSup>
          <m:sSupPr>
            <m:ctrlPr>
              <w:rPr>
                <w:rFonts w:ascii="Cambria Math" w:eastAsia="Times New Roman" w:hAnsi="Cambria Math" w:cs="Times New Roman"/>
                <w:i/>
                <w:sz w:val="28"/>
                <w:szCs w:val="28"/>
              </w:rPr>
            </m:ctrlPr>
          </m:sSupPr>
          <m:e>
            <m:r>
              <m:rPr>
                <m:scr m:val="double-struck"/>
              </m:rPr>
              <w:rPr>
                <w:rFonts w:ascii="Cambria Math" w:eastAsia="Times New Roman" w:hAnsi="Cambria Math" w:cs="Times New Roman"/>
                <w:sz w:val="28"/>
                <w:szCs w:val="28"/>
              </w:rPr>
              <m:t>R</m:t>
            </m:r>
          </m:e>
          <m:sup>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l</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d</m:t>
                </m:r>
              </m:e>
              <m:sub>
                <m:r>
                  <w:rPr>
                    <w:rFonts w:ascii="Cambria Math" w:eastAsia="Times New Roman" w:hAnsi="Cambria Math" w:cs="Times New Roman"/>
                    <w:sz w:val="28"/>
                    <w:szCs w:val="28"/>
                  </w:rPr>
                  <m:t>l</m:t>
                </m:r>
              </m:sub>
            </m:sSub>
          </m:sup>
        </m:sSup>
      </m:oMath>
      <w:r w:rsidR="00707A75" w:rsidRPr="00C370A7">
        <w:rPr>
          <w:rFonts w:ascii="Times New Roman" w:eastAsia="Times New Roman" w:hAnsi="Times New Roman" w:cs="Times New Roman"/>
          <w:sz w:val="28"/>
          <w:szCs w:val="28"/>
        </w:rPr>
        <w:t xml:space="preserve"> </w:t>
      </w:r>
      <w:r w:rsidR="00707A75">
        <w:rPr>
          <w:sz w:val="28"/>
          <w:szCs w:val="28"/>
        </w:rPr>
        <w:t>–</w:t>
      </w:r>
      <w:r w:rsidR="00707A75" w:rsidRPr="00C370A7">
        <w:rPr>
          <w:rFonts w:ascii="Times New Roman" w:eastAsia="Times New Roman" w:hAnsi="Times New Roman" w:cs="Times New Roman"/>
          <w:sz w:val="28"/>
          <w:szCs w:val="28"/>
        </w:rPr>
        <w:t xml:space="preserve"> последовательность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rPr>
              <m:t>l</m:t>
            </m:r>
          </m:sub>
        </m:sSub>
      </m:oMath>
      <w:r w:rsidR="00707A75" w:rsidRPr="00C370A7">
        <w:rPr>
          <w:rFonts w:ascii="Times New Roman" w:eastAsia="Times New Roman" w:hAnsi="Times New Roman" w:cs="Times New Roman"/>
          <w:sz w:val="28"/>
          <w:szCs w:val="28"/>
        </w:rPr>
        <w:t xml:space="preserve"> закодированных записей журнала;</w:t>
      </w:r>
    </w:p>
    <w:p w14:paraId="294CC09C" w14:textId="06691256" w:rsidR="00EF4483" w:rsidRPr="00C370A7" w:rsidRDefault="00000000" w:rsidP="001561EA">
      <w:pPr>
        <w:numPr>
          <w:ilvl w:val="0"/>
          <w:numId w:val="1"/>
        </w:numPr>
        <w:tabs>
          <w:tab w:val="clear" w:pos="720"/>
          <w:tab w:val="num" w:pos="993"/>
        </w:tabs>
        <w:spacing w:after="0" w:line="360" w:lineRule="auto"/>
        <w:ind w:hanging="11"/>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up>
            <m:r>
              <w:rPr>
                <w:rFonts w:ascii="Cambria Math" w:eastAsia="Times New Roman" w:hAnsi="Cambria Math" w:cs="Times New Roman"/>
                <w:sz w:val="28"/>
                <w:szCs w:val="28"/>
              </w:rPr>
              <m:t>тр</m:t>
            </m:r>
          </m:sup>
        </m:sSubSup>
        <m:r>
          <w:rPr>
            <w:rFonts w:ascii="Cambria Math" w:eastAsia="Times New Roman" w:hAnsi="Cambria Math" w:cs="Cambria Math"/>
            <w:sz w:val="28"/>
            <w:szCs w:val="28"/>
          </w:rPr>
          <m:t>∈</m:t>
        </m:r>
        <m:sSup>
          <m:sSupPr>
            <m:ctrlPr>
              <w:rPr>
                <w:rFonts w:ascii="Cambria Math" w:eastAsia="Times New Roman" w:hAnsi="Cambria Math" w:cs="Times New Roman"/>
                <w:i/>
                <w:sz w:val="28"/>
                <w:szCs w:val="28"/>
              </w:rPr>
            </m:ctrlPr>
          </m:sSupPr>
          <m:e>
            <m:r>
              <m:rPr>
                <m:scr m:val="double-struck"/>
              </m:rPr>
              <w:rPr>
                <w:rFonts w:ascii="Cambria Math" w:eastAsia="Times New Roman" w:hAnsi="Cambria Math" w:cs="Times New Roman"/>
                <w:sz w:val="28"/>
                <w:szCs w:val="28"/>
              </w:rPr>
              <m:t>R</m:t>
            </m:r>
          </m:e>
          <m:sup>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d</m:t>
                </m:r>
              </m:e>
              <m:sub>
                <m:r>
                  <w:rPr>
                    <w:rFonts w:ascii="Cambria Math" w:eastAsia="Times New Roman" w:hAnsi="Cambria Math" w:cs="Times New Roman"/>
                    <w:sz w:val="28"/>
                    <w:szCs w:val="28"/>
                  </w:rPr>
                  <m:t>t</m:t>
                </m:r>
                <m:r>
                  <w:rPr>
                    <w:rFonts w:ascii="Cambria Math" w:eastAsia="Times New Roman" w:hAnsi="Cambria Math" w:cs="Times New Roman"/>
                    <w:sz w:val="28"/>
                    <w:szCs w:val="28"/>
                    <w:lang w:val="en-US"/>
                  </w:rPr>
                  <m:t>r</m:t>
                </m:r>
              </m:sub>
            </m:sSub>
          </m:sup>
        </m:sSup>
      </m:oMath>
      <w:r w:rsidR="00707A75" w:rsidRPr="00C370A7">
        <w:rPr>
          <w:rFonts w:ascii="Times New Roman" w:eastAsia="Times New Roman" w:hAnsi="Times New Roman" w:cs="Times New Roman"/>
          <w:sz w:val="28"/>
          <w:szCs w:val="28"/>
        </w:rPr>
        <w:t xml:space="preserve"> </w:t>
      </w:r>
      <w:r w:rsidR="00707A75">
        <w:rPr>
          <w:sz w:val="28"/>
          <w:szCs w:val="28"/>
        </w:rPr>
        <w:t>–</w:t>
      </w:r>
      <w:r w:rsidR="00707A75" w:rsidRPr="00C370A7">
        <w:rPr>
          <w:rFonts w:ascii="Times New Roman" w:eastAsia="Times New Roman" w:hAnsi="Times New Roman" w:cs="Times New Roman"/>
          <w:sz w:val="28"/>
          <w:szCs w:val="28"/>
        </w:rPr>
        <w:t xml:space="preserve"> позиционный код из трассировки (глубина вызова);</w:t>
      </w:r>
    </w:p>
    <w:p w14:paraId="0085E649" w14:textId="48B646B3" w:rsidR="00EF4483" w:rsidRPr="00C370A7" w:rsidRDefault="00000000" w:rsidP="001561EA">
      <w:pPr>
        <w:numPr>
          <w:ilvl w:val="0"/>
          <w:numId w:val="1"/>
        </w:numPr>
        <w:tabs>
          <w:tab w:val="clear" w:pos="720"/>
          <w:tab w:val="num" w:pos="993"/>
        </w:tabs>
        <w:spacing w:after="0" w:line="360" w:lineRule="auto"/>
        <w:ind w:hanging="11"/>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i</m:t>
            </m:r>
          </m:sub>
        </m:sSub>
        <m:r>
          <w:rPr>
            <w:rFonts w:ascii="Cambria Math" w:eastAsia="Times New Roman" w:hAnsi="Cambria Math" w:cs="Cambria Math"/>
            <w:sz w:val="28"/>
            <w:szCs w:val="28"/>
          </w:rPr>
          <m:t>∈</m:t>
        </m:r>
        <m:sSup>
          <m:sSupPr>
            <m:ctrlPr>
              <w:rPr>
                <w:rFonts w:ascii="Cambria Math" w:eastAsia="Times New Roman" w:hAnsi="Cambria Math" w:cs="Times New Roman"/>
                <w:i/>
                <w:sz w:val="28"/>
                <w:szCs w:val="28"/>
              </w:rPr>
            </m:ctrlPr>
          </m:sSupPr>
          <m:e>
            <m:r>
              <m:rPr>
                <m:scr m:val="double-struck"/>
              </m:rPr>
              <w:rPr>
                <w:rFonts w:ascii="Cambria Math" w:eastAsia="Times New Roman" w:hAnsi="Cambria Math" w:cs="Times New Roman"/>
                <w:sz w:val="28"/>
                <w:szCs w:val="28"/>
              </w:rPr>
              <m:t>R</m:t>
            </m:r>
          </m:e>
          <m:sup>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d</m:t>
                </m:r>
              </m:e>
              <m:sub>
                <m:r>
                  <w:rPr>
                    <w:rFonts w:ascii="Cambria Math" w:eastAsia="Times New Roman" w:hAnsi="Cambria Math" w:cs="Times New Roman"/>
                    <w:sz w:val="28"/>
                    <w:szCs w:val="28"/>
                  </w:rPr>
                  <m:t>c</m:t>
                </m:r>
              </m:sub>
            </m:sSub>
          </m:sup>
        </m:sSup>
      </m:oMath>
      <w:r w:rsidR="00707A75" w:rsidRPr="00C370A7">
        <w:rPr>
          <w:rFonts w:ascii="Times New Roman" w:eastAsia="Times New Roman" w:hAnsi="Times New Roman" w:cs="Times New Roman"/>
          <w:sz w:val="28"/>
          <w:szCs w:val="28"/>
        </w:rPr>
        <w:t xml:space="preserve"> </w:t>
      </w:r>
      <w:r w:rsidR="00707A75">
        <w:rPr>
          <w:sz w:val="28"/>
          <w:szCs w:val="28"/>
        </w:rPr>
        <w:t>–</w:t>
      </w:r>
      <w:r w:rsidR="00707A75" w:rsidRPr="00C370A7">
        <w:rPr>
          <w:rFonts w:ascii="Times New Roman" w:eastAsia="Times New Roman" w:hAnsi="Times New Roman" w:cs="Times New Roman"/>
          <w:sz w:val="28"/>
          <w:szCs w:val="28"/>
        </w:rPr>
        <w:t xml:space="preserve"> контекстный вектор операционной среды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d</m:t>
            </m:r>
          </m:e>
          <m:sub>
            <m:r>
              <w:rPr>
                <w:rFonts w:ascii="Cambria Math" w:eastAsia="Times New Roman" w:hAnsi="Cambria Math" w:cs="Times New Roman"/>
                <w:sz w:val="28"/>
                <w:szCs w:val="28"/>
              </w:rPr>
              <m:t>c</m:t>
            </m:r>
          </m:sub>
        </m:sSub>
        <m:r>
          <w:rPr>
            <w:rFonts w:ascii="Cambria Math" w:eastAsia="Times New Roman" w:hAnsi="Cambria Math" w:cs="Times New Roman"/>
            <w:sz w:val="28"/>
            <w:szCs w:val="28"/>
          </w:rPr>
          <m:t>=16</m:t>
        </m:r>
      </m:oMath>
      <w:r w:rsidR="00707A75" w:rsidRPr="00C370A7">
        <w:rPr>
          <w:rFonts w:ascii="Times New Roman" w:eastAsia="Times New Roman" w:hAnsi="Times New Roman" w:cs="Times New Roman"/>
          <w:sz w:val="28"/>
          <w:szCs w:val="28"/>
        </w:rPr>
        <w:t>);</w:t>
      </w:r>
    </w:p>
    <w:p w14:paraId="2BE0282E" w14:textId="319523D7" w:rsidR="00EF4483" w:rsidRPr="00C370A7" w:rsidRDefault="00000000" w:rsidP="001561EA">
      <w:pPr>
        <w:numPr>
          <w:ilvl w:val="0"/>
          <w:numId w:val="1"/>
        </w:numPr>
        <w:tabs>
          <w:tab w:val="clear" w:pos="720"/>
          <w:tab w:val="num" w:pos="993"/>
        </w:tabs>
        <w:spacing w:after="0" w:line="360" w:lineRule="auto"/>
        <w:ind w:hanging="11"/>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i</m:t>
            </m:r>
          </m:sub>
        </m:sSub>
        <m:r>
          <w:rPr>
            <w:rFonts w:ascii="Cambria Math" w:eastAsia="Times New Roman" w:hAnsi="Cambria Math" w:cs="Cambria Math"/>
            <w:sz w:val="28"/>
            <w:szCs w:val="28"/>
          </w:rPr>
          <m:t>∈</m:t>
        </m:r>
        <m:sSup>
          <m:sSupPr>
            <m:ctrlPr>
              <w:rPr>
                <w:rFonts w:ascii="Cambria Math" w:eastAsia="Times New Roman" w:hAnsi="Cambria Math" w:cs="Times New Roman"/>
                <w:i/>
                <w:sz w:val="28"/>
                <w:szCs w:val="28"/>
              </w:rPr>
            </m:ctrlPr>
          </m:sSupPr>
          <m:e>
            <m:r>
              <m:rPr>
                <m:scr m:val="double-struck"/>
              </m:rPr>
              <w:rPr>
                <w:rFonts w:ascii="Cambria Math" w:eastAsia="Times New Roman" w:hAnsi="Cambria Math" w:cs="Times New Roman"/>
                <w:sz w:val="28"/>
                <w:szCs w:val="28"/>
              </w:rPr>
              <m:t>R</m:t>
            </m:r>
          </m:e>
          <m:sup>
            <m:r>
              <w:rPr>
                <w:rFonts w:ascii="Cambria Math" w:eastAsia="Times New Roman" w:hAnsi="Cambria Math" w:cs="Times New Roman"/>
                <w:sz w:val="28"/>
                <w:szCs w:val="28"/>
              </w:rPr>
              <m:t>d</m:t>
            </m:r>
          </m:sup>
        </m:sSup>
      </m:oMath>
      <w:r w:rsidR="00707A75" w:rsidRPr="00C370A7">
        <w:rPr>
          <w:rFonts w:ascii="Times New Roman" w:eastAsia="Times New Roman" w:hAnsi="Times New Roman" w:cs="Times New Roman"/>
          <w:sz w:val="28"/>
          <w:szCs w:val="28"/>
        </w:rPr>
        <w:t xml:space="preserve"> </w:t>
      </w:r>
      <w:r w:rsidR="00707A75">
        <w:rPr>
          <w:sz w:val="28"/>
          <w:szCs w:val="28"/>
        </w:rPr>
        <w:t>–</w:t>
      </w:r>
      <w:r w:rsidR="00707A75" w:rsidRPr="00C370A7">
        <w:rPr>
          <w:rFonts w:ascii="Times New Roman" w:eastAsia="Times New Roman" w:hAnsi="Times New Roman" w:cs="Times New Roman"/>
          <w:sz w:val="28"/>
          <w:szCs w:val="28"/>
        </w:rPr>
        <w:t xml:space="preserve"> итоговый вектор состояния экземпляра (</w:t>
      </w:r>
      <m:oMath>
        <m:r>
          <w:rPr>
            <w:rFonts w:ascii="Cambria Math" w:eastAsia="Times New Roman" w:hAnsi="Cambria Math" w:cs="Times New Roman"/>
            <w:sz w:val="28"/>
            <w:szCs w:val="28"/>
          </w:rPr>
          <m:t>d = 128</m:t>
        </m:r>
      </m:oMath>
      <w:r w:rsidR="00707A75" w:rsidRPr="00C370A7">
        <w:rPr>
          <w:rFonts w:ascii="Times New Roman" w:eastAsia="Times New Roman" w:hAnsi="Times New Roman" w:cs="Times New Roman"/>
          <w:sz w:val="28"/>
          <w:szCs w:val="28"/>
        </w:rPr>
        <w:t>).</w:t>
      </w:r>
    </w:p>
    <w:p w14:paraId="51724640" w14:textId="30060F2E" w:rsidR="00EF4483" w:rsidRPr="00C370A7" w:rsidRDefault="001C417C" w:rsidP="00082A93">
      <w:pPr>
        <w:pStyle w:val="3"/>
        <w:spacing w:before="24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 xml:space="preserve">.2. </w:t>
      </w:r>
      <w:proofErr w:type="spellStart"/>
      <w:r w:rsidRPr="00C370A7">
        <w:rPr>
          <w:rFonts w:eastAsia="Times New Roman"/>
          <w:sz w:val="28"/>
          <w:szCs w:val="28"/>
        </w:rPr>
        <w:t>Двухветвевой</w:t>
      </w:r>
      <w:proofErr w:type="spellEnd"/>
      <w:r w:rsidRPr="00C370A7">
        <w:rPr>
          <w:rFonts w:eastAsia="Times New Roman"/>
          <w:sz w:val="28"/>
          <w:szCs w:val="28"/>
        </w:rPr>
        <w:t xml:space="preserve"> кодировщик метрик</w:t>
      </w:r>
    </w:p>
    <w:p w14:paraId="27FDECEA" w14:textId="77777777" w:rsidR="00EF4483" w:rsidRPr="00C370A7" w:rsidRDefault="00000000" w:rsidP="001561EA">
      <w:pPr>
        <w:pStyle w:val="a3"/>
        <w:spacing w:before="0" w:beforeAutospacing="0" w:after="0" w:afterAutospacing="0" w:line="360" w:lineRule="auto"/>
        <w:ind w:firstLine="709"/>
        <w:jc w:val="both"/>
        <w:rPr>
          <w:sz w:val="28"/>
          <w:szCs w:val="28"/>
        </w:rPr>
      </w:pPr>
      <w:r w:rsidRPr="00C370A7">
        <w:rPr>
          <w:sz w:val="28"/>
          <w:szCs w:val="28"/>
        </w:rPr>
        <w:t>Кодировщик метрик преобразует числовые временные ряды (загрузка процессора, объём используемой памяти, задержка отклика и пр.) в компактный вектор. Он состоит из двух параллельных ветвей, каждая из которых извлекает различный тип информации из временного ряда.</w:t>
      </w:r>
    </w:p>
    <w:p w14:paraId="53769F21" w14:textId="572FD18C" w:rsidR="00EF4483" w:rsidRPr="00C370A7" w:rsidRDefault="001C417C" w:rsidP="00082A93">
      <w:pPr>
        <w:pStyle w:val="4"/>
        <w:spacing w:before="24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 xml:space="preserve">.2.1. Ветвь устойчивых </w:t>
      </w:r>
      <w:r w:rsidR="00A36ADD">
        <w:rPr>
          <w:rFonts w:eastAsia="Times New Roman"/>
          <w:sz w:val="28"/>
          <w:szCs w:val="28"/>
        </w:rPr>
        <w:t>закономерностей</w:t>
      </w:r>
    </w:p>
    <w:p w14:paraId="08C391D4" w14:textId="77777777" w:rsidR="00EF4483" w:rsidRPr="00C370A7" w:rsidRDefault="00000000" w:rsidP="00524399">
      <w:pPr>
        <w:pStyle w:val="a3"/>
        <w:tabs>
          <w:tab w:val="left" w:pos="3119"/>
        </w:tabs>
        <w:spacing w:before="0" w:beforeAutospacing="0" w:after="0" w:afterAutospacing="0" w:line="360" w:lineRule="auto"/>
        <w:ind w:firstLine="709"/>
        <w:jc w:val="both"/>
        <w:rPr>
          <w:sz w:val="28"/>
          <w:szCs w:val="28"/>
        </w:rPr>
      </w:pPr>
      <w:r w:rsidRPr="00C370A7">
        <w:rPr>
          <w:sz w:val="28"/>
          <w:szCs w:val="28"/>
        </w:rPr>
        <w:t>Первая ветвь кодирует устойчивые закономерности поведения метрики (суточные циклы нагрузки, периодические процессы) с помощью модели пространства состояний, переведённой в частотную область [11].</w:t>
      </w:r>
    </w:p>
    <w:p w14:paraId="51BE2784" w14:textId="77777777" w:rsidR="00EF4483" w:rsidRDefault="00000000" w:rsidP="001561EA">
      <w:pPr>
        <w:pStyle w:val="a3"/>
        <w:spacing w:before="0" w:beforeAutospacing="0" w:after="0" w:afterAutospacing="0" w:line="360" w:lineRule="auto"/>
        <w:ind w:firstLine="709"/>
        <w:jc w:val="both"/>
        <w:rPr>
          <w:sz w:val="28"/>
          <w:szCs w:val="28"/>
        </w:rPr>
      </w:pPr>
      <w:r w:rsidRPr="00C370A7">
        <w:rPr>
          <w:sz w:val="28"/>
          <w:szCs w:val="28"/>
        </w:rPr>
        <w:t>Модель пространства состояний в дискретном времени описывается уравнениями:</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DC622B" w14:paraId="734D0990" w14:textId="77777777" w:rsidTr="00710A33">
        <w:tc>
          <w:tcPr>
            <w:tcW w:w="851" w:type="dxa"/>
            <w:vAlign w:val="center"/>
          </w:tcPr>
          <w:p w14:paraId="56745620" w14:textId="77777777" w:rsidR="00DC622B" w:rsidRDefault="00DC622B" w:rsidP="00A82D08">
            <w:pPr>
              <w:pStyle w:val="a3"/>
              <w:spacing w:before="0" w:beforeAutospacing="0" w:after="0" w:afterAutospacing="0" w:line="360" w:lineRule="auto"/>
              <w:rPr>
                <w:sz w:val="28"/>
                <w:szCs w:val="28"/>
              </w:rPr>
            </w:pPr>
          </w:p>
        </w:tc>
        <w:tc>
          <w:tcPr>
            <w:tcW w:w="7654" w:type="dxa"/>
            <w:vAlign w:val="center"/>
          </w:tcPr>
          <w:p w14:paraId="4818F30D" w14:textId="0D8E9EA3" w:rsidR="00DC622B" w:rsidRDefault="00000000" w:rsidP="00A82D08">
            <w:pPr>
              <w:pStyle w:val="a3"/>
              <w:spacing w:before="0" w:beforeAutospacing="0" w:after="0" w:afterAutospacing="0" w:line="360" w:lineRule="auto"/>
              <w:jc w:val="center"/>
              <w:rPr>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s</m:t>
                    </m:r>
                  </m:e>
                  <m:sub>
                    <m:r>
                      <w:rPr>
                        <w:rStyle w:val="HTML1"/>
                        <w:rFonts w:ascii="Cambria Math" w:hAnsi="Cambria Math" w:cs="Times New Roman"/>
                        <w:sz w:val="28"/>
                        <w:szCs w:val="28"/>
                        <w:lang w:val="en-US"/>
                      </w:rPr>
                      <m:t>k</m:t>
                    </m:r>
                  </m:sub>
                </m:sSub>
                <m:r>
                  <w:rPr>
                    <w:rStyle w:val="HTML1"/>
                    <w:rFonts w:ascii="Cambria Math" w:hAnsi="Cambria Math" w:cs="Times New Roman"/>
                    <w:sz w:val="28"/>
                    <w:szCs w:val="28"/>
                    <w:lang w:val="en-US"/>
                  </w:rPr>
                  <m:t>=A·</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s</m:t>
                    </m:r>
                  </m:e>
                  <m:sub>
                    <m:r>
                      <w:rPr>
                        <w:rStyle w:val="HTML1"/>
                        <w:rFonts w:ascii="Cambria Math" w:hAnsi="Cambria Math" w:cs="Times New Roman"/>
                        <w:sz w:val="28"/>
                        <w:szCs w:val="28"/>
                        <w:lang w:val="en-US"/>
                      </w:rPr>
                      <m:t>k-1</m:t>
                    </m:r>
                  </m:sub>
                </m:sSub>
                <m:r>
                  <w:rPr>
                    <w:rStyle w:val="HTML1"/>
                    <w:rFonts w:ascii="Cambria Math" w:hAnsi="Cambria Math" w:cs="Times New Roman"/>
                    <w:sz w:val="28"/>
                    <w:szCs w:val="28"/>
                    <w:lang w:val="en-US"/>
                  </w:rPr>
                  <m:t>+B·</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x</m:t>
                    </m:r>
                  </m:e>
                  <m:sub>
                    <m:r>
                      <w:rPr>
                        <w:rStyle w:val="HTML1"/>
                        <w:rFonts w:ascii="Cambria Math" w:hAnsi="Cambria Math" w:cs="Times New Roman"/>
                        <w:sz w:val="28"/>
                        <w:szCs w:val="28"/>
                        <w:lang w:val="en-US"/>
                      </w:rPr>
                      <m:t>k</m:t>
                    </m:r>
                  </m:sub>
                </m:sSub>
              </m:oMath>
            </m:oMathPara>
          </w:p>
        </w:tc>
        <w:tc>
          <w:tcPr>
            <w:tcW w:w="907" w:type="dxa"/>
            <w:vAlign w:val="center"/>
          </w:tcPr>
          <w:p w14:paraId="00310302" w14:textId="1DC3DF78" w:rsidR="00DC622B" w:rsidRDefault="00DC622B" w:rsidP="00A82D08">
            <w:pPr>
              <w:pStyle w:val="a3"/>
              <w:spacing w:before="0" w:beforeAutospacing="0" w:after="0" w:afterAutospacing="0" w:line="360" w:lineRule="auto"/>
              <w:jc w:val="right"/>
              <w:rPr>
                <w:sz w:val="28"/>
                <w:szCs w:val="28"/>
              </w:rPr>
            </w:pPr>
            <w:r>
              <w:rPr>
                <w:sz w:val="28"/>
                <w:szCs w:val="28"/>
              </w:rPr>
              <w:t>(</w:t>
            </w:r>
            <w:r w:rsidR="00FF258C">
              <w:rPr>
                <w:sz w:val="28"/>
                <w:szCs w:val="28"/>
              </w:rPr>
              <w:t>2.1</w:t>
            </w:r>
            <w:r>
              <w:rPr>
                <w:sz w:val="28"/>
                <w:szCs w:val="28"/>
              </w:rPr>
              <w:t>)</w:t>
            </w:r>
          </w:p>
        </w:tc>
      </w:tr>
      <w:tr w:rsidR="00DC622B" w14:paraId="7E8169F6" w14:textId="77777777" w:rsidTr="00710A33">
        <w:tc>
          <w:tcPr>
            <w:tcW w:w="851" w:type="dxa"/>
            <w:vAlign w:val="center"/>
          </w:tcPr>
          <w:p w14:paraId="1912BCB1" w14:textId="77777777" w:rsidR="00DC622B" w:rsidRDefault="00DC622B" w:rsidP="00A82D08">
            <w:pPr>
              <w:pStyle w:val="a3"/>
              <w:spacing w:before="0" w:beforeAutospacing="0" w:after="0" w:afterAutospacing="0" w:line="360" w:lineRule="auto"/>
              <w:rPr>
                <w:sz w:val="28"/>
                <w:szCs w:val="28"/>
              </w:rPr>
            </w:pPr>
          </w:p>
        </w:tc>
        <w:tc>
          <w:tcPr>
            <w:tcW w:w="7654" w:type="dxa"/>
            <w:vAlign w:val="center"/>
          </w:tcPr>
          <w:p w14:paraId="7EDD9043" w14:textId="653D6531" w:rsidR="00DC622B" w:rsidRDefault="00000000" w:rsidP="00A82D08">
            <w:pPr>
              <w:pStyle w:val="a3"/>
              <w:spacing w:before="0" w:beforeAutospacing="0" w:after="0" w:afterAutospacing="0" w:line="360" w:lineRule="auto"/>
              <w:jc w:val="center"/>
              <w:rPr>
                <w:rStyle w:val="HTML1"/>
                <w:rFonts w:ascii="Times New Roman" w:eastAsia="Times New Roman" w:hAnsi="Times New Roman" w:cs="Times New Roman"/>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y</m:t>
                    </m:r>
                  </m:e>
                  <m:sub>
                    <m:r>
                      <w:rPr>
                        <w:rStyle w:val="HTML1"/>
                        <w:rFonts w:ascii="Cambria Math" w:hAnsi="Cambria Math" w:cs="Times New Roman"/>
                        <w:sz w:val="28"/>
                        <w:szCs w:val="28"/>
                        <w:lang w:val="en-US"/>
                      </w:rPr>
                      <m:t>k</m:t>
                    </m:r>
                  </m:sub>
                </m:sSub>
                <m:r>
                  <w:rPr>
                    <w:rStyle w:val="HTML1"/>
                    <w:rFonts w:ascii="Cambria Math" w:hAnsi="Cambria Math" w:cs="Times New Roman"/>
                    <w:sz w:val="28"/>
                    <w:szCs w:val="28"/>
                    <w:lang w:val="en-US"/>
                  </w:rPr>
                  <m:t>=C·</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s</m:t>
                    </m:r>
                  </m:e>
                  <m:sub>
                    <m:r>
                      <w:rPr>
                        <w:rStyle w:val="HTML1"/>
                        <w:rFonts w:ascii="Cambria Math" w:hAnsi="Cambria Math" w:cs="Times New Roman"/>
                        <w:sz w:val="28"/>
                        <w:szCs w:val="28"/>
                        <w:lang w:val="en-US"/>
                      </w:rPr>
                      <m:t>k</m:t>
                    </m:r>
                  </m:sub>
                </m:sSub>
              </m:oMath>
            </m:oMathPara>
          </w:p>
        </w:tc>
        <w:tc>
          <w:tcPr>
            <w:tcW w:w="907" w:type="dxa"/>
            <w:vAlign w:val="center"/>
          </w:tcPr>
          <w:p w14:paraId="14F462DD" w14:textId="0947F4D0" w:rsidR="00DC622B" w:rsidRDefault="00DC622B" w:rsidP="00A82D08">
            <w:pPr>
              <w:pStyle w:val="a3"/>
              <w:spacing w:before="0" w:beforeAutospacing="0" w:after="0" w:afterAutospacing="0" w:line="360" w:lineRule="auto"/>
              <w:jc w:val="right"/>
              <w:rPr>
                <w:sz w:val="28"/>
                <w:szCs w:val="28"/>
              </w:rPr>
            </w:pPr>
            <w:r>
              <w:rPr>
                <w:sz w:val="28"/>
                <w:szCs w:val="28"/>
              </w:rPr>
              <w:t>(</w:t>
            </w:r>
            <w:r w:rsidR="00FF258C">
              <w:rPr>
                <w:sz w:val="28"/>
                <w:szCs w:val="28"/>
              </w:rPr>
              <w:t>2</w:t>
            </w:r>
            <w:r>
              <w:rPr>
                <w:sz w:val="28"/>
                <w:szCs w:val="28"/>
              </w:rPr>
              <w:t>.2)</w:t>
            </w:r>
          </w:p>
        </w:tc>
      </w:tr>
    </w:tbl>
    <w:p w14:paraId="2414DC8A" w14:textId="79B18E82" w:rsidR="00EF4483" w:rsidRPr="00417C6A" w:rsidRDefault="00924753" w:rsidP="001561EA">
      <w:pPr>
        <w:pStyle w:val="a3"/>
        <w:spacing w:before="0" w:beforeAutospacing="0" w:after="0" w:afterAutospacing="0" w:line="360" w:lineRule="auto"/>
        <w:ind w:firstLine="709"/>
        <w:jc w:val="both"/>
        <w:rPr>
          <w:sz w:val="28"/>
          <w:szCs w:val="28"/>
        </w:rPr>
      </w:pPr>
      <w:r w:rsidRPr="00924753">
        <w:rPr>
          <w:sz w:val="28"/>
          <w:szCs w:val="28"/>
        </w:rPr>
        <w:lastRenderedPageBreak/>
        <w:t xml:space="preserve">где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m:t>
            </m:r>
          </m:sup>
        </m:sSup>
      </m:oMath>
      <w:r w:rsidRPr="00924753">
        <w:rPr>
          <w:sz w:val="28"/>
          <w:szCs w:val="28"/>
        </w:rPr>
        <w:t xml:space="preserve"> </w:t>
      </w:r>
      <w:r>
        <w:rPr>
          <w:sz w:val="28"/>
          <w:szCs w:val="28"/>
        </w:rPr>
        <w:t>–</w:t>
      </w:r>
      <w:r w:rsidRPr="00924753">
        <w:rPr>
          <w:sz w:val="28"/>
          <w:szCs w:val="28"/>
        </w:rPr>
        <w:t xml:space="preserve"> вектор скрытого состояния на шаге </w:t>
      </w:r>
      <m:oMath>
        <m:r>
          <w:rPr>
            <w:rFonts w:ascii="Cambria Math" w:hAnsi="Cambria Math"/>
            <w:sz w:val="28"/>
            <w:szCs w:val="28"/>
          </w:rPr>
          <m:t>k</m:t>
        </m:r>
      </m:oMath>
      <w:r w:rsidRPr="00924753">
        <w:rPr>
          <w:sz w:val="28"/>
          <w:szCs w:val="28"/>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F</m:t>
            </m:r>
          </m:sup>
        </m:sSup>
      </m:oMath>
      <w:r w:rsidRPr="00924753">
        <w:rPr>
          <w:sz w:val="28"/>
          <w:szCs w:val="28"/>
        </w:rPr>
        <w:t xml:space="preserve"> </w:t>
      </w:r>
      <w:r>
        <w:rPr>
          <w:sz w:val="28"/>
          <w:szCs w:val="28"/>
        </w:rPr>
        <w:t>–</w:t>
      </w:r>
      <w:r w:rsidRPr="00924753">
        <w:rPr>
          <w:sz w:val="28"/>
          <w:szCs w:val="28"/>
        </w:rPr>
        <w:t xml:space="preserve"> входной вектор (значения F метрик на шаге k);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1</m:t>
                </m:r>
              </m:sub>
            </m:sSub>
          </m:sup>
        </m:sSup>
      </m:oMath>
      <w:r w:rsidRPr="00924753">
        <w:rPr>
          <w:sz w:val="28"/>
          <w:szCs w:val="28"/>
        </w:rPr>
        <w:t xml:space="preserve"> </w:t>
      </w:r>
      <w:r>
        <w:rPr>
          <w:sz w:val="28"/>
          <w:szCs w:val="28"/>
        </w:rPr>
        <w:t>–</w:t>
      </w:r>
      <w:r w:rsidRPr="00924753">
        <w:rPr>
          <w:sz w:val="28"/>
          <w:szCs w:val="28"/>
        </w:rPr>
        <w:t xml:space="preserve"> выходной вектор ветви; </w:t>
      </w:r>
      <m:oMath>
        <m:r>
          <w:rPr>
            <w:rFonts w:ascii="Cambria Math" w:hAnsi="Cambria Math"/>
            <w:sz w:val="28"/>
            <w:szCs w:val="28"/>
          </w:rPr>
          <m:t>A</m:t>
        </m:r>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D×D</m:t>
            </m:r>
          </m:sup>
        </m:sSup>
      </m:oMath>
      <w:r w:rsidRPr="00924753">
        <w:rPr>
          <w:sz w:val="28"/>
          <w:szCs w:val="28"/>
        </w:rPr>
        <w:t xml:space="preserve"> </w:t>
      </w:r>
      <w:r>
        <w:rPr>
          <w:sz w:val="28"/>
          <w:szCs w:val="28"/>
        </w:rPr>
        <w:t>–</w:t>
      </w:r>
      <w:r w:rsidRPr="00924753">
        <w:rPr>
          <w:sz w:val="28"/>
          <w:szCs w:val="28"/>
        </w:rPr>
        <w:t xml:space="preserve"> матрица перехода между скрытыми состояниями; </w:t>
      </w:r>
      <m:oMath>
        <m:r>
          <w:rPr>
            <w:rFonts w:ascii="Cambria Math" w:hAnsi="Cambria Math"/>
            <w:sz w:val="28"/>
            <w:szCs w:val="28"/>
          </w:rPr>
          <m:t>B</m:t>
        </m:r>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D×F</m:t>
            </m:r>
          </m:sup>
        </m:sSup>
      </m:oMath>
      <w:r w:rsidRPr="00924753">
        <w:rPr>
          <w:sz w:val="28"/>
          <w:szCs w:val="28"/>
        </w:rPr>
        <w:t xml:space="preserve"> </w:t>
      </w:r>
      <w:r>
        <w:rPr>
          <w:sz w:val="28"/>
          <w:szCs w:val="28"/>
        </w:rPr>
        <w:t>–</w:t>
      </w:r>
      <w:r w:rsidRPr="00924753">
        <w:rPr>
          <w:sz w:val="28"/>
          <w:szCs w:val="28"/>
        </w:rPr>
        <w:t xml:space="preserve"> матрица входного воздействия; </w:t>
      </w:r>
      <m:oMath>
        <m:r>
          <w:rPr>
            <w:rFonts w:ascii="Cambria Math" w:hAnsi="Cambria Math"/>
            <w:sz w:val="28"/>
            <w:szCs w:val="28"/>
          </w:rPr>
          <m:t>C</m:t>
        </m:r>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×D</m:t>
            </m:r>
          </m:sup>
        </m:sSup>
      </m:oMath>
      <w:r w:rsidRPr="00924753">
        <w:rPr>
          <w:sz w:val="28"/>
          <w:szCs w:val="28"/>
        </w:rPr>
        <w:t xml:space="preserve"> </w:t>
      </w:r>
      <w:r>
        <w:rPr>
          <w:sz w:val="28"/>
          <w:szCs w:val="28"/>
        </w:rPr>
        <w:t>–</w:t>
      </w:r>
      <w:r w:rsidRPr="00924753">
        <w:rPr>
          <w:sz w:val="28"/>
          <w:szCs w:val="28"/>
        </w:rPr>
        <w:t xml:space="preserve"> матрица наблюдения. Все матрицы являются обучаемыми параметрами.</w:t>
      </w:r>
    </w:p>
    <w:p w14:paraId="4F5D539A" w14:textId="482103CD" w:rsidR="00EF4483" w:rsidRDefault="00000000" w:rsidP="001561EA">
      <w:pPr>
        <w:pStyle w:val="a3"/>
        <w:spacing w:before="0" w:beforeAutospacing="0" w:after="0" w:afterAutospacing="0" w:line="360" w:lineRule="auto"/>
        <w:ind w:firstLine="709"/>
        <w:jc w:val="both"/>
        <w:rPr>
          <w:sz w:val="28"/>
          <w:szCs w:val="28"/>
        </w:rPr>
      </w:pPr>
      <w:r w:rsidRPr="00C370A7">
        <w:rPr>
          <w:sz w:val="28"/>
          <w:szCs w:val="28"/>
        </w:rPr>
        <w:t xml:space="preserve">Через </w:t>
      </w:r>
      <w:r w:rsidRPr="00853883">
        <w:rPr>
          <w:i/>
          <w:iCs/>
          <w:sz w:val="28"/>
          <w:szCs w:val="28"/>
        </w:rPr>
        <w:t>Z</w:t>
      </w:r>
      <w:r w:rsidRPr="00C370A7">
        <w:rPr>
          <w:sz w:val="28"/>
          <w:szCs w:val="28"/>
        </w:rPr>
        <w:t>-преобразование рекурсивное вычисление переводится в частотную область, что даёт спектральную передаточную функцию:</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8D0F23" w14:paraId="71A65B61" w14:textId="77777777" w:rsidTr="008D0F23">
        <w:tc>
          <w:tcPr>
            <w:tcW w:w="851" w:type="dxa"/>
          </w:tcPr>
          <w:p w14:paraId="1702F3B8" w14:textId="77777777" w:rsidR="008D0F23" w:rsidRDefault="008D0F23" w:rsidP="00A82D08">
            <w:pPr>
              <w:pStyle w:val="a3"/>
              <w:spacing w:before="0" w:beforeAutospacing="0" w:after="0" w:afterAutospacing="0" w:line="360" w:lineRule="auto"/>
              <w:rPr>
                <w:sz w:val="28"/>
                <w:szCs w:val="28"/>
              </w:rPr>
            </w:pPr>
          </w:p>
        </w:tc>
        <w:tc>
          <w:tcPr>
            <w:tcW w:w="7654" w:type="dxa"/>
          </w:tcPr>
          <w:p w14:paraId="674C8DEB" w14:textId="34833DA5" w:rsidR="008D0F23" w:rsidRPr="008D0F23" w:rsidRDefault="003F5B4B"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Φ</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ω</m:t>
                    </m:r>
                  </m:e>
                </m:d>
                <m:r>
                  <w:rPr>
                    <w:rStyle w:val="HTML1"/>
                    <w:rFonts w:ascii="Cambria Math" w:hAnsi="Cambria Math" w:cs="Times New Roman"/>
                    <w:sz w:val="28"/>
                    <w:szCs w:val="28"/>
                  </w:rPr>
                  <m:t>=C·</m:t>
                </m:r>
                <m:sSup>
                  <m:sSupPr>
                    <m:ctrlPr>
                      <w:rPr>
                        <w:rStyle w:val="HTML1"/>
                        <w:rFonts w:ascii="Cambria Math" w:hAnsi="Cambria Math" w:cs="Times New Roman"/>
                        <w:i/>
                        <w:sz w:val="28"/>
                        <w:szCs w:val="28"/>
                      </w:rPr>
                    </m:ctrlPr>
                  </m:sSupPr>
                  <m:e>
                    <m:d>
                      <m:dPr>
                        <m:ctrlPr>
                          <w:rPr>
                            <w:rStyle w:val="HTML1"/>
                            <w:rFonts w:ascii="Cambria Math" w:hAnsi="Cambria Math" w:cs="Times New Roman"/>
                            <w:i/>
                            <w:sz w:val="28"/>
                            <w:szCs w:val="28"/>
                          </w:rPr>
                        </m:ctrlPr>
                      </m:dPr>
                      <m:e>
                        <m:r>
                          <w:rPr>
                            <w:rStyle w:val="HTML1"/>
                            <w:rFonts w:ascii="Cambria Math" w:hAnsi="Cambria Math" w:cs="Times New Roman"/>
                            <w:sz w:val="28"/>
                            <w:szCs w:val="28"/>
                          </w:rPr>
                          <m:t>I-A·</m:t>
                        </m:r>
                        <m:sSup>
                          <m:sSupPr>
                            <m:ctrlPr>
                              <w:rPr>
                                <w:rStyle w:val="HTML1"/>
                                <w:rFonts w:ascii="Cambria Math" w:hAnsi="Cambria Math" w:cs="Times New Roman"/>
                                <w:i/>
                                <w:sz w:val="28"/>
                                <w:szCs w:val="28"/>
                              </w:rPr>
                            </m:ctrlPr>
                          </m:sSupPr>
                          <m:e>
                            <m:r>
                              <w:rPr>
                                <w:rStyle w:val="HTML1"/>
                                <w:rFonts w:ascii="Cambria Math" w:hAnsi="Cambria Math" w:cs="Times New Roman"/>
                                <w:sz w:val="28"/>
                                <w:szCs w:val="28"/>
                              </w:rPr>
                              <m:t>e</m:t>
                            </m:r>
                          </m:e>
                          <m:sup>
                            <m:r>
                              <w:rPr>
                                <w:rStyle w:val="HTML1"/>
                                <w:rFonts w:ascii="Cambria Math" w:hAnsi="Cambria Math" w:cs="Times New Roman"/>
                                <w:sz w:val="28"/>
                                <w:szCs w:val="28"/>
                              </w:rPr>
                              <m:t>-jω</m:t>
                            </m:r>
                          </m:sup>
                        </m:sSup>
                      </m:e>
                    </m:d>
                  </m:e>
                  <m:sup>
                    <m:r>
                      <w:rPr>
                        <w:rStyle w:val="HTML1"/>
                        <w:rFonts w:ascii="Cambria Math" w:hAnsi="Cambria Math" w:cs="Times New Roman"/>
                        <w:sz w:val="28"/>
                        <w:szCs w:val="28"/>
                      </w:rPr>
                      <m:t>-1</m:t>
                    </m:r>
                  </m:sup>
                </m:sSup>
                <m:r>
                  <w:rPr>
                    <w:rStyle w:val="HTML1"/>
                    <w:rFonts w:ascii="Cambria Math" w:hAnsi="Cambria Math" w:cs="Times New Roman"/>
                    <w:sz w:val="28"/>
                    <w:szCs w:val="28"/>
                  </w:rPr>
                  <m:t>·B</m:t>
                </m:r>
              </m:oMath>
            </m:oMathPara>
          </w:p>
        </w:tc>
        <w:tc>
          <w:tcPr>
            <w:tcW w:w="907" w:type="dxa"/>
          </w:tcPr>
          <w:p w14:paraId="7EED536C" w14:textId="60AA368B" w:rsidR="008D0F23" w:rsidRDefault="008D0F23" w:rsidP="00A82D08">
            <w:pPr>
              <w:pStyle w:val="a3"/>
              <w:spacing w:before="0" w:beforeAutospacing="0" w:after="0" w:afterAutospacing="0" w:line="360" w:lineRule="auto"/>
              <w:jc w:val="right"/>
              <w:rPr>
                <w:sz w:val="28"/>
                <w:szCs w:val="28"/>
              </w:rPr>
            </w:pPr>
            <w:r>
              <w:rPr>
                <w:sz w:val="28"/>
                <w:szCs w:val="28"/>
              </w:rPr>
              <w:t>(</w:t>
            </w:r>
            <w:r w:rsidR="00FF258C">
              <w:rPr>
                <w:sz w:val="28"/>
                <w:szCs w:val="28"/>
              </w:rPr>
              <w:t>2</w:t>
            </w:r>
            <w:r>
              <w:rPr>
                <w:sz w:val="28"/>
                <w:szCs w:val="28"/>
              </w:rPr>
              <w:t>.</w:t>
            </w:r>
            <w:r w:rsidR="003E258B">
              <w:rPr>
                <w:sz w:val="28"/>
                <w:szCs w:val="28"/>
                <w:lang w:val="en-US"/>
              </w:rPr>
              <w:t>3</w:t>
            </w:r>
            <w:r>
              <w:rPr>
                <w:sz w:val="28"/>
                <w:szCs w:val="28"/>
              </w:rPr>
              <w:t>)</w:t>
            </w:r>
          </w:p>
        </w:tc>
      </w:tr>
    </w:tbl>
    <w:p w14:paraId="5E7A526C" w14:textId="60DF245E" w:rsidR="004965CF" w:rsidRPr="004965CF" w:rsidRDefault="004965CF" w:rsidP="001561EA">
      <w:pPr>
        <w:pStyle w:val="a3"/>
        <w:spacing w:before="0" w:beforeAutospacing="0" w:after="0" w:afterAutospacing="0" w:line="360" w:lineRule="auto"/>
        <w:ind w:firstLine="709"/>
        <w:jc w:val="both"/>
        <w:rPr>
          <w:sz w:val="28"/>
          <w:szCs w:val="28"/>
        </w:rPr>
      </w:pPr>
      <w:r w:rsidRPr="004965CF">
        <w:rPr>
          <w:sz w:val="28"/>
          <w:szCs w:val="28"/>
        </w:rPr>
        <w:t xml:space="preserve">где </w:t>
      </w:r>
      <m:oMath>
        <m:r>
          <w:rPr>
            <w:rFonts w:ascii="Cambria Math" w:hAnsi="Cambria Math"/>
            <w:sz w:val="28"/>
            <w:szCs w:val="28"/>
          </w:rPr>
          <m:t>I</m:t>
        </m:r>
      </m:oMath>
      <w:r w:rsidRPr="004965CF">
        <w:rPr>
          <w:sz w:val="28"/>
          <w:szCs w:val="28"/>
        </w:rPr>
        <w:t xml:space="preserve"> </w:t>
      </w:r>
      <w:r>
        <w:rPr>
          <w:sz w:val="28"/>
          <w:szCs w:val="28"/>
        </w:rPr>
        <w:t>–</w:t>
      </w:r>
      <w:r w:rsidRPr="004965CF">
        <w:rPr>
          <w:sz w:val="28"/>
          <w:szCs w:val="28"/>
        </w:rPr>
        <w:t xml:space="preserve"> единичная матрица размера </w:t>
      </w:r>
      <m:oMath>
        <m:r>
          <w:rPr>
            <w:rFonts w:ascii="Cambria Math" w:hAnsi="Cambria Math"/>
            <w:sz w:val="28"/>
            <w:szCs w:val="28"/>
          </w:rPr>
          <m:t>D×D</m:t>
        </m:r>
      </m:oMath>
      <w:r w:rsidRPr="004965CF">
        <w:rPr>
          <w:sz w:val="28"/>
          <w:szCs w:val="28"/>
        </w:rPr>
        <w:t xml:space="preserve">; </w:t>
      </w:r>
      <m:oMath>
        <m:r>
          <w:rPr>
            <w:rFonts w:ascii="Cambria Math" w:hAnsi="Cambria Math"/>
            <w:sz w:val="28"/>
            <w:szCs w:val="28"/>
          </w:rPr>
          <m:t>j</m:t>
        </m:r>
      </m:oMath>
      <w:r w:rsidRPr="004965CF">
        <w:rPr>
          <w:sz w:val="28"/>
          <w:szCs w:val="28"/>
        </w:rPr>
        <w:t xml:space="preserve"> </w:t>
      </w:r>
      <w:r>
        <w:rPr>
          <w:sz w:val="28"/>
          <w:szCs w:val="28"/>
        </w:rPr>
        <w:t>–</w:t>
      </w:r>
      <w:r w:rsidRPr="004965CF">
        <w:rPr>
          <w:sz w:val="28"/>
          <w:szCs w:val="28"/>
        </w:rPr>
        <w:t xml:space="preserve"> мнимая единица; </w:t>
      </w:r>
      <m:oMath>
        <m:r>
          <w:rPr>
            <w:rFonts w:ascii="Cambria Math" w:hAnsi="Cambria Math"/>
            <w:sz w:val="28"/>
            <w:szCs w:val="28"/>
          </w:rPr>
          <m:t>ω</m:t>
        </m:r>
      </m:oMath>
      <w:r w:rsidRPr="004965CF">
        <w:rPr>
          <w:sz w:val="28"/>
          <w:szCs w:val="28"/>
        </w:rPr>
        <w:t xml:space="preserve"> </w:t>
      </w:r>
      <w:r>
        <w:rPr>
          <w:sz w:val="28"/>
          <w:szCs w:val="28"/>
        </w:rPr>
        <w:t>–</w:t>
      </w:r>
      <w:r w:rsidRPr="004965CF">
        <w:rPr>
          <w:sz w:val="28"/>
          <w:szCs w:val="28"/>
        </w:rPr>
        <w:t xml:space="preserve"> частота в радианах. Функция </w:t>
      </w:r>
      <m:oMath>
        <m:r>
          <w:rPr>
            <w:rFonts w:ascii="Cambria Math" w:hAnsi="Cambria Math"/>
            <w:sz w:val="28"/>
            <w:szCs w:val="28"/>
          </w:rPr>
          <m:t>Φ(ω)</m:t>
        </m:r>
      </m:oMath>
      <w:r w:rsidRPr="004965CF">
        <w:rPr>
          <w:sz w:val="28"/>
          <w:szCs w:val="28"/>
        </w:rPr>
        <w:t xml:space="preserve"> описывает отклик системы на гармонический входной сигнал частоты </w:t>
      </w:r>
      <m:oMath>
        <m:r>
          <w:rPr>
            <w:rFonts w:ascii="Cambria Math" w:hAnsi="Cambria Math"/>
            <w:sz w:val="28"/>
            <w:szCs w:val="28"/>
          </w:rPr>
          <m:t>ω</m:t>
        </m:r>
      </m:oMath>
      <w:r w:rsidRPr="004965CF">
        <w:rPr>
          <w:sz w:val="28"/>
          <w:szCs w:val="28"/>
        </w:rPr>
        <w:t>.</w:t>
      </w:r>
    </w:p>
    <w:p w14:paraId="6DA9A6AF" w14:textId="6BE13EB7" w:rsidR="00976703" w:rsidRDefault="00000000" w:rsidP="001561EA">
      <w:pPr>
        <w:pStyle w:val="a3"/>
        <w:spacing w:before="0" w:beforeAutospacing="0" w:after="0" w:afterAutospacing="0" w:line="360" w:lineRule="auto"/>
        <w:ind w:firstLine="709"/>
        <w:jc w:val="both"/>
        <w:rPr>
          <w:sz w:val="28"/>
          <w:szCs w:val="28"/>
        </w:rPr>
      </w:pPr>
      <w:r w:rsidRPr="00C370A7">
        <w:rPr>
          <w:sz w:val="28"/>
          <w:szCs w:val="28"/>
        </w:rPr>
        <w:t xml:space="preserve">Функция </w:t>
      </w:r>
      <m:oMath>
        <m:r>
          <w:rPr>
            <w:rFonts w:ascii="Cambria Math" w:hAnsi="Cambria Math"/>
            <w:sz w:val="28"/>
            <w:szCs w:val="28"/>
          </w:rPr>
          <m:t>Φ(ω)</m:t>
        </m:r>
      </m:oMath>
      <w:r w:rsidRPr="00C370A7">
        <w:rPr>
          <w:sz w:val="28"/>
          <w:szCs w:val="28"/>
        </w:rPr>
        <w:t xml:space="preserve"> показывает, как модель реагирует на различные частотные составляющие входного сигнала. Низкие частоты соответствуют долгосрочным тенденциям, высокие </w:t>
      </w:r>
      <w:r w:rsidR="00976703">
        <w:rPr>
          <w:sz w:val="28"/>
          <w:szCs w:val="28"/>
        </w:rPr>
        <w:t>–</w:t>
      </w:r>
      <w:r w:rsidRPr="00C370A7">
        <w:rPr>
          <w:sz w:val="28"/>
          <w:szCs w:val="28"/>
        </w:rPr>
        <w:t xml:space="preserve"> кратковременным колебаниям. Выход ветви вычисляется как свёртка в частотной области:</w:t>
      </w:r>
      <w:r w:rsidR="00D462F4" w:rsidRPr="00D462F4">
        <w:rPr>
          <w:sz w:val="28"/>
          <w:szCs w:val="28"/>
        </w:rPr>
        <w:t xml:space="preserve"> </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D63281" w14:paraId="2409E434" w14:textId="77777777" w:rsidTr="00D63281">
        <w:tc>
          <w:tcPr>
            <w:tcW w:w="851" w:type="dxa"/>
          </w:tcPr>
          <w:p w14:paraId="069AD922" w14:textId="77777777" w:rsidR="00D63281" w:rsidRDefault="00D63281" w:rsidP="00A82D08">
            <w:pPr>
              <w:pStyle w:val="a3"/>
              <w:spacing w:before="0" w:beforeAutospacing="0" w:after="0" w:afterAutospacing="0" w:line="360" w:lineRule="auto"/>
              <w:rPr>
                <w:sz w:val="28"/>
                <w:szCs w:val="28"/>
              </w:rPr>
            </w:pPr>
          </w:p>
        </w:tc>
        <w:tc>
          <w:tcPr>
            <w:tcW w:w="7654" w:type="dxa"/>
          </w:tcPr>
          <w:p w14:paraId="7D88A1A6" w14:textId="5F3EA3D5" w:rsidR="00D63281" w:rsidRPr="008D0F23" w:rsidRDefault="00000000" w:rsidP="00A82D08">
            <w:pPr>
              <w:pStyle w:val="a3"/>
              <w:spacing w:before="0" w:beforeAutospacing="0" w:after="0" w:afterAutospacing="0" w:line="360" w:lineRule="auto"/>
              <w:jc w:val="center"/>
              <w:rPr>
                <w:iCs/>
                <w:sz w:val="28"/>
                <w:szCs w:val="28"/>
              </w:rPr>
            </w:pPr>
            <m:oMathPara>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i</m:t>
                    </m:r>
                  </m:sub>
                  <m:sup>
                    <m:r>
                      <w:rPr>
                        <w:rFonts w:ascii="Cambria Math" w:hAnsi="Cambria Math"/>
                        <w:sz w:val="28"/>
                        <w:szCs w:val="28"/>
                      </w:rPr>
                      <m:t>уст</m:t>
                    </m:r>
                  </m:sup>
                </m:sSubSup>
                <m:r>
                  <w:rPr>
                    <w:rFonts w:ascii="Cambria Math" w:hAnsi="Cambria Math"/>
                    <w:sz w:val="28"/>
                    <w:szCs w:val="28"/>
                  </w:rPr>
                  <m:t>=Φ</m:t>
                </m:r>
                <m:d>
                  <m:dPr>
                    <m:ctrlPr>
                      <w:rPr>
                        <w:rFonts w:ascii="Cambria Math" w:hAnsi="Cambria Math"/>
                        <w:i/>
                        <w:sz w:val="28"/>
                        <w:szCs w:val="28"/>
                      </w:rPr>
                    </m:ctrlPr>
                  </m:dPr>
                  <m:e>
                    <m:r>
                      <w:rPr>
                        <w:rFonts w:ascii="Cambria Math" w:hAnsi="Cambria Math"/>
                        <w:sz w:val="28"/>
                        <w:szCs w:val="28"/>
                      </w:rPr>
                      <m:t>ω</m:t>
                    </m:r>
                  </m:e>
                </m:d>
                <m:r>
                  <w:rPr>
                    <w:rFonts w:ascii="Cambria Math" w:hAnsi="Cambria Math" w:cs="Cambria Math"/>
                    <w:sz w:val="28"/>
                    <w:szCs w:val="28"/>
                  </w:rPr>
                  <m:t>⊛</m:t>
                </m:r>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i</m:t>
                    </m:r>
                  </m:sub>
                  <m:sup>
                    <m:r>
                      <w:rPr>
                        <w:rFonts w:ascii="Cambria Math" w:hAnsi="Cambria Math"/>
                        <w:sz w:val="28"/>
                        <w:szCs w:val="28"/>
                      </w:rPr>
                      <m:t>м</m:t>
                    </m:r>
                  </m:sup>
                </m:sSubSup>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1</m:t>
                        </m:r>
                      </m:sub>
                    </m:sSub>
                  </m:sup>
                </m:sSup>
              </m:oMath>
            </m:oMathPara>
          </w:p>
        </w:tc>
        <w:tc>
          <w:tcPr>
            <w:tcW w:w="907" w:type="dxa"/>
          </w:tcPr>
          <w:p w14:paraId="7DAE5543" w14:textId="5194FAEE" w:rsidR="00D63281" w:rsidRDefault="00D63281" w:rsidP="00A82D08">
            <w:pPr>
              <w:pStyle w:val="a3"/>
              <w:spacing w:before="0" w:beforeAutospacing="0" w:after="0" w:afterAutospacing="0" w:line="360" w:lineRule="auto"/>
              <w:jc w:val="right"/>
              <w:rPr>
                <w:sz w:val="28"/>
                <w:szCs w:val="28"/>
              </w:rPr>
            </w:pPr>
            <w:r>
              <w:rPr>
                <w:sz w:val="28"/>
                <w:szCs w:val="28"/>
              </w:rPr>
              <w:t>(</w:t>
            </w:r>
            <w:r w:rsidR="00FF258C">
              <w:rPr>
                <w:sz w:val="28"/>
                <w:szCs w:val="28"/>
              </w:rPr>
              <w:t>2</w:t>
            </w:r>
            <w:r>
              <w:rPr>
                <w:sz w:val="28"/>
                <w:szCs w:val="28"/>
              </w:rPr>
              <w:t>.</w:t>
            </w:r>
            <w:r w:rsidR="004E25D0">
              <w:rPr>
                <w:sz w:val="28"/>
                <w:szCs w:val="28"/>
              </w:rPr>
              <w:t>4</w:t>
            </w:r>
            <w:r>
              <w:rPr>
                <w:sz w:val="28"/>
                <w:szCs w:val="28"/>
              </w:rPr>
              <w:t>)</w:t>
            </w:r>
          </w:p>
        </w:tc>
      </w:tr>
    </w:tbl>
    <w:p w14:paraId="34A9ECEF" w14:textId="2DEECBDF" w:rsidR="004965CF" w:rsidRPr="004965CF" w:rsidRDefault="004965CF" w:rsidP="004965CF">
      <w:pPr>
        <w:pStyle w:val="a3"/>
        <w:spacing w:before="0" w:beforeAutospacing="0" w:after="0" w:afterAutospacing="0" w:line="360" w:lineRule="auto"/>
        <w:ind w:firstLine="709"/>
        <w:jc w:val="both"/>
        <w:rPr>
          <w:sz w:val="28"/>
          <w:szCs w:val="28"/>
        </w:rPr>
      </w:pPr>
      <w:r w:rsidRPr="004965CF">
        <w:rPr>
          <w:sz w:val="28"/>
          <w:szCs w:val="28"/>
        </w:rPr>
        <w:t xml:space="preserve">где </w:t>
      </w:r>
      <w:r w:rsidRPr="004965CF">
        <w:rPr>
          <w:rFonts w:ascii="Cambria Math" w:hAnsi="Cambria Math" w:cs="Cambria Math"/>
          <w:sz w:val="28"/>
          <w:szCs w:val="28"/>
        </w:rPr>
        <w:t>⊛</w:t>
      </w:r>
      <w:r w:rsidRPr="004965CF">
        <w:rPr>
          <w:sz w:val="28"/>
          <w:szCs w:val="28"/>
        </w:rPr>
        <w:t xml:space="preserve"> обозначает свёртку в частотной области, реализуемую через быстрое преобразование Фурье; </w:t>
      </w:r>
      <m:oMath>
        <m:r>
          <w:rPr>
            <w:rFonts w:ascii="Cambria Math" w:hAnsi="Cambria Math"/>
            <w:sz w:val="28"/>
            <w:szCs w:val="28"/>
          </w:rPr>
          <m:t>d₁</m:t>
        </m:r>
      </m:oMath>
      <w:r w:rsidRPr="004965CF">
        <w:rPr>
          <w:sz w:val="28"/>
          <w:szCs w:val="28"/>
        </w:rPr>
        <w:t xml:space="preserve"> </w:t>
      </w:r>
      <w:r w:rsidR="001D6E43">
        <w:rPr>
          <w:sz w:val="28"/>
          <w:szCs w:val="28"/>
        </w:rPr>
        <w:t>–</w:t>
      </w:r>
      <w:r w:rsidR="001D6E43" w:rsidRPr="001D6E43">
        <w:rPr>
          <w:sz w:val="28"/>
          <w:szCs w:val="28"/>
        </w:rPr>
        <w:t xml:space="preserve"> </w:t>
      </w:r>
      <w:r w:rsidRPr="004965CF">
        <w:rPr>
          <w:sz w:val="28"/>
          <w:szCs w:val="28"/>
        </w:rPr>
        <w:t xml:space="preserve">размерность выхода ветви устойчивых </w:t>
      </w:r>
      <w:r w:rsidR="00590DB4">
        <w:rPr>
          <w:sz w:val="28"/>
          <w:szCs w:val="28"/>
        </w:rPr>
        <w:t>закономерностей</w:t>
      </w:r>
      <w:r w:rsidRPr="004965CF">
        <w:rPr>
          <w:sz w:val="28"/>
          <w:szCs w:val="28"/>
        </w:rPr>
        <w:t>.</w:t>
      </w:r>
    </w:p>
    <w:p w14:paraId="170EAFDF" w14:textId="3B2FD277" w:rsidR="00EF4483" w:rsidRPr="00C370A7" w:rsidRDefault="00000000" w:rsidP="00D462F4">
      <w:pPr>
        <w:pStyle w:val="a3"/>
        <w:spacing w:before="0" w:beforeAutospacing="0" w:after="240" w:afterAutospacing="0" w:line="360" w:lineRule="auto"/>
        <w:ind w:firstLine="709"/>
        <w:jc w:val="both"/>
        <w:rPr>
          <w:sz w:val="28"/>
          <w:szCs w:val="28"/>
        </w:rPr>
      </w:pPr>
      <w:r w:rsidRPr="00C370A7">
        <w:rPr>
          <w:sz w:val="28"/>
          <w:szCs w:val="28"/>
        </w:rPr>
        <w:t>Данный подход заимствован из работы [11], где спектральная передаточная функция показала превосходство над методами на основе архитектуры «трансформер» на девяти наборах данных для задачи прогнозирования многомерных временных рядов.</w:t>
      </w:r>
    </w:p>
    <w:p w14:paraId="297DBC94" w14:textId="16AEF546" w:rsidR="00EF4483" w:rsidRPr="00C370A7" w:rsidRDefault="001C417C" w:rsidP="001561EA">
      <w:pPr>
        <w:pStyle w:val="4"/>
        <w:spacing w:before="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.2.2. Ветвь обнаружения разрывов</w:t>
      </w:r>
    </w:p>
    <w:p w14:paraId="57B846F1" w14:textId="09B101F8" w:rsidR="00EF4483" w:rsidRDefault="00000000" w:rsidP="00D462F4">
      <w:pPr>
        <w:pStyle w:val="a3"/>
        <w:spacing w:before="0" w:beforeAutospacing="0" w:after="0" w:afterAutospacing="0" w:line="360" w:lineRule="auto"/>
        <w:ind w:firstLine="709"/>
        <w:jc w:val="both"/>
        <w:rPr>
          <w:sz w:val="28"/>
          <w:szCs w:val="28"/>
        </w:rPr>
      </w:pPr>
      <w:r w:rsidRPr="00C370A7">
        <w:rPr>
          <w:sz w:val="28"/>
          <w:szCs w:val="28"/>
        </w:rPr>
        <w:t xml:space="preserve">Вторая ветвь предназначена для обнаружения моментов резкого изменения поведения метрики. Спектральный анализ первой ветви </w:t>
      </w:r>
      <w:r w:rsidRPr="00C370A7">
        <w:rPr>
          <w:sz w:val="28"/>
          <w:szCs w:val="28"/>
        </w:rPr>
        <w:lastRenderedPageBreak/>
        <w:t xml:space="preserve">предполагает стационарность сигнала, тогда как сбои по своей природе </w:t>
      </w:r>
      <w:proofErr w:type="spellStart"/>
      <w:r w:rsidRPr="00C370A7">
        <w:rPr>
          <w:sz w:val="28"/>
          <w:szCs w:val="28"/>
        </w:rPr>
        <w:t>нестационарны</w:t>
      </w:r>
      <w:proofErr w:type="spellEnd"/>
      <w:r w:rsidRPr="00C370A7">
        <w:rPr>
          <w:sz w:val="28"/>
          <w:szCs w:val="28"/>
        </w:rPr>
        <w:t xml:space="preserve">. Для компенсации этого ограничения вторая ветвь вычисляет нормированный вектор разрыва </w:t>
      </w:r>
      <w:r w:rsidR="00A774C2">
        <w:rPr>
          <w:sz w:val="28"/>
          <w:szCs w:val="28"/>
        </w:rPr>
        <w:t>–</w:t>
      </w:r>
      <w:r w:rsidRPr="00C370A7">
        <w:rPr>
          <w:sz w:val="28"/>
          <w:szCs w:val="28"/>
        </w:rPr>
        <w:t xml:space="preserve"> степень отклонения текущего состояния от недавнего прошлого:</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DC622B" w14:paraId="4518322F" w14:textId="77777777" w:rsidTr="00710A33">
        <w:tc>
          <w:tcPr>
            <w:tcW w:w="851" w:type="dxa"/>
            <w:vAlign w:val="center"/>
          </w:tcPr>
          <w:p w14:paraId="0DB982A4" w14:textId="77777777" w:rsidR="00DC622B" w:rsidRDefault="00DC622B" w:rsidP="00A82D08">
            <w:pPr>
              <w:pStyle w:val="a3"/>
              <w:spacing w:before="0" w:beforeAutospacing="0" w:after="0" w:afterAutospacing="0" w:line="360" w:lineRule="auto"/>
              <w:rPr>
                <w:sz w:val="28"/>
                <w:szCs w:val="28"/>
              </w:rPr>
            </w:pPr>
          </w:p>
        </w:tc>
        <w:tc>
          <w:tcPr>
            <w:tcW w:w="7654" w:type="dxa"/>
            <w:vAlign w:val="center"/>
          </w:tcPr>
          <w:p w14:paraId="20D589BF" w14:textId="2CEE1898" w:rsidR="00DC622B" w:rsidRDefault="00000000" w:rsidP="00A82D08">
            <w:pPr>
              <w:pStyle w:val="a3"/>
              <w:spacing w:before="0" w:beforeAutospacing="0" w:after="0" w:afterAutospacing="0" w:line="360" w:lineRule="auto"/>
              <w:jc w:val="center"/>
              <w:rPr>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μ</m:t>
                    </m:r>
                  </m:e>
                  <m:sub>
                    <m:r>
                      <w:rPr>
                        <w:rStyle w:val="HTML1"/>
                        <w:rFonts w:ascii="Cambria Math" w:hAnsi="Cambria Math" w:cs="Times New Roman"/>
                        <w:sz w:val="28"/>
                        <w:szCs w:val="28"/>
                      </w:rPr>
                      <m:t>re</m:t>
                    </m:r>
                    <m:r>
                      <w:rPr>
                        <w:rStyle w:val="HTML1"/>
                        <w:rFonts w:ascii="Cambria Math" w:hAnsi="Cambria Math" w:cs="Times New Roman"/>
                        <w:sz w:val="28"/>
                        <w:szCs w:val="28"/>
                        <w:lang w:val="en-US"/>
                      </w:rPr>
                      <m:t>f</m:t>
                    </m:r>
                  </m:sub>
                </m:sSub>
                <m:r>
                  <w:rPr>
                    <w:rStyle w:val="HTML1"/>
                    <w:rFonts w:ascii="Cambria Math" w:hAnsi="Cambria Math" w:cs="Times New Roman"/>
                    <w:sz w:val="28"/>
                    <w:szCs w:val="28"/>
                  </w:rPr>
                  <m:t>=</m:t>
                </m:r>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r>
                      <w:rPr>
                        <w:rStyle w:val="HTML1"/>
                        <w:rFonts w:ascii="Cambria Math" w:hAnsi="Cambria Math" w:cs="Times New Roman"/>
                        <w:sz w:val="28"/>
                        <w:szCs w:val="28"/>
                        <w:lang w:val="en-US"/>
                      </w:rPr>
                      <m:t>W</m:t>
                    </m:r>
                  </m:den>
                </m:f>
                <m:nary>
                  <m:naryPr>
                    <m:chr m:val="∑"/>
                    <m:limLoc m:val="undOvr"/>
                    <m:ctrlPr>
                      <w:rPr>
                        <w:rStyle w:val="HTML1"/>
                        <w:rFonts w:ascii="Cambria Math" w:hAnsi="Cambria Math" w:cs="Times New Roman"/>
                        <w:i/>
                        <w:sz w:val="28"/>
                        <w:szCs w:val="28"/>
                      </w:rPr>
                    </m:ctrlPr>
                  </m:naryPr>
                  <m:sub>
                    <m:r>
                      <w:rPr>
                        <w:rStyle w:val="HTML1"/>
                        <w:rFonts w:ascii="Cambria Math" w:hAnsi="Cambria Math" w:cs="Times New Roman"/>
                        <w:sz w:val="28"/>
                        <w:szCs w:val="28"/>
                      </w:rPr>
                      <m:t>k=t-2W</m:t>
                    </m:r>
                  </m:sub>
                  <m:sup>
                    <m:r>
                      <w:rPr>
                        <w:rStyle w:val="HTML1"/>
                        <w:rFonts w:ascii="Cambria Math" w:hAnsi="Cambria Math" w:cs="Times New Roman"/>
                        <w:sz w:val="28"/>
                        <w:szCs w:val="28"/>
                      </w:rPr>
                      <m:t>t-W</m:t>
                    </m:r>
                  </m:sup>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x</m:t>
                        </m:r>
                      </m:e>
                      <m:sub>
                        <m:r>
                          <w:rPr>
                            <w:rStyle w:val="HTML1"/>
                            <w:rFonts w:ascii="Cambria Math" w:hAnsi="Cambria Math" w:cs="Times New Roman"/>
                            <w:sz w:val="28"/>
                            <w:szCs w:val="28"/>
                          </w:rPr>
                          <m:t>i</m:t>
                        </m:r>
                      </m:sub>
                      <m:sup>
                        <m:r>
                          <w:rPr>
                            <w:rStyle w:val="HTML1"/>
                            <w:rFonts w:ascii="Cambria Math" w:hAnsi="Cambria Math" w:cs="Times New Roman"/>
                            <w:sz w:val="28"/>
                            <w:szCs w:val="28"/>
                          </w:rPr>
                          <m:t>м</m:t>
                        </m:r>
                      </m:sup>
                    </m:sSubSup>
                    <m:d>
                      <m:dPr>
                        <m:ctrlPr>
                          <w:rPr>
                            <w:rStyle w:val="HTML1"/>
                            <w:rFonts w:ascii="Cambria Math" w:hAnsi="Cambria Math" w:cs="Times New Roman"/>
                            <w:i/>
                            <w:sz w:val="28"/>
                            <w:szCs w:val="28"/>
                          </w:rPr>
                        </m:ctrlPr>
                      </m:dPr>
                      <m:e>
                        <m:r>
                          <w:rPr>
                            <w:rStyle w:val="HTML1"/>
                            <w:rFonts w:ascii="Cambria Math" w:hAnsi="Cambria Math" w:cs="Times New Roman"/>
                            <w:sz w:val="28"/>
                            <w:szCs w:val="28"/>
                          </w:rPr>
                          <m:t>k</m:t>
                        </m:r>
                      </m:e>
                    </m:d>
                  </m:e>
                </m:nary>
              </m:oMath>
            </m:oMathPara>
          </w:p>
        </w:tc>
        <w:tc>
          <w:tcPr>
            <w:tcW w:w="907" w:type="dxa"/>
            <w:vAlign w:val="center"/>
          </w:tcPr>
          <w:p w14:paraId="3B1238C2" w14:textId="461225A6" w:rsidR="00DC622B" w:rsidRDefault="006C01C0" w:rsidP="00A82D08">
            <w:pPr>
              <w:pStyle w:val="a3"/>
              <w:spacing w:before="0" w:beforeAutospacing="0" w:after="0" w:afterAutospacing="0" w:line="360" w:lineRule="auto"/>
              <w:jc w:val="right"/>
              <w:rPr>
                <w:sz w:val="28"/>
                <w:szCs w:val="28"/>
              </w:rPr>
            </w:pPr>
            <w:r>
              <w:rPr>
                <w:sz w:val="28"/>
                <w:szCs w:val="28"/>
              </w:rPr>
              <w:t>(2.5)</w:t>
            </w:r>
          </w:p>
        </w:tc>
      </w:tr>
      <w:tr w:rsidR="00D63281" w14:paraId="5C44C61C" w14:textId="77777777" w:rsidTr="00710A33">
        <w:tc>
          <w:tcPr>
            <w:tcW w:w="851" w:type="dxa"/>
            <w:vAlign w:val="center"/>
          </w:tcPr>
          <w:p w14:paraId="45DD5BF9" w14:textId="77777777" w:rsidR="00D63281" w:rsidRDefault="00D63281" w:rsidP="00A82D08">
            <w:pPr>
              <w:pStyle w:val="a3"/>
              <w:spacing w:before="0" w:beforeAutospacing="0" w:after="0" w:afterAutospacing="0" w:line="360" w:lineRule="auto"/>
              <w:rPr>
                <w:sz w:val="28"/>
                <w:szCs w:val="28"/>
              </w:rPr>
            </w:pPr>
          </w:p>
        </w:tc>
        <w:tc>
          <w:tcPr>
            <w:tcW w:w="7654" w:type="dxa"/>
            <w:vAlign w:val="center"/>
          </w:tcPr>
          <w:p w14:paraId="581E3E64" w14:textId="279CBACF" w:rsidR="00D63281" w:rsidRPr="008D0F23" w:rsidRDefault="00000000" w:rsidP="00D96C41">
            <w:pPr>
              <w:pStyle w:val="a3"/>
              <w:spacing w:before="0" w:beforeAutospacing="0" w:after="24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re</m:t>
                    </m:r>
                    <m:r>
                      <w:rPr>
                        <w:rStyle w:val="HTML1"/>
                        <w:rFonts w:ascii="Cambria Math" w:hAnsi="Cambria Math" w:cs="Times New Roman"/>
                        <w:sz w:val="28"/>
                        <w:szCs w:val="28"/>
                        <w:lang w:val="en-US"/>
                      </w:rPr>
                      <m:t>f</m:t>
                    </m:r>
                  </m:sub>
                </m:sSub>
                <m:r>
                  <w:rPr>
                    <w:rStyle w:val="HTML1"/>
                    <w:rFonts w:ascii="Cambria Math" w:hAnsi="Cambria Math" w:cs="Times New Roman"/>
                    <w:sz w:val="28"/>
                    <w:szCs w:val="28"/>
                  </w:rPr>
                  <m:t>=</m:t>
                </m:r>
                <m:rad>
                  <m:radPr>
                    <m:degHide m:val="1"/>
                    <m:ctrlPr>
                      <w:rPr>
                        <w:rStyle w:val="HTML1"/>
                        <w:rFonts w:ascii="Cambria Math" w:hAnsi="Cambria Math" w:cs="Times New Roman"/>
                        <w:i/>
                        <w:sz w:val="28"/>
                        <w:szCs w:val="28"/>
                      </w:rPr>
                    </m:ctrlPr>
                  </m:radPr>
                  <m:deg/>
                  <m:e>
                    <m:d>
                      <m:dPr>
                        <m:ctrlPr>
                          <w:rPr>
                            <w:rStyle w:val="HTML1"/>
                            <w:rFonts w:ascii="Cambria Math" w:hAnsi="Cambria Math" w:cs="Times New Roman"/>
                            <w:i/>
                            <w:sz w:val="28"/>
                            <w:szCs w:val="28"/>
                          </w:rPr>
                        </m:ctrlPr>
                      </m:dPr>
                      <m:e>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r>
                              <w:rPr>
                                <w:rStyle w:val="HTML1"/>
                                <w:rFonts w:ascii="Cambria Math" w:hAnsi="Cambria Math" w:cs="Times New Roman"/>
                                <w:sz w:val="28"/>
                                <w:szCs w:val="28"/>
                                <w:lang w:val="en-US"/>
                              </w:rPr>
                              <m:t>W</m:t>
                            </m:r>
                          </m:den>
                        </m:f>
                        <m:nary>
                          <m:naryPr>
                            <m:chr m:val="∑"/>
                            <m:limLoc m:val="undOvr"/>
                            <m:ctrlPr>
                              <w:rPr>
                                <w:rStyle w:val="HTML1"/>
                                <w:rFonts w:ascii="Cambria Math" w:hAnsi="Cambria Math" w:cs="Times New Roman"/>
                                <w:i/>
                                <w:sz w:val="28"/>
                                <w:szCs w:val="28"/>
                              </w:rPr>
                            </m:ctrlPr>
                          </m:naryPr>
                          <m:sub>
                            <m:r>
                              <w:rPr>
                                <w:rStyle w:val="HTML1"/>
                                <w:rFonts w:ascii="Cambria Math" w:hAnsi="Cambria Math" w:cs="Times New Roman"/>
                                <w:sz w:val="28"/>
                                <w:szCs w:val="28"/>
                              </w:rPr>
                              <m:t>k=t-2W</m:t>
                            </m:r>
                          </m:sub>
                          <m:sup>
                            <m:r>
                              <w:rPr>
                                <w:rStyle w:val="HTML1"/>
                                <w:rFonts w:ascii="Cambria Math" w:hAnsi="Cambria Math" w:cs="Times New Roman"/>
                                <w:sz w:val="28"/>
                                <w:szCs w:val="28"/>
                              </w:rPr>
                              <m:t>t-W</m:t>
                            </m:r>
                          </m:sup>
                          <m:e>
                            <m:sSup>
                              <m:sSupPr>
                                <m:ctrlPr>
                                  <w:rPr>
                                    <w:rStyle w:val="HTML1"/>
                                    <w:rFonts w:ascii="Cambria Math" w:hAnsi="Cambria Math" w:cs="Times New Roman"/>
                                    <w:i/>
                                    <w:sz w:val="28"/>
                                    <w:szCs w:val="28"/>
                                  </w:rPr>
                                </m:ctrlPr>
                              </m:sSupPr>
                              <m:e>
                                <m:d>
                                  <m:dPr>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x</m:t>
                                        </m:r>
                                      </m:e>
                                      <m:sub>
                                        <m:r>
                                          <w:rPr>
                                            <w:rStyle w:val="HTML1"/>
                                            <w:rFonts w:ascii="Cambria Math" w:hAnsi="Cambria Math" w:cs="Times New Roman"/>
                                            <w:sz w:val="28"/>
                                            <w:szCs w:val="28"/>
                                          </w:rPr>
                                          <m:t>i</m:t>
                                        </m:r>
                                      </m:sub>
                                      <m:sup>
                                        <m:r>
                                          <w:rPr>
                                            <w:rStyle w:val="HTML1"/>
                                            <w:rFonts w:ascii="Cambria Math" w:hAnsi="Cambria Math" w:cs="Times New Roman"/>
                                            <w:sz w:val="28"/>
                                            <w:szCs w:val="28"/>
                                          </w:rPr>
                                          <m:t>м</m:t>
                                        </m:r>
                                      </m:sup>
                                    </m:sSubSup>
                                    <m:d>
                                      <m:dPr>
                                        <m:ctrlPr>
                                          <w:rPr>
                                            <w:rStyle w:val="HTML1"/>
                                            <w:rFonts w:ascii="Cambria Math" w:hAnsi="Cambria Math" w:cs="Times New Roman"/>
                                            <w:i/>
                                            <w:sz w:val="28"/>
                                            <w:szCs w:val="28"/>
                                          </w:rPr>
                                        </m:ctrlPr>
                                      </m:dPr>
                                      <m:e>
                                        <m:r>
                                          <w:rPr>
                                            <w:rStyle w:val="HTML1"/>
                                            <w:rFonts w:ascii="Cambria Math" w:hAnsi="Cambria Math" w:cs="Times New Roman"/>
                                            <w:sz w:val="28"/>
                                            <w:szCs w:val="28"/>
                                          </w:rPr>
                                          <m:t>k</m:t>
                                        </m:r>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μ</m:t>
                                        </m:r>
                                      </m:e>
                                      <m:sub>
                                        <m:r>
                                          <w:rPr>
                                            <w:rStyle w:val="HTML1"/>
                                            <w:rFonts w:ascii="Cambria Math" w:hAnsi="Cambria Math" w:cs="Times New Roman"/>
                                            <w:sz w:val="28"/>
                                            <w:szCs w:val="28"/>
                                          </w:rPr>
                                          <m:t>re</m:t>
                                        </m:r>
                                        <m:r>
                                          <w:rPr>
                                            <w:rStyle w:val="HTML1"/>
                                            <w:rFonts w:ascii="Cambria Math" w:hAnsi="Cambria Math" w:cs="Times New Roman"/>
                                            <w:sz w:val="28"/>
                                            <w:szCs w:val="28"/>
                                            <w:lang w:val="en-US"/>
                                          </w:rPr>
                                          <m:t>f</m:t>
                                        </m:r>
                                      </m:sub>
                                    </m:sSub>
                                  </m:e>
                                </m:d>
                              </m:e>
                              <m:sup>
                                <m:r>
                                  <w:rPr>
                                    <w:rStyle w:val="HTML1"/>
                                    <w:rFonts w:ascii="Cambria Math" w:hAnsi="Cambria Math" w:cs="Times New Roman"/>
                                    <w:sz w:val="28"/>
                                    <w:szCs w:val="28"/>
                                  </w:rPr>
                                  <m:t>2</m:t>
                                </m:r>
                              </m:sup>
                            </m:sSup>
                          </m:e>
                        </m:nary>
                      </m:e>
                    </m:d>
                  </m:e>
                </m:rad>
              </m:oMath>
            </m:oMathPara>
          </w:p>
        </w:tc>
        <w:tc>
          <w:tcPr>
            <w:tcW w:w="907" w:type="dxa"/>
            <w:vAlign w:val="center"/>
          </w:tcPr>
          <w:p w14:paraId="1B4C617D" w14:textId="4E332C97" w:rsidR="00D63281" w:rsidRDefault="00D63281" w:rsidP="00A82D08">
            <w:pPr>
              <w:pStyle w:val="a3"/>
              <w:spacing w:before="0" w:beforeAutospacing="0" w:after="0" w:afterAutospacing="0" w:line="360" w:lineRule="auto"/>
              <w:jc w:val="right"/>
              <w:rPr>
                <w:sz w:val="28"/>
                <w:szCs w:val="28"/>
              </w:rPr>
            </w:pPr>
            <w:r>
              <w:rPr>
                <w:sz w:val="28"/>
                <w:szCs w:val="28"/>
              </w:rPr>
              <w:t>(</w:t>
            </w:r>
            <w:r w:rsidR="006C01C0">
              <w:rPr>
                <w:sz w:val="28"/>
                <w:szCs w:val="28"/>
              </w:rPr>
              <w:t>2</w:t>
            </w:r>
            <w:r>
              <w:rPr>
                <w:sz w:val="28"/>
                <w:szCs w:val="28"/>
              </w:rPr>
              <w:t>.</w:t>
            </w:r>
            <w:r w:rsidR="006C01C0">
              <w:rPr>
                <w:sz w:val="28"/>
                <w:szCs w:val="28"/>
              </w:rPr>
              <w:t>6</w:t>
            </w:r>
            <w:r>
              <w:rPr>
                <w:sz w:val="28"/>
                <w:szCs w:val="28"/>
              </w:rPr>
              <w:t>)</w:t>
            </w:r>
          </w:p>
        </w:tc>
      </w:tr>
      <w:tr w:rsidR="00D63281" w14:paraId="631500BD" w14:textId="77777777" w:rsidTr="00710A33">
        <w:tc>
          <w:tcPr>
            <w:tcW w:w="851" w:type="dxa"/>
            <w:vAlign w:val="center"/>
          </w:tcPr>
          <w:p w14:paraId="526F962F" w14:textId="77777777" w:rsidR="00D63281" w:rsidRDefault="00D63281" w:rsidP="00A82D08">
            <w:pPr>
              <w:pStyle w:val="a3"/>
              <w:spacing w:before="0" w:beforeAutospacing="0" w:after="0" w:afterAutospacing="0" w:line="360" w:lineRule="auto"/>
              <w:rPr>
                <w:sz w:val="28"/>
                <w:szCs w:val="28"/>
              </w:rPr>
            </w:pPr>
          </w:p>
        </w:tc>
        <w:tc>
          <w:tcPr>
            <w:tcW w:w="7654" w:type="dxa"/>
            <w:vAlign w:val="center"/>
          </w:tcPr>
          <w:p w14:paraId="1DE16430" w14:textId="64011057" w:rsidR="00D63281"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Δ</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f>
                  <m:fPr>
                    <m:ctrlPr>
                      <w:rPr>
                        <w:rStyle w:val="HTML1"/>
                        <w:rFonts w:ascii="Cambria Math" w:hAnsi="Cambria Math" w:cs="Times New Roman"/>
                        <w:i/>
                        <w:sz w:val="28"/>
                        <w:szCs w:val="28"/>
                        <w:lang w:val="en-US"/>
                      </w:rPr>
                    </m:ctrlPr>
                  </m:fPr>
                  <m:num>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μ</m:t>
                        </m:r>
                      </m:e>
                      <m:sub>
                        <m:r>
                          <w:rPr>
                            <w:rStyle w:val="HTML1"/>
                            <w:rFonts w:ascii="Cambria Math" w:hAnsi="Cambria Math" w:cs="Times New Roman"/>
                            <w:sz w:val="28"/>
                            <w:szCs w:val="28"/>
                            <w:lang w:val="en-US"/>
                          </w:rPr>
                          <m:t>cur</m:t>
                        </m:r>
                      </m:sub>
                    </m:sSub>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μ</m:t>
                        </m:r>
                      </m:e>
                      <m:sub>
                        <m:r>
                          <w:rPr>
                            <w:rStyle w:val="HTML1"/>
                            <w:rFonts w:ascii="Cambria Math" w:hAnsi="Cambria Math" w:cs="Times New Roman"/>
                            <w:sz w:val="28"/>
                            <w:szCs w:val="28"/>
                            <w:lang w:val="en-US"/>
                          </w:rPr>
                          <m:t>ref</m:t>
                        </m:r>
                      </m:sub>
                    </m:sSub>
                  </m:num>
                  <m:den>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σ</m:t>
                        </m:r>
                      </m:e>
                      <m:sub>
                        <m:r>
                          <w:rPr>
                            <w:rStyle w:val="HTML1"/>
                            <w:rFonts w:ascii="Cambria Math" w:hAnsi="Cambria Math" w:cs="Times New Roman"/>
                            <w:sz w:val="28"/>
                            <w:szCs w:val="28"/>
                            <w:lang w:val="en-US"/>
                          </w:rPr>
                          <m:t>ref</m:t>
                        </m:r>
                      </m:sub>
                    </m:sSub>
                    <m:r>
                      <w:rPr>
                        <w:rStyle w:val="HTML1"/>
                        <w:rFonts w:ascii="Cambria Math" w:hAnsi="Cambria Math" w:cs="Times New Roman"/>
                        <w:sz w:val="28"/>
                        <w:szCs w:val="28"/>
                        <w:lang w:val="en-US"/>
                      </w:rPr>
                      <m:t>+</m:t>
                    </m:r>
                    <m:r>
                      <w:rPr>
                        <w:rStyle w:val="HTML1"/>
                        <w:rFonts w:ascii="Cambria Math" w:hAnsi="Cambria Math" w:cs="Times New Roman"/>
                        <w:sz w:val="28"/>
                        <w:szCs w:val="28"/>
                      </w:rPr>
                      <m:t>ε</m:t>
                    </m:r>
                  </m:den>
                </m:f>
              </m:oMath>
            </m:oMathPara>
          </w:p>
        </w:tc>
        <w:tc>
          <w:tcPr>
            <w:tcW w:w="907" w:type="dxa"/>
            <w:vAlign w:val="center"/>
          </w:tcPr>
          <w:p w14:paraId="6ACD5A7B" w14:textId="2106D6A5" w:rsidR="00D63281" w:rsidRDefault="00D63281" w:rsidP="00A82D08">
            <w:pPr>
              <w:pStyle w:val="a3"/>
              <w:spacing w:before="0" w:beforeAutospacing="0" w:after="0" w:afterAutospacing="0" w:line="360" w:lineRule="auto"/>
              <w:jc w:val="right"/>
              <w:rPr>
                <w:sz w:val="28"/>
                <w:szCs w:val="28"/>
              </w:rPr>
            </w:pPr>
            <w:r>
              <w:rPr>
                <w:sz w:val="28"/>
                <w:szCs w:val="28"/>
              </w:rPr>
              <w:t>(</w:t>
            </w:r>
            <w:r w:rsidR="006C01C0">
              <w:rPr>
                <w:sz w:val="28"/>
                <w:szCs w:val="28"/>
              </w:rPr>
              <w:t>2</w:t>
            </w:r>
            <w:r>
              <w:rPr>
                <w:sz w:val="28"/>
                <w:szCs w:val="28"/>
              </w:rPr>
              <w:t>.</w:t>
            </w:r>
            <w:r w:rsidR="006C01C0">
              <w:rPr>
                <w:sz w:val="28"/>
                <w:szCs w:val="28"/>
              </w:rPr>
              <w:t>7</w:t>
            </w:r>
            <w:r>
              <w:rPr>
                <w:sz w:val="28"/>
                <w:szCs w:val="28"/>
              </w:rPr>
              <w:t>)</w:t>
            </w:r>
          </w:p>
        </w:tc>
      </w:tr>
      <w:tr w:rsidR="004965CF" w14:paraId="01F8AB94" w14:textId="77777777" w:rsidTr="00710A33">
        <w:tc>
          <w:tcPr>
            <w:tcW w:w="851" w:type="dxa"/>
            <w:vAlign w:val="center"/>
          </w:tcPr>
          <w:p w14:paraId="6DE50B53" w14:textId="77777777" w:rsidR="004965CF" w:rsidRDefault="004965CF" w:rsidP="00A82D08">
            <w:pPr>
              <w:pStyle w:val="a3"/>
              <w:spacing w:before="0" w:beforeAutospacing="0" w:after="0" w:afterAutospacing="0" w:line="360" w:lineRule="auto"/>
              <w:rPr>
                <w:sz w:val="28"/>
                <w:szCs w:val="28"/>
              </w:rPr>
            </w:pPr>
          </w:p>
        </w:tc>
        <w:tc>
          <w:tcPr>
            <w:tcW w:w="7654" w:type="dxa"/>
            <w:vAlign w:val="center"/>
          </w:tcPr>
          <w:p w14:paraId="06F05476" w14:textId="6849608F" w:rsidR="004965CF" w:rsidRPr="004965CF" w:rsidRDefault="00000000" w:rsidP="00A82D08">
            <w:pPr>
              <w:pStyle w:val="a3"/>
              <w:spacing w:before="0" w:beforeAutospacing="0" w:after="0" w:afterAutospacing="0" w:line="360" w:lineRule="auto"/>
              <w:jc w:val="center"/>
              <w:rPr>
                <w:rStyle w:val="HTML1"/>
                <w:rFonts w:ascii="Times New Roman" w:eastAsia="Times New Roman" w:hAnsi="Times New Roman" w:cs="Times New Roman"/>
                <w:sz w:val="28"/>
                <w:szCs w:val="28"/>
              </w:rPr>
            </w:pPr>
            <m:oMathPara>
              <m:oMath>
                <m:sSub>
                  <m:sSubPr>
                    <m:ctrlPr>
                      <w:rPr>
                        <w:rFonts w:ascii="Cambria Math" w:eastAsia="Times New Roman" w:hAnsi="Cambria Math"/>
                        <w:i/>
                        <w:sz w:val="28"/>
                        <w:szCs w:val="28"/>
                      </w:rPr>
                    </m:ctrlPr>
                  </m:sSubPr>
                  <m:e>
                    <m:r>
                      <w:rPr>
                        <w:rFonts w:ascii="Cambria Math" w:eastAsia="Times New Roman" w:hAnsi="Cambria Math"/>
                        <w:sz w:val="28"/>
                        <w:szCs w:val="28"/>
                      </w:rPr>
                      <m:t>μ</m:t>
                    </m:r>
                  </m:e>
                  <m:sub>
                    <m:r>
                      <w:rPr>
                        <w:rFonts w:ascii="Cambria Math" w:eastAsia="Times New Roman" w:hAnsi="Cambria Math"/>
                        <w:sz w:val="28"/>
                        <w:szCs w:val="28"/>
                      </w:rPr>
                      <m:t>cur</m:t>
                    </m:r>
                  </m:sub>
                </m:sSub>
                <m:r>
                  <w:rPr>
                    <w:rFonts w:ascii="Cambria Math" w:eastAsia="Times New Roman" w:hAnsi="Cambria Math"/>
                    <w:sz w:val="28"/>
                    <w:szCs w:val="28"/>
                  </w:rPr>
                  <m:t>=</m:t>
                </m:r>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r>
                      <w:rPr>
                        <w:rStyle w:val="HTML1"/>
                        <w:rFonts w:ascii="Cambria Math" w:hAnsi="Cambria Math" w:cs="Times New Roman"/>
                        <w:sz w:val="28"/>
                        <w:szCs w:val="28"/>
                        <w:lang w:val="en-US"/>
                      </w:rPr>
                      <m:t>W</m:t>
                    </m:r>
                  </m:den>
                </m:f>
                <m:nary>
                  <m:naryPr>
                    <m:chr m:val="∑"/>
                    <m:limLoc m:val="undOvr"/>
                    <m:ctrlPr>
                      <w:rPr>
                        <w:rStyle w:val="HTML1"/>
                        <w:rFonts w:ascii="Cambria Math" w:hAnsi="Cambria Math" w:cs="Times New Roman"/>
                        <w:i/>
                        <w:sz w:val="28"/>
                        <w:szCs w:val="28"/>
                      </w:rPr>
                    </m:ctrlPr>
                  </m:naryPr>
                  <m:sub>
                    <m:r>
                      <w:rPr>
                        <w:rStyle w:val="HTML1"/>
                        <w:rFonts w:ascii="Cambria Math" w:hAnsi="Cambria Math" w:cs="Times New Roman"/>
                        <w:sz w:val="28"/>
                        <w:szCs w:val="28"/>
                      </w:rPr>
                      <m:t>k=t-W</m:t>
                    </m:r>
                  </m:sub>
                  <m:sup>
                    <m:r>
                      <w:rPr>
                        <w:rStyle w:val="HTML1"/>
                        <w:rFonts w:ascii="Cambria Math" w:hAnsi="Cambria Math" w:cs="Times New Roman"/>
                        <w:sz w:val="28"/>
                        <w:szCs w:val="28"/>
                      </w:rPr>
                      <m:t>t</m:t>
                    </m:r>
                  </m:sup>
                  <m:e>
                    <m:sSubSup>
                      <m:sSubSupPr>
                        <m:ctrlPr>
                          <w:rPr>
                            <w:rFonts w:ascii="Cambria Math" w:eastAsia="Times New Roman" w:hAnsi="Cambria Math"/>
                            <w:i/>
                            <w:sz w:val="28"/>
                            <w:szCs w:val="28"/>
                          </w:rPr>
                        </m:ctrlPr>
                      </m:sSubSupPr>
                      <m:e>
                        <m:r>
                          <w:rPr>
                            <w:rFonts w:ascii="Cambria Math" w:eastAsia="Times New Roman" w:hAnsi="Cambria Math"/>
                            <w:sz w:val="28"/>
                            <w:szCs w:val="28"/>
                          </w:rPr>
                          <m:t>x</m:t>
                        </m:r>
                      </m:e>
                      <m:sub>
                        <m:r>
                          <w:rPr>
                            <w:rFonts w:ascii="Cambria Math" w:eastAsia="Times New Roman" w:hAnsi="Cambria Math"/>
                            <w:sz w:val="28"/>
                            <w:szCs w:val="28"/>
                          </w:rPr>
                          <m:t>i</m:t>
                        </m:r>
                      </m:sub>
                      <m:sup>
                        <m:d>
                          <m:dPr>
                            <m:ctrlPr>
                              <w:rPr>
                                <w:rFonts w:ascii="Cambria Math" w:eastAsia="Times New Roman" w:hAnsi="Cambria Math"/>
                                <w:i/>
                                <w:sz w:val="28"/>
                                <w:szCs w:val="28"/>
                              </w:rPr>
                            </m:ctrlPr>
                          </m:dPr>
                          <m:e>
                            <m:r>
                              <w:rPr>
                                <w:rFonts w:ascii="Cambria Math" w:eastAsia="Times New Roman" w:hAnsi="Cambria Math"/>
                                <w:sz w:val="28"/>
                                <w:szCs w:val="28"/>
                              </w:rPr>
                              <m:t>м</m:t>
                            </m:r>
                          </m:e>
                        </m:d>
                      </m:sup>
                    </m:sSubSup>
                    <m:d>
                      <m:dPr>
                        <m:ctrlPr>
                          <w:rPr>
                            <w:rFonts w:ascii="Cambria Math" w:eastAsia="Times New Roman" w:hAnsi="Cambria Math"/>
                            <w:i/>
                            <w:sz w:val="28"/>
                            <w:szCs w:val="28"/>
                          </w:rPr>
                        </m:ctrlPr>
                      </m:dPr>
                      <m:e>
                        <m:r>
                          <w:rPr>
                            <w:rFonts w:ascii="Cambria Math" w:eastAsia="Times New Roman" w:hAnsi="Cambria Math"/>
                            <w:sz w:val="28"/>
                            <w:szCs w:val="28"/>
                          </w:rPr>
                          <m:t>k</m:t>
                        </m:r>
                      </m:e>
                    </m:d>
                  </m:e>
                </m:nary>
              </m:oMath>
            </m:oMathPara>
          </w:p>
        </w:tc>
        <w:tc>
          <w:tcPr>
            <w:tcW w:w="907" w:type="dxa"/>
            <w:vAlign w:val="center"/>
          </w:tcPr>
          <w:p w14:paraId="4CE4D628" w14:textId="0F25A7AE" w:rsidR="004965CF" w:rsidRPr="004965CF" w:rsidRDefault="004965CF" w:rsidP="00A82D08">
            <w:pPr>
              <w:pStyle w:val="a3"/>
              <w:spacing w:before="0" w:beforeAutospacing="0" w:after="0" w:afterAutospacing="0" w:line="360" w:lineRule="auto"/>
              <w:jc w:val="right"/>
              <w:rPr>
                <w:sz w:val="28"/>
                <w:szCs w:val="28"/>
                <w:lang w:val="en-US"/>
              </w:rPr>
            </w:pPr>
            <w:r>
              <w:rPr>
                <w:sz w:val="28"/>
                <w:szCs w:val="28"/>
                <w:lang w:val="en-US"/>
              </w:rPr>
              <w:t>(2.8)</w:t>
            </w:r>
          </w:p>
        </w:tc>
      </w:tr>
    </w:tbl>
    <w:p w14:paraId="5025BFE1" w14:textId="0E314E91" w:rsidR="00EF4483" w:rsidRPr="006B367F" w:rsidRDefault="006B367F" w:rsidP="00D462F4">
      <w:pPr>
        <w:pStyle w:val="a3"/>
        <w:spacing w:before="0" w:beforeAutospacing="0" w:after="0" w:afterAutospacing="0" w:line="360" w:lineRule="auto"/>
        <w:ind w:firstLine="709"/>
        <w:jc w:val="both"/>
        <w:rPr>
          <w:iCs/>
          <w:sz w:val="28"/>
          <w:szCs w:val="28"/>
        </w:rPr>
      </w:pPr>
      <w:r w:rsidRPr="006B367F">
        <w:rPr>
          <w:iCs/>
          <w:sz w:val="28"/>
          <w:szCs w:val="28"/>
        </w:rPr>
        <w:t xml:space="preserve">где </w:t>
      </w:r>
      <m:oMath>
        <m:sSub>
          <m:sSubPr>
            <m:ctrlPr>
              <w:rPr>
                <w:rFonts w:ascii="Cambria Math" w:hAnsi="Cambria Math"/>
                <w:i/>
                <w:iCs/>
                <w:sz w:val="28"/>
                <w:szCs w:val="28"/>
              </w:rPr>
            </m:ctrlPr>
          </m:sSubPr>
          <m:e>
            <m:r>
              <w:rPr>
                <w:rFonts w:ascii="Cambria Math" w:hAnsi="Cambria Math"/>
                <w:sz w:val="28"/>
                <w:szCs w:val="28"/>
              </w:rPr>
              <m:t>μ</m:t>
            </m:r>
          </m:e>
          <m:sub>
            <m:r>
              <w:rPr>
                <w:rFonts w:ascii="Cambria Math" w:hAnsi="Cambria Math"/>
                <w:sz w:val="28"/>
                <w:szCs w:val="28"/>
              </w:rPr>
              <m:t>ref</m:t>
            </m:r>
          </m:sub>
        </m:sSub>
      </m:oMath>
      <w:r w:rsidRPr="006B367F">
        <w:rPr>
          <w:iCs/>
          <w:sz w:val="28"/>
          <w:szCs w:val="28"/>
        </w:rPr>
        <w:t xml:space="preserve"> </w:t>
      </w:r>
      <w:r>
        <w:rPr>
          <w:sz w:val="28"/>
          <w:szCs w:val="28"/>
        </w:rPr>
        <w:t>–</w:t>
      </w:r>
      <w:r w:rsidRPr="006B367F">
        <w:rPr>
          <w:iCs/>
          <w:sz w:val="28"/>
          <w:szCs w:val="28"/>
        </w:rPr>
        <w:t xml:space="preserve"> среднее значение метрики в референсном окне (от </w:t>
      </w:r>
      <m:oMath>
        <m:r>
          <w:rPr>
            <w:rFonts w:ascii="Cambria Math" w:hAnsi="Cambria Math"/>
            <w:sz w:val="28"/>
            <w:szCs w:val="28"/>
          </w:rPr>
          <m:t>t-2W</m:t>
        </m:r>
      </m:oMath>
      <w:r w:rsidRPr="006B367F">
        <w:rPr>
          <w:iCs/>
          <w:sz w:val="28"/>
          <w:szCs w:val="28"/>
        </w:rPr>
        <w:t xml:space="preserve"> до </w:t>
      </w:r>
      <m:oMath>
        <m:r>
          <w:rPr>
            <w:rFonts w:ascii="Cambria Math" w:hAnsi="Cambria Math"/>
            <w:sz w:val="28"/>
            <w:szCs w:val="28"/>
          </w:rPr>
          <m:t>t-W</m:t>
        </m:r>
      </m:oMath>
      <w:r w:rsidRPr="006B367F">
        <w:rPr>
          <w:iCs/>
          <w:sz w:val="28"/>
          <w:szCs w:val="28"/>
        </w:rPr>
        <w:t xml:space="preserve">); </w:t>
      </w:r>
      <m:oMath>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ref</m:t>
            </m:r>
          </m:sub>
        </m:sSub>
      </m:oMath>
      <w:r w:rsidRPr="006B367F">
        <w:rPr>
          <w:iCs/>
          <w:sz w:val="28"/>
          <w:szCs w:val="28"/>
        </w:rPr>
        <w:t xml:space="preserve"> </w:t>
      </w:r>
      <w:r>
        <w:rPr>
          <w:sz w:val="28"/>
          <w:szCs w:val="28"/>
        </w:rPr>
        <w:t>–</w:t>
      </w:r>
      <w:r w:rsidRPr="006B367F">
        <w:rPr>
          <w:iCs/>
          <w:sz w:val="28"/>
          <w:szCs w:val="28"/>
        </w:rPr>
        <w:t xml:space="preserve"> стандартное отклонение метрики в референсном окне; </w:t>
      </w:r>
      <m:oMath>
        <m:sSub>
          <m:sSubPr>
            <m:ctrlPr>
              <w:rPr>
                <w:rFonts w:ascii="Cambria Math" w:hAnsi="Cambria Math"/>
                <w:i/>
                <w:iCs/>
                <w:sz w:val="28"/>
                <w:szCs w:val="28"/>
              </w:rPr>
            </m:ctrlPr>
          </m:sSubPr>
          <m:e>
            <m:r>
              <w:rPr>
                <w:rFonts w:ascii="Cambria Math" w:hAnsi="Cambria Math"/>
                <w:sz w:val="28"/>
                <w:szCs w:val="28"/>
              </w:rPr>
              <m:t>μ</m:t>
            </m:r>
          </m:e>
          <m:sub>
            <m:r>
              <w:rPr>
                <w:rFonts w:ascii="Cambria Math" w:hAnsi="Cambria Math"/>
                <w:sz w:val="28"/>
                <w:szCs w:val="28"/>
              </w:rPr>
              <m:t>cur</m:t>
            </m:r>
          </m:sub>
        </m:sSub>
      </m:oMath>
      <w:r w:rsidRPr="006B367F">
        <w:rPr>
          <w:iCs/>
          <w:sz w:val="28"/>
          <w:szCs w:val="28"/>
        </w:rPr>
        <w:t xml:space="preserve"> </w:t>
      </w:r>
      <w:r>
        <w:rPr>
          <w:sz w:val="28"/>
          <w:szCs w:val="28"/>
        </w:rPr>
        <w:t>–</w:t>
      </w:r>
      <w:r w:rsidRPr="006B367F">
        <w:rPr>
          <w:iCs/>
          <w:sz w:val="28"/>
          <w:szCs w:val="28"/>
        </w:rPr>
        <w:t xml:space="preserve"> среднее значение в текущем окне (от </w:t>
      </w:r>
      <m:oMath>
        <m:r>
          <w:rPr>
            <w:rFonts w:ascii="Cambria Math" w:hAnsi="Cambria Math"/>
            <w:sz w:val="28"/>
            <w:szCs w:val="28"/>
          </w:rPr>
          <m:t>t-W</m:t>
        </m:r>
      </m:oMath>
      <w:r w:rsidRPr="006B367F">
        <w:rPr>
          <w:iCs/>
          <w:sz w:val="28"/>
          <w:szCs w:val="28"/>
        </w:rPr>
        <w:t xml:space="preserve"> до </w:t>
      </w:r>
      <m:oMath>
        <m:r>
          <w:rPr>
            <w:rFonts w:ascii="Cambria Math" w:hAnsi="Cambria Math"/>
            <w:sz w:val="28"/>
            <w:szCs w:val="28"/>
          </w:rPr>
          <m:t>t</m:t>
        </m:r>
      </m:oMath>
      <w:r w:rsidRPr="006B367F">
        <w:rPr>
          <w:iCs/>
          <w:sz w:val="28"/>
          <w:szCs w:val="28"/>
        </w:rPr>
        <w:t xml:space="preserve">); </w:t>
      </w:r>
      <m:oMath>
        <m:r>
          <w:rPr>
            <w:rFonts w:ascii="Cambria Math" w:hAnsi="Cambria Math"/>
            <w:sz w:val="28"/>
            <w:szCs w:val="28"/>
          </w:rPr>
          <m:t>W</m:t>
        </m:r>
      </m:oMath>
      <w:r w:rsidRPr="006B367F">
        <w:rPr>
          <w:iCs/>
          <w:sz w:val="28"/>
          <w:szCs w:val="28"/>
        </w:rPr>
        <w:t xml:space="preserve"> </w:t>
      </w:r>
      <w:r>
        <w:rPr>
          <w:sz w:val="28"/>
          <w:szCs w:val="28"/>
        </w:rPr>
        <w:t>–</w:t>
      </w:r>
      <w:r w:rsidRPr="006B367F">
        <w:rPr>
          <w:iCs/>
          <w:sz w:val="28"/>
          <w:szCs w:val="28"/>
        </w:rPr>
        <w:t xml:space="preserve"> размер окна в шагах дискретизации; </w:t>
      </w:r>
      <m:oMath>
        <m:r>
          <w:rPr>
            <w:rFonts w:ascii="Cambria Math" w:hAnsi="Cambria Math"/>
            <w:sz w:val="28"/>
            <w:szCs w:val="28"/>
          </w:rPr>
          <m:t>ε=</m:t>
        </m:r>
        <m:sSup>
          <m:sSupPr>
            <m:ctrlPr>
              <w:rPr>
                <w:rFonts w:ascii="Cambria Math" w:hAnsi="Cambria Math"/>
                <w:i/>
                <w:iCs/>
                <w:sz w:val="28"/>
                <w:szCs w:val="28"/>
              </w:rPr>
            </m:ctrlPr>
          </m:sSupPr>
          <m:e>
            <m:r>
              <w:rPr>
                <w:rFonts w:ascii="Cambria Math" w:hAnsi="Cambria Math"/>
                <w:sz w:val="28"/>
                <w:szCs w:val="28"/>
              </w:rPr>
              <m:t>10</m:t>
            </m:r>
          </m:e>
          <m:sup>
            <m:r>
              <w:rPr>
                <w:rFonts w:ascii="Cambria Math" w:hAnsi="Cambria Math"/>
                <w:sz w:val="28"/>
                <w:szCs w:val="28"/>
              </w:rPr>
              <m:t>-6</m:t>
            </m:r>
          </m:sup>
        </m:sSup>
      </m:oMath>
      <w:r w:rsidRPr="006B367F">
        <w:rPr>
          <w:iCs/>
          <w:sz w:val="28"/>
          <w:szCs w:val="28"/>
        </w:rPr>
        <w:t xml:space="preserve"> </w:t>
      </w:r>
      <w:r>
        <w:rPr>
          <w:sz w:val="28"/>
          <w:szCs w:val="28"/>
        </w:rPr>
        <w:t>–</w:t>
      </w:r>
      <w:r w:rsidRPr="006B367F">
        <w:rPr>
          <w:iCs/>
          <w:sz w:val="28"/>
          <w:szCs w:val="28"/>
        </w:rPr>
        <w:t xml:space="preserve"> стабилизирующая константа, предотвращающая деление на ноль; </w:t>
      </w:r>
      <m:oMath>
        <m:sSub>
          <m:sSubPr>
            <m:ctrlPr>
              <w:rPr>
                <w:rFonts w:ascii="Cambria Math" w:hAnsi="Cambria Math"/>
                <w:i/>
                <w:iCs/>
                <w:sz w:val="28"/>
                <w:szCs w:val="28"/>
              </w:rPr>
            </m:ctrlPr>
          </m:sSubPr>
          <m:e>
            <m:r>
              <w:rPr>
                <w:rFonts w:ascii="Cambria Math" w:hAnsi="Cambria Math"/>
                <w:sz w:val="28"/>
                <w:szCs w:val="28"/>
              </w:rPr>
              <m:t>Δ</m:t>
            </m:r>
          </m:e>
          <m:sub>
            <m:r>
              <w:rPr>
                <w:rFonts w:ascii="Cambria Math" w:hAnsi="Cambria Math"/>
                <w:sz w:val="28"/>
                <w:szCs w:val="28"/>
              </w:rPr>
              <m:t>i</m:t>
            </m:r>
          </m:sub>
        </m:sSub>
      </m:oMath>
      <w:r w:rsidRPr="006B367F">
        <w:rPr>
          <w:iCs/>
          <w:sz w:val="28"/>
          <w:szCs w:val="28"/>
        </w:rPr>
        <w:t xml:space="preserve"> </w:t>
      </w:r>
      <w:r>
        <w:rPr>
          <w:sz w:val="28"/>
          <w:szCs w:val="28"/>
        </w:rPr>
        <w:t>–</w:t>
      </w:r>
      <w:r w:rsidRPr="006B367F">
        <w:rPr>
          <w:iCs/>
          <w:sz w:val="28"/>
          <w:szCs w:val="28"/>
        </w:rPr>
        <w:t xml:space="preserve"> нормированный вектор разрыва, значения которого выражены в единицах стандартного отклонения.</w:t>
      </w:r>
    </w:p>
    <w:p w14:paraId="7F614317" w14:textId="77777777" w:rsidR="00096B05" w:rsidRDefault="00000000" w:rsidP="00D462F4">
      <w:pPr>
        <w:pStyle w:val="a3"/>
        <w:spacing w:before="0" w:beforeAutospacing="0" w:after="0" w:afterAutospacing="0" w:line="360" w:lineRule="auto"/>
        <w:ind w:firstLine="709"/>
        <w:jc w:val="both"/>
        <w:rPr>
          <w:sz w:val="28"/>
          <w:szCs w:val="28"/>
        </w:rPr>
      </w:pPr>
      <w:r w:rsidRPr="00C370A7">
        <w:rPr>
          <w:sz w:val="28"/>
          <w:szCs w:val="28"/>
        </w:rPr>
        <w:t>Далее вектор разрыва обрабатывается одномерной свёрткой для выделения формы переходного процесса: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D63281" w14:paraId="2427C7FB" w14:textId="77777777" w:rsidTr="00D63281">
        <w:tc>
          <w:tcPr>
            <w:tcW w:w="851" w:type="dxa"/>
          </w:tcPr>
          <w:p w14:paraId="09D64615" w14:textId="77777777" w:rsidR="00D63281" w:rsidRDefault="00D63281" w:rsidP="00A82D08">
            <w:pPr>
              <w:pStyle w:val="a3"/>
              <w:spacing w:before="0" w:beforeAutospacing="0" w:after="0" w:afterAutospacing="0" w:line="360" w:lineRule="auto"/>
              <w:rPr>
                <w:sz w:val="28"/>
                <w:szCs w:val="28"/>
              </w:rPr>
            </w:pPr>
          </w:p>
        </w:tc>
        <w:tc>
          <w:tcPr>
            <w:tcW w:w="7654" w:type="dxa"/>
          </w:tcPr>
          <w:p w14:paraId="7C4B4E12" w14:textId="248E812C" w:rsidR="00D63281" w:rsidRPr="008D0F23" w:rsidRDefault="00000000" w:rsidP="00A82D08">
            <w:pPr>
              <w:pStyle w:val="a3"/>
              <w:spacing w:before="0" w:beforeAutospacing="0" w:after="0" w:afterAutospacing="0" w:line="360" w:lineRule="auto"/>
              <w:jc w:val="center"/>
              <w:rPr>
                <w:iCs/>
                <w:sz w:val="28"/>
                <w:szCs w:val="28"/>
              </w:rPr>
            </w:pPr>
            <m:oMathPara>
              <m:oMath>
                <m:sSubSup>
                  <m:sSubSupPr>
                    <m:ctrlPr>
                      <w:rPr>
                        <w:rFonts w:ascii="Cambria Math" w:hAnsi="Cambria Math"/>
                        <w:i/>
                        <w:sz w:val="28"/>
                        <w:szCs w:val="28"/>
                      </w:rPr>
                    </m:ctrlPr>
                  </m:sSubSupPr>
                  <m:e>
                    <m:r>
                      <w:rPr>
                        <w:rFonts w:ascii="Cambria Math" w:hAnsi="Cambria Math"/>
                        <w:sz w:val="28"/>
                        <w:szCs w:val="28"/>
                        <w:lang w:val="en-US"/>
                      </w:rPr>
                      <m:t>h</m:t>
                    </m:r>
                  </m:e>
                  <m:sub>
                    <m:r>
                      <w:rPr>
                        <w:rFonts w:ascii="Cambria Math" w:hAnsi="Cambria Math"/>
                        <w:sz w:val="28"/>
                        <w:szCs w:val="28"/>
                        <w:lang w:val="en-US"/>
                      </w:rPr>
                      <m:t>i</m:t>
                    </m:r>
                  </m:sub>
                  <m:sup>
                    <m:r>
                      <w:rPr>
                        <w:rFonts w:ascii="Cambria Math" w:hAnsi="Cambria Math"/>
                        <w:sz w:val="28"/>
                        <w:szCs w:val="28"/>
                      </w:rPr>
                      <m:t>рзр</m:t>
                    </m:r>
                  </m:sup>
                </m:sSubSup>
                <m:r>
                  <w:rPr>
                    <w:rFonts w:ascii="Cambria Math" w:hAnsi="Cambria Math"/>
                    <w:sz w:val="28"/>
                    <w:szCs w:val="28"/>
                    <w:lang w:val="en-US"/>
                  </w:rPr>
                  <m:t>=ReLU</m:t>
                </m:r>
                <m:d>
                  <m:dPr>
                    <m:ctrlPr>
                      <w:rPr>
                        <w:rFonts w:ascii="Cambria Math" w:hAnsi="Cambria Math"/>
                        <w:i/>
                        <w:sz w:val="28"/>
                        <w:szCs w:val="28"/>
                      </w:rPr>
                    </m:ctrlPr>
                  </m:dPr>
                  <m:e>
                    <m:r>
                      <w:rPr>
                        <w:rFonts w:ascii="Cambria Math" w:hAnsi="Cambria Math"/>
                        <w:sz w:val="28"/>
                        <w:szCs w:val="28"/>
                        <w:lang w:val="en-US"/>
                      </w:rPr>
                      <m:t>Conv1D</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lang w:val="en-US"/>
                              </w:rPr>
                              <m:t>i</m:t>
                            </m:r>
                          </m:sub>
                        </m:sSub>
                      </m:e>
                    </m:d>
                  </m:e>
                </m:d>
                <m:r>
                  <w:rPr>
                    <w:rFonts w:ascii="Cambria Math" w:hAnsi="Cambria Math" w:cs="Cambria Math"/>
                    <w:sz w:val="28"/>
                    <w:szCs w:val="28"/>
                    <w:lang w:val="en-US"/>
                  </w:rPr>
                  <m:t>∈</m:t>
                </m:r>
                <m:sSup>
                  <m:sSupPr>
                    <m:ctrlPr>
                      <w:rPr>
                        <w:rFonts w:ascii="Cambria Math" w:hAnsi="Cambria Math"/>
                        <w:i/>
                        <w:sz w:val="28"/>
                        <w:szCs w:val="28"/>
                      </w:rPr>
                    </m:ctrlPr>
                  </m:sSupPr>
                  <m:e>
                    <m:r>
                      <m:rPr>
                        <m:scr m:val="double-struck"/>
                      </m:rPr>
                      <w:rPr>
                        <w:rFonts w:ascii="Cambria Math" w:hAnsi="Cambria Math"/>
                        <w:sz w:val="28"/>
                        <w:szCs w:val="28"/>
                        <w:lang w:val="en-US"/>
                      </w:rPr>
                      <m:t>R</m:t>
                    </m:r>
                  </m:e>
                  <m:sup>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sup>
                </m:sSup>
              </m:oMath>
            </m:oMathPara>
          </w:p>
        </w:tc>
        <w:tc>
          <w:tcPr>
            <w:tcW w:w="907" w:type="dxa"/>
          </w:tcPr>
          <w:p w14:paraId="6FFEFC73" w14:textId="76832A6F" w:rsidR="00D63281" w:rsidRDefault="00D63281" w:rsidP="00A82D08">
            <w:pPr>
              <w:pStyle w:val="a3"/>
              <w:spacing w:before="0" w:beforeAutospacing="0" w:after="0" w:afterAutospacing="0" w:line="360" w:lineRule="auto"/>
              <w:jc w:val="right"/>
              <w:rPr>
                <w:sz w:val="28"/>
                <w:szCs w:val="28"/>
              </w:rPr>
            </w:pPr>
            <w:r>
              <w:rPr>
                <w:sz w:val="28"/>
                <w:szCs w:val="28"/>
              </w:rPr>
              <w:t>(</w:t>
            </w:r>
            <w:r w:rsidR="00124D3A">
              <w:rPr>
                <w:sz w:val="28"/>
                <w:szCs w:val="28"/>
              </w:rPr>
              <w:t>2</w:t>
            </w:r>
            <w:r>
              <w:rPr>
                <w:sz w:val="28"/>
                <w:szCs w:val="28"/>
              </w:rPr>
              <w:t>.</w:t>
            </w:r>
            <w:r w:rsidR="0038701A">
              <w:rPr>
                <w:sz w:val="28"/>
                <w:szCs w:val="28"/>
                <w:lang w:val="en-US"/>
              </w:rPr>
              <w:t>9</w:t>
            </w:r>
            <w:r>
              <w:rPr>
                <w:sz w:val="28"/>
                <w:szCs w:val="28"/>
              </w:rPr>
              <w:t>)</w:t>
            </w:r>
          </w:p>
        </w:tc>
      </w:tr>
    </w:tbl>
    <w:p w14:paraId="6139CCC5" w14:textId="35D7A395" w:rsidR="00137716" w:rsidRPr="00137716" w:rsidRDefault="00137716" w:rsidP="00D462F4">
      <w:pPr>
        <w:pStyle w:val="a3"/>
        <w:spacing w:before="0" w:beforeAutospacing="0" w:after="0" w:afterAutospacing="0" w:line="360" w:lineRule="auto"/>
        <w:ind w:firstLine="709"/>
        <w:jc w:val="both"/>
        <w:rPr>
          <w:sz w:val="28"/>
          <w:szCs w:val="28"/>
        </w:rPr>
      </w:pPr>
      <w:r w:rsidRPr="00137716">
        <w:rPr>
          <w:sz w:val="28"/>
          <w:szCs w:val="28"/>
        </w:rPr>
        <w:t xml:space="preserve">где </w:t>
      </w:r>
      <m:oMath>
        <m:r>
          <w:rPr>
            <w:rFonts w:ascii="Cambria Math" w:hAnsi="Cambria Math"/>
            <w:sz w:val="28"/>
            <w:szCs w:val="28"/>
          </w:rPr>
          <m:t>Conv1D</m:t>
        </m:r>
      </m:oMath>
      <w:r w:rsidRPr="00137716">
        <w:rPr>
          <w:sz w:val="28"/>
          <w:szCs w:val="28"/>
        </w:rPr>
        <w:t xml:space="preserve"> </w:t>
      </w:r>
      <w:r>
        <w:rPr>
          <w:sz w:val="28"/>
          <w:szCs w:val="28"/>
        </w:rPr>
        <w:t>–</w:t>
      </w:r>
      <w:r w:rsidRPr="00137716">
        <w:rPr>
          <w:sz w:val="28"/>
          <w:szCs w:val="28"/>
        </w:rPr>
        <w:t xml:space="preserve"> одномерная </w:t>
      </w:r>
      <w:proofErr w:type="spellStart"/>
      <w:r w:rsidRPr="00137716">
        <w:rPr>
          <w:sz w:val="28"/>
          <w:szCs w:val="28"/>
        </w:rPr>
        <w:t>свёрточная</w:t>
      </w:r>
      <w:proofErr w:type="spellEnd"/>
      <w:r w:rsidRPr="00137716">
        <w:rPr>
          <w:sz w:val="28"/>
          <w:szCs w:val="28"/>
        </w:rPr>
        <w:t xml:space="preserve"> операция с обучаемым ядром; </w:t>
      </w:r>
      <m:oMath>
        <m:r>
          <w:rPr>
            <w:rFonts w:ascii="Cambria Math" w:hAnsi="Cambria Math"/>
            <w:sz w:val="28"/>
            <w:szCs w:val="28"/>
          </w:rPr>
          <m:t>ReLU</m:t>
        </m:r>
      </m:oMath>
      <w:r w:rsidRPr="00137716">
        <w:rPr>
          <w:sz w:val="28"/>
          <w:szCs w:val="28"/>
        </w:rPr>
        <w:t xml:space="preserve"> </w:t>
      </w:r>
      <w:r>
        <w:rPr>
          <w:sz w:val="28"/>
          <w:szCs w:val="28"/>
        </w:rPr>
        <w:t>–</w:t>
      </w:r>
      <w:r w:rsidRPr="00137716">
        <w:rPr>
          <w:sz w:val="28"/>
          <w:szCs w:val="28"/>
        </w:rPr>
        <w:t xml:space="preserve"> функция активации (выпрямленная линейная единица); </w:t>
      </w:r>
      <m:oMath>
        <m:r>
          <w:rPr>
            <w:rFonts w:ascii="Cambria Math" w:hAnsi="Cambria Math"/>
            <w:sz w:val="28"/>
            <w:szCs w:val="28"/>
          </w:rPr>
          <m:t>d₂</m:t>
        </m:r>
      </m:oMath>
      <w:r w:rsidRPr="00137716">
        <w:rPr>
          <w:sz w:val="28"/>
          <w:szCs w:val="28"/>
        </w:rPr>
        <w:t xml:space="preserve"> </w:t>
      </w:r>
      <w:r>
        <w:rPr>
          <w:sz w:val="28"/>
          <w:szCs w:val="28"/>
        </w:rPr>
        <w:t>–</w:t>
      </w:r>
      <w:r w:rsidRPr="00137716">
        <w:rPr>
          <w:sz w:val="28"/>
          <w:szCs w:val="28"/>
        </w:rPr>
        <w:t xml:space="preserve"> размерность выхода ветви обнаружения разрывов.</w:t>
      </w:r>
    </w:p>
    <w:p w14:paraId="33954848" w14:textId="4FAAA99D" w:rsidR="00EF4483" w:rsidRPr="00C370A7" w:rsidRDefault="00000000" w:rsidP="00D462F4">
      <w:pPr>
        <w:pStyle w:val="a3"/>
        <w:spacing w:before="0" w:beforeAutospacing="0" w:after="0" w:afterAutospacing="0" w:line="360" w:lineRule="auto"/>
        <w:ind w:firstLine="709"/>
        <w:jc w:val="both"/>
        <w:rPr>
          <w:sz w:val="28"/>
          <w:szCs w:val="28"/>
        </w:rPr>
      </w:pPr>
      <w:r w:rsidRPr="00C370A7">
        <w:rPr>
          <w:sz w:val="28"/>
          <w:szCs w:val="28"/>
        </w:rPr>
        <w:lastRenderedPageBreak/>
        <w:t xml:space="preserve">Идея контрастного сравнения аномального и нормального состояний заимствована из работы [6], где аналогичный механизм обеспечил прирост точности на 0,25–0,46 по метрике </w:t>
      </w:r>
      <m:oMath>
        <m:r>
          <w:rPr>
            <w:rFonts w:ascii="Cambria Math" w:hAnsi="Cambria Math"/>
            <w:sz w:val="28"/>
            <w:szCs w:val="28"/>
          </w:rPr>
          <m:t>AC@1</m:t>
        </m:r>
      </m:oMath>
      <w:r w:rsidRPr="00C370A7">
        <w:rPr>
          <w:sz w:val="28"/>
          <w:szCs w:val="28"/>
        </w:rPr>
        <w:t>.</w:t>
      </w:r>
    </w:p>
    <w:p w14:paraId="0102B61F" w14:textId="2B348959" w:rsidR="00EF4483" w:rsidRPr="00C370A7" w:rsidRDefault="001C417C" w:rsidP="003E401E">
      <w:pPr>
        <w:pStyle w:val="4"/>
        <w:spacing w:before="24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.2.3. Объединение ветвей</w:t>
      </w:r>
    </w:p>
    <w:p w14:paraId="60116D12" w14:textId="77777777" w:rsidR="00EF4483" w:rsidRDefault="00000000" w:rsidP="00173C22">
      <w:pPr>
        <w:pStyle w:val="a3"/>
        <w:spacing w:before="0" w:beforeAutospacing="0" w:after="0" w:afterAutospacing="0" w:line="360" w:lineRule="auto"/>
        <w:ind w:firstLine="709"/>
        <w:jc w:val="both"/>
        <w:rPr>
          <w:sz w:val="28"/>
          <w:szCs w:val="28"/>
        </w:rPr>
      </w:pPr>
      <w:r w:rsidRPr="00C370A7">
        <w:rPr>
          <w:sz w:val="28"/>
          <w:szCs w:val="28"/>
        </w:rPr>
        <w:t>Выходы двух ветвей конкатенируются и проецируются линейным преобразованием:</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D63281" w14:paraId="174C85A9" w14:textId="77777777" w:rsidTr="00D63281">
        <w:tc>
          <w:tcPr>
            <w:tcW w:w="851" w:type="dxa"/>
          </w:tcPr>
          <w:p w14:paraId="6E628E43" w14:textId="77777777" w:rsidR="00D63281" w:rsidRDefault="00D63281" w:rsidP="00A82D08">
            <w:pPr>
              <w:pStyle w:val="a3"/>
              <w:spacing w:before="0" w:beforeAutospacing="0" w:after="0" w:afterAutospacing="0" w:line="360" w:lineRule="auto"/>
              <w:rPr>
                <w:sz w:val="28"/>
                <w:szCs w:val="28"/>
              </w:rPr>
            </w:pPr>
          </w:p>
        </w:tc>
        <w:tc>
          <w:tcPr>
            <w:tcW w:w="7654" w:type="dxa"/>
          </w:tcPr>
          <w:p w14:paraId="55F88066" w14:textId="3C6B0B09" w:rsidR="00D63281" w:rsidRPr="008D0F23" w:rsidRDefault="00000000" w:rsidP="00A82D08">
            <w:pPr>
              <w:pStyle w:val="a3"/>
              <w:spacing w:before="0" w:beforeAutospacing="0" w:after="0" w:afterAutospacing="0" w:line="360" w:lineRule="auto"/>
              <w:jc w:val="center"/>
              <w:rPr>
                <w:iCs/>
                <w:sz w:val="28"/>
                <w:szCs w:val="28"/>
              </w:rPr>
            </w:pPr>
            <m:oMathPara>
              <m:oMath>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мет</m:t>
                    </m:r>
                  </m:sup>
                </m:sSubSup>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W</m:t>
                    </m:r>
                  </m:e>
                  <m:sub>
                    <m:r>
                      <w:rPr>
                        <w:rStyle w:val="HTML1"/>
                        <w:rFonts w:ascii="Cambria Math" w:hAnsi="Cambria Math" w:cs="Times New Roman"/>
                        <w:sz w:val="28"/>
                        <w:szCs w:val="28"/>
                      </w:rPr>
                      <m:t>пр</m:t>
                    </m:r>
                  </m:sub>
                </m:sSub>
                <m:r>
                  <w:rPr>
                    <w:rStyle w:val="HTML1"/>
                    <w:rFonts w:ascii="Cambria Math" w:hAnsi="Cambria Math" w:cs="Times New Roman"/>
                    <w:sz w:val="28"/>
                    <w:szCs w:val="28"/>
                  </w:rPr>
                  <m:t>·</m:t>
                </m:r>
                <m:d>
                  <m:dPr>
                    <m:begChr m:val="["/>
                    <m:endChr m:val="]"/>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уст</m:t>
                        </m:r>
                      </m:sup>
                    </m:sSubSup>
                    <m:r>
                      <w:rPr>
                        <w:rStyle w:val="HTML1"/>
                        <w:rFonts w:ascii="Cambria Math" w:hAnsi="Cambria Math" w:cs="Cambria Math"/>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рзр</m:t>
                        </m:r>
                      </m:sup>
                    </m:sSubSup>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b</m:t>
                    </m:r>
                  </m:e>
                  <m:sub>
                    <m:r>
                      <w:rPr>
                        <w:rStyle w:val="HTML1"/>
                        <w:rFonts w:ascii="Cambria Math" w:hAnsi="Cambria Math" w:cs="Times New Roman"/>
                        <w:sz w:val="28"/>
                        <w:szCs w:val="28"/>
                      </w:rPr>
                      <m:t>пр</m:t>
                    </m:r>
                  </m:sub>
                </m:sSub>
                <m:r>
                  <w:rPr>
                    <w:rStyle w:val="HTML1"/>
                    <w:rFonts w:ascii="Cambria Math" w:hAnsi="Cambria Math" w:cs="Cambria Math"/>
                    <w:sz w:val="28"/>
                    <w:szCs w:val="28"/>
                  </w:rPr>
                  <m:t>∈</m:t>
                </m:r>
                <m:sSup>
                  <m:sSupPr>
                    <m:ctrlPr>
                      <w:rPr>
                        <w:rStyle w:val="HTML1"/>
                        <w:rFonts w:ascii="Cambria Math" w:hAnsi="Cambria Math" w:cs="Times New Roman"/>
                        <w:i/>
                        <w:sz w:val="28"/>
                        <w:szCs w:val="28"/>
                      </w:rPr>
                    </m:ctrlPr>
                  </m:sSupPr>
                  <m:e>
                    <m:r>
                      <m:rPr>
                        <m:scr m:val="double-struck"/>
                      </m:rPr>
                      <w:rPr>
                        <w:rStyle w:val="HTML1"/>
                        <w:rFonts w:ascii="Cambria Math" w:hAnsi="Cambria Math" w:cs="Times New Roman"/>
                        <w:sz w:val="28"/>
                        <w:szCs w:val="28"/>
                      </w:rPr>
                      <m:t>R</m:t>
                    </m:r>
                  </m:e>
                  <m:sup>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d</m:t>
                        </m:r>
                      </m:e>
                      <m:sub>
                        <m:r>
                          <w:rPr>
                            <w:rStyle w:val="HTML1"/>
                            <w:rFonts w:ascii="Cambria Math" w:hAnsi="Cambria Math" w:cs="Times New Roman"/>
                            <w:sz w:val="28"/>
                            <w:szCs w:val="28"/>
                          </w:rPr>
                          <m:t>мет</m:t>
                        </m:r>
                      </m:sub>
                    </m:sSub>
                  </m:sup>
                </m:sSup>
              </m:oMath>
            </m:oMathPara>
          </w:p>
        </w:tc>
        <w:tc>
          <w:tcPr>
            <w:tcW w:w="907" w:type="dxa"/>
          </w:tcPr>
          <w:p w14:paraId="39629DCD" w14:textId="3C870E40" w:rsidR="00D63281" w:rsidRDefault="00D63281" w:rsidP="00A82D08">
            <w:pPr>
              <w:pStyle w:val="a3"/>
              <w:spacing w:before="0" w:beforeAutospacing="0" w:after="0" w:afterAutospacing="0" w:line="360" w:lineRule="auto"/>
              <w:jc w:val="right"/>
              <w:rPr>
                <w:sz w:val="28"/>
                <w:szCs w:val="28"/>
              </w:rPr>
            </w:pPr>
            <w:r>
              <w:rPr>
                <w:sz w:val="28"/>
                <w:szCs w:val="28"/>
              </w:rPr>
              <w:t>(</w:t>
            </w:r>
            <w:r w:rsidR="00A01863">
              <w:rPr>
                <w:sz w:val="28"/>
                <w:szCs w:val="28"/>
              </w:rPr>
              <w:t>2</w:t>
            </w:r>
            <w:r>
              <w:rPr>
                <w:sz w:val="28"/>
                <w:szCs w:val="28"/>
              </w:rPr>
              <w:t>.</w:t>
            </w:r>
            <w:r w:rsidR="0038701A">
              <w:rPr>
                <w:sz w:val="28"/>
                <w:szCs w:val="28"/>
                <w:lang w:val="en-US"/>
              </w:rPr>
              <w:t>10</w:t>
            </w:r>
            <w:r>
              <w:rPr>
                <w:sz w:val="28"/>
                <w:szCs w:val="28"/>
              </w:rPr>
              <w:t>)</w:t>
            </w:r>
          </w:p>
        </w:tc>
      </w:tr>
    </w:tbl>
    <w:p w14:paraId="5EBBFFD6" w14:textId="751D39A3" w:rsidR="00EF4483" w:rsidRPr="005E55B1" w:rsidRDefault="005E55B1" w:rsidP="0038662A">
      <w:pPr>
        <w:pStyle w:val="a3"/>
        <w:spacing w:before="0" w:beforeAutospacing="0" w:after="0" w:afterAutospacing="0" w:line="360" w:lineRule="auto"/>
        <w:ind w:firstLine="709"/>
        <w:jc w:val="both"/>
        <w:rPr>
          <w:sz w:val="28"/>
          <w:szCs w:val="28"/>
        </w:rPr>
      </w:pPr>
      <w:r w:rsidRPr="005E55B1">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пр</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мет</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e>
            </m:d>
          </m:sup>
        </m:sSup>
      </m:oMath>
      <w:r w:rsidRPr="005E55B1">
        <w:rPr>
          <w:sz w:val="28"/>
          <w:szCs w:val="28"/>
        </w:rPr>
        <w:t xml:space="preserve"> </w:t>
      </w:r>
      <w:r>
        <w:rPr>
          <w:sz w:val="28"/>
          <w:szCs w:val="28"/>
        </w:rPr>
        <w:t>–</w:t>
      </w:r>
      <w:r w:rsidRPr="005E55B1">
        <w:rPr>
          <w:sz w:val="28"/>
          <w:szCs w:val="28"/>
        </w:rPr>
        <w:t xml:space="preserve"> обучаемая матрица проекции;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пр</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мет</m:t>
                </m:r>
              </m:sub>
            </m:sSub>
          </m:sup>
        </m:sSup>
      </m:oMath>
      <w:r w:rsidRPr="005E55B1">
        <w:rPr>
          <w:sz w:val="28"/>
          <w:szCs w:val="28"/>
        </w:rPr>
        <w:t xml:space="preserve"> </w:t>
      </w:r>
      <w:r>
        <w:rPr>
          <w:sz w:val="28"/>
          <w:szCs w:val="28"/>
        </w:rPr>
        <w:t>–</w:t>
      </w:r>
      <w:r w:rsidRPr="005E55B1">
        <w:rPr>
          <w:sz w:val="28"/>
          <w:szCs w:val="28"/>
        </w:rPr>
        <w:t xml:space="preserve"> вектор смещения;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мет</m:t>
            </m:r>
          </m:sub>
        </m:sSub>
        <m:r>
          <w:rPr>
            <w:rFonts w:ascii="Cambria Math" w:hAnsi="Cambria Math"/>
            <w:sz w:val="28"/>
            <w:szCs w:val="28"/>
          </w:rPr>
          <m:t>=64</m:t>
        </m:r>
      </m:oMath>
      <w:r w:rsidRPr="005E55B1">
        <w:rPr>
          <w:sz w:val="28"/>
          <w:szCs w:val="28"/>
        </w:rPr>
        <w:t xml:space="preserve"> </w:t>
      </w:r>
      <w:r>
        <w:rPr>
          <w:sz w:val="28"/>
          <w:szCs w:val="28"/>
        </w:rPr>
        <w:t>–</w:t>
      </w:r>
      <w:r w:rsidRPr="005E55B1">
        <w:rPr>
          <w:sz w:val="28"/>
          <w:szCs w:val="28"/>
        </w:rPr>
        <w:t xml:space="preserve"> размерность итогового представления метрик; [· </w:t>
      </w:r>
      <w:r w:rsidRPr="005E55B1">
        <w:rPr>
          <w:rFonts w:ascii="Cambria Math" w:hAnsi="Cambria Math" w:cs="Cambria Math"/>
          <w:sz w:val="28"/>
          <w:szCs w:val="28"/>
        </w:rPr>
        <w:t>∥</w:t>
      </w:r>
      <w:r w:rsidRPr="005E55B1">
        <w:rPr>
          <w:sz w:val="28"/>
          <w:szCs w:val="28"/>
        </w:rPr>
        <w:t xml:space="preserve"> ·] </w:t>
      </w:r>
      <w:r>
        <w:rPr>
          <w:sz w:val="28"/>
          <w:szCs w:val="28"/>
        </w:rPr>
        <w:t>–</w:t>
      </w:r>
      <w:r w:rsidRPr="005E55B1">
        <w:rPr>
          <w:sz w:val="28"/>
          <w:szCs w:val="28"/>
        </w:rPr>
        <w:t xml:space="preserve"> операция конкатенации (объединения) векторов.</w:t>
      </w:r>
    </w:p>
    <w:p w14:paraId="6D529758" w14:textId="417D7D48" w:rsidR="00EF4483" w:rsidRPr="00C370A7" w:rsidRDefault="001C417C" w:rsidP="003E401E">
      <w:pPr>
        <w:pStyle w:val="3"/>
        <w:spacing w:before="24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.3. Кодирование журналов и трассировок</w:t>
      </w:r>
    </w:p>
    <w:p w14:paraId="14850CAC" w14:textId="5D4ADC56" w:rsidR="00EF4483" w:rsidRPr="00C370A7" w:rsidRDefault="00000000" w:rsidP="0091474A">
      <w:pPr>
        <w:pStyle w:val="a3"/>
        <w:spacing w:before="0" w:beforeAutospacing="0" w:after="0" w:afterAutospacing="0" w:line="360" w:lineRule="auto"/>
        <w:ind w:firstLine="709"/>
        <w:jc w:val="both"/>
        <w:rPr>
          <w:sz w:val="28"/>
          <w:szCs w:val="28"/>
        </w:rPr>
      </w:pPr>
      <w:r w:rsidRPr="00C370A7">
        <w:rPr>
          <w:sz w:val="28"/>
          <w:szCs w:val="28"/>
        </w:rPr>
        <w:t xml:space="preserve">Журналы обрабатываются в три этапа: извлечение шаблонов алгоритмом </w:t>
      </w:r>
      <w:proofErr w:type="spellStart"/>
      <w:r w:rsidRPr="00C370A7">
        <w:rPr>
          <w:sz w:val="28"/>
          <w:szCs w:val="28"/>
        </w:rPr>
        <w:t>Drain</w:t>
      </w:r>
      <w:proofErr w:type="spellEnd"/>
      <w:r w:rsidRPr="00C370A7">
        <w:rPr>
          <w:sz w:val="28"/>
          <w:szCs w:val="28"/>
        </w:rPr>
        <w:t xml:space="preserve"> [</w:t>
      </w:r>
      <w:r w:rsidR="006D19A3">
        <w:rPr>
          <w:sz w:val="28"/>
          <w:szCs w:val="28"/>
        </w:rPr>
        <w:t>22</w:t>
      </w:r>
      <w:r w:rsidRPr="00C370A7">
        <w:rPr>
          <w:sz w:val="28"/>
          <w:szCs w:val="28"/>
        </w:rPr>
        <w:t xml:space="preserve">], преобразование шаблонов в числовые векторы через </w:t>
      </w:r>
      <w:proofErr w:type="spellStart"/>
      <w:r w:rsidRPr="00C370A7">
        <w:rPr>
          <w:sz w:val="28"/>
          <w:szCs w:val="28"/>
        </w:rPr>
        <w:t>предобученные</w:t>
      </w:r>
      <w:proofErr w:type="spellEnd"/>
      <w:r w:rsidRPr="00C370A7">
        <w:rPr>
          <w:sz w:val="28"/>
          <w:szCs w:val="28"/>
        </w:rPr>
        <w:t xml:space="preserve"> текстовые представления, обработка последовательности рекуррентной нейронной сетью. Выход: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i</m:t>
            </m:r>
          </m:sub>
          <m:sup>
            <m:r>
              <w:rPr>
                <w:rFonts w:ascii="Cambria Math" w:hAnsi="Cambria Math"/>
                <w:sz w:val="28"/>
                <w:szCs w:val="28"/>
              </w:rPr>
              <m:t>ж</m:t>
            </m:r>
          </m:sup>
        </m:sSubSup>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ж</m:t>
                </m:r>
              </m:sub>
            </m:sSub>
          </m:sup>
        </m:sSup>
      </m:oMath>
      <w:r w:rsidRPr="00C370A7">
        <w:rPr>
          <w:sz w:val="28"/>
          <w:szCs w:val="28"/>
        </w:rPr>
        <w:t>.</w:t>
      </w:r>
    </w:p>
    <w:p w14:paraId="4F43E625" w14:textId="1F70809A" w:rsidR="00EF4483" w:rsidRPr="00C370A7" w:rsidRDefault="00000000" w:rsidP="0091474A">
      <w:pPr>
        <w:pStyle w:val="a3"/>
        <w:spacing w:before="0" w:beforeAutospacing="0" w:after="0" w:afterAutospacing="0" w:line="360" w:lineRule="auto"/>
        <w:ind w:firstLine="709"/>
        <w:jc w:val="both"/>
        <w:rPr>
          <w:sz w:val="28"/>
          <w:szCs w:val="28"/>
        </w:rPr>
      </w:pPr>
      <w:r w:rsidRPr="00C370A7">
        <w:rPr>
          <w:sz w:val="28"/>
          <w:szCs w:val="28"/>
        </w:rPr>
        <w:t>Из трассировок извлекается позиционная информация</w:t>
      </w:r>
      <w:r w:rsidR="00566A29">
        <w:rPr>
          <w:sz w:val="28"/>
          <w:szCs w:val="28"/>
        </w:rPr>
        <w:t xml:space="preserve"> –</w:t>
      </w:r>
      <w:r w:rsidRPr="00C370A7">
        <w:rPr>
          <w:sz w:val="28"/>
          <w:szCs w:val="28"/>
        </w:rPr>
        <w:t xml:space="preserve"> глубина экземпляра в дереве вызовов. Эта информация кодируется синусоидальным позиционным кодированием, как в работе [5]: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i</m:t>
            </m:r>
          </m:sub>
          <m:sup>
            <m:r>
              <w:rPr>
                <w:rFonts w:ascii="Cambria Math" w:hAnsi="Cambria Math"/>
                <w:sz w:val="28"/>
                <w:szCs w:val="28"/>
              </w:rPr>
              <m:t>тр</m:t>
            </m:r>
          </m:sup>
        </m:sSubSup>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тр</m:t>
                </m:r>
              </m:sub>
            </m:sSub>
          </m:sup>
        </m:sSup>
      </m:oMath>
      <w:r w:rsidRPr="00C370A7">
        <w:rPr>
          <w:sz w:val="28"/>
          <w:szCs w:val="28"/>
        </w:rPr>
        <w:t>.</w:t>
      </w:r>
    </w:p>
    <w:p w14:paraId="7AE0F41A" w14:textId="45AC4843" w:rsidR="00EF4483" w:rsidRPr="00C370A7" w:rsidRDefault="001C417C" w:rsidP="003E401E">
      <w:pPr>
        <w:pStyle w:val="3"/>
        <w:spacing w:before="24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.4. Формирование вектора состояния</w:t>
      </w:r>
    </w:p>
    <w:p w14:paraId="23018168" w14:textId="77777777" w:rsidR="00EF4483" w:rsidRDefault="00000000" w:rsidP="001500FD">
      <w:pPr>
        <w:pStyle w:val="a3"/>
        <w:spacing w:before="0" w:beforeAutospacing="0" w:after="0" w:afterAutospacing="0" w:line="360" w:lineRule="auto"/>
        <w:ind w:firstLine="709"/>
        <w:jc w:val="both"/>
        <w:rPr>
          <w:sz w:val="28"/>
          <w:szCs w:val="28"/>
        </w:rPr>
      </w:pPr>
      <w:r w:rsidRPr="00C370A7">
        <w:rPr>
          <w:sz w:val="28"/>
          <w:szCs w:val="28"/>
        </w:rPr>
        <w:t>Для каждого экземпляра формируется итоговый вектор состояния путём конкатенации и линейной проекции кодов всех трёх модальностей: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D63281" w14:paraId="4532B741" w14:textId="77777777" w:rsidTr="00D63281">
        <w:tc>
          <w:tcPr>
            <w:tcW w:w="851" w:type="dxa"/>
          </w:tcPr>
          <w:p w14:paraId="0534B6AE" w14:textId="77777777" w:rsidR="00D63281" w:rsidRDefault="00D63281" w:rsidP="00A82D08">
            <w:pPr>
              <w:pStyle w:val="a3"/>
              <w:spacing w:before="0" w:beforeAutospacing="0" w:after="0" w:afterAutospacing="0" w:line="360" w:lineRule="auto"/>
              <w:rPr>
                <w:sz w:val="28"/>
                <w:szCs w:val="28"/>
              </w:rPr>
            </w:pPr>
          </w:p>
        </w:tc>
        <w:tc>
          <w:tcPr>
            <w:tcW w:w="7654" w:type="dxa"/>
          </w:tcPr>
          <w:p w14:paraId="5250ECC7" w14:textId="1499A362" w:rsidR="00D63281"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W</m:t>
                    </m:r>
                  </m:e>
                  <m:sub>
                    <m:r>
                      <w:rPr>
                        <w:rStyle w:val="HTML1"/>
                        <w:rFonts w:ascii="Cambria Math" w:hAnsi="Cambria Math" w:cs="Times New Roman"/>
                        <w:sz w:val="28"/>
                        <w:szCs w:val="28"/>
                      </w:rPr>
                      <m:t>об</m:t>
                    </m:r>
                  </m:sub>
                </m:sSub>
                <m:r>
                  <w:rPr>
                    <w:rStyle w:val="HTML1"/>
                    <w:rFonts w:ascii="Cambria Math" w:hAnsi="Cambria Math" w:cs="Times New Roman"/>
                    <w:sz w:val="28"/>
                    <w:szCs w:val="28"/>
                    <w:lang w:val="en-US"/>
                  </w:rPr>
                  <m:t>·</m:t>
                </m:r>
                <m:d>
                  <m:dPr>
                    <m:begChr m:val="["/>
                    <m:endChr m:val="]"/>
                    <m:ctrlPr>
                      <w:rPr>
                        <w:rStyle w:val="HTML1"/>
                        <w:rFonts w:ascii="Cambria Math" w:hAnsi="Cambria Math" w:cs="Times New Roman"/>
                        <w:i/>
                        <w:sz w:val="28"/>
                        <w:szCs w:val="28"/>
                        <w:lang w:val="en-US"/>
                      </w:rPr>
                    </m:ctrlPr>
                  </m:dPr>
                  <m:e>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up>
                        <m:r>
                          <w:rPr>
                            <w:rStyle w:val="HTML1"/>
                            <w:rFonts w:ascii="Cambria Math" w:hAnsi="Cambria Math" w:cs="Times New Roman"/>
                            <w:sz w:val="28"/>
                            <w:szCs w:val="28"/>
                            <w:lang w:val="en-US"/>
                          </w:rPr>
                          <m:t>м</m:t>
                        </m:r>
                        <m:r>
                          <w:rPr>
                            <w:rStyle w:val="HTML1"/>
                            <w:rFonts w:ascii="Cambria Math" w:hAnsi="Cambria Math" w:cs="Times New Roman"/>
                            <w:sz w:val="28"/>
                            <w:szCs w:val="28"/>
                          </w:rPr>
                          <m:t>ет</m:t>
                        </m:r>
                      </m:sup>
                    </m:sSubSup>
                    <m:r>
                      <w:rPr>
                        <w:rStyle w:val="HTML1"/>
                        <w:rFonts w:ascii="Cambria Math" w:hAnsi="Cambria Math" w:cs="Cambria Math"/>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up>
                        <m:r>
                          <w:rPr>
                            <w:rStyle w:val="HTML1"/>
                            <w:rFonts w:ascii="Cambria Math" w:hAnsi="Cambria Math" w:cs="Times New Roman"/>
                            <w:sz w:val="28"/>
                            <w:szCs w:val="28"/>
                            <w:lang w:val="en-US"/>
                          </w:rPr>
                          <m:t>ж</m:t>
                        </m:r>
                      </m:sup>
                    </m:sSubSup>
                    <m:r>
                      <w:rPr>
                        <w:rStyle w:val="HTML1"/>
                        <w:rFonts w:ascii="Cambria Math" w:hAnsi="Cambria Math" w:cs="Cambria Math"/>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up>
                        <m:r>
                          <w:rPr>
                            <w:rStyle w:val="HTML1"/>
                            <w:rFonts w:ascii="Cambria Math" w:hAnsi="Cambria Math" w:cs="Times New Roman"/>
                            <w:sz w:val="28"/>
                            <w:szCs w:val="28"/>
                            <w:lang w:val="en-US"/>
                          </w:rPr>
                          <m:t>т</m:t>
                        </m:r>
                        <m:r>
                          <w:rPr>
                            <w:rStyle w:val="HTML1"/>
                            <w:rFonts w:ascii="Cambria Math" w:hAnsi="Cambria Math" w:cs="Times New Roman"/>
                            <w:sz w:val="28"/>
                            <w:szCs w:val="28"/>
                          </w:rPr>
                          <m:t>р</m:t>
                        </m:r>
                      </m:sup>
                    </m:sSubSup>
                  </m:e>
                </m:d>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b</m:t>
                    </m:r>
                  </m:e>
                  <m:sub>
                    <m:r>
                      <w:rPr>
                        <w:rStyle w:val="HTML1"/>
                        <w:rFonts w:ascii="Cambria Math" w:hAnsi="Cambria Math" w:cs="Times New Roman"/>
                        <w:sz w:val="28"/>
                        <w:szCs w:val="28"/>
                      </w:rPr>
                      <m:t>об</m:t>
                    </m:r>
                  </m:sub>
                </m:sSub>
                <m:r>
                  <w:rPr>
                    <w:rStyle w:val="HTML1"/>
                    <w:rFonts w:ascii="Cambria Math" w:hAnsi="Cambria Math" w:cs="Cambria Math"/>
                    <w:sz w:val="28"/>
                    <w:szCs w:val="28"/>
                    <w:lang w:val="en-US"/>
                  </w:rPr>
                  <m:t>∈</m:t>
                </m:r>
                <m:sSup>
                  <m:sSupPr>
                    <m:ctrlPr>
                      <w:rPr>
                        <w:rStyle w:val="HTML1"/>
                        <w:rFonts w:ascii="Cambria Math" w:hAnsi="Cambria Math" w:cs="Times New Roman"/>
                        <w:i/>
                        <w:sz w:val="28"/>
                        <w:szCs w:val="28"/>
                        <w:lang w:val="en-US"/>
                      </w:rPr>
                    </m:ctrlPr>
                  </m:sSupPr>
                  <m:e>
                    <m:r>
                      <m:rPr>
                        <m:scr m:val="double-struck"/>
                      </m:rPr>
                      <w:rPr>
                        <w:rStyle w:val="HTML1"/>
                        <w:rFonts w:ascii="Cambria Math" w:hAnsi="Cambria Math" w:cs="Times New Roman"/>
                        <w:sz w:val="28"/>
                        <w:szCs w:val="28"/>
                        <w:lang w:val="en-US"/>
                      </w:rPr>
                      <m:t>R</m:t>
                    </m:r>
                  </m:e>
                  <m:sup>
                    <m:r>
                      <w:rPr>
                        <w:rStyle w:val="HTML1"/>
                        <w:rFonts w:ascii="Cambria Math" w:hAnsi="Cambria Math" w:cs="Times New Roman"/>
                        <w:sz w:val="28"/>
                        <w:szCs w:val="28"/>
                        <w:lang w:val="en-US"/>
                      </w:rPr>
                      <m:t>d</m:t>
                    </m:r>
                  </m:sup>
                </m:sSup>
              </m:oMath>
            </m:oMathPara>
          </w:p>
        </w:tc>
        <w:tc>
          <w:tcPr>
            <w:tcW w:w="907" w:type="dxa"/>
          </w:tcPr>
          <w:p w14:paraId="059877A5" w14:textId="736BD9E3" w:rsidR="00D63281" w:rsidRDefault="00D63281" w:rsidP="00A82D08">
            <w:pPr>
              <w:pStyle w:val="a3"/>
              <w:spacing w:before="0" w:beforeAutospacing="0" w:after="0" w:afterAutospacing="0" w:line="360" w:lineRule="auto"/>
              <w:jc w:val="right"/>
              <w:rPr>
                <w:sz w:val="28"/>
                <w:szCs w:val="28"/>
              </w:rPr>
            </w:pPr>
            <w:r>
              <w:rPr>
                <w:sz w:val="28"/>
                <w:szCs w:val="28"/>
              </w:rPr>
              <w:t>(</w:t>
            </w:r>
            <w:r w:rsidR="00A01863">
              <w:rPr>
                <w:sz w:val="28"/>
                <w:szCs w:val="28"/>
              </w:rPr>
              <w:t>2</w:t>
            </w:r>
            <w:r>
              <w:rPr>
                <w:sz w:val="28"/>
                <w:szCs w:val="28"/>
              </w:rPr>
              <w:t>.1</w:t>
            </w:r>
            <w:r w:rsidR="0038701A">
              <w:rPr>
                <w:sz w:val="28"/>
                <w:szCs w:val="28"/>
                <w:lang w:val="en-US"/>
              </w:rPr>
              <w:t>1</w:t>
            </w:r>
            <w:r>
              <w:rPr>
                <w:sz w:val="28"/>
                <w:szCs w:val="28"/>
              </w:rPr>
              <w:t>)</w:t>
            </w:r>
          </w:p>
        </w:tc>
      </w:tr>
    </w:tbl>
    <w:p w14:paraId="03448E1D" w14:textId="7A6415CF" w:rsidR="00EF4483" w:rsidRPr="005E55B1" w:rsidRDefault="005E55B1" w:rsidP="003E401E">
      <w:pPr>
        <w:pStyle w:val="a3"/>
        <w:spacing w:before="0" w:beforeAutospacing="0" w:after="0" w:afterAutospacing="0" w:line="360" w:lineRule="auto"/>
        <w:ind w:firstLine="709"/>
        <w:jc w:val="both"/>
        <w:rPr>
          <w:sz w:val="28"/>
          <w:szCs w:val="28"/>
        </w:rPr>
      </w:pPr>
      <w:r w:rsidRPr="005E55B1">
        <w:rPr>
          <w:sz w:val="28"/>
          <w:szCs w:val="28"/>
        </w:rPr>
        <w:lastRenderedPageBreak/>
        <w:t xml:space="preserve">где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об</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мет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ж</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тр</m:t>
                    </m:r>
                  </m:sub>
                </m:sSub>
              </m:e>
            </m:d>
          </m:sup>
        </m:sSup>
      </m:oMath>
      <w:r w:rsidRPr="005E55B1">
        <w:rPr>
          <w:sz w:val="28"/>
          <w:szCs w:val="28"/>
        </w:rPr>
        <w:t xml:space="preserve"> </w:t>
      </w:r>
      <w:r w:rsidR="00325578">
        <w:rPr>
          <w:sz w:val="28"/>
          <w:szCs w:val="28"/>
        </w:rPr>
        <w:t>–</w:t>
      </w:r>
      <w:r w:rsidRPr="005E55B1">
        <w:rPr>
          <w:sz w:val="28"/>
          <w:szCs w:val="28"/>
        </w:rPr>
        <w:t xml:space="preserve"> обучаемая матрица проекции объединения модальностей;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об</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d</m:t>
            </m:r>
          </m:sup>
        </m:sSup>
      </m:oMath>
      <w:r w:rsidRPr="005E55B1">
        <w:rPr>
          <w:sz w:val="28"/>
          <w:szCs w:val="28"/>
        </w:rPr>
        <w:t xml:space="preserve"> </w:t>
      </w:r>
      <w:r w:rsidR="00325578">
        <w:rPr>
          <w:sz w:val="28"/>
          <w:szCs w:val="28"/>
        </w:rPr>
        <w:t>–</w:t>
      </w:r>
      <w:r w:rsidRPr="005E55B1">
        <w:rPr>
          <w:sz w:val="28"/>
          <w:szCs w:val="28"/>
        </w:rPr>
        <w:t xml:space="preserve"> вектор смещения; </w:t>
      </w:r>
      <m:oMath>
        <m:r>
          <w:rPr>
            <w:rFonts w:ascii="Cambria Math" w:hAnsi="Cambria Math"/>
            <w:sz w:val="28"/>
            <w:szCs w:val="28"/>
          </w:rPr>
          <m:t>d</m:t>
        </m:r>
      </m:oMath>
      <w:r w:rsidRPr="005E55B1">
        <w:rPr>
          <w:sz w:val="28"/>
          <w:szCs w:val="28"/>
        </w:rPr>
        <w:t xml:space="preserve"> = 128 </w:t>
      </w:r>
      <w:r w:rsidR="00325578">
        <w:rPr>
          <w:sz w:val="28"/>
          <w:szCs w:val="28"/>
        </w:rPr>
        <w:t>–</w:t>
      </w:r>
      <w:r w:rsidRPr="005E55B1">
        <w:rPr>
          <w:sz w:val="28"/>
          <w:szCs w:val="28"/>
        </w:rPr>
        <w:t xml:space="preserve"> итоговая размерность вектора состояния.</w:t>
      </w:r>
    </w:p>
    <w:p w14:paraId="780C8F6D" w14:textId="74CE9C35" w:rsidR="00EF4483" w:rsidRPr="00C370A7" w:rsidRDefault="001C417C" w:rsidP="001C3367">
      <w:pPr>
        <w:pStyle w:val="3"/>
        <w:spacing w:before="24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.5. Контекстный вектор</w:t>
      </w:r>
    </w:p>
    <w:p w14:paraId="14E73ED7" w14:textId="05472265" w:rsidR="00EF4483" w:rsidRPr="00C370A7" w:rsidRDefault="00000000" w:rsidP="00A774C2">
      <w:pPr>
        <w:pStyle w:val="a3"/>
        <w:spacing w:before="0" w:beforeAutospacing="0" w:after="0" w:afterAutospacing="0" w:line="360" w:lineRule="auto"/>
        <w:ind w:firstLine="709"/>
        <w:jc w:val="both"/>
        <w:rPr>
          <w:sz w:val="28"/>
          <w:szCs w:val="28"/>
        </w:rPr>
      </w:pPr>
      <w:r w:rsidRPr="00C370A7">
        <w:rPr>
          <w:sz w:val="28"/>
          <w:szCs w:val="28"/>
        </w:rPr>
        <w:t xml:space="preserve">Для каждого экземпляра формируется контекстный вектор, описывающий условия эксплуатации: текущая интенсивность запросов, циклическое кодирование часа суток и дня недели, </w:t>
      </w:r>
      <w:r w:rsidR="003F0974">
        <w:rPr>
          <w:sz w:val="28"/>
          <w:szCs w:val="28"/>
        </w:rPr>
        <w:t>кодированный номер</w:t>
      </w:r>
      <w:r w:rsidRPr="00C370A7">
        <w:rPr>
          <w:sz w:val="28"/>
          <w:szCs w:val="28"/>
        </w:rPr>
        <w:t xml:space="preserve"> версии развёртывания, ресурсные квоты контейнера. Контекстный вектор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16</m:t>
            </m:r>
          </m:sup>
        </m:sSup>
      </m:oMath>
      <w:r w:rsidRPr="00C370A7">
        <w:rPr>
          <w:sz w:val="28"/>
          <w:szCs w:val="28"/>
        </w:rPr>
        <w:t xml:space="preserve"> используется модулем условного прототипа (раздел </w:t>
      </w:r>
      <w:r w:rsidR="006316A7">
        <w:rPr>
          <w:sz w:val="28"/>
          <w:szCs w:val="28"/>
        </w:rPr>
        <w:t>3</w:t>
      </w:r>
      <w:r w:rsidRPr="00C370A7">
        <w:rPr>
          <w:sz w:val="28"/>
          <w:szCs w:val="28"/>
        </w:rPr>
        <w:t>.1) для определения нормального состояния при текущих условиях.</w:t>
      </w:r>
    </w:p>
    <w:p w14:paraId="06627A6D" w14:textId="31CA58E8" w:rsidR="00EF4483" w:rsidRPr="00C370A7" w:rsidRDefault="001C417C" w:rsidP="001C3367">
      <w:pPr>
        <w:pStyle w:val="3"/>
        <w:spacing w:before="240" w:beforeAutospacing="0" w:after="0" w:afterAutospacing="0" w:line="360" w:lineRule="auto"/>
        <w:jc w:val="both"/>
        <w:rPr>
          <w:rFonts w:eastAsia="Times New Roman"/>
          <w:sz w:val="28"/>
          <w:szCs w:val="28"/>
        </w:rPr>
      </w:pPr>
      <w:r>
        <w:rPr>
          <w:rFonts w:eastAsia="Times New Roman"/>
          <w:sz w:val="28"/>
          <w:szCs w:val="28"/>
        </w:rPr>
        <w:t>2</w:t>
      </w:r>
      <w:r w:rsidRPr="00C370A7">
        <w:rPr>
          <w:rFonts w:eastAsia="Times New Roman"/>
          <w:sz w:val="28"/>
          <w:szCs w:val="28"/>
        </w:rPr>
        <w:t>.6. Построение причинного гиперграфа</w:t>
      </w:r>
    </w:p>
    <w:p w14:paraId="025F940E" w14:textId="2477E92C" w:rsidR="0025092C" w:rsidRDefault="00000000" w:rsidP="0025092C">
      <w:pPr>
        <w:pStyle w:val="a3"/>
        <w:spacing w:before="0" w:beforeAutospacing="0" w:after="0" w:afterAutospacing="0" w:line="360" w:lineRule="auto"/>
        <w:ind w:firstLine="709"/>
        <w:jc w:val="both"/>
        <w:rPr>
          <w:sz w:val="28"/>
          <w:szCs w:val="28"/>
        </w:rPr>
      </w:pPr>
      <w:r w:rsidRPr="00C370A7">
        <w:rPr>
          <w:sz w:val="28"/>
          <w:szCs w:val="28"/>
        </w:rPr>
        <w:t xml:space="preserve">Зависимости между экземплярами моделируются гиперграфом </w:t>
      </w:r>
      <m:oMath>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V,</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ст</m:t>
                </m:r>
              </m:sub>
            </m:sSub>
            <m:r>
              <w:rPr>
                <w:rFonts w:ascii="Cambria Math" w:hAnsi="Cambria Math" w:cs="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ад</m:t>
                </m:r>
              </m:sub>
            </m:sSub>
          </m:e>
        </m:d>
      </m:oMath>
      <w:r w:rsidRPr="00C370A7">
        <w:rPr>
          <w:sz w:val="28"/>
          <w:szCs w:val="28"/>
        </w:rPr>
        <w:t xml:space="preserve">, где </w:t>
      </w:r>
      <m:oMath>
        <m:r>
          <w:rPr>
            <w:rFonts w:ascii="Cambria Math" w:hAnsi="Cambria Math"/>
            <w:sz w:val="28"/>
            <w:szCs w:val="28"/>
          </w:rPr>
          <m:t>V</m:t>
        </m:r>
      </m:oMath>
      <w:r w:rsidRPr="00C370A7">
        <w:rPr>
          <w:sz w:val="28"/>
          <w:szCs w:val="28"/>
        </w:rPr>
        <w:t xml:space="preserve"> </w:t>
      </w:r>
      <w:r w:rsidR="001C3367">
        <w:rPr>
          <w:sz w:val="28"/>
          <w:szCs w:val="28"/>
        </w:rPr>
        <w:t>–</w:t>
      </w:r>
      <w:r w:rsidRPr="00C370A7">
        <w:rPr>
          <w:sz w:val="28"/>
          <w:szCs w:val="28"/>
        </w:rPr>
        <w:t xml:space="preserve"> множество вершин (экземпляры), </w:t>
      </w: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ст</m:t>
            </m:r>
          </m:sub>
        </m:sSub>
      </m:oMath>
      <w:r w:rsidR="001C3367">
        <w:rPr>
          <w:sz w:val="28"/>
          <w:szCs w:val="28"/>
        </w:rPr>
        <w:t xml:space="preserve"> –</w:t>
      </w:r>
      <w:r w:rsidRPr="00C370A7">
        <w:rPr>
          <w:sz w:val="28"/>
          <w:szCs w:val="28"/>
        </w:rPr>
        <w:t xml:space="preserve"> статические </w:t>
      </w:r>
      <w:proofErr w:type="spellStart"/>
      <w:r w:rsidRPr="00C370A7">
        <w:rPr>
          <w:sz w:val="28"/>
          <w:szCs w:val="28"/>
        </w:rPr>
        <w:t>гиперрёбра</w:t>
      </w:r>
      <w:proofErr w:type="spellEnd"/>
      <w:r w:rsidRPr="00C370A7">
        <w:rPr>
          <w:sz w:val="28"/>
          <w:szCs w:val="28"/>
        </w:rPr>
        <w:t xml:space="preserve">, </w:t>
      </w: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ад</m:t>
            </m:r>
          </m:sub>
        </m:sSub>
      </m:oMath>
      <w:r w:rsidRPr="00C370A7">
        <w:rPr>
          <w:sz w:val="28"/>
          <w:szCs w:val="28"/>
        </w:rPr>
        <w:t xml:space="preserve"> </w:t>
      </w:r>
      <w:r w:rsidR="001C3367">
        <w:rPr>
          <w:sz w:val="28"/>
          <w:szCs w:val="28"/>
        </w:rPr>
        <w:t>–</w:t>
      </w:r>
      <w:r w:rsidRPr="00C370A7">
        <w:rPr>
          <w:sz w:val="28"/>
          <w:szCs w:val="28"/>
        </w:rPr>
        <w:t xml:space="preserve"> адаптивные </w:t>
      </w:r>
      <w:proofErr w:type="spellStart"/>
      <w:r w:rsidRPr="00C370A7">
        <w:rPr>
          <w:sz w:val="28"/>
          <w:szCs w:val="28"/>
        </w:rPr>
        <w:t>гиперрёбра</w:t>
      </w:r>
      <w:proofErr w:type="spellEnd"/>
      <w:r w:rsidRPr="00C370A7">
        <w:rPr>
          <w:sz w:val="28"/>
          <w:szCs w:val="28"/>
        </w:rPr>
        <w:t>.</w:t>
      </w:r>
    </w:p>
    <w:p w14:paraId="029A8AF7" w14:textId="6CE75973" w:rsidR="00EF4483" w:rsidRPr="00C370A7" w:rsidRDefault="00000000" w:rsidP="0025092C">
      <w:pPr>
        <w:pStyle w:val="a3"/>
        <w:spacing w:before="0" w:beforeAutospacing="0" w:after="0" w:afterAutospacing="0" w:line="360" w:lineRule="auto"/>
        <w:ind w:firstLine="709"/>
        <w:jc w:val="both"/>
        <w:rPr>
          <w:sz w:val="28"/>
          <w:szCs w:val="28"/>
        </w:rPr>
      </w:pPr>
      <w:r w:rsidRPr="00C370A7">
        <w:rPr>
          <w:sz w:val="28"/>
          <w:szCs w:val="28"/>
        </w:rPr>
        <w:t xml:space="preserve">Статические </w:t>
      </w:r>
      <w:proofErr w:type="spellStart"/>
      <w:r w:rsidRPr="00C370A7">
        <w:rPr>
          <w:sz w:val="28"/>
          <w:szCs w:val="28"/>
        </w:rPr>
        <w:t>гиперрёбра</w:t>
      </w:r>
      <w:proofErr w:type="spellEnd"/>
      <w:r w:rsidRPr="00C370A7">
        <w:rPr>
          <w:sz w:val="28"/>
          <w:szCs w:val="28"/>
        </w:rPr>
        <w:t xml:space="preserve"> трёх типов определяются из данных о конфигурации и трассировках:</w:t>
      </w:r>
    </w:p>
    <w:p w14:paraId="7DD1D36F" w14:textId="2C2EEBDC" w:rsidR="00EF4483" w:rsidRPr="00C370A7" w:rsidRDefault="00000000" w:rsidP="0025092C">
      <w:pPr>
        <w:numPr>
          <w:ilvl w:val="0"/>
          <w:numId w:val="2"/>
        </w:numPr>
        <w:tabs>
          <w:tab w:val="left" w:pos="993"/>
        </w:tabs>
        <w:spacing w:after="0" w:line="360" w:lineRule="auto"/>
        <w:ind w:hanging="1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 xml:space="preserve">Рёбра вызовов: для каждой трассировки </w:t>
      </w:r>
      <m:oMath>
        <m:r>
          <w:rPr>
            <w:rFonts w:ascii="Cambria Math" w:eastAsia="Times New Roman" w:hAnsi="Cambria Math" w:cs="Times New Roman"/>
            <w:sz w:val="28"/>
            <w:szCs w:val="28"/>
          </w:rPr>
          <m:t>τ</m:t>
        </m:r>
      </m:oMath>
      <w:r w:rsidRPr="00C370A7">
        <w:rPr>
          <w:rFonts w:ascii="Times New Roman" w:eastAsia="Times New Roman" w:hAnsi="Times New Roman" w:cs="Times New Roman"/>
          <w:sz w:val="28"/>
          <w:szCs w:val="28"/>
        </w:rPr>
        <w:t xml:space="preserve"> гиперребро объединяет все экземпляры на пути обработки запроса;</w:t>
      </w:r>
    </w:p>
    <w:p w14:paraId="75A941E2" w14:textId="77777777" w:rsidR="00EF4483" w:rsidRPr="00C370A7" w:rsidRDefault="00000000" w:rsidP="0025092C">
      <w:pPr>
        <w:numPr>
          <w:ilvl w:val="0"/>
          <w:numId w:val="2"/>
        </w:numPr>
        <w:tabs>
          <w:tab w:val="left" w:pos="993"/>
        </w:tabs>
        <w:spacing w:after="0" w:line="360" w:lineRule="auto"/>
        <w:ind w:hanging="1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Рёбра совместного размещения: для каждого физического узла гиперребро объединяет все размещённые на нём экземпляры;</w:t>
      </w:r>
    </w:p>
    <w:p w14:paraId="795175E8" w14:textId="77777777" w:rsidR="00EF4483" w:rsidRPr="00C370A7" w:rsidRDefault="00000000" w:rsidP="0025092C">
      <w:pPr>
        <w:numPr>
          <w:ilvl w:val="0"/>
          <w:numId w:val="2"/>
        </w:numPr>
        <w:tabs>
          <w:tab w:val="left" w:pos="993"/>
        </w:tabs>
        <w:spacing w:after="0" w:line="360" w:lineRule="auto"/>
        <w:ind w:hanging="1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Рёбра балансировки: для каждого сервиса гиперребро объединяет все его экземпляры.</w:t>
      </w:r>
    </w:p>
    <w:p w14:paraId="45253A65" w14:textId="77777777" w:rsidR="00EF4483" w:rsidRPr="00C370A7" w:rsidRDefault="00000000" w:rsidP="000500CA">
      <w:pPr>
        <w:pStyle w:val="a3"/>
        <w:spacing w:before="0" w:beforeAutospacing="0" w:after="0" w:afterAutospacing="0" w:line="360" w:lineRule="auto"/>
        <w:ind w:firstLine="709"/>
        <w:jc w:val="both"/>
        <w:rPr>
          <w:sz w:val="28"/>
          <w:szCs w:val="28"/>
        </w:rPr>
      </w:pPr>
      <w:r w:rsidRPr="00C370A7">
        <w:rPr>
          <w:sz w:val="28"/>
          <w:szCs w:val="28"/>
        </w:rPr>
        <w:t xml:space="preserve">Типизация рёбер обеспечивает интерпретируемость: в итоговом отчёте указывается, через какой тип связи распространился сбой. Подход к </w:t>
      </w:r>
      <w:r w:rsidRPr="00C370A7">
        <w:rPr>
          <w:sz w:val="28"/>
          <w:szCs w:val="28"/>
        </w:rPr>
        <w:lastRenderedPageBreak/>
        <w:t>типизации заимствован из работы [9], где трёхуровневая таксономия отношений показала улучшение точности локализации.</w:t>
      </w:r>
    </w:p>
    <w:p w14:paraId="403E0AEF" w14:textId="5ECD5981" w:rsidR="00EF4483" w:rsidRDefault="00000000" w:rsidP="000500CA">
      <w:pPr>
        <w:pStyle w:val="a3"/>
        <w:spacing w:before="0" w:beforeAutospacing="0" w:after="0" w:afterAutospacing="0" w:line="360" w:lineRule="auto"/>
        <w:ind w:firstLine="709"/>
        <w:jc w:val="both"/>
        <w:rPr>
          <w:sz w:val="28"/>
          <w:szCs w:val="28"/>
        </w:rPr>
      </w:pPr>
      <w:r w:rsidRPr="00C370A7">
        <w:rPr>
          <w:sz w:val="28"/>
          <w:szCs w:val="28"/>
        </w:rPr>
        <w:t xml:space="preserve">Адаптивные </w:t>
      </w:r>
      <w:proofErr w:type="spellStart"/>
      <w:r w:rsidRPr="00C370A7">
        <w:rPr>
          <w:sz w:val="28"/>
          <w:szCs w:val="28"/>
        </w:rPr>
        <w:t>гиперрёбра</w:t>
      </w:r>
      <w:proofErr w:type="spellEnd"/>
      <w:r w:rsidRPr="00C370A7">
        <w:rPr>
          <w:sz w:val="28"/>
          <w:szCs w:val="28"/>
        </w:rPr>
        <w:t xml:space="preserve"> обнаруживаются и верифицируются модулем, описанным в разделе </w:t>
      </w:r>
      <w:r w:rsidR="000E55CF">
        <w:rPr>
          <w:sz w:val="28"/>
          <w:szCs w:val="28"/>
        </w:rPr>
        <w:t>3</w:t>
      </w:r>
      <w:r w:rsidRPr="00C370A7">
        <w:rPr>
          <w:sz w:val="28"/>
          <w:szCs w:val="28"/>
        </w:rPr>
        <w:t>.4.</w:t>
      </w:r>
    </w:p>
    <w:p w14:paraId="1CC298C3" w14:textId="74FABF19" w:rsidR="001107AD" w:rsidRPr="001B37EF" w:rsidRDefault="001107AD" w:rsidP="000500CA">
      <w:pPr>
        <w:pStyle w:val="a3"/>
        <w:spacing w:before="0" w:beforeAutospacing="0" w:after="0" w:afterAutospacing="0" w:line="360" w:lineRule="auto"/>
        <w:ind w:firstLine="709"/>
        <w:jc w:val="both"/>
        <w:rPr>
          <w:sz w:val="28"/>
          <w:szCs w:val="28"/>
        </w:rPr>
      </w:pPr>
      <w:r w:rsidRPr="001107AD">
        <w:rPr>
          <w:sz w:val="28"/>
          <w:szCs w:val="28"/>
        </w:rPr>
        <w:t xml:space="preserve">Пример причинного гиперграфа для </w:t>
      </w:r>
      <w:proofErr w:type="spellStart"/>
      <w:r w:rsidRPr="001107AD">
        <w:rPr>
          <w:sz w:val="28"/>
          <w:szCs w:val="28"/>
        </w:rPr>
        <w:t>микросервисной</w:t>
      </w:r>
      <w:proofErr w:type="spellEnd"/>
      <w:r w:rsidRPr="001107AD">
        <w:rPr>
          <w:sz w:val="28"/>
          <w:szCs w:val="28"/>
        </w:rPr>
        <w:t xml:space="preserve"> системы из пяти экземпляров приведён на рисунке 2. На рисунке показаны три типа статических </w:t>
      </w:r>
      <w:proofErr w:type="spellStart"/>
      <w:r w:rsidRPr="001107AD">
        <w:rPr>
          <w:sz w:val="28"/>
          <w:szCs w:val="28"/>
        </w:rPr>
        <w:t>гиперрёбер</w:t>
      </w:r>
      <w:proofErr w:type="spellEnd"/>
      <w:r w:rsidRPr="001107AD">
        <w:rPr>
          <w:sz w:val="28"/>
          <w:szCs w:val="28"/>
        </w:rPr>
        <w:t xml:space="preserve"> (вызовы, совместное размещение, балансировка) и адаптивные </w:t>
      </w:r>
      <w:proofErr w:type="spellStart"/>
      <w:r w:rsidRPr="001107AD">
        <w:rPr>
          <w:sz w:val="28"/>
          <w:szCs w:val="28"/>
        </w:rPr>
        <w:t>гиперрёбра</w:t>
      </w:r>
      <w:proofErr w:type="spellEnd"/>
      <w:r w:rsidRPr="001107AD">
        <w:rPr>
          <w:sz w:val="28"/>
          <w:szCs w:val="28"/>
        </w:rPr>
        <w:t>, обнаруженные моделью.</w:t>
      </w:r>
    </w:p>
    <w:p w14:paraId="04D9744B" w14:textId="678E6F22" w:rsidR="00245DC9" w:rsidRPr="00245DC9" w:rsidRDefault="00245DC9" w:rsidP="000500CA">
      <w:pPr>
        <w:pStyle w:val="a3"/>
        <w:spacing w:before="0" w:beforeAutospacing="0" w:after="0" w:afterAutospacing="0" w:line="360" w:lineRule="auto"/>
        <w:ind w:firstLine="709"/>
        <w:jc w:val="both"/>
        <w:rPr>
          <w:sz w:val="28"/>
          <w:szCs w:val="28"/>
        </w:rPr>
      </w:pPr>
      <w:r w:rsidRPr="00245DC9">
        <w:rPr>
          <w:sz w:val="28"/>
          <w:szCs w:val="28"/>
        </w:rPr>
        <w:t>В отличие от обычного ребра, соединяющего ровно две вершины, гиперребро совместного размещения на рисунке 2 охватывает все экземпляры, развёрнутые на одном физическом узле, образуя групповую зависимость.</w:t>
      </w:r>
    </w:p>
    <w:p w14:paraId="14D718A9" w14:textId="77777777" w:rsidR="00C33FF4" w:rsidRDefault="00C33FF4" w:rsidP="00C33FF4">
      <w:pPr>
        <w:pStyle w:val="a3"/>
        <w:keepNext/>
        <w:spacing w:before="0" w:beforeAutospacing="0" w:after="0" w:afterAutospacing="0" w:line="360" w:lineRule="auto"/>
        <w:jc w:val="center"/>
      </w:pPr>
      <w:r>
        <w:rPr>
          <w:noProof/>
        </w:rPr>
        <w:drawing>
          <wp:inline distT="0" distB="0" distL="0" distR="0" wp14:anchorId="546F013B" wp14:editId="5EC7A35D">
            <wp:extent cx="5287935" cy="3789575"/>
            <wp:effectExtent l="0" t="0" r="0" b="0"/>
            <wp:docPr id="21373167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1203" cy="3799083"/>
                    </a:xfrm>
                    <a:prstGeom prst="rect">
                      <a:avLst/>
                    </a:prstGeom>
                    <a:noFill/>
                    <a:ln>
                      <a:noFill/>
                    </a:ln>
                  </pic:spPr>
                </pic:pic>
              </a:graphicData>
            </a:graphic>
          </wp:inline>
        </w:drawing>
      </w:r>
    </w:p>
    <w:p w14:paraId="092427EF" w14:textId="4D30DE03" w:rsidR="00C27535" w:rsidRPr="00091DE8" w:rsidRDefault="00C33FF4" w:rsidP="00C33FF4">
      <w:pPr>
        <w:pStyle w:val="ae"/>
        <w:jc w:val="center"/>
        <w:rPr>
          <w:rFonts w:ascii="Times New Roman" w:hAnsi="Times New Roman" w:cs="Times New Roman"/>
          <w:color w:val="000000" w:themeColor="text1"/>
          <w:sz w:val="44"/>
          <w:szCs w:val="44"/>
        </w:rPr>
      </w:pPr>
      <w:r w:rsidRPr="00091DE8">
        <w:rPr>
          <w:rFonts w:ascii="Times New Roman" w:hAnsi="Times New Roman" w:cs="Times New Roman"/>
          <w:color w:val="000000" w:themeColor="text1"/>
          <w:sz w:val="28"/>
          <w:szCs w:val="28"/>
        </w:rPr>
        <w:t xml:space="preserve">Рис. </w:t>
      </w:r>
      <w:r w:rsidRPr="00091DE8">
        <w:rPr>
          <w:rFonts w:ascii="Times New Roman" w:hAnsi="Times New Roman" w:cs="Times New Roman"/>
          <w:color w:val="000000" w:themeColor="text1"/>
          <w:sz w:val="28"/>
          <w:szCs w:val="28"/>
        </w:rPr>
        <w:fldChar w:fldCharType="begin"/>
      </w:r>
      <w:r w:rsidRPr="00091DE8">
        <w:rPr>
          <w:rFonts w:ascii="Times New Roman" w:hAnsi="Times New Roman" w:cs="Times New Roman"/>
          <w:color w:val="000000" w:themeColor="text1"/>
          <w:sz w:val="28"/>
          <w:szCs w:val="28"/>
        </w:rPr>
        <w:instrText xml:space="preserve"> SEQ Рис. \* ARABIC </w:instrText>
      </w:r>
      <w:r w:rsidRPr="00091DE8">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2</w:t>
      </w:r>
      <w:r w:rsidRPr="00091DE8">
        <w:rPr>
          <w:rFonts w:ascii="Times New Roman" w:hAnsi="Times New Roman" w:cs="Times New Roman"/>
          <w:color w:val="000000" w:themeColor="text1"/>
          <w:sz w:val="28"/>
          <w:szCs w:val="28"/>
        </w:rPr>
        <w:fldChar w:fldCharType="end"/>
      </w:r>
      <w:r w:rsidRPr="00091DE8">
        <w:rPr>
          <w:rFonts w:ascii="Times New Roman" w:hAnsi="Times New Roman" w:cs="Times New Roman"/>
          <w:color w:val="000000" w:themeColor="text1"/>
          <w:sz w:val="28"/>
          <w:szCs w:val="28"/>
        </w:rPr>
        <w:t>. Пример причинного гиперграфа из пяти узлов</w:t>
      </w:r>
    </w:p>
    <w:p w14:paraId="698C82E7" w14:textId="3C895278" w:rsidR="002D0935" w:rsidRDefault="002D0935"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E86BA86" w14:textId="01440373" w:rsidR="00EF4483" w:rsidRPr="003E63C3" w:rsidRDefault="002C6DBB" w:rsidP="00621D8E">
      <w:pPr>
        <w:pStyle w:val="2"/>
        <w:spacing w:before="0" w:beforeAutospacing="0" w:after="240" w:afterAutospacing="0" w:line="360" w:lineRule="auto"/>
        <w:jc w:val="both"/>
        <w:rPr>
          <w:rFonts w:eastAsia="Times New Roman"/>
          <w:sz w:val="32"/>
          <w:szCs w:val="32"/>
        </w:rPr>
      </w:pPr>
      <w:bookmarkStart w:id="4" w:name="_Toc229314337"/>
      <w:r>
        <w:rPr>
          <w:rFonts w:eastAsia="Times New Roman"/>
          <w:sz w:val="32"/>
          <w:szCs w:val="32"/>
        </w:rPr>
        <w:lastRenderedPageBreak/>
        <w:t>3</w:t>
      </w:r>
      <w:r w:rsidRPr="003E63C3">
        <w:rPr>
          <w:rFonts w:eastAsia="Times New Roman"/>
          <w:sz w:val="32"/>
          <w:szCs w:val="32"/>
        </w:rPr>
        <w:t>. Фаза рассуждения</w:t>
      </w:r>
      <w:bookmarkEnd w:id="4"/>
    </w:p>
    <w:p w14:paraId="21AE8205" w14:textId="7BD07E15" w:rsidR="00EF4483" w:rsidRPr="00C370A7" w:rsidRDefault="00D63281" w:rsidP="001561EA">
      <w:pPr>
        <w:pStyle w:val="3"/>
        <w:spacing w:before="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.1. Условная модель нормального состояния</w:t>
      </w:r>
    </w:p>
    <w:p w14:paraId="3EBEBD67" w14:textId="78755C66" w:rsidR="00EF4483" w:rsidRPr="00C370A7" w:rsidRDefault="00D63281" w:rsidP="001561EA">
      <w:pPr>
        <w:pStyle w:val="4"/>
        <w:spacing w:before="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.1.1. Задача</w:t>
      </w:r>
    </w:p>
    <w:p w14:paraId="3674EC1D" w14:textId="77777777" w:rsidR="00EF4483" w:rsidRPr="00C370A7" w:rsidRDefault="00000000" w:rsidP="00621D8E">
      <w:pPr>
        <w:pStyle w:val="a3"/>
        <w:spacing w:before="0" w:beforeAutospacing="0" w:after="0" w:afterAutospacing="0" w:line="360" w:lineRule="auto"/>
        <w:ind w:firstLine="709"/>
        <w:jc w:val="both"/>
        <w:rPr>
          <w:sz w:val="28"/>
          <w:szCs w:val="28"/>
        </w:rPr>
      </w:pPr>
      <w:proofErr w:type="spellStart"/>
      <w:r w:rsidRPr="00C370A7">
        <w:rPr>
          <w:sz w:val="28"/>
          <w:szCs w:val="28"/>
        </w:rPr>
        <w:t>Контрфактическая</w:t>
      </w:r>
      <w:proofErr w:type="spellEnd"/>
      <w:r w:rsidRPr="00C370A7">
        <w:rPr>
          <w:sz w:val="28"/>
          <w:szCs w:val="28"/>
        </w:rPr>
        <w:t xml:space="preserve"> логика CAIRN опирается на понятие «нормального состояния» компонента: вектор состояния компонента-кандидата заменяется на нормальный эталон, и оценивается изменение аномальности системы. Если эталон определён неточно, все последующие вычисления причинного эффекта оказываются смещены.</w:t>
      </w:r>
    </w:p>
    <w:p w14:paraId="3E92EA41" w14:textId="77777777" w:rsidR="00EF4483" w:rsidRPr="00C370A7" w:rsidRDefault="00000000" w:rsidP="00621D8E">
      <w:pPr>
        <w:pStyle w:val="a3"/>
        <w:spacing w:before="0" w:beforeAutospacing="0" w:after="0" w:afterAutospacing="0" w:line="360" w:lineRule="auto"/>
        <w:ind w:firstLine="709"/>
        <w:jc w:val="both"/>
        <w:rPr>
          <w:sz w:val="28"/>
          <w:szCs w:val="28"/>
        </w:rPr>
      </w:pPr>
      <w:r w:rsidRPr="00C370A7">
        <w:rPr>
          <w:sz w:val="28"/>
          <w:szCs w:val="28"/>
        </w:rPr>
        <w:t xml:space="preserve">Нормальное состояние </w:t>
      </w:r>
      <w:proofErr w:type="spellStart"/>
      <w:r w:rsidRPr="00C370A7">
        <w:rPr>
          <w:sz w:val="28"/>
          <w:szCs w:val="28"/>
        </w:rPr>
        <w:t>микросервиса</w:t>
      </w:r>
      <w:proofErr w:type="spellEnd"/>
      <w:r w:rsidRPr="00C370A7">
        <w:rPr>
          <w:sz w:val="28"/>
          <w:szCs w:val="28"/>
        </w:rPr>
        <w:t xml:space="preserve"> зависит от условий эксплуатации. Загрузка процессора при 100 запросах в секунду и при 10 000 запросах в секунду различается в разы, и оба значения являются нормой при соответствующей нагрузке. Единственный статический эталон (среднее за период безаварийной работы) не покрывает пространство нормальных состояний и вносит систематическую ошибку в </w:t>
      </w:r>
      <w:proofErr w:type="spellStart"/>
      <w:r w:rsidRPr="00C370A7">
        <w:rPr>
          <w:sz w:val="28"/>
          <w:szCs w:val="28"/>
        </w:rPr>
        <w:t>контрфактический</w:t>
      </w:r>
      <w:proofErr w:type="spellEnd"/>
      <w:r w:rsidRPr="00C370A7">
        <w:rPr>
          <w:sz w:val="28"/>
          <w:szCs w:val="28"/>
        </w:rPr>
        <w:t xml:space="preserve"> вывод. На данную проблему указывают работы [6] и [7]: первая формально определяет дрейф распределения для задачи поиска первопричин, вторая использует смесь гауссовых распределений для моделирования нормы.</w:t>
      </w:r>
    </w:p>
    <w:p w14:paraId="253191A9" w14:textId="04D71035" w:rsidR="00EF4483" w:rsidRPr="00C370A7" w:rsidRDefault="00D63281" w:rsidP="00621D8E">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.1.2. Условная смесь распределений</w:t>
      </w:r>
    </w:p>
    <w:p w14:paraId="79ADD642" w14:textId="77777777" w:rsidR="00EF4483" w:rsidRDefault="00000000" w:rsidP="00621D8E">
      <w:pPr>
        <w:pStyle w:val="a3"/>
        <w:spacing w:before="0" w:beforeAutospacing="0" w:after="0" w:afterAutospacing="0" w:line="360" w:lineRule="auto"/>
        <w:ind w:firstLine="709"/>
        <w:jc w:val="both"/>
        <w:rPr>
          <w:sz w:val="28"/>
          <w:szCs w:val="28"/>
        </w:rPr>
      </w:pPr>
      <w:r w:rsidRPr="00C370A7">
        <w:rPr>
          <w:sz w:val="28"/>
          <w:szCs w:val="28"/>
        </w:rPr>
        <w:t>Нормальное состояние моделируется условной смесью из D гауссовых компонент, параметры которой зависят от контекстного вектора: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D80DE3" w14:paraId="7902C041" w14:textId="77777777" w:rsidTr="00710A33">
        <w:tc>
          <w:tcPr>
            <w:tcW w:w="851" w:type="dxa"/>
            <w:vAlign w:val="center"/>
          </w:tcPr>
          <w:p w14:paraId="71B761FE" w14:textId="77777777" w:rsidR="00D80DE3" w:rsidRDefault="00D80DE3" w:rsidP="00A82D08">
            <w:pPr>
              <w:pStyle w:val="a3"/>
              <w:spacing w:before="0" w:beforeAutospacing="0" w:after="0" w:afterAutospacing="0" w:line="360" w:lineRule="auto"/>
              <w:rPr>
                <w:sz w:val="28"/>
                <w:szCs w:val="28"/>
              </w:rPr>
            </w:pPr>
          </w:p>
        </w:tc>
        <w:tc>
          <w:tcPr>
            <w:tcW w:w="7654" w:type="dxa"/>
            <w:vAlign w:val="center"/>
          </w:tcPr>
          <w:p w14:paraId="23373DD1" w14:textId="54A6F966" w:rsidR="00D80DE3" w:rsidRPr="008D0F23" w:rsidRDefault="00D80DE3"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lang w:val="en-US"/>
                  </w:rPr>
                  <m:t>P</m:t>
                </m:r>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Sub>
                  </m:e>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c</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r>
                      <w:rPr>
                        <w:rStyle w:val="HTML1"/>
                        <w:rFonts w:ascii="Cambria Math" w:hAnsi="Cambria Math" w:cs="Times New Roman"/>
                        <w:sz w:val="28"/>
                        <w:szCs w:val="28"/>
                      </w:rPr>
                      <m:t>Θ</m:t>
                    </m:r>
                  </m:e>
                </m:d>
                <m:r>
                  <w:rPr>
                    <w:rStyle w:val="HTML1"/>
                    <w:rFonts w:ascii="Cambria Math" w:hAnsi="Cambria Math" w:cs="Times New Roman"/>
                    <w:sz w:val="28"/>
                    <w:szCs w:val="28"/>
                    <w:lang w:val="en-US"/>
                  </w:rPr>
                  <m:t>=</m:t>
                </m:r>
                <m:nary>
                  <m:naryPr>
                    <m:chr m:val="∑"/>
                    <m:limLoc m:val="undOvr"/>
                    <m:ctrlPr>
                      <w:rPr>
                        <w:rStyle w:val="HTML1"/>
                        <w:rFonts w:ascii="Cambria Math" w:hAnsi="Cambria Math" w:cs="Times New Roman"/>
                        <w:i/>
                        <w:sz w:val="28"/>
                        <w:szCs w:val="28"/>
                        <w:lang w:val="en-US"/>
                      </w:rPr>
                    </m:ctrlPr>
                  </m:naryPr>
                  <m:sub>
                    <m:r>
                      <w:rPr>
                        <w:rStyle w:val="HTML1"/>
                        <w:rFonts w:ascii="Cambria Math" w:hAnsi="Cambria Math" w:cs="Times New Roman"/>
                        <w:sz w:val="28"/>
                        <w:szCs w:val="28"/>
                        <w:lang w:val="en-US"/>
                      </w:rPr>
                      <m:t>k=1</m:t>
                    </m:r>
                  </m:sub>
                  <m:sup>
                    <m:r>
                      <w:rPr>
                        <w:rStyle w:val="HTML1"/>
                        <w:rFonts w:ascii="Cambria Math" w:hAnsi="Cambria Math" w:cs="Times New Roman"/>
                        <w:sz w:val="28"/>
                        <w:szCs w:val="28"/>
                        <w:lang w:val="en-US"/>
                      </w:rPr>
                      <m:t>D</m:t>
                    </m:r>
                  </m:sup>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ω</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k</m:t>
                        </m:r>
                      </m:sub>
                    </m:sSub>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c</m:t>
                            </m:r>
                          </m:e>
                          <m:sub>
                            <m:r>
                              <w:rPr>
                                <w:rStyle w:val="HTML1"/>
                                <w:rFonts w:ascii="Cambria Math" w:hAnsi="Cambria Math" w:cs="Times New Roman"/>
                                <w:sz w:val="28"/>
                                <w:szCs w:val="28"/>
                                <w:lang w:val="en-US"/>
                              </w:rPr>
                              <m:t>i</m:t>
                            </m:r>
                          </m:sub>
                        </m:sSub>
                      </m:e>
                    </m:d>
                    <m:r>
                      <w:rPr>
                        <w:rStyle w:val="HTML1"/>
                        <w:rFonts w:ascii="Cambria Math" w:hAnsi="Cambria Math" w:cs="Times New Roman"/>
                        <w:sz w:val="28"/>
                        <w:szCs w:val="28"/>
                        <w:lang w:val="en-US"/>
                      </w:rPr>
                      <m:t>·N</m:t>
                    </m:r>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Sub>
                      </m:e>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μ</m:t>
                            </m:r>
                          </m:e>
                          <m:sub>
                            <m:r>
                              <w:rPr>
                                <w:rStyle w:val="HTML1"/>
                                <w:rFonts w:ascii="Cambria Math" w:hAnsi="Cambria Math" w:cs="Times New Roman"/>
                                <w:sz w:val="28"/>
                                <w:szCs w:val="28"/>
                                <w:lang w:val="en-US"/>
                              </w:rPr>
                              <m:t>k</m:t>
                            </m:r>
                          </m:sub>
                        </m:sSub>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c</m:t>
                                </m:r>
                              </m:e>
                              <m:sub>
                                <m:r>
                                  <w:rPr>
                                    <w:rStyle w:val="HTML1"/>
                                    <w:rFonts w:ascii="Cambria Math" w:hAnsi="Cambria Math" w:cs="Times New Roman"/>
                                    <w:sz w:val="28"/>
                                    <w:szCs w:val="28"/>
                                    <w:lang w:val="en-US"/>
                                  </w:rPr>
                                  <m:t>i</m:t>
                                </m:r>
                              </m:sub>
                            </m:sSub>
                          </m:e>
                        </m:d>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Σ</m:t>
                            </m:r>
                          </m:e>
                          <m:sub>
                            <m:r>
                              <w:rPr>
                                <w:rStyle w:val="HTML1"/>
                                <w:rFonts w:ascii="Cambria Math" w:hAnsi="Cambria Math" w:cs="Times New Roman"/>
                                <w:sz w:val="28"/>
                                <w:szCs w:val="28"/>
                                <w:lang w:val="en-US"/>
                              </w:rPr>
                              <m:t>k</m:t>
                            </m:r>
                          </m:sub>
                        </m:sSub>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c</m:t>
                                </m:r>
                              </m:e>
                              <m:sub>
                                <m:r>
                                  <w:rPr>
                                    <w:rStyle w:val="HTML1"/>
                                    <w:rFonts w:ascii="Cambria Math" w:hAnsi="Cambria Math" w:cs="Times New Roman"/>
                                    <w:sz w:val="28"/>
                                    <w:szCs w:val="28"/>
                                    <w:lang w:val="en-US"/>
                                  </w:rPr>
                                  <m:t>i</m:t>
                                </m:r>
                              </m:sub>
                            </m:sSub>
                          </m:e>
                        </m:d>
                      </m:e>
                    </m:d>
                  </m:e>
                </m:nary>
              </m:oMath>
            </m:oMathPara>
          </w:p>
        </w:tc>
        <w:tc>
          <w:tcPr>
            <w:tcW w:w="907" w:type="dxa"/>
            <w:vAlign w:val="center"/>
          </w:tcPr>
          <w:p w14:paraId="194B4E2C" w14:textId="402D9FED" w:rsidR="00D80DE3" w:rsidRDefault="00D80DE3" w:rsidP="00A82D08">
            <w:pPr>
              <w:pStyle w:val="a3"/>
              <w:spacing w:before="0" w:beforeAutospacing="0" w:after="0" w:afterAutospacing="0" w:line="360" w:lineRule="auto"/>
              <w:jc w:val="right"/>
              <w:rPr>
                <w:sz w:val="28"/>
                <w:szCs w:val="28"/>
              </w:rPr>
            </w:pPr>
            <w:r>
              <w:rPr>
                <w:sz w:val="28"/>
                <w:szCs w:val="28"/>
              </w:rPr>
              <w:t>(</w:t>
            </w:r>
            <w:r w:rsidR="00DC689F">
              <w:rPr>
                <w:sz w:val="28"/>
                <w:szCs w:val="28"/>
              </w:rPr>
              <w:t>3</w:t>
            </w:r>
            <w:r>
              <w:rPr>
                <w:sz w:val="28"/>
                <w:szCs w:val="28"/>
              </w:rPr>
              <w:t>.1)</w:t>
            </w:r>
          </w:p>
        </w:tc>
      </w:tr>
    </w:tbl>
    <w:p w14:paraId="63A345DA" w14:textId="34FF1B0F" w:rsidR="00EF4483" w:rsidRPr="00050F38" w:rsidRDefault="00050F38" w:rsidP="00621D8E">
      <w:pPr>
        <w:pStyle w:val="a3"/>
        <w:spacing w:before="0" w:beforeAutospacing="0" w:after="0" w:afterAutospacing="0" w:line="360" w:lineRule="auto"/>
        <w:ind w:firstLine="709"/>
        <w:jc w:val="both"/>
        <w:rPr>
          <w:iCs/>
          <w:sz w:val="28"/>
          <w:szCs w:val="28"/>
        </w:rPr>
      </w:pPr>
      <w:r w:rsidRPr="00050F38">
        <w:rPr>
          <w:iCs/>
          <w:sz w:val="28"/>
          <w:szCs w:val="28"/>
        </w:rPr>
        <w:t xml:space="preserve">где </w:t>
      </w:r>
      <m:oMath>
        <m:r>
          <w:rPr>
            <w:rFonts w:ascii="Cambria Math" w:hAnsi="Cambria Math"/>
            <w:sz w:val="28"/>
            <w:szCs w:val="28"/>
          </w:rPr>
          <m:t>D</m:t>
        </m:r>
      </m:oMath>
      <w:r w:rsidRPr="00050F38">
        <w:rPr>
          <w:iCs/>
          <w:sz w:val="28"/>
          <w:szCs w:val="28"/>
        </w:rPr>
        <w:t xml:space="preserve"> </w:t>
      </w:r>
      <w:r w:rsidRPr="00050F38">
        <w:rPr>
          <w:sz w:val="28"/>
          <w:szCs w:val="28"/>
        </w:rPr>
        <w:t>–</w:t>
      </w:r>
      <w:r w:rsidRPr="00050F38">
        <w:rPr>
          <w:iCs/>
          <w:sz w:val="28"/>
          <w:szCs w:val="28"/>
        </w:rPr>
        <w:t xml:space="preserve"> число гауссовых компонент; </w:t>
      </w:r>
      <m:oMath>
        <m:sSub>
          <m:sSubPr>
            <m:ctrlPr>
              <w:rPr>
                <w:rFonts w:ascii="Cambria Math" w:hAnsi="Cambria Math"/>
                <w:i/>
                <w:iCs/>
                <w:sz w:val="28"/>
                <w:szCs w:val="28"/>
              </w:rPr>
            </m:ctrlPr>
          </m:sSubPr>
          <m:e>
            <m:r>
              <w:rPr>
                <w:rFonts w:ascii="Cambria Math" w:hAnsi="Cambria Math"/>
                <w:sz w:val="28"/>
                <w:szCs w:val="28"/>
              </w:rPr>
              <m:t>ω</m:t>
            </m:r>
          </m:e>
          <m:sub>
            <m:r>
              <w:rPr>
                <w:rFonts w:ascii="Cambria Math" w:hAnsi="Cambria Math"/>
                <w:sz w:val="28"/>
                <w:szCs w:val="28"/>
              </w:rPr>
              <m:t>k</m:t>
            </m:r>
          </m:sub>
        </m:sSub>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i</m:t>
                </m:r>
              </m:sub>
            </m:sSub>
          </m:e>
        </m:d>
      </m:oMath>
      <w:r w:rsidRPr="00050F38">
        <w:rPr>
          <w:iCs/>
          <w:sz w:val="28"/>
          <w:szCs w:val="28"/>
        </w:rPr>
        <w:t xml:space="preserve"> </w:t>
      </w:r>
      <w:r w:rsidRPr="00050F38">
        <w:rPr>
          <w:sz w:val="28"/>
          <w:szCs w:val="28"/>
        </w:rPr>
        <w:t>–</w:t>
      </w:r>
      <w:r w:rsidRPr="00050F38">
        <w:rPr>
          <w:iCs/>
          <w:sz w:val="28"/>
          <w:szCs w:val="28"/>
        </w:rPr>
        <w:t xml:space="preserve"> вес </w:t>
      </w:r>
      <m:oMath>
        <m:r>
          <w:rPr>
            <w:rFonts w:ascii="Cambria Math" w:hAnsi="Cambria Math"/>
            <w:sz w:val="28"/>
            <w:szCs w:val="28"/>
          </w:rPr>
          <m:t>k</m:t>
        </m:r>
      </m:oMath>
      <w:r w:rsidRPr="00050F38">
        <w:rPr>
          <w:iCs/>
          <w:sz w:val="28"/>
          <w:szCs w:val="28"/>
        </w:rPr>
        <w:t xml:space="preserve">-й компоненты при контексте </w:t>
      </w:r>
      <m:oMath>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i</m:t>
            </m:r>
          </m:sub>
        </m:sSub>
      </m:oMath>
      <w:r w:rsidRPr="00050F38">
        <w:rPr>
          <w:iCs/>
          <w:sz w:val="28"/>
          <w:szCs w:val="28"/>
        </w:rPr>
        <w:t xml:space="preserve"> (сумма весов равна единице); </w:t>
      </w:r>
      <m:oMath>
        <m:r>
          <w:rPr>
            <w:rFonts w:ascii="Cambria Math" w:hAnsi="Cambria Math"/>
            <w:sz w:val="28"/>
            <w:szCs w:val="28"/>
          </w:rPr>
          <m:t>N</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i</m:t>
                </m:r>
              </m:sub>
            </m:sSub>
          </m:e>
          <m:e>
            <m:sSub>
              <m:sSubPr>
                <m:ctrlPr>
                  <w:rPr>
                    <w:rFonts w:ascii="Cambria Math" w:hAnsi="Cambria Math"/>
                    <w:i/>
                    <w:iCs/>
                    <w:sz w:val="28"/>
                    <w:szCs w:val="28"/>
                  </w:rPr>
                </m:ctrlPr>
              </m:sSubPr>
              <m:e>
                <m:r>
                  <w:rPr>
                    <w:rFonts w:ascii="Cambria Math" w:hAnsi="Cambria Math"/>
                    <w:sz w:val="28"/>
                    <w:szCs w:val="28"/>
                  </w:rPr>
                  <m:t>μ</m:t>
                </m:r>
              </m:e>
              <m:sub>
                <m:r>
                  <w:rPr>
                    <w:rFonts w:ascii="Cambria Math" w:hAnsi="Cambria Math"/>
                    <w:sz w:val="28"/>
                    <w:szCs w:val="28"/>
                  </w:rPr>
                  <m:t>k</m:t>
                </m:r>
              </m:sub>
            </m:sSub>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i</m:t>
                    </m:r>
                  </m:sub>
                </m:sSub>
              </m:e>
            </m:d>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k</m:t>
                </m:r>
              </m:sub>
            </m:sSub>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c</m:t>
                    </m:r>
                  </m:e>
                  <m:sub>
                    <m:r>
                      <w:rPr>
                        <w:rFonts w:ascii="Cambria Math" w:hAnsi="Cambria Math"/>
                        <w:sz w:val="28"/>
                        <w:szCs w:val="28"/>
                      </w:rPr>
                      <m:t>i</m:t>
                    </m:r>
                  </m:sub>
                </m:sSub>
              </m:e>
            </m:d>
          </m:e>
        </m:d>
      </m:oMath>
      <w:r w:rsidRPr="00050F38">
        <w:rPr>
          <w:iCs/>
          <w:sz w:val="28"/>
          <w:szCs w:val="28"/>
        </w:rPr>
        <w:t xml:space="preserve"> </w:t>
      </w:r>
      <w:r w:rsidRPr="00050F38">
        <w:rPr>
          <w:sz w:val="28"/>
          <w:szCs w:val="28"/>
        </w:rPr>
        <w:t>–</w:t>
      </w:r>
      <w:r w:rsidRPr="00050F38">
        <w:rPr>
          <w:iCs/>
          <w:sz w:val="28"/>
          <w:szCs w:val="28"/>
        </w:rPr>
        <w:t xml:space="preserve"> плотность </w:t>
      </w:r>
      <w:r w:rsidRPr="00050F38">
        <w:rPr>
          <w:iCs/>
          <w:sz w:val="28"/>
          <w:szCs w:val="28"/>
        </w:rPr>
        <w:lastRenderedPageBreak/>
        <w:t xml:space="preserve">многомерного нормального распределения с центром </w:t>
      </w:r>
      <m:oMath>
        <m:sSub>
          <m:sSubPr>
            <m:ctrlPr>
              <w:rPr>
                <w:rFonts w:ascii="Cambria Math" w:hAnsi="Cambria Math"/>
                <w:i/>
                <w:iCs/>
                <w:sz w:val="28"/>
                <w:szCs w:val="28"/>
              </w:rPr>
            </m:ctrlPr>
          </m:sSubPr>
          <m:e>
            <m:r>
              <w:rPr>
                <w:rFonts w:ascii="Cambria Math" w:hAnsi="Cambria Math"/>
                <w:sz w:val="28"/>
                <w:szCs w:val="28"/>
              </w:rPr>
              <m:t>μ</m:t>
            </m:r>
          </m:e>
          <m:sub>
            <m:r>
              <w:rPr>
                <w:rFonts w:ascii="Cambria Math" w:hAnsi="Cambria Math"/>
                <w:sz w:val="28"/>
                <w:szCs w:val="28"/>
              </w:rPr>
              <m:t>k</m:t>
            </m:r>
          </m:sub>
        </m:sSub>
      </m:oMath>
      <w:r w:rsidRPr="00050F38">
        <w:rPr>
          <w:iCs/>
          <w:sz w:val="28"/>
          <w:szCs w:val="28"/>
        </w:rPr>
        <w:t xml:space="preserve"> и ковариационной матрицей </w:t>
      </w:r>
      <m:oMath>
        <m:sSub>
          <m:sSubPr>
            <m:ctrlPr>
              <w:rPr>
                <w:rFonts w:ascii="Cambria Math" w:hAnsi="Cambria Math"/>
                <w:i/>
                <w:iCs/>
                <w:sz w:val="28"/>
                <w:szCs w:val="28"/>
              </w:rPr>
            </m:ctrlPr>
          </m:sSubPr>
          <m:e>
            <m:r>
              <w:rPr>
                <w:rFonts w:ascii="Cambria Math" w:hAnsi="Cambria Math"/>
                <w:sz w:val="28"/>
                <w:szCs w:val="28"/>
              </w:rPr>
              <m:t>Σ</m:t>
            </m:r>
          </m:e>
          <m:sub>
            <m:r>
              <w:rPr>
                <w:rFonts w:ascii="Cambria Math" w:hAnsi="Cambria Math"/>
                <w:sz w:val="28"/>
                <w:szCs w:val="28"/>
              </w:rPr>
              <m:t>k</m:t>
            </m:r>
          </m:sub>
        </m:sSub>
      </m:oMath>
      <w:r w:rsidRPr="00050F38">
        <w:rPr>
          <w:iCs/>
          <w:sz w:val="28"/>
          <w:szCs w:val="28"/>
        </w:rPr>
        <w:t xml:space="preserve">; </w:t>
      </w:r>
      <m:oMath>
        <m:r>
          <w:rPr>
            <w:rFonts w:ascii="Cambria Math" w:hAnsi="Cambria Math"/>
            <w:sz w:val="28"/>
            <w:szCs w:val="28"/>
          </w:rPr>
          <m:t>Θ</m:t>
        </m:r>
      </m:oMath>
      <w:r w:rsidRPr="00050F38">
        <w:rPr>
          <w:iCs/>
          <w:sz w:val="28"/>
          <w:szCs w:val="28"/>
        </w:rPr>
        <w:t xml:space="preserve"> </w:t>
      </w:r>
      <w:r w:rsidRPr="00050F38">
        <w:rPr>
          <w:sz w:val="28"/>
          <w:szCs w:val="28"/>
        </w:rPr>
        <w:t>–</w:t>
      </w:r>
      <w:r w:rsidRPr="00050F38">
        <w:rPr>
          <w:iCs/>
          <w:sz w:val="28"/>
          <w:szCs w:val="28"/>
        </w:rPr>
        <w:t xml:space="preserve"> совокупность всех обучаемых параметров модели.</w:t>
      </w:r>
    </w:p>
    <w:p w14:paraId="09BBA3E6" w14:textId="413C1276" w:rsidR="00EF4483" w:rsidRDefault="00050F38" w:rsidP="00621D8E">
      <w:pPr>
        <w:pStyle w:val="a3"/>
        <w:spacing w:before="0" w:beforeAutospacing="0" w:after="0" w:afterAutospacing="0" w:line="360" w:lineRule="auto"/>
        <w:ind w:firstLine="709"/>
        <w:jc w:val="both"/>
        <w:rPr>
          <w:sz w:val="28"/>
          <w:szCs w:val="28"/>
        </w:rPr>
      </w:pPr>
      <w:r w:rsidRPr="00050F38">
        <w:rPr>
          <w:sz w:val="28"/>
          <w:szCs w:val="28"/>
        </w:rPr>
        <w:t>Параметры каждой компоненты являются функциями контекстного вектора, параметризованными многослойными персептронами (далее – МСП):</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CD485A" w14:paraId="6AC27E72" w14:textId="77777777" w:rsidTr="00CD485A">
        <w:tc>
          <w:tcPr>
            <w:tcW w:w="851" w:type="dxa"/>
          </w:tcPr>
          <w:p w14:paraId="700A1D17" w14:textId="77777777" w:rsidR="00CD485A" w:rsidRDefault="00CD485A" w:rsidP="00A82D08">
            <w:pPr>
              <w:pStyle w:val="a3"/>
              <w:spacing w:before="0" w:beforeAutospacing="0" w:after="0" w:afterAutospacing="0" w:line="360" w:lineRule="auto"/>
              <w:rPr>
                <w:sz w:val="28"/>
                <w:szCs w:val="28"/>
              </w:rPr>
            </w:pPr>
          </w:p>
        </w:tc>
        <w:tc>
          <w:tcPr>
            <w:tcW w:w="7654" w:type="dxa"/>
          </w:tcPr>
          <w:p w14:paraId="4F0AE348" w14:textId="5C42B078" w:rsidR="00CD485A" w:rsidRPr="008D0F23" w:rsidRDefault="00000000" w:rsidP="00A82D08">
            <w:pPr>
              <w:pStyle w:val="a3"/>
              <w:spacing w:before="0" w:beforeAutospacing="0" w:after="0" w:afterAutospacing="0" w:line="360" w:lineRule="auto"/>
              <w:jc w:val="center"/>
              <w:rPr>
                <w:iCs/>
                <w:sz w:val="28"/>
                <w:szCs w:val="28"/>
              </w:rPr>
            </w:pPr>
            <m:oMathPara>
              <m:oMath>
                <m:d>
                  <m:dPr>
                    <m:begChr m:val="["/>
                    <m:endChr m:val="]"/>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μ</m:t>
                        </m:r>
                      </m:e>
                      <m:sub>
                        <m:r>
                          <w:rPr>
                            <w:rStyle w:val="HTML1"/>
                            <w:rFonts w:ascii="Cambria Math" w:hAnsi="Cambria Math" w:cs="Times New Roman"/>
                            <w:sz w:val="28"/>
                            <w:szCs w:val="28"/>
                          </w:rPr>
                          <m:t>1</m:t>
                        </m:r>
                      </m:sub>
                    </m:sSub>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μ</m:t>
                        </m:r>
                      </m:e>
                      <m:sub>
                        <m:r>
                          <w:rPr>
                            <w:rStyle w:val="HTML1"/>
                            <w:rFonts w:ascii="Cambria Math" w:hAnsi="Cambria Math" w:cs="Times New Roman"/>
                            <w:sz w:val="28"/>
                            <w:szCs w:val="28"/>
                          </w:rPr>
                          <m:t>D</m:t>
                        </m:r>
                      </m:sub>
                    </m:sSub>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e>
                </m:d>
                <m:r>
                  <w:rPr>
                    <w:rStyle w:val="HTML1"/>
                    <w:rFonts w:ascii="Cambria Math" w:hAnsi="Cambria Math" w:cs="Times New Roman"/>
                    <w:sz w:val="28"/>
                    <w:szCs w:val="28"/>
                  </w:rPr>
                  <m:t>=МС</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П</m:t>
                    </m:r>
                  </m:e>
                  <m:sub>
                    <m:r>
                      <w:rPr>
                        <w:rStyle w:val="HTML1"/>
                        <w:rFonts w:ascii="Cambria Math" w:hAnsi="Cambria Math" w:cs="Times New Roman"/>
                        <w:sz w:val="28"/>
                        <w:szCs w:val="28"/>
                      </w:rPr>
                      <m:t>μ</m:t>
                    </m:r>
                  </m:sub>
                </m:sSub>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r>
                  <w:rPr>
                    <w:rStyle w:val="HTML1"/>
                    <w:rFonts w:ascii="Cambria Math" w:hAnsi="Cambria Math" w:cs="Times New Roman"/>
                    <w:sz w:val="28"/>
                    <w:szCs w:val="28"/>
                  </w:rPr>
                  <m:t>,МС</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П</m:t>
                    </m:r>
                  </m:e>
                  <m:sub>
                    <m:r>
                      <w:rPr>
                        <w:rStyle w:val="HTML1"/>
                        <w:rFonts w:ascii="Cambria Math" w:hAnsi="Cambria Math" w:cs="Times New Roman"/>
                        <w:sz w:val="28"/>
                        <w:szCs w:val="28"/>
                      </w:rPr>
                      <m:t>μ</m:t>
                    </m:r>
                  </m:sub>
                </m:sSub>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r>
                      <m:rPr>
                        <m:scr m:val="double-struck"/>
                      </m:rPr>
                      <w:rPr>
                        <w:rStyle w:val="HTML1"/>
                        <w:rFonts w:ascii="Cambria Math" w:hAnsi="Cambria Math" w:cs="Times New Roman"/>
                        <w:sz w:val="28"/>
                        <w:szCs w:val="28"/>
                      </w:rPr>
                      <m:t>R</m:t>
                    </m:r>
                  </m:e>
                  <m:sup>
                    <m:r>
                      <w:rPr>
                        <w:rStyle w:val="HTML1"/>
                        <w:rFonts w:ascii="Cambria Math" w:hAnsi="Cambria Math" w:cs="Times New Roman"/>
                        <w:sz w:val="28"/>
                        <w:szCs w:val="28"/>
                      </w:rPr>
                      <m:t>16</m:t>
                    </m:r>
                  </m:sup>
                </m:sSup>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r>
                      <m:rPr>
                        <m:scr m:val="double-struck"/>
                      </m:rPr>
                      <w:rPr>
                        <w:rStyle w:val="HTML1"/>
                        <w:rFonts w:ascii="Cambria Math" w:hAnsi="Cambria Math" w:cs="Times New Roman"/>
                        <w:sz w:val="28"/>
                        <w:szCs w:val="28"/>
                      </w:rPr>
                      <m:t>R</m:t>
                    </m:r>
                  </m:e>
                  <m:sup>
                    <m:r>
                      <w:rPr>
                        <w:rStyle w:val="HTML1"/>
                        <w:rFonts w:ascii="Cambria Math" w:hAnsi="Cambria Math" w:cs="Times New Roman"/>
                        <w:sz w:val="28"/>
                        <w:szCs w:val="28"/>
                      </w:rPr>
                      <m:t>D×d</m:t>
                    </m:r>
                  </m:sup>
                </m:sSup>
              </m:oMath>
            </m:oMathPara>
          </w:p>
        </w:tc>
        <w:tc>
          <w:tcPr>
            <w:tcW w:w="907" w:type="dxa"/>
          </w:tcPr>
          <w:p w14:paraId="6FBE1898" w14:textId="4E89FD88" w:rsidR="00CD485A" w:rsidRDefault="00CD485A" w:rsidP="00A82D08">
            <w:pPr>
              <w:pStyle w:val="a3"/>
              <w:spacing w:before="0" w:beforeAutospacing="0" w:after="0" w:afterAutospacing="0" w:line="360" w:lineRule="auto"/>
              <w:jc w:val="right"/>
              <w:rPr>
                <w:sz w:val="28"/>
                <w:szCs w:val="28"/>
              </w:rPr>
            </w:pPr>
            <w:r>
              <w:rPr>
                <w:sz w:val="28"/>
                <w:szCs w:val="28"/>
              </w:rPr>
              <w:t>(3.2)</w:t>
            </w:r>
          </w:p>
        </w:tc>
      </w:tr>
      <w:tr w:rsidR="00CD485A" w14:paraId="0FAE4C98" w14:textId="77777777" w:rsidTr="00CD485A">
        <w:tc>
          <w:tcPr>
            <w:tcW w:w="851" w:type="dxa"/>
          </w:tcPr>
          <w:p w14:paraId="3A28D637" w14:textId="77777777" w:rsidR="00CD485A" w:rsidRDefault="00CD485A" w:rsidP="00A82D08">
            <w:pPr>
              <w:pStyle w:val="a3"/>
              <w:spacing w:before="0" w:beforeAutospacing="0" w:after="0" w:afterAutospacing="0" w:line="360" w:lineRule="auto"/>
              <w:rPr>
                <w:sz w:val="28"/>
                <w:szCs w:val="28"/>
              </w:rPr>
            </w:pPr>
          </w:p>
        </w:tc>
        <w:tc>
          <w:tcPr>
            <w:tcW w:w="7654" w:type="dxa"/>
          </w:tcPr>
          <w:p w14:paraId="4BAEC57C" w14:textId="180FE670" w:rsidR="00CD485A" w:rsidRPr="008D0F23" w:rsidRDefault="00000000" w:rsidP="00A82D08">
            <w:pPr>
              <w:pStyle w:val="a3"/>
              <w:spacing w:before="0" w:beforeAutospacing="0" w:after="0" w:afterAutospacing="0" w:line="360" w:lineRule="auto"/>
              <w:jc w:val="center"/>
              <w:rPr>
                <w:iCs/>
                <w:sz w:val="28"/>
                <w:szCs w:val="28"/>
              </w:rPr>
            </w:pPr>
            <m:oMathPara>
              <m:oMath>
                <m:d>
                  <m:dPr>
                    <m:begChr m:val="["/>
                    <m:endChr m:val="]"/>
                    <m:ctrlPr>
                      <w:rPr>
                        <w:rStyle w:val="HTML1"/>
                        <w:rFonts w:ascii="Cambria Math" w:hAnsi="Cambria Math" w:cs="Times New Roman"/>
                        <w:i/>
                        <w:sz w:val="28"/>
                        <w:szCs w:val="28"/>
                      </w:rPr>
                    </m:ctrlPr>
                  </m:dPr>
                  <m:e>
                    <m:r>
                      <w:rPr>
                        <w:rStyle w:val="HTML1"/>
                        <w:rFonts w:ascii="Cambria Math" w:hAnsi="Cambria Math" w:cs="Times New Roman"/>
                        <w:sz w:val="28"/>
                        <w:szCs w:val="28"/>
                      </w:rPr>
                      <m:t>log</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σ</m:t>
                        </m:r>
                      </m:e>
                      <m:sub>
                        <m:r>
                          <w:rPr>
                            <w:rStyle w:val="HTML1"/>
                            <w:rFonts w:ascii="Cambria Math" w:hAnsi="Cambria Math" w:cs="Times New Roman"/>
                            <w:sz w:val="28"/>
                            <w:szCs w:val="28"/>
                          </w:rPr>
                          <m:t>1</m:t>
                        </m:r>
                      </m:sub>
                      <m:sup>
                        <m:r>
                          <w:rPr>
                            <w:rStyle w:val="HTML1"/>
                            <w:rFonts w:ascii="Cambria Math" w:hAnsi="Cambria Math" w:cs="Times New Roman"/>
                            <w:sz w:val="28"/>
                            <w:szCs w:val="28"/>
                          </w:rPr>
                          <m:t>2</m:t>
                        </m:r>
                      </m:sup>
                    </m:sSubSup>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r>
                      <w:rPr>
                        <w:rStyle w:val="HTML1"/>
                        <w:rFonts w:ascii="Cambria Math" w:hAnsi="Cambria Math" w:cs="Times New Roman"/>
                        <w:sz w:val="28"/>
                        <w:szCs w:val="28"/>
                      </w:rPr>
                      <m:t>,…,log</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σ</m:t>
                        </m:r>
                      </m:e>
                      <m:sub>
                        <m:r>
                          <w:rPr>
                            <w:rStyle w:val="HTML1"/>
                            <w:rFonts w:ascii="Cambria Math" w:hAnsi="Cambria Math" w:cs="Times New Roman"/>
                            <w:sz w:val="28"/>
                            <w:szCs w:val="28"/>
                          </w:rPr>
                          <m:t>D</m:t>
                        </m:r>
                      </m:sub>
                      <m:sup>
                        <m:r>
                          <w:rPr>
                            <w:rStyle w:val="HTML1"/>
                            <w:rFonts w:ascii="Cambria Math" w:hAnsi="Cambria Math" w:cs="Times New Roman"/>
                            <w:sz w:val="28"/>
                            <w:szCs w:val="28"/>
                          </w:rPr>
                          <m:t>2</m:t>
                        </m:r>
                      </m:sup>
                    </m:sSubSup>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e>
                </m:d>
                <m:r>
                  <w:rPr>
                    <w:rStyle w:val="HTML1"/>
                    <w:rFonts w:ascii="Cambria Math" w:hAnsi="Cambria Math" w:cs="Times New Roman"/>
                    <w:sz w:val="28"/>
                    <w:szCs w:val="28"/>
                  </w:rPr>
                  <m:t>=МС</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П</m:t>
                    </m:r>
                  </m:e>
                  <m:sub>
                    <m:r>
                      <w:rPr>
                        <w:rStyle w:val="HTML1"/>
                        <w:rFonts w:ascii="Cambria Math" w:hAnsi="Cambria Math" w:cs="Times New Roman"/>
                        <w:sz w:val="28"/>
                        <w:szCs w:val="28"/>
                      </w:rPr>
                      <m:t>σ</m:t>
                    </m:r>
                  </m:sub>
                </m:sSub>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r>
                  <w:rPr>
                    <w:rStyle w:val="HTML1"/>
                    <w:rFonts w:ascii="Cambria Math" w:hAnsi="Cambria Math" w:cs="Times New Roman"/>
                    <w:sz w:val="28"/>
                    <w:szCs w:val="28"/>
                  </w:rPr>
                  <m:t>,МС</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П</m:t>
                    </m:r>
                  </m:e>
                  <m:sub>
                    <m:r>
                      <w:rPr>
                        <w:rStyle w:val="HTML1"/>
                        <w:rFonts w:ascii="Cambria Math" w:hAnsi="Cambria Math" w:cs="Times New Roman"/>
                        <w:sz w:val="28"/>
                        <w:szCs w:val="28"/>
                      </w:rPr>
                      <m:t>σ</m:t>
                    </m:r>
                  </m:sub>
                </m:sSub>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r>
                      <m:rPr>
                        <m:scr m:val="double-struck"/>
                      </m:rPr>
                      <w:rPr>
                        <w:rStyle w:val="HTML1"/>
                        <w:rFonts w:ascii="Cambria Math" w:hAnsi="Cambria Math" w:cs="Times New Roman"/>
                        <w:sz w:val="28"/>
                        <w:szCs w:val="28"/>
                      </w:rPr>
                      <m:t>R</m:t>
                    </m:r>
                  </m:e>
                  <m:sup>
                    <m:r>
                      <w:rPr>
                        <w:rStyle w:val="HTML1"/>
                        <w:rFonts w:ascii="Cambria Math" w:hAnsi="Cambria Math" w:cs="Times New Roman"/>
                        <w:sz w:val="28"/>
                        <w:szCs w:val="28"/>
                      </w:rPr>
                      <m:t>16</m:t>
                    </m:r>
                  </m:sup>
                </m:sSup>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r>
                      <m:rPr>
                        <m:scr m:val="double-struck"/>
                      </m:rPr>
                      <w:rPr>
                        <w:rStyle w:val="HTML1"/>
                        <w:rFonts w:ascii="Cambria Math" w:hAnsi="Cambria Math" w:cs="Times New Roman"/>
                        <w:sz w:val="28"/>
                        <w:szCs w:val="28"/>
                      </w:rPr>
                      <m:t>R</m:t>
                    </m:r>
                  </m:e>
                  <m:sup>
                    <m:r>
                      <w:rPr>
                        <w:rStyle w:val="HTML1"/>
                        <w:rFonts w:ascii="Cambria Math" w:hAnsi="Cambria Math" w:cs="Times New Roman"/>
                        <w:sz w:val="28"/>
                        <w:szCs w:val="28"/>
                      </w:rPr>
                      <m:t>D×d</m:t>
                    </m:r>
                  </m:sup>
                </m:sSup>
              </m:oMath>
            </m:oMathPara>
          </w:p>
        </w:tc>
        <w:tc>
          <w:tcPr>
            <w:tcW w:w="907" w:type="dxa"/>
          </w:tcPr>
          <w:p w14:paraId="0ADB0728" w14:textId="3F29022C" w:rsidR="00CD485A" w:rsidRDefault="00CD485A" w:rsidP="00A82D08">
            <w:pPr>
              <w:pStyle w:val="a3"/>
              <w:spacing w:before="0" w:beforeAutospacing="0" w:after="0" w:afterAutospacing="0" w:line="360" w:lineRule="auto"/>
              <w:jc w:val="right"/>
              <w:rPr>
                <w:sz w:val="28"/>
                <w:szCs w:val="28"/>
              </w:rPr>
            </w:pPr>
            <w:r>
              <w:rPr>
                <w:sz w:val="28"/>
                <w:szCs w:val="28"/>
              </w:rPr>
              <w:t>(3.3)</w:t>
            </w:r>
          </w:p>
        </w:tc>
      </w:tr>
      <w:tr w:rsidR="00CD485A" w14:paraId="237C7619" w14:textId="77777777" w:rsidTr="00CD485A">
        <w:tc>
          <w:tcPr>
            <w:tcW w:w="851" w:type="dxa"/>
          </w:tcPr>
          <w:p w14:paraId="1839AEBE" w14:textId="77777777" w:rsidR="00CD485A" w:rsidRDefault="00CD485A" w:rsidP="00A82D08">
            <w:pPr>
              <w:pStyle w:val="a3"/>
              <w:spacing w:before="0" w:beforeAutospacing="0" w:after="0" w:afterAutospacing="0" w:line="360" w:lineRule="auto"/>
              <w:rPr>
                <w:sz w:val="28"/>
                <w:szCs w:val="28"/>
              </w:rPr>
            </w:pPr>
          </w:p>
        </w:tc>
        <w:tc>
          <w:tcPr>
            <w:tcW w:w="7654" w:type="dxa"/>
          </w:tcPr>
          <w:p w14:paraId="77F1712F" w14:textId="3DB1AF9F" w:rsidR="00CD485A"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ω</m:t>
                    </m:r>
                  </m:e>
                  <m:sub>
                    <m:r>
                      <w:rPr>
                        <w:rStyle w:val="HTML1"/>
                        <w:rFonts w:ascii="Cambria Math" w:hAnsi="Cambria Math" w:cs="Times New Roman"/>
                        <w:sz w:val="28"/>
                        <w:szCs w:val="28"/>
                      </w:rPr>
                      <m:t>k</m:t>
                    </m:r>
                  </m:sub>
                </m:sSub>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r>
                  <w:rPr>
                    <w:rStyle w:val="HTML1"/>
                    <w:rFonts w:ascii="Cambria Math" w:hAnsi="Cambria Math" w:cs="Times New Roman"/>
                    <w:sz w:val="28"/>
                    <w:szCs w:val="28"/>
                  </w:rPr>
                  <m:t>=softmax</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МС</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П</m:t>
                        </m:r>
                      </m:e>
                      <m:sub>
                        <m:r>
                          <w:rPr>
                            <w:rStyle w:val="HTML1"/>
                            <w:rFonts w:ascii="Cambria Math" w:hAnsi="Cambria Math" w:cs="Times New Roman"/>
                            <w:sz w:val="28"/>
                            <w:szCs w:val="28"/>
                          </w:rPr>
                          <m:t>ω</m:t>
                        </m:r>
                      </m:sub>
                    </m:sSub>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e>
                </m:d>
                <m:r>
                  <w:rPr>
                    <w:rStyle w:val="HTML1"/>
                    <w:rFonts w:ascii="Cambria Math" w:hAnsi="Cambria Math" w:cs="Times New Roman"/>
                    <w:sz w:val="28"/>
                    <w:szCs w:val="28"/>
                  </w:rPr>
                  <m:t>,МС</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П</m:t>
                    </m:r>
                  </m:e>
                  <m:sub>
                    <m:r>
                      <w:rPr>
                        <w:rStyle w:val="HTML1"/>
                        <w:rFonts w:ascii="Cambria Math" w:hAnsi="Cambria Math" w:cs="Times New Roman"/>
                        <w:sz w:val="28"/>
                        <w:szCs w:val="28"/>
                      </w:rPr>
                      <m:t>ω</m:t>
                    </m:r>
                  </m:sub>
                </m:sSub>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r>
                      <m:rPr>
                        <m:scr m:val="double-struck"/>
                      </m:rPr>
                      <w:rPr>
                        <w:rStyle w:val="HTML1"/>
                        <w:rFonts w:ascii="Cambria Math" w:hAnsi="Cambria Math" w:cs="Times New Roman"/>
                        <w:sz w:val="28"/>
                        <w:szCs w:val="28"/>
                      </w:rPr>
                      <m:t>R</m:t>
                    </m:r>
                  </m:e>
                  <m:sup>
                    <m:r>
                      <w:rPr>
                        <w:rStyle w:val="HTML1"/>
                        <w:rFonts w:ascii="Cambria Math" w:hAnsi="Cambria Math" w:cs="Times New Roman"/>
                        <w:sz w:val="28"/>
                        <w:szCs w:val="28"/>
                      </w:rPr>
                      <m:t>16</m:t>
                    </m:r>
                  </m:sup>
                </m:sSup>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r>
                      <m:rPr>
                        <m:scr m:val="double-struck"/>
                      </m:rPr>
                      <w:rPr>
                        <w:rStyle w:val="HTML1"/>
                        <w:rFonts w:ascii="Cambria Math" w:hAnsi="Cambria Math" w:cs="Times New Roman"/>
                        <w:sz w:val="28"/>
                        <w:szCs w:val="28"/>
                      </w:rPr>
                      <m:t>R</m:t>
                    </m:r>
                  </m:e>
                  <m:sup>
                    <m:r>
                      <w:rPr>
                        <w:rStyle w:val="HTML1"/>
                        <w:rFonts w:ascii="Cambria Math" w:hAnsi="Cambria Math" w:cs="Times New Roman"/>
                        <w:sz w:val="28"/>
                        <w:szCs w:val="28"/>
                      </w:rPr>
                      <m:t>D</m:t>
                    </m:r>
                  </m:sup>
                </m:sSup>
              </m:oMath>
            </m:oMathPara>
          </w:p>
        </w:tc>
        <w:tc>
          <w:tcPr>
            <w:tcW w:w="907" w:type="dxa"/>
          </w:tcPr>
          <w:p w14:paraId="049000D4" w14:textId="65361689" w:rsidR="00CD485A" w:rsidRDefault="00CD485A" w:rsidP="00A82D08">
            <w:pPr>
              <w:pStyle w:val="a3"/>
              <w:spacing w:before="0" w:beforeAutospacing="0" w:after="0" w:afterAutospacing="0" w:line="360" w:lineRule="auto"/>
              <w:jc w:val="right"/>
              <w:rPr>
                <w:sz w:val="28"/>
                <w:szCs w:val="28"/>
              </w:rPr>
            </w:pPr>
            <w:r>
              <w:rPr>
                <w:sz w:val="28"/>
                <w:szCs w:val="28"/>
              </w:rPr>
              <w:t>(3.4)</w:t>
            </w:r>
          </w:p>
        </w:tc>
      </w:tr>
    </w:tbl>
    <w:p w14:paraId="43855AB6" w14:textId="4BA73139" w:rsidR="00452884" w:rsidRDefault="00452884" w:rsidP="00621D8E">
      <w:pPr>
        <w:pStyle w:val="a3"/>
        <w:spacing w:before="0" w:beforeAutospacing="0" w:after="0" w:afterAutospacing="0" w:line="360" w:lineRule="auto"/>
        <w:ind w:firstLine="709"/>
        <w:jc w:val="both"/>
        <w:rPr>
          <w:sz w:val="28"/>
          <w:szCs w:val="28"/>
        </w:rPr>
      </w:pPr>
      <w:r w:rsidRPr="00452884">
        <w:rPr>
          <w:sz w:val="28"/>
          <w:szCs w:val="28"/>
        </w:rPr>
        <w:t xml:space="preserve">Каждый из трёх многослойных персептронов содержит один скрытый слой с функцией активации </w:t>
      </w:r>
      <m:oMath>
        <m:r>
          <w:rPr>
            <w:rFonts w:ascii="Cambria Math" w:hAnsi="Cambria Math"/>
            <w:sz w:val="28"/>
            <w:szCs w:val="28"/>
          </w:rPr>
          <m:t>ReLU</m:t>
        </m:r>
      </m:oMath>
      <w:r w:rsidRPr="00452884">
        <w:rPr>
          <w:sz w:val="28"/>
          <w:szCs w:val="28"/>
        </w:rPr>
        <w:t xml:space="preserve">. Размерность скрытого слоя составляет 64 для </w:t>
      </w:r>
      <m:oMath>
        <m:r>
          <w:rPr>
            <w:rFonts w:ascii="Cambria Math" w:hAnsi="Cambria Math"/>
            <w:sz w:val="28"/>
            <w:szCs w:val="28"/>
          </w:rPr>
          <m:t>МС</m:t>
        </m:r>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μ</m:t>
            </m:r>
          </m:sub>
        </m:sSub>
      </m:oMath>
      <w:r w:rsidRPr="00452884">
        <w:rPr>
          <w:sz w:val="28"/>
          <w:szCs w:val="28"/>
        </w:rPr>
        <w:t xml:space="preserve"> и </w:t>
      </w:r>
      <m:oMath>
        <m:r>
          <w:rPr>
            <w:rFonts w:ascii="Cambria Math" w:hAnsi="Cambria Math"/>
            <w:sz w:val="28"/>
            <w:szCs w:val="28"/>
          </w:rPr>
          <m:t>МС</m:t>
        </m:r>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σ</m:t>
            </m:r>
          </m:sub>
        </m:sSub>
      </m:oMath>
      <w:r w:rsidRPr="00452884">
        <w:rPr>
          <w:sz w:val="28"/>
          <w:szCs w:val="28"/>
        </w:rPr>
        <w:t xml:space="preserve"> и 32 для </w:t>
      </w:r>
      <m:oMath>
        <m:r>
          <w:rPr>
            <w:rFonts w:ascii="Cambria Math" w:hAnsi="Cambria Math"/>
            <w:sz w:val="28"/>
            <w:szCs w:val="28"/>
          </w:rPr>
          <m:t>МС</m:t>
        </m:r>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ω</m:t>
            </m:r>
          </m:sub>
        </m:sSub>
      </m:oMath>
      <w:r w:rsidRPr="00452884">
        <w:rPr>
          <w:sz w:val="28"/>
          <w:szCs w:val="28"/>
        </w:rPr>
        <w:t>.</w:t>
      </w:r>
    </w:p>
    <w:p w14:paraId="73B8CE0C" w14:textId="20965D48" w:rsidR="00EF4483" w:rsidRPr="00C370A7" w:rsidRDefault="00000000" w:rsidP="00621D8E">
      <w:pPr>
        <w:pStyle w:val="a3"/>
        <w:spacing w:before="0" w:beforeAutospacing="0" w:after="0" w:afterAutospacing="0" w:line="360" w:lineRule="auto"/>
        <w:ind w:firstLine="709"/>
        <w:jc w:val="both"/>
        <w:rPr>
          <w:sz w:val="28"/>
          <w:szCs w:val="28"/>
        </w:rPr>
      </w:pPr>
      <w:r w:rsidRPr="00C370A7">
        <w:rPr>
          <w:sz w:val="28"/>
          <w:szCs w:val="28"/>
        </w:rPr>
        <w:t xml:space="preserve">Типичное число компонент </w:t>
      </w:r>
      <m:oMath>
        <m:r>
          <w:rPr>
            <w:rFonts w:ascii="Cambria Math" w:hAnsi="Cambria Math"/>
            <w:sz w:val="28"/>
            <w:szCs w:val="28"/>
          </w:rPr>
          <m:t>D</m:t>
        </m:r>
      </m:oMath>
      <w:r w:rsidRPr="00C370A7">
        <w:rPr>
          <w:sz w:val="28"/>
          <w:szCs w:val="28"/>
        </w:rPr>
        <w:t xml:space="preserve"> = 5. Каждая компонента соответствует определённому режиму работы (ночная минимальная нагрузка, дневной пик, послепиковый спад и т.п.).</w:t>
      </w:r>
    </w:p>
    <w:p w14:paraId="13C5A4D0" w14:textId="77777777" w:rsidR="00EF4483" w:rsidRPr="00C370A7" w:rsidRDefault="00000000" w:rsidP="006B5C6B">
      <w:pPr>
        <w:pStyle w:val="a3"/>
        <w:spacing w:before="0" w:beforeAutospacing="0" w:after="240" w:afterAutospacing="0" w:line="360" w:lineRule="auto"/>
        <w:ind w:firstLine="709"/>
        <w:jc w:val="both"/>
        <w:rPr>
          <w:sz w:val="28"/>
          <w:szCs w:val="28"/>
        </w:rPr>
      </w:pPr>
      <w:r w:rsidRPr="00C370A7">
        <w:rPr>
          <w:sz w:val="28"/>
          <w:szCs w:val="28"/>
        </w:rPr>
        <w:t>В отличие от работы [7], где параметры смеси фиксируются алгоритмом максимизации ожидания и не зависят от контекста, в CAIRN параметры обучаются совместно с остальной моделью и обусловлены вектором текущих условий эксплуатации.</w:t>
      </w:r>
    </w:p>
    <w:p w14:paraId="20507C2F" w14:textId="04F12404" w:rsidR="00EF4483" w:rsidRPr="00C370A7" w:rsidRDefault="00D63281" w:rsidP="001561EA">
      <w:pPr>
        <w:pStyle w:val="4"/>
        <w:spacing w:before="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.1.3. Условный прототип для вмешательства</w:t>
      </w:r>
    </w:p>
    <w:p w14:paraId="4AB8C887" w14:textId="2E60BFCA" w:rsidR="00EF4483" w:rsidRDefault="00000000" w:rsidP="006B5C6B">
      <w:pPr>
        <w:pStyle w:val="a3"/>
        <w:spacing w:before="0" w:beforeAutospacing="0" w:after="0" w:afterAutospacing="0" w:line="360" w:lineRule="auto"/>
        <w:ind w:firstLine="709"/>
        <w:jc w:val="both"/>
        <w:rPr>
          <w:sz w:val="28"/>
          <w:szCs w:val="28"/>
        </w:rPr>
      </w:pPr>
      <w:r w:rsidRPr="00C370A7">
        <w:rPr>
          <w:sz w:val="28"/>
          <w:szCs w:val="28"/>
        </w:rPr>
        <w:t xml:space="preserve">При выполнении </w:t>
      </w:r>
      <w:proofErr w:type="spellStart"/>
      <w:r w:rsidRPr="00C370A7">
        <w:rPr>
          <w:sz w:val="28"/>
          <w:szCs w:val="28"/>
        </w:rPr>
        <w:t>контрфактического</w:t>
      </w:r>
      <w:proofErr w:type="spellEnd"/>
      <w:r w:rsidRPr="00C370A7">
        <w:rPr>
          <w:sz w:val="28"/>
          <w:szCs w:val="28"/>
        </w:rPr>
        <w:t xml:space="preserve"> вмешательства вектор компонента заменяется на условный прототип </w:t>
      </w:r>
      <w:r w:rsidR="006B5C6B">
        <w:rPr>
          <w:sz w:val="28"/>
          <w:szCs w:val="28"/>
        </w:rPr>
        <w:t>–</w:t>
      </w:r>
      <w:r w:rsidRPr="00C370A7">
        <w:rPr>
          <w:sz w:val="28"/>
          <w:szCs w:val="28"/>
        </w:rPr>
        <w:t xml:space="preserve"> наиболее вероятное нормальное состояние при текущем контексте:</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871ECF" w14:paraId="1FF558BB" w14:textId="77777777" w:rsidTr="00871ECF">
        <w:tc>
          <w:tcPr>
            <w:tcW w:w="851" w:type="dxa"/>
          </w:tcPr>
          <w:p w14:paraId="229C6A17" w14:textId="77777777" w:rsidR="00871ECF" w:rsidRDefault="00871ECF" w:rsidP="00A82D08">
            <w:pPr>
              <w:pStyle w:val="a3"/>
              <w:spacing w:before="0" w:beforeAutospacing="0" w:after="0" w:afterAutospacing="0" w:line="360" w:lineRule="auto"/>
              <w:rPr>
                <w:sz w:val="28"/>
                <w:szCs w:val="28"/>
              </w:rPr>
            </w:pPr>
          </w:p>
        </w:tc>
        <w:tc>
          <w:tcPr>
            <w:tcW w:w="7654" w:type="dxa"/>
          </w:tcPr>
          <w:p w14:paraId="659EB3BE" w14:textId="7131DB3F" w:rsidR="00871ECF" w:rsidRPr="008D0F23" w:rsidRDefault="00000000" w:rsidP="00A82D08">
            <w:pPr>
              <w:pStyle w:val="a3"/>
              <w:spacing w:before="0" w:beforeAutospacing="0" w:after="0" w:afterAutospacing="0" w:line="360" w:lineRule="auto"/>
              <w:jc w:val="center"/>
              <w:rPr>
                <w:iCs/>
                <w:sz w:val="28"/>
                <w:szCs w:val="28"/>
              </w:rPr>
            </w:pPr>
            <m:oMathPara>
              <m:oMath>
                <m:sSup>
                  <m:sSupPr>
                    <m:ctrlPr>
                      <w:rPr>
                        <w:rStyle w:val="HTML1"/>
                        <w:rFonts w:ascii="Cambria Math" w:hAnsi="Cambria Math" w:cs="Times New Roman"/>
                        <w:i/>
                        <w:sz w:val="28"/>
                        <w:szCs w:val="28"/>
                        <w:lang w:val="en-US"/>
                      </w:rPr>
                    </m:ctrlPr>
                  </m:sSupPr>
                  <m:e>
                    <m:r>
                      <w:rPr>
                        <w:rStyle w:val="HTML1"/>
                        <w:rFonts w:ascii="Cambria Math" w:hAnsi="Cambria Math" w:cs="Times New Roman"/>
                        <w:sz w:val="28"/>
                        <w:szCs w:val="28"/>
                        <w:lang w:val="en-US"/>
                      </w:rPr>
                      <m:t>k</m:t>
                    </m:r>
                  </m:e>
                  <m:sup>
                    <m:r>
                      <w:rPr>
                        <w:rStyle w:val="HTML1"/>
                        <w:rFonts w:ascii="Cambria Math" w:hAnsi="Cambria Math" w:cs="Times New Roman"/>
                        <w:sz w:val="28"/>
                        <w:szCs w:val="28"/>
                        <w:lang w:val="en-US"/>
                      </w:rPr>
                      <m:t>*</m:t>
                    </m:r>
                  </m:sup>
                </m:sSup>
                <m:r>
                  <w:rPr>
                    <w:rStyle w:val="HTML1"/>
                    <w:rFonts w:ascii="Cambria Math" w:hAnsi="Cambria Math" w:cs="Times New Roman"/>
                    <w:sz w:val="28"/>
                    <w:szCs w:val="28"/>
                    <w:lang w:val="en-US"/>
                  </w:rPr>
                  <m:t>=argma</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x</m:t>
                    </m:r>
                  </m:e>
                  <m:sub>
                    <m:r>
                      <w:rPr>
                        <w:rStyle w:val="HTML1"/>
                        <w:rFonts w:ascii="Cambria Math" w:hAnsi="Cambria Math" w:cs="Times New Roman"/>
                        <w:sz w:val="28"/>
                        <w:szCs w:val="28"/>
                        <w:lang w:val="en-US"/>
                      </w:rPr>
                      <m:t>k</m:t>
                    </m:r>
                  </m:sub>
                </m:sSub>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ω</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k</m:t>
                    </m:r>
                  </m:sub>
                </m:sSub>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c</m:t>
                        </m:r>
                      </m:e>
                      <m:sub>
                        <m:r>
                          <w:rPr>
                            <w:rStyle w:val="HTML1"/>
                            <w:rFonts w:ascii="Cambria Math" w:hAnsi="Cambria Math" w:cs="Times New Roman"/>
                            <w:sz w:val="28"/>
                            <w:szCs w:val="28"/>
                            <w:lang w:val="en-US"/>
                          </w:rPr>
                          <m:t>i</m:t>
                        </m:r>
                      </m:sub>
                    </m:sSub>
                  </m:e>
                </m:d>
              </m:oMath>
            </m:oMathPara>
          </w:p>
        </w:tc>
        <w:tc>
          <w:tcPr>
            <w:tcW w:w="907" w:type="dxa"/>
          </w:tcPr>
          <w:p w14:paraId="1462737E" w14:textId="15892FB2" w:rsidR="00871ECF" w:rsidRDefault="00871ECF" w:rsidP="00A82D08">
            <w:pPr>
              <w:pStyle w:val="a3"/>
              <w:spacing w:before="0" w:beforeAutospacing="0" w:after="0" w:afterAutospacing="0" w:line="360" w:lineRule="auto"/>
              <w:jc w:val="right"/>
              <w:rPr>
                <w:sz w:val="28"/>
                <w:szCs w:val="28"/>
              </w:rPr>
            </w:pPr>
            <w:r>
              <w:rPr>
                <w:sz w:val="28"/>
                <w:szCs w:val="28"/>
              </w:rPr>
              <w:t>(3.5)</w:t>
            </w:r>
          </w:p>
        </w:tc>
      </w:tr>
      <w:tr w:rsidR="00871ECF" w14:paraId="03F19B27" w14:textId="77777777" w:rsidTr="00871ECF">
        <w:tc>
          <w:tcPr>
            <w:tcW w:w="851" w:type="dxa"/>
          </w:tcPr>
          <w:p w14:paraId="68FBF611" w14:textId="77777777" w:rsidR="00871ECF" w:rsidRDefault="00871ECF" w:rsidP="00A82D08">
            <w:pPr>
              <w:pStyle w:val="a3"/>
              <w:spacing w:before="0" w:beforeAutospacing="0" w:after="0" w:afterAutospacing="0" w:line="360" w:lineRule="auto"/>
              <w:rPr>
                <w:sz w:val="28"/>
                <w:szCs w:val="28"/>
              </w:rPr>
            </w:pPr>
          </w:p>
        </w:tc>
        <w:tc>
          <w:tcPr>
            <w:tcW w:w="7654" w:type="dxa"/>
          </w:tcPr>
          <w:p w14:paraId="251BD7CC" w14:textId="472E49C5" w:rsidR="00871ECF" w:rsidRPr="008D0F23" w:rsidRDefault="00000000" w:rsidP="00A82D08">
            <w:pPr>
              <w:pStyle w:val="a3"/>
              <w:spacing w:before="0" w:beforeAutospacing="0" w:after="0" w:afterAutospacing="0" w:line="360" w:lineRule="auto"/>
              <w:jc w:val="center"/>
              <w:rPr>
                <w:iCs/>
                <w:sz w:val="28"/>
                <w:szCs w:val="28"/>
              </w:rPr>
            </w:pPr>
            <m:oMathPara>
              <m:oMath>
                <m:sSup>
                  <m:sSupPr>
                    <m:ctrlPr>
                      <w:rPr>
                        <w:rStyle w:val="HTML1"/>
                        <w:rFonts w:ascii="Cambria Math" w:hAnsi="Cambria Math" w:cs="Times New Roman"/>
                        <w:i/>
                        <w:sz w:val="28"/>
                        <w:szCs w:val="28"/>
                        <w:lang w:val="en-US"/>
                      </w:rPr>
                    </m:ctrlPr>
                  </m:sSupPr>
                  <m:e>
                    <m:r>
                      <w:rPr>
                        <w:rStyle w:val="HTML1"/>
                        <w:rFonts w:ascii="Cambria Math" w:hAnsi="Cambria Math" w:cs="Times New Roman"/>
                        <w:sz w:val="28"/>
                        <w:szCs w:val="28"/>
                      </w:rPr>
                      <m:t>μ</m:t>
                    </m:r>
                    <m:ctrlPr>
                      <w:rPr>
                        <w:rStyle w:val="HTML1"/>
                        <w:rFonts w:ascii="Cambria Math" w:hAnsi="Cambria Math" w:cs="Times New Roman"/>
                        <w:i/>
                        <w:sz w:val="28"/>
                        <w:szCs w:val="28"/>
                      </w:rPr>
                    </m:ctrlPr>
                  </m:e>
                  <m:sup>
                    <m:r>
                      <w:rPr>
                        <w:rStyle w:val="HTML1"/>
                        <w:rFonts w:ascii="Cambria Math" w:hAnsi="Cambria Math" w:cs="Times New Roman"/>
                        <w:sz w:val="28"/>
                        <w:szCs w:val="28"/>
                      </w:rPr>
                      <m:t>*</m:t>
                    </m:r>
                  </m:sup>
                </m:sSup>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μ</m:t>
                    </m:r>
                  </m:e>
                  <m:sub>
                    <m:sSup>
                      <m:sSupPr>
                        <m:ctrlPr>
                          <w:rPr>
                            <w:rStyle w:val="HTML1"/>
                            <w:rFonts w:ascii="Cambria Math" w:hAnsi="Cambria Math" w:cs="Times New Roman"/>
                            <w:i/>
                            <w:sz w:val="28"/>
                            <w:szCs w:val="28"/>
                            <w:lang w:val="en-US"/>
                          </w:rPr>
                        </m:ctrlPr>
                      </m:sSupPr>
                      <m:e>
                        <m:r>
                          <w:rPr>
                            <w:rStyle w:val="HTML1"/>
                            <w:rFonts w:ascii="Cambria Math" w:hAnsi="Cambria Math" w:cs="Times New Roman"/>
                            <w:sz w:val="28"/>
                            <w:szCs w:val="28"/>
                          </w:rPr>
                          <m:t>k</m:t>
                        </m:r>
                        <m:ctrlPr>
                          <w:rPr>
                            <w:rStyle w:val="HTML1"/>
                            <w:rFonts w:ascii="Cambria Math" w:hAnsi="Cambria Math" w:cs="Times New Roman"/>
                            <w:i/>
                            <w:sz w:val="28"/>
                            <w:szCs w:val="28"/>
                          </w:rPr>
                        </m:ctrlPr>
                      </m:e>
                      <m:sup>
                        <m:r>
                          <w:rPr>
                            <w:rStyle w:val="HTML1"/>
                            <w:rFonts w:ascii="Cambria Math" w:hAnsi="Cambria Math" w:cs="Times New Roman"/>
                            <w:sz w:val="28"/>
                            <w:szCs w:val="28"/>
                          </w:rPr>
                          <m:t>*</m:t>
                        </m:r>
                      </m:sup>
                    </m:sSup>
                  </m:sub>
                </m:sSub>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oMath>
            </m:oMathPara>
          </w:p>
        </w:tc>
        <w:tc>
          <w:tcPr>
            <w:tcW w:w="907" w:type="dxa"/>
          </w:tcPr>
          <w:p w14:paraId="38327CFC" w14:textId="04DED170" w:rsidR="00871ECF" w:rsidRDefault="00871ECF" w:rsidP="00A82D08">
            <w:pPr>
              <w:pStyle w:val="a3"/>
              <w:spacing w:before="0" w:beforeAutospacing="0" w:after="0" w:afterAutospacing="0" w:line="360" w:lineRule="auto"/>
              <w:jc w:val="right"/>
              <w:rPr>
                <w:sz w:val="28"/>
                <w:szCs w:val="28"/>
              </w:rPr>
            </w:pPr>
            <w:r>
              <w:rPr>
                <w:sz w:val="28"/>
                <w:szCs w:val="28"/>
              </w:rPr>
              <w:t>(3.6)</w:t>
            </w:r>
          </w:p>
        </w:tc>
      </w:tr>
    </w:tbl>
    <w:p w14:paraId="083258B2" w14:textId="52A10BD8" w:rsidR="00A659CB" w:rsidRPr="00A659CB" w:rsidRDefault="00A659CB" w:rsidP="00A659CB">
      <w:pPr>
        <w:ind w:firstLine="709"/>
        <w:jc w:val="both"/>
        <w:rPr>
          <w:rFonts w:ascii="Times New Roman" w:hAnsi="Times New Roman" w:cs="Times New Roman"/>
          <w:kern w:val="0"/>
          <w:sz w:val="28"/>
          <w:szCs w:val="28"/>
        </w:rPr>
      </w:pPr>
      <w:r w:rsidRPr="00A659CB">
        <w:rPr>
          <w:rFonts w:ascii="Times New Roman" w:hAnsi="Times New Roman" w:cs="Times New Roman"/>
          <w:kern w:val="0"/>
          <w:sz w:val="28"/>
          <w:szCs w:val="28"/>
        </w:rPr>
        <w:t xml:space="preserve">где </w:t>
      </w:r>
      <m:oMath>
        <m:sSup>
          <m:sSupPr>
            <m:ctrlPr>
              <w:rPr>
                <w:rFonts w:ascii="Cambria Math" w:hAnsi="Cambria Math" w:cs="Times New Roman"/>
                <w:i/>
                <w:kern w:val="0"/>
                <w:sz w:val="28"/>
                <w:szCs w:val="28"/>
              </w:rPr>
            </m:ctrlPr>
          </m:sSupPr>
          <m:e>
            <m:r>
              <w:rPr>
                <w:rFonts w:ascii="Cambria Math" w:hAnsi="Cambria Math" w:cs="Times New Roman"/>
                <w:kern w:val="0"/>
                <w:sz w:val="28"/>
                <w:szCs w:val="28"/>
              </w:rPr>
              <m:t>k</m:t>
            </m:r>
          </m:e>
          <m:sup>
            <m:r>
              <w:rPr>
                <w:rFonts w:ascii="Cambria Math" w:hAnsi="Cambria Math" w:cs="Times New Roman"/>
                <w:kern w:val="0"/>
                <w:sz w:val="28"/>
                <w:szCs w:val="28"/>
              </w:rPr>
              <m:t>*</m:t>
            </m:r>
          </m:sup>
        </m:sSup>
      </m:oMath>
      <w:r w:rsidRPr="00A659CB">
        <w:rPr>
          <w:rFonts w:ascii="Times New Roman" w:hAnsi="Times New Roman" w:cs="Times New Roman"/>
          <w:kern w:val="0"/>
          <w:sz w:val="28"/>
          <w:szCs w:val="28"/>
        </w:rPr>
        <w:t xml:space="preserve"> </w:t>
      </w:r>
      <w:r w:rsidRPr="00A659CB">
        <w:rPr>
          <w:rFonts w:ascii="Times New Roman" w:hAnsi="Times New Roman" w:cs="Times New Roman"/>
          <w:sz w:val="28"/>
          <w:szCs w:val="28"/>
        </w:rPr>
        <w:t>–</w:t>
      </w:r>
      <w:r w:rsidRPr="00A659CB">
        <w:rPr>
          <w:rFonts w:ascii="Times New Roman" w:hAnsi="Times New Roman" w:cs="Times New Roman"/>
          <w:kern w:val="0"/>
          <w:sz w:val="28"/>
          <w:szCs w:val="28"/>
        </w:rPr>
        <w:t xml:space="preserve"> индекс компоненты условной смеси с наибольшим весом при контексте </w:t>
      </w:r>
      <m:oMath>
        <m:sSub>
          <m:sSubPr>
            <m:ctrlPr>
              <w:rPr>
                <w:rFonts w:ascii="Cambria Math" w:hAnsi="Cambria Math" w:cs="Times New Roman"/>
                <w:i/>
                <w:kern w:val="0"/>
                <w:sz w:val="28"/>
                <w:szCs w:val="28"/>
              </w:rPr>
            </m:ctrlPr>
          </m:sSubPr>
          <m:e>
            <m:r>
              <w:rPr>
                <w:rFonts w:ascii="Cambria Math" w:hAnsi="Cambria Math" w:cs="Times New Roman"/>
                <w:kern w:val="0"/>
                <w:sz w:val="28"/>
                <w:szCs w:val="28"/>
              </w:rPr>
              <m:t>c</m:t>
            </m:r>
          </m:e>
          <m:sub>
            <m:r>
              <w:rPr>
                <w:rFonts w:ascii="Cambria Math" w:hAnsi="Cambria Math" w:cs="Times New Roman"/>
                <w:kern w:val="0"/>
                <w:sz w:val="28"/>
                <w:szCs w:val="28"/>
              </w:rPr>
              <m:t>i</m:t>
            </m:r>
          </m:sub>
        </m:sSub>
      </m:oMath>
      <w:r w:rsidRPr="00A659CB">
        <w:rPr>
          <w:rFonts w:ascii="Times New Roman" w:hAnsi="Times New Roman" w:cs="Times New Roman"/>
          <w:kern w:val="0"/>
          <w:sz w:val="28"/>
          <w:szCs w:val="28"/>
        </w:rPr>
        <w:t xml:space="preserve">; </w:t>
      </w:r>
      <m:oMath>
        <m:sSup>
          <m:sSupPr>
            <m:ctrlPr>
              <w:rPr>
                <w:rFonts w:ascii="Cambria Math" w:hAnsi="Cambria Math" w:cs="Times New Roman"/>
                <w:i/>
                <w:kern w:val="0"/>
                <w:sz w:val="28"/>
                <w:szCs w:val="28"/>
              </w:rPr>
            </m:ctrlPr>
          </m:sSupPr>
          <m:e>
            <m:r>
              <w:rPr>
                <w:rFonts w:ascii="Cambria Math" w:hAnsi="Cambria Math" w:cs="Times New Roman"/>
                <w:kern w:val="0"/>
                <w:sz w:val="28"/>
                <w:szCs w:val="28"/>
              </w:rPr>
              <m:t>μ</m:t>
            </m:r>
          </m:e>
          <m:sup>
            <m:r>
              <w:rPr>
                <w:rFonts w:ascii="Cambria Math" w:hAnsi="Cambria Math" w:cs="Times New Roman"/>
                <w:kern w:val="0"/>
                <w:sz w:val="28"/>
                <w:szCs w:val="28"/>
              </w:rPr>
              <m:t>*</m:t>
            </m:r>
          </m:sup>
        </m:sSup>
        <m:d>
          <m:dPr>
            <m:ctrlPr>
              <w:rPr>
                <w:rFonts w:ascii="Cambria Math" w:hAnsi="Cambria Math" w:cs="Times New Roman"/>
                <w:i/>
                <w:kern w:val="0"/>
                <w:sz w:val="28"/>
                <w:szCs w:val="28"/>
              </w:rPr>
            </m:ctrlPr>
          </m:dPr>
          <m:e>
            <m:sSub>
              <m:sSubPr>
                <m:ctrlPr>
                  <w:rPr>
                    <w:rFonts w:ascii="Cambria Math" w:hAnsi="Cambria Math" w:cs="Times New Roman"/>
                    <w:i/>
                    <w:kern w:val="0"/>
                    <w:sz w:val="28"/>
                    <w:szCs w:val="28"/>
                  </w:rPr>
                </m:ctrlPr>
              </m:sSubPr>
              <m:e>
                <m:r>
                  <w:rPr>
                    <w:rFonts w:ascii="Cambria Math" w:hAnsi="Cambria Math" w:cs="Times New Roman"/>
                    <w:kern w:val="0"/>
                    <w:sz w:val="28"/>
                    <w:szCs w:val="28"/>
                  </w:rPr>
                  <m:t>c</m:t>
                </m:r>
              </m:e>
              <m:sub>
                <m:r>
                  <w:rPr>
                    <w:rFonts w:ascii="Cambria Math" w:hAnsi="Cambria Math" w:cs="Times New Roman"/>
                    <w:kern w:val="0"/>
                    <w:sz w:val="28"/>
                    <w:szCs w:val="28"/>
                  </w:rPr>
                  <m:t>i</m:t>
                </m:r>
              </m:sub>
            </m:sSub>
          </m:e>
        </m:d>
      </m:oMath>
      <w:r w:rsidRPr="00A659CB">
        <w:rPr>
          <w:rFonts w:ascii="Times New Roman" w:hAnsi="Times New Roman" w:cs="Times New Roman"/>
          <w:kern w:val="0"/>
          <w:sz w:val="28"/>
          <w:szCs w:val="28"/>
        </w:rPr>
        <w:t xml:space="preserve"> </w:t>
      </w:r>
      <w:r w:rsidRPr="00A659CB">
        <w:rPr>
          <w:rFonts w:ascii="Times New Roman" w:hAnsi="Times New Roman" w:cs="Times New Roman"/>
          <w:sz w:val="28"/>
          <w:szCs w:val="28"/>
        </w:rPr>
        <w:t>–</w:t>
      </w:r>
      <w:r w:rsidRPr="00A659CB">
        <w:rPr>
          <w:rFonts w:ascii="Times New Roman" w:hAnsi="Times New Roman" w:cs="Times New Roman"/>
          <w:kern w:val="0"/>
          <w:sz w:val="28"/>
          <w:szCs w:val="28"/>
        </w:rPr>
        <w:t xml:space="preserve"> условный прототип, то есть центр наиболее вероятной </w:t>
      </w:r>
      <w:r w:rsidRPr="00A659CB">
        <w:rPr>
          <w:rFonts w:ascii="Times New Roman" w:hAnsi="Times New Roman" w:cs="Times New Roman"/>
          <w:kern w:val="0"/>
          <w:sz w:val="28"/>
          <w:szCs w:val="28"/>
        </w:rPr>
        <w:lastRenderedPageBreak/>
        <w:t>компоненты нормального распределения при текущих условиях эксплуатации.</w:t>
      </w:r>
    </w:p>
    <w:p w14:paraId="5F31E2E1" w14:textId="6DD10ED1" w:rsidR="00EF4483" w:rsidRPr="00C370A7" w:rsidRDefault="00D63281" w:rsidP="00725344">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.1.4. Мера аномальности</w:t>
      </w:r>
    </w:p>
    <w:p w14:paraId="17D9AFDA" w14:textId="0850D8E2" w:rsidR="00EF4483" w:rsidRDefault="00000000" w:rsidP="00CE1738">
      <w:pPr>
        <w:pStyle w:val="a3"/>
        <w:spacing w:before="0" w:beforeAutospacing="0" w:after="0" w:afterAutospacing="0" w:line="360" w:lineRule="auto"/>
        <w:ind w:firstLine="709"/>
        <w:jc w:val="both"/>
        <w:rPr>
          <w:sz w:val="28"/>
          <w:szCs w:val="28"/>
        </w:rPr>
      </w:pPr>
      <w:r w:rsidRPr="00C370A7">
        <w:rPr>
          <w:sz w:val="28"/>
          <w:szCs w:val="28"/>
        </w:rPr>
        <w:t xml:space="preserve">Аномальность экземпляра </w:t>
      </w:r>
      <m:oMath>
        <m:r>
          <w:rPr>
            <w:rFonts w:ascii="Cambria Math" w:hAnsi="Cambria Math"/>
            <w:sz w:val="28"/>
            <w:szCs w:val="28"/>
          </w:rPr>
          <m:t>i</m:t>
        </m:r>
      </m:oMath>
      <w:r w:rsidRPr="00C370A7">
        <w:rPr>
          <w:sz w:val="28"/>
          <w:szCs w:val="28"/>
        </w:rPr>
        <w:t xml:space="preserve"> определяется как отрицательный логарифм правдоподобия его вектора состояния под условной моделью:</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871ECF" w14:paraId="39613DC9" w14:textId="77777777" w:rsidTr="00871ECF">
        <w:tc>
          <w:tcPr>
            <w:tcW w:w="851" w:type="dxa"/>
          </w:tcPr>
          <w:p w14:paraId="1B6A4640" w14:textId="77777777" w:rsidR="00871ECF" w:rsidRDefault="00871ECF" w:rsidP="00A82D08">
            <w:pPr>
              <w:pStyle w:val="a3"/>
              <w:spacing w:before="0" w:beforeAutospacing="0" w:after="0" w:afterAutospacing="0" w:line="360" w:lineRule="auto"/>
              <w:rPr>
                <w:sz w:val="28"/>
                <w:szCs w:val="28"/>
              </w:rPr>
            </w:pPr>
          </w:p>
        </w:tc>
        <w:tc>
          <w:tcPr>
            <w:tcW w:w="7654" w:type="dxa"/>
          </w:tcPr>
          <w:p w14:paraId="5715CF6E" w14:textId="124EDABE" w:rsidR="00871ECF" w:rsidRPr="008D0F23" w:rsidRDefault="00725344"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lang w:val="en-US"/>
                  </w:rPr>
                  <m:t>NL</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L</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=-logP</m:t>
                </m:r>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Sub>
                  </m:e>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c</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r>
                      <w:rPr>
                        <w:rStyle w:val="HTML1"/>
                        <w:rFonts w:ascii="Cambria Math" w:hAnsi="Cambria Math" w:cs="Times New Roman"/>
                        <w:sz w:val="28"/>
                        <w:szCs w:val="28"/>
                      </w:rPr>
                      <m:t>Θ</m:t>
                    </m:r>
                  </m:e>
                </m:d>
              </m:oMath>
            </m:oMathPara>
          </w:p>
        </w:tc>
        <w:tc>
          <w:tcPr>
            <w:tcW w:w="907" w:type="dxa"/>
          </w:tcPr>
          <w:p w14:paraId="7AC3820E" w14:textId="3592BEEE" w:rsidR="00871ECF" w:rsidRDefault="00871ECF" w:rsidP="00A82D08">
            <w:pPr>
              <w:pStyle w:val="a3"/>
              <w:spacing w:before="0" w:beforeAutospacing="0" w:after="0" w:afterAutospacing="0" w:line="360" w:lineRule="auto"/>
              <w:jc w:val="right"/>
              <w:rPr>
                <w:sz w:val="28"/>
                <w:szCs w:val="28"/>
              </w:rPr>
            </w:pPr>
            <w:r>
              <w:rPr>
                <w:sz w:val="28"/>
                <w:szCs w:val="28"/>
              </w:rPr>
              <w:t>(3.7)</w:t>
            </w:r>
          </w:p>
        </w:tc>
      </w:tr>
    </w:tbl>
    <w:p w14:paraId="17CE7CF8" w14:textId="46AE7B4B" w:rsidR="00FC6598" w:rsidRPr="00FC6598" w:rsidRDefault="00FC6598" w:rsidP="00CE1738">
      <w:pPr>
        <w:pStyle w:val="a3"/>
        <w:spacing w:before="0" w:beforeAutospacing="0" w:after="0" w:afterAutospacing="0" w:line="360" w:lineRule="auto"/>
        <w:ind w:firstLine="709"/>
        <w:jc w:val="both"/>
        <w:rPr>
          <w:sz w:val="28"/>
          <w:szCs w:val="28"/>
        </w:rPr>
      </w:pPr>
      <w:r w:rsidRPr="00FC6598">
        <w:rPr>
          <w:sz w:val="28"/>
          <w:szCs w:val="28"/>
        </w:rPr>
        <w:t xml:space="preserve">где </w:t>
      </w:r>
      <m:oMath>
        <m:r>
          <w:rPr>
            <w:rFonts w:ascii="Cambria Math" w:hAnsi="Cambria Math"/>
            <w:sz w:val="28"/>
            <w:szCs w:val="28"/>
          </w:rPr>
          <m:t>NL</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m:t>
            </m:r>
          </m:sub>
        </m:sSub>
      </m:oMath>
      <w:r w:rsidRPr="00FC6598">
        <w:rPr>
          <w:sz w:val="28"/>
          <w:szCs w:val="28"/>
        </w:rPr>
        <w:t xml:space="preserve"> </w:t>
      </w:r>
      <w:r w:rsidRPr="00A659CB">
        <w:rPr>
          <w:sz w:val="28"/>
          <w:szCs w:val="28"/>
        </w:rPr>
        <w:t>–</w:t>
      </w:r>
      <w:r w:rsidRPr="00FC6598">
        <w:rPr>
          <w:sz w:val="28"/>
          <w:szCs w:val="28"/>
        </w:rPr>
        <w:t xml:space="preserve"> отрицательный логарифм правдоподобия; </w:t>
      </w:r>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e>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,Θ</m:t>
            </m:r>
          </m:e>
        </m:d>
      </m:oMath>
      <w:r w:rsidRPr="00FC6598">
        <w:rPr>
          <w:sz w:val="28"/>
          <w:szCs w:val="28"/>
        </w:rPr>
        <w:t xml:space="preserve"> </w:t>
      </w:r>
      <w:r w:rsidRPr="00A659CB">
        <w:rPr>
          <w:sz w:val="28"/>
          <w:szCs w:val="28"/>
        </w:rPr>
        <w:t>–</w:t>
      </w:r>
      <w:r w:rsidRPr="00FC6598">
        <w:rPr>
          <w:sz w:val="28"/>
          <w:szCs w:val="28"/>
        </w:rPr>
        <w:t xml:space="preserve"> вероятность наблюдения вектора состояния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oMath>
      <w:r w:rsidRPr="00FC6598">
        <w:rPr>
          <w:sz w:val="28"/>
          <w:szCs w:val="28"/>
        </w:rPr>
        <w:t xml:space="preserve"> при контексте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oMath>
      <w:r w:rsidRPr="00FC6598">
        <w:rPr>
          <w:sz w:val="28"/>
          <w:szCs w:val="28"/>
        </w:rPr>
        <w:t xml:space="preserve"> под условной моделью (формула 3.1). Высокое значение </w:t>
      </w:r>
      <m:oMath>
        <m:r>
          <w:rPr>
            <w:rFonts w:ascii="Cambria Math" w:hAnsi="Cambria Math"/>
            <w:sz w:val="28"/>
            <w:szCs w:val="28"/>
          </w:rPr>
          <m:t>NL</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m:t>
            </m:r>
          </m:sub>
        </m:sSub>
      </m:oMath>
      <w:r w:rsidRPr="00FC6598">
        <w:rPr>
          <w:sz w:val="28"/>
          <w:szCs w:val="28"/>
        </w:rPr>
        <w:t xml:space="preserve"> означает, что наблюдаемое состояние маловероятно при текущих условиях, то есть компонент аномален.</w:t>
      </w:r>
    </w:p>
    <w:p w14:paraId="38821BD8" w14:textId="174D9EB6" w:rsidR="00EF4483" w:rsidRDefault="00000000" w:rsidP="00CE1738">
      <w:pPr>
        <w:pStyle w:val="a3"/>
        <w:spacing w:before="0" w:beforeAutospacing="0" w:after="0" w:afterAutospacing="0" w:line="360" w:lineRule="auto"/>
        <w:ind w:firstLine="709"/>
        <w:jc w:val="both"/>
        <w:rPr>
          <w:sz w:val="28"/>
          <w:szCs w:val="28"/>
        </w:rPr>
      </w:pPr>
      <w:r w:rsidRPr="00C370A7">
        <w:rPr>
          <w:sz w:val="28"/>
          <w:szCs w:val="28"/>
        </w:rPr>
        <w:t xml:space="preserve">Экземпляр считается аномальным, если </w:t>
      </w:r>
      <m:oMath>
        <m:r>
          <w:rPr>
            <w:rFonts w:ascii="Cambria Math" w:hAnsi="Cambria Math"/>
            <w:sz w:val="28"/>
            <w:szCs w:val="28"/>
          </w:rPr>
          <m:t>NL</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m:t>
            </m:r>
          </m:sub>
        </m:sSub>
      </m:oMath>
      <w:r w:rsidRPr="00C370A7">
        <w:rPr>
          <w:sz w:val="28"/>
          <w:szCs w:val="28"/>
        </w:rPr>
        <w:t xml:space="preserve"> превышает порог </w:t>
      </w:r>
      <m:oMath>
        <m:r>
          <w:rPr>
            <w:rFonts w:ascii="Cambria Math" w:hAnsi="Cambria Math"/>
            <w:sz w:val="28"/>
            <w:szCs w:val="28"/>
          </w:rPr>
          <m:t>δ</m:t>
        </m:r>
      </m:oMath>
      <w:r w:rsidRPr="00C370A7">
        <w:rPr>
          <w:sz w:val="28"/>
          <w:szCs w:val="28"/>
        </w:rPr>
        <w:t xml:space="preserve">, определяемый по процентилю распределения </w:t>
      </w:r>
      <m:oMath>
        <m:r>
          <w:rPr>
            <w:rFonts w:ascii="Cambria Math" w:hAnsi="Cambria Math"/>
            <w:sz w:val="28"/>
            <w:szCs w:val="28"/>
          </w:rPr>
          <m:t>NLL</m:t>
        </m:r>
      </m:oMath>
      <w:r w:rsidRPr="00C370A7">
        <w:rPr>
          <w:sz w:val="28"/>
          <w:szCs w:val="28"/>
        </w:rPr>
        <w:t xml:space="preserve"> на нормальных данных [7]:</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871ECF" w14:paraId="1FE81ED0" w14:textId="77777777" w:rsidTr="00710A33">
        <w:tc>
          <w:tcPr>
            <w:tcW w:w="851" w:type="dxa"/>
            <w:vAlign w:val="center"/>
          </w:tcPr>
          <w:p w14:paraId="171F94C9" w14:textId="77777777" w:rsidR="00871ECF" w:rsidRDefault="00871ECF" w:rsidP="00A82D08">
            <w:pPr>
              <w:pStyle w:val="a3"/>
              <w:spacing w:before="0" w:beforeAutospacing="0" w:after="0" w:afterAutospacing="0" w:line="360" w:lineRule="auto"/>
              <w:rPr>
                <w:sz w:val="28"/>
                <w:szCs w:val="28"/>
              </w:rPr>
            </w:pPr>
          </w:p>
        </w:tc>
        <w:tc>
          <w:tcPr>
            <w:tcW w:w="7654" w:type="dxa"/>
            <w:vAlign w:val="center"/>
          </w:tcPr>
          <w:p w14:paraId="319B9B24" w14:textId="5F4CCF6F" w:rsidR="00871ECF" w:rsidRPr="008D0F23" w:rsidRDefault="00725344"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δ</m:t>
                </m:r>
                <m:r>
                  <w:rPr>
                    <w:rStyle w:val="HTML1"/>
                    <w:rFonts w:ascii="Cambria Math" w:hAnsi="Cambria Math" w:cs="Times New Roman"/>
                    <w:sz w:val="28"/>
                    <w:szCs w:val="28"/>
                    <w:lang w:val="en-US"/>
                  </w:rPr>
                  <m:t>=Percentile</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NL</m:t>
                    </m:r>
                    <m:sSub>
                      <m:sSubPr>
                        <m:ctrlPr>
                          <w:rPr>
                            <w:rStyle w:val="HTML1"/>
                            <w:rFonts w:ascii="Cambria Math" w:hAnsi="Cambria Math" w:cs="Times New Roman"/>
                            <w:i/>
                            <w:sz w:val="28"/>
                            <w:szCs w:val="28"/>
                            <w:lang w:val="en-US"/>
                          </w:rPr>
                        </m:ctrlPr>
                      </m:sSub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L</m:t>
                            </m:r>
                          </m:e>
                          <m:sub>
                            <m:r>
                              <w:rPr>
                                <w:rStyle w:val="HTML1"/>
                                <w:rFonts w:ascii="Cambria Math" w:hAnsi="Cambria Math" w:cs="Times New Roman"/>
                                <w:sz w:val="28"/>
                                <w:szCs w:val="28"/>
                                <w:lang w:val="en-US"/>
                              </w:rPr>
                              <m:t>i</m:t>
                            </m:r>
                          </m:sub>
                        </m:sSub>
                      </m:e>
                      <m:sub>
                        <m:r>
                          <w:rPr>
                            <w:rStyle w:val="HTML1"/>
                            <w:rFonts w:ascii="Cambria Math" w:hAnsi="Cambria Math" w:cs="Times New Roman"/>
                            <w:sz w:val="28"/>
                            <w:szCs w:val="28"/>
                            <w:lang w:val="en-US"/>
                          </w:rPr>
                          <m:t>i</m:t>
                        </m:r>
                        <m:r>
                          <w:rPr>
                            <w:rStyle w:val="HTML1"/>
                            <w:rFonts w:ascii="Cambria Math" w:hAnsi="Cambria Math" w:cs="Cambria Math"/>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M</m:t>
                            </m:r>
                          </m:e>
                          <m:sub>
                            <m:r>
                              <w:rPr>
                                <w:rStyle w:val="HTML1"/>
                                <w:rFonts w:ascii="Cambria Math" w:hAnsi="Cambria Math" w:cs="Times New Roman"/>
                                <w:sz w:val="28"/>
                                <w:szCs w:val="28"/>
                              </w:rPr>
                              <m:t>н</m:t>
                            </m:r>
                          </m:sub>
                        </m:sSub>
                      </m:sub>
                    </m:sSub>
                    <m:r>
                      <w:rPr>
                        <w:rStyle w:val="HTML1"/>
                        <w:rFonts w:ascii="Cambria Math" w:hAnsi="Cambria Math" w:cs="Times New Roman"/>
                        <w:sz w:val="28"/>
                        <w:szCs w:val="28"/>
                        <w:lang w:val="en-US"/>
                      </w:rPr>
                      <m:t>,</m:t>
                    </m:r>
                    <m:r>
                      <w:rPr>
                        <w:rStyle w:val="HTML1"/>
                        <w:rFonts w:ascii="Cambria Math" w:hAnsi="Cambria Math" w:cs="Times New Roman"/>
                        <w:sz w:val="28"/>
                        <w:szCs w:val="28"/>
                      </w:rPr>
                      <m:t>ε</m:t>
                    </m:r>
                  </m:e>
                </m:d>
              </m:oMath>
            </m:oMathPara>
          </w:p>
        </w:tc>
        <w:tc>
          <w:tcPr>
            <w:tcW w:w="907" w:type="dxa"/>
            <w:vAlign w:val="center"/>
          </w:tcPr>
          <w:p w14:paraId="399B8FCB" w14:textId="4C4631A0" w:rsidR="00871ECF" w:rsidRDefault="00871ECF" w:rsidP="00A82D08">
            <w:pPr>
              <w:pStyle w:val="a3"/>
              <w:spacing w:before="0" w:beforeAutospacing="0" w:after="0" w:afterAutospacing="0" w:line="360" w:lineRule="auto"/>
              <w:jc w:val="right"/>
              <w:rPr>
                <w:sz w:val="28"/>
                <w:szCs w:val="28"/>
              </w:rPr>
            </w:pPr>
            <w:r>
              <w:rPr>
                <w:sz w:val="28"/>
                <w:szCs w:val="28"/>
              </w:rPr>
              <w:t>(3.8)</w:t>
            </w:r>
          </w:p>
        </w:tc>
      </w:tr>
    </w:tbl>
    <w:p w14:paraId="4361E28F" w14:textId="476496BB" w:rsidR="00EF4483" w:rsidRPr="00C370A7" w:rsidRDefault="00BB3614" w:rsidP="003401FE">
      <w:pPr>
        <w:pStyle w:val="a3"/>
        <w:spacing w:before="0" w:beforeAutospacing="0" w:after="0" w:afterAutospacing="0" w:line="360" w:lineRule="auto"/>
        <w:ind w:firstLine="709"/>
        <w:jc w:val="both"/>
        <w:rPr>
          <w:sz w:val="28"/>
          <w:szCs w:val="28"/>
        </w:rPr>
      </w:pPr>
      <w:r w:rsidRPr="00BB3614">
        <w:rPr>
          <w:sz w:val="28"/>
          <w:szCs w:val="28"/>
        </w:rPr>
        <w:t xml:space="preserve">где </w:t>
      </w:r>
      <m:oMath>
        <m:r>
          <w:rPr>
            <w:rFonts w:ascii="Cambria Math" w:hAnsi="Cambria Math"/>
            <w:sz w:val="28"/>
            <w:szCs w:val="28"/>
          </w:rPr>
          <m:t>Percentile({·}, ε)</m:t>
        </m:r>
      </m:oMath>
      <w:r w:rsidRPr="00BB3614">
        <w:rPr>
          <w:sz w:val="28"/>
          <w:szCs w:val="28"/>
        </w:rPr>
        <w:t xml:space="preserve"> </w:t>
      </w:r>
      <w:r w:rsidRPr="00A659CB">
        <w:rPr>
          <w:sz w:val="28"/>
          <w:szCs w:val="28"/>
        </w:rPr>
        <w:t>–</w:t>
      </w:r>
      <w:r w:rsidRPr="00BB3614">
        <w:rPr>
          <w:sz w:val="28"/>
          <w:szCs w:val="28"/>
        </w:rPr>
        <w:t xml:space="preserve"> функция, возвращающая </w:t>
      </w:r>
      <w:r w:rsidRPr="00E664CF">
        <w:rPr>
          <w:i/>
          <w:iCs/>
          <w:sz w:val="28"/>
          <w:szCs w:val="28"/>
        </w:rPr>
        <w:t>ε</w:t>
      </w:r>
      <w:r w:rsidRPr="00BB3614">
        <w:rPr>
          <w:sz w:val="28"/>
          <w:szCs w:val="28"/>
        </w:rPr>
        <w:t xml:space="preserve">-й процентиль множества значений;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н</m:t>
            </m:r>
          </m:sub>
        </m:sSub>
      </m:oMath>
      <w:r w:rsidRPr="00BB3614">
        <w:rPr>
          <w:sz w:val="28"/>
          <w:szCs w:val="28"/>
        </w:rPr>
        <w:t xml:space="preserve"> </w:t>
      </w:r>
      <w:r w:rsidRPr="00A659CB">
        <w:rPr>
          <w:sz w:val="28"/>
          <w:szCs w:val="28"/>
        </w:rPr>
        <w:t>–</w:t>
      </w:r>
      <w:r w:rsidRPr="00BB3614">
        <w:rPr>
          <w:sz w:val="28"/>
          <w:szCs w:val="28"/>
        </w:rPr>
        <w:t xml:space="preserve"> множество нормальных наблюдений; </w:t>
      </w:r>
      <m:oMath>
        <m:r>
          <w:rPr>
            <w:rFonts w:ascii="Cambria Math" w:hAnsi="Cambria Math"/>
            <w:sz w:val="28"/>
            <w:szCs w:val="28"/>
          </w:rPr>
          <m:t>ε</m:t>
        </m:r>
      </m:oMath>
      <w:r w:rsidRPr="00BB3614">
        <w:rPr>
          <w:sz w:val="28"/>
          <w:szCs w:val="28"/>
        </w:rPr>
        <w:t xml:space="preserve"> </w:t>
      </w:r>
      <w:r w:rsidRPr="00A659CB">
        <w:rPr>
          <w:sz w:val="28"/>
          <w:szCs w:val="28"/>
        </w:rPr>
        <w:t>–</w:t>
      </w:r>
      <w:r w:rsidRPr="00BB3614">
        <w:rPr>
          <w:sz w:val="28"/>
          <w:szCs w:val="28"/>
        </w:rPr>
        <w:t xml:space="preserve"> допустимая доля ложных срабатываний (по умолчанию 1%).</w:t>
      </w:r>
    </w:p>
    <w:p w14:paraId="1D3D62B1" w14:textId="2E955D35" w:rsidR="00EF4483" w:rsidRPr="00C370A7" w:rsidRDefault="00D63281" w:rsidP="00BD28BC">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.1.5. Обнаружение дрейфа распределения</w:t>
      </w:r>
    </w:p>
    <w:p w14:paraId="56FFD280" w14:textId="27084127" w:rsidR="00EF4483" w:rsidRPr="00C370A7" w:rsidRDefault="00000000" w:rsidP="00BD28BC">
      <w:pPr>
        <w:pStyle w:val="a3"/>
        <w:spacing w:before="0" w:beforeAutospacing="0" w:after="0" w:afterAutospacing="0" w:line="360" w:lineRule="auto"/>
        <w:ind w:firstLine="709"/>
        <w:jc w:val="both"/>
        <w:rPr>
          <w:sz w:val="28"/>
          <w:szCs w:val="28"/>
        </w:rPr>
      </w:pPr>
      <w:r w:rsidRPr="00C370A7">
        <w:rPr>
          <w:sz w:val="28"/>
          <w:szCs w:val="28"/>
        </w:rPr>
        <w:t xml:space="preserve">Механизм обнаружения дрейфа отслеживает скользящее среднее </w:t>
      </w:r>
      <m:oMath>
        <m:r>
          <w:rPr>
            <w:rFonts w:ascii="Cambria Math" w:hAnsi="Cambria Math"/>
            <w:sz w:val="28"/>
            <w:szCs w:val="28"/>
          </w:rPr>
          <m:t>NLL</m:t>
        </m:r>
      </m:oMath>
      <w:r w:rsidRPr="00C370A7">
        <w:rPr>
          <w:sz w:val="28"/>
          <w:szCs w:val="28"/>
        </w:rPr>
        <w:t xml:space="preserve"> нормальных наблюдений. Если оно систематически превышает порог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дрейф</m:t>
            </m:r>
          </m:sub>
        </m:sSub>
      </m:oMath>
      <w:r w:rsidRPr="00C370A7">
        <w:rPr>
          <w:sz w:val="28"/>
          <w:szCs w:val="28"/>
        </w:rPr>
        <w:t xml:space="preserve"> на протяжении нескольких последовательных окон, активируется процедура дообучения: параметры многослойных персептронов обновляются несколькими шагами градиентного спуска на свежих нормальных наблюдениях, порог </w:t>
      </w:r>
      <m:oMath>
        <m:r>
          <w:rPr>
            <w:rFonts w:ascii="Cambria Math" w:hAnsi="Cambria Math"/>
            <w:sz w:val="28"/>
            <w:szCs w:val="28"/>
          </w:rPr>
          <m:t>δ</m:t>
        </m:r>
      </m:oMath>
      <w:r w:rsidRPr="00C370A7">
        <w:rPr>
          <w:sz w:val="28"/>
          <w:szCs w:val="28"/>
        </w:rPr>
        <w:t xml:space="preserve"> пересчитывается, и в отчёт добавляется предупреждение о пониженной достоверности.</w:t>
      </w:r>
    </w:p>
    <w:p w14:paraId="2F3B6D2A" w14:textId="77777777" w:rsidR="00EF4483" w:rsidRPr="00C370A7" w:rsidRDefault="00000000" w:rsidP="00BD28BC">
      <w:pPr>
        <w:pStyle w:val="a3"/>
        <w:spacing w:before="0" w:beforeAutospacing="0" w:after="0" w:afterAutospacing="0" w:line="360" w:lineRule="auto"/>
        <w:ind w:firstLine="709"/>
        <w:jc w:val="both"/>
        <w:rPr>
          <w:sz w:val="28"/>
          <w:szCs w:val="28"/>
        </w:rPr>
      </w:pPr>
      <w:r w:rsidRPr="00C370A7">
        <w:rPr>
          <w:sz w:val="28"/>
          <w:szCs w:val="28"/>
        </w:rPr>
        <w:lastRenderedPageBreak/>
        <w:t>Необходимость такого механизма формально обоснована в работе [6], где показано, что игнорирование дрейфа приводит к неустойчивой диагностике.</w:t>
      </w:r>
    </w:p>
    <w:p w14:paraId="15D7B6FB" w14:textId="43BD8DBE" w:rsidR="00EF4483" w:rsidRPr="00C370A7" w:rsidRDefault="00D63281" w:rsidP="00BD28BC">
      <w:pPr>
        <w:pStyle w:val="3"/>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.2. Абдукция с обнаружением скрытых общих факторов</w:t>
      </w:r>
    </w:p>
    <w:p w14:paraId="0F93830B" w14:textId="71E17114" w:rsidR="00EF4483" w:rsidRPr="00C370A7" w:rsidRDefault="00D63281" w:rsidP="001561EA">
      <w:pPr>
        <w:pStyle w:val="4"/>
        <w:spacing w:before="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.2.1. Задача</w:t>
      </w:r>
    </w:p>
    <w:p w14:paraId="2916F7E4" w14:textId="77777777" w:rsidR="00EF4483" w:rsidRPr="00C370A7" w:rsidRDefault="00000000" w:rsidP="002434A9">
      <w:pPr>
        <w:pStyle w:val="a3"/>
        <w:spacing w:before="0" w:beforeAutospacing="0" w:after="0" w:afterAutospacing="0" w:line="360" w:lineRule="auto"/>
        <w:ind w:firstLine="709"/>
        <w:jc w:val="both"/>
        <w:rPr>
          <w:sz w:val="28"/>
          <w:szCs w:val="28"/>
        </w:rPr>
      </w:pPr>
      <w:r w:rsidRPr="00C370A7">
        <w:rPr>
          <w:sz w:val="28"/>
          <w:szCs w:val="28"/>
        </w:rPr>
        <w:t xml:space="preserve">Для каждого экземпляра необходимо выделить его собственный причинный вклад, отделив от влияния соседей. Если экземпляр аномален, это может быть следствием его внутренней неисправности (высокий собственный вклад) или влияния аномального соседа через вызов или совместное размещение (низкий собственный вклад). Разделение этих двух составляющих обеспечивает вариационный </w:t>
      </w:r>
      <w:proofErr w:type="spellStart"/>
      <w:r w:rsidRPr="00C370A7">
        <w:rPr>
          <w:sz w:val="28"/>
          <w:szCs w:val="28"/>
        </w:rPr>
        <w:t>графовый</w:t>
      </w:r>
      <w:proofErr w:type="spellEnd"/>
      <w:r w:rsidRPr="00C370A7">
        <w:rPr>
          <w:sz w:val="28"/>
          <w:szCs w:val="28"/>
        </w:rPr>
        <w:t xml:space="preserve"> </w:t>
      </w:r>
      <w:proofErr w:type="spellStart"/>
      <w:r w:rsidRPr="00C370A7">
        <w:rPr>
          <w:sz w:val="28"/>
          <w:szCs w:val="28"/>
        </w:rPr>
        <w:t>автокодировщик</w:t>
      </w:r>
      <w:proofErr w:type="spellEnd"/>
      <w:r w:rsidRPr="00C370A7">
        <w:rPr>
          <w:sz w:val="28"/>
          <w:szCs w:val="28"/>
        </w:rPr>
        <w:t>, работающий поверх гиперграфа.</w:t>
      </w:r>
    </w:p>
    <w:p w14:paraId="7130B6D3" w14:textId="7A36FDC1" w:rsidR="00EF4483" w:rsidRPr="00C370A7" w:rsidRDefault="00D63281" w:rsidP="002434A9">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.2.2. Вычисление экзогенных переменных</w:t>
      </w:r>
    </w:p>
    <w:p w14:paraId="74E2A40D" w14:textId="77777777" w:rsidR="00EF4483" w:rsidRDefault="00000000" w:rsidP="002434A9">
      <w:pPr>
        <w:pStyle w:val="a3"/>
        <w:spacing w:before="0" w:beforeAutospacing="0" w:after="0" w:afterAutospacing="0" w:line="360" w:lineRule="auto"/>
        <w:ind w:firstLine="709"/>
        <w:jc w:val="both"/>
        <w:rPr>
          <w:sz w:val="28"/>
          <w:szCs w:val="28"/>
        </w:rPr>
      </w:pPr>
      <w:r w:rsidRPr="00C370A7">
        <w:rPr>
          <w:sz w:val="28"/>
          <w:szCs w:val="28"/>
        </w:rPr>
        <w:t xml:space="preserve">На основе подхода из работы [7] кодировщик аппроксимирует обратную причинную функцию. Для каждого экземпляра </w:t>
      </w:r>
      <w:r w:rsidRPr="002434A9">
        <w:rPr>
          <w:i/>
          <w:iCs/>
          <w:sz w:val="28"/>
          <w:szCs w:val="28"/>
        </w:rPr>
        <w:t>i</w:t>
      </w:r>
      <w:r w:rsidRPr="00C370A7">
        <w:rPr>
          <w:sz w:val="28"/>
          <w:szCs w:val="28"/>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BA3B2B" w14:paraId="6AC7595B" w14:textId="77777777" w:rsidTr="00BA3B2B">
        <w:tc>
          <w:tcPr>
            <w:tcW w:w="851" w:type="dxa"/>
          </w:tcPr>
          <w:p w14:paraId="1C24B1A7" w14:textId="77777777" w:rsidR="00BA3B2B" w:rsidRDefault="00BA3B2B" w:rsidP="00A82D08">
            <w:pPr>
              <w:pStyle w:val="a3"/>
              <w:spacing w:before="0" w:beforeAutospacing="0" w:after="0" w:afterAutospacing="0" w:line="360" w:lineRule="auto"/>
              <w:rPr>
                <w:sz w:val="28"/>
                <w:szCs w:val="28"/>
              </w:rPr>
            </w:pPr>
          </w:p>
        </w:tc>
        <w:tc>
          <w:tcPr>
            <w:tcW w:w="7654" w:type="dxa"/>
          </w:tcPr>
          <w:p w14:paraId="46C0020C" w14:textId="55C9AE02" w:rsidR="00BA3B2B" w:rsidRPr="008D0F23" w:rsidRDefault="00000000" w:rsidP="00A82D08">
            <w:pPr>
              <w:pStyle w:val="a3"/>
              <w:spacing w:before="0" w:beforeAutospacing="0" w:after="0" w:afterAutospacing="0" w:line="360" w:lineRule="auto"/>
              <w:jc w:val="center"/>
              <w:rPr>
                <w:iCs/>
                <w:sz w:val="28"/>
                <w:szCs w:val="28"/>
              </w:rPr>
            </w:pPr>
            <m:oMathPara>
              <m:oMath>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пр</m:t>
                    </m:r>
                  </m:sup>
                </m:sSubSup>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W</m:t>
                    </m:r>
                  </m:e>
                  <m:sub>
                    <m:r>
                      <w:rPr>
                        <w:rStyle w:val="HTML1"/>
                        <w:rFonts w:ascii="Cambria Math" w:hAnsi="Cambria Math" w:cs="Times New Roman"/>
                        <w:sz w:val="28"/>
                        <w:szCs w:val="28"/>
                      </w:rPr>
                      <m:t>φ</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i</m:t>
                        </m:r>
                      </m:e>
                    </m:d>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h</m:t>
                    </m:r>
                  </m:e>
                  <m:sub>
                    <m:r>
                      <w:rPr>
                        <w:rStyle w:val="HTML1"/>
                        <w:rFonts w:ascii="Cambria Math" w:hAnsi="Cambria Math" w:cs="Times New Roman"/>
                        <w:sz w:val="28"/>
                        <w:szCs w:val="28"/>
                      </w:rPr>
                      <m:t>i</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b</m:t>
                    </m:r>
                  </m:e>
                  <m:sub>
                    <m:r>
                      <w:rPr>
                        <w:rStyle w:val="HTML1"/>
                        <w:rFonts w:ascii="Cambria Math" w:hAnsi="Cambria Math" w:cs="Times New Roman"/>
                        <w:sz w:val="28"/>
                        <w:szCs w:val="28"/>
                      </w:rPr>
                      <m:t>φ</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i</m:t>
                        </m:r>
                      </m:e>
                    </m:d>
                  </m:sub>
                </m:sSub>
              </m:oMath>
            </m:oMathPara>
          </w:p>
        </w:tc>
        <w:tc>
          <w:tcPr>
            <w:tcW w:w="907" w:type="dxa"/>
          </w:tcPr>
          <w:p w14:paraId="4F1B70E8" w14:textId="201C7A5B" w:rsidR="00BA3B2B" w:rsidRDefault="00BA3B2B" w:rsidP="00A82D08">
            <w:pPr>
              <w:pStyle w:val="a3"/>
              <w:spacing w:before="0" w:beforeAutospacing="0" w:after="0" w:afterAutospacing="0" w:line="360" w:lineRule="auto"/>
              <w:jc w:val="right"/>
              <w:rPr>
                <w:sz w:val="28"/>
                <w:szCs w:val="28"/>
              </w:rPr>
            </w:pPr>
            <w:r>
              <w:rPr>
                <w:sz w:val="28"/>
                <w:szCs w:val="28"/>
              </w:rPr>
              <w:t>(3.9)</w:t>
            </w:r>
          </w:p>
        </w:tc>
      </w:tr>
    </w:tbl>
    <w:p w14:paraId="1AA29A17" w14:textId="738EF361" w:rsidR="00EF4483" w:rsidRPr="00C370A7" w:rsidRDefault="00F45450" w:rsidP="00A06609">
      <w:pPr>
        <w:pStyle w:val="a3"/>
        <w:spacing w:before="0" w:beforeAutospacing="0" w:after="0" w:afterAutospacing="0" w:line="360" w:lineRule="auto"/>
        <w:ind w:firstLine="709"/>
        <w:jc w:val="both"/>
        <w:rPr>
          <w:sz w:val="28"/>
          <w:szCs w:val="28"/>
        </w:rPr>
      </w:pPr>
      <w:r>
        <w:rPr>
          <w:sz w:val="28"/>
          <w:szCs w:val="28"/>
        </w:rPr>
        <w:t>г</w:t>
      </w:r>
      <w:r w:rsidRPr="00C370A7">
        <w:rPr>
          <w:sz w:val="28"/>
          <w:szCs w:val="28"/>
        </w:rPr>
        <w:t>де</w:t>
      </w:r>
      <w:r w:rsidRPr="00F45450">
        <w:rPr>
          <w:sz w:val="28"/>
          <w:szCs w:val="28"/>
        </w:rPr>
        <w:t xml:space="preserve"> </w:t>
      </w:r>
      <m:oMath>
        <m:r>
          <w:rPr>
            <w:rFonts w:ascii="Cambria Math" w:hAnsi="Cambria Math"/>
            <w:sz w:val="28"/>
            <w:szCs w:val="28"/>
          </w:rPr>
          <m:t>φ(i)</m:t>
        </m:r>
      </m:oMath>
      <w:r w:rsidRPr="00F45450">
        <w:rPr>
          <w:sz w:val="28"/>
          <w:szCs w:val="28"/>
        </w:rPr>
        <w:t xml:space="preserve"> </w:t>
      </w:r>
      <w:r>
        <w:rPr>
          <w:sz w:val="28"/>
          <w:szCs w:val="28"/>
        </w:rPr>
        <w:t>–</w:t>
      </w:r>
      <w:r w:rsidRPr="00F45450">
        <w:rPr>
          <w:sz w:val="28"/>
          <w:szCs w:val="28"/>
        </w:rPr>
        <w:t xml:space="preserve"> тип узла </w:t>
      </w:r>
      <m:oMath>
        <m:r>
          <w:rPr>
            <w:rFonts w:ascii="Cambria Math" w:hAnsi="Cambria Math"/>
            <w:sz w:val="28"/>
            <w:szCs w:val="28"/>
          </w:rPr>
          <m:t>i</m:t>
        </m:r>
      </m:oMath>
      <w:r w:rsidRPr="00F45450">
        <w:rPr>
          <w:sz w:val="28"/>
          <w:szCs w:val="28"/>
        </w:rPr>
        <w:t xml:space="preserve"> (например, вычислительный сервис, база данных, кеш);</w:t>
      </w:r>
      <w:r w:rsidRPr="00C370A7">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φ</m:t>
            </m:r>
            <m:d>
              <m:dPr>
                <m:ctrlPr>
                  <w:rPr>
                    <w:rFonts w:ascii="Cambria Math" w:hAnsi="Cambria Math"/>
                    <w:i/>
                    <w:sz w:val="28"/>
                    <w:szCs w:val="28"/>
                  </w:rPr>
                </m:ctrlPr>
              </m:dPr>
              <m:e>
                <m:r>
                  <w:rPr>
                    <w:rFonts w:ascii="Cambria Math" w:hAnsi="Cambria Math"/>
                    <w:sz w:val="28"/>
                    <w:szCs w:val="28"/>
                  </w:rPr>
                  <m:t>i</m:t>
                </m:r>
              </m:e>
            </m:d>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φ</m:t>
            </m:r>
            <m:d>
              <m:dPr>
                <m:ctrlPr>
                  <w:rPr>
                    <w:rFonts w:ascii="Cambria Math" w:hAnsi="Cambria Math"/>
                    <w:i/>
                    <w:sz w:val="28"/>
                    <w:szCs w:val="28"/>
                  </w:rPr>
                </m:ctrlPr>
              </m:dPr>
              <m:e>
                <m:r>
                  <w:rPr>
                    <w:rFonts w:ascii="Cambria Math" w:hAnsi="Cambria Math"/>
                    <w:sz w:val="28"/>
                    <w:szCs w:val="28"/>
                  </w:rPr>
                  <m:t>i</m:t>
                </m:r>
              </m:e>
            </m:d>
          </m:sub>
        </m:sSub>
      </m:oMath>
      <w:r w:rsidRPr="00C370A7">
        <w:rPr>
          <w:sz w:val="28"/>
          <w:szCs w:val="28"/>
        </w:rPr>
        <w:t xml:space="preserve"> </w:t>
      </w:r>
      <w:r w:rsidR="00A06609">
        <w:rPr>
          <w:sz w:val="28"/>
          <w:szCs w:val="28"/>
        </w:rPr>
        <w:t>–</w:t>
      </w:r>
      <w:r w:rsidRPr="00C370A7">
        <w:rPr>
          <w:sz w:val="28"/>
          <w:szCs w:val="28"/>
        </w:rPr>
        <w:t xml:space="preserve"> параметры, зависящие от типа узла.</w:t>
      </w:r>
    </w:p>
    <w:p w14:paraId="6AFE30A1" w14:textId="77777777" w:rsidR="00EF4483" w:rsidRDefault="00000000" w:rsidP="00A06609">
      <w:pPr>
        <w:pStyle w:val="a3"/>
        <w:spacing w:before="0" w:beforeAutospacing="0" w:after="0" w:afterAutospacing="0" w:line="360" w:lineRule="auto"/>
        <w:ind w:firstLine="709"/>
        <w:jc w:val="both"/>
        <w:rPr>
          <w:sz w:val="28"/>
          <w:szCs w:val="28"/>
        </w:rPr>
      </w:pPr>
      <w:r w:rsidRPr="00C370A7">
        <w:rPr>
          <w:sz w:val="28"/>
          <w:szCs w:val="28"/>
        </w:rPr>
        <w:t>Веса внимания на причинных соседях вычисляются аналогично [7]:</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BA3B2B" w14:paraId="7D19BB7B" w14:textId="77777777" w:rsidTr="00BA3B2B">
        <w:tc>
          <w:tcPr>
            <w:tcW w:w="851" w:type="dxa"/>
          </w:tcPr>
          <w:p w14:paraId="7CF80449" w14:textId="77777777" w:rsidR="00BA3B2B" w:rsidRDefault="00BA3B2B" w:rsidP="00A82D08">
            <w:pPr>
              <w:pStyle w:val="a3"/>
              <w:spacing w:before="0" w:beforeAutospacing="0" w:after="0" w:afterAutospacing="0" w:line="360" w:lineRule="auto"/>
              <w:rPr>
                <w:sz w:val="28"/>
                <w:szCs w:val="28"/>
              </w:rPr>
            </w:pPr>
          </w:p>
        </w:tc>
        <w:tc>
          <w:tcPr>
            <w:tcW w:w="7654" w:type="dxa"/>
          </w:tcPr>
          <w:p w14:paraId="51C970A2" w14:textId="5BFBEBA5" w:rsidR="00BA3B2B"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a</m:t>
                    </m:r>
                  </m:e>
                  <m:sub>
                    <m:r>
                      <w:rPr>
                        <w:rStyle w:val="HTML1"/>
                        <w:rFonts w:ascii="Cambria Math" w:hAnsi="Cambria Math" w:cs="Times New Roman"/>
                        <w:sz w:val="28"/>
                        <w:szCs w:val="28"/>
                      </w:rPr>
                      <m:t>ij</m:t>
                    </m:r>
                  </m:sub>
                </m:sSub>
                <m:r>
                  <w:rPr>
                    <w:rStyle w:val="HTML1"/>
                    <w:rFonts w:ascii="Cambria Math" w:hAnsi="Cambria Math" w:cs="Times New Roman"/>
                    <w:sz w:val="28"/>
                    <w:szCs w:val="28"/>
                  </w:rPr>
                  <m:t>=LeakyReLU</m:t>
                </m:r>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W</m:t>
                        </m:r>
                      </m:e>
                      <m:sub>
                        <m:r>
                          <w:rPr>
                            <w:rStyle w:val="HTML1"/>
                            <w:rFonts w:ascii="Cambria Math" w:hAnsi="Cambria Math" w:cs="Times New Roman"/>
                            <w:sz w:val="28"/>
                            <w:szCs w:val="28"/>
                          </w:rPr>
                          <m:t>A</m:t>
                        </m:r>
                      </m:sub>
                    </m:sSub>
                    <m:r>
                      <w:rPr>
                        <w:rStyle w:val="HTML1"/>
                        <w:rFonts w:ascii="Cambria Math" w:hAnsi="Cambria Math" w:cs="Times New Roman"/>
                        <w:sz w:val="28"/>
                        <w:szCs w:val="28"/>
                      </w:rPr>
                      <m:t>·</m:t>
                    </m:r>
                    <m:d>
                      <m:dPr>
                        <m:begChr m:val="["/>
                        <m:endChr m:val="]"/>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пр</m:t>
                            </m:r>
                          </m:sup>
                        </m:sSubSup>
                        <m:r>
                          <w:rPr>
                            <w:rStyle w:val="HTML1"/>
                            <w:rFonts w:ascii="Cambria Math" w:hAnsi="Cambria Math" w:cs="Cambria Math"/>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j</m:t>
                            </m:r>
                          </m:sub>
                          <m:sup>
                            <m:r>
                              <w:rPr>
                                <w:rStyle w:val="HTML1"/>
                                <w:rFonts w:ascii="Cambria Math" w:hAnsi="Cambria Math" w:cs="Times New Roman"/>
                                <w:sz w:val="28"/>
                                <w:szCs w:val="28"/>
                              </w:rPr>
                              <m:t>пр</m:t>
                            </m:r>
                          </m:sup>
                        </m:sSubSup>
                        <m:r>
                          <w:rPr>
                            <w:rStyle w:val="HTML1"/>
                            <w:rFonts w:ascii="Cambria Math" w:hAnsi="Cambria Math" w:cs="Cambria Math"/>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e</m:t>
                            </m:r>
                          </m:e>
                          <m:sub>
                            <m:r>
                              <w:rPr>
                                <w:rStyle w:val="HTML1"/>
                                <w:rFonts w:ascii="Cambria Math" w:hAnsi="Cambria Math" w:cs="Times New Roman"/>
                                <w:sz w:val="28"/>
                                <w:szCs w:val="28"/>
                              </w:rPr>
                              <m:t>ij</m:t>
                            </m:r>
                          </m:sub>
                          <m:sup>
                            <m:r>
                              <w:rPr>
                                <w:rStyle w:val="HTML1"/>
                                <w:rFonts w:ascii="Cambria Math" w:hAnsi="Cambria Math" w:cs="Times New Roman"/>
                                <w:sz w:val="28"/>
                                <w:szCs w:val="28"/>
                              </w:rPr>
                              <m:t>пр</m:t>
                            </m:r>
                          </m:sup>
                        </m:sSubSup>
                      </m:e>
                    </m:d>
                  </m:e>
                </m:d>
              </m:oMath>
            </m:oMathPara>
          </w:p>
        </w:tc>
        <w:tc>
          <w:tcPr>
            <w:tcW w:w="907" w:type="dxa"/>
          </w:tcPr>
          <w:p w14:paraId="37F2EA77" w14:textId="4F1BF3D7" w:rsidR="00BA3B2B" w:rsidRDefault="00BA3B2B" w:rsidP="00A82D08">
            <w:pPr>
              <w:pStyle w:val="a3"/>
              <w:spacing w:before="0" w:beforeAutospacing="0" w:after="0" w:afterAutospacing="0" w:line="360" w:lineRule="auto"/>
              <w:jc w:val="right"/>
              <w:rPr>
                <w:sz w:val="28"/>
                <w:szCs w:val="28"/>
              </w:rPr>
            </w:pPr>
            <w:r>
              <w:rPr>
                <w:sz w:val="28"/>
                <w:szCs w:val="28"/>
              </w:rPr>
              <w:t>(3.10)</w:t>
            </w:r>
          </w:p>
        </w:tc>
      </w:tr>
      <w:tr w:rsidR="00BA3B2B" w14:paraId="6D247DEB" w14:textId="77777777" w:rsidTr="00BA3B2B">
        <w:tc>
          <w:tcPr>
            <w:tcW w:w="851" w:type="dxa"/>
          </w:tcPr>
          <w:p w14:paraId="2474AB76" w14:textId="77777777" w:rsidR="00BA3B2B" w:rsidRDefault="00BA3B2B" w:rsidP="00A82D08">
            <w:pPr>
              <w:pStyle w:val="a3"/>
              <w:spacing w:before="0" w:beforeAutospacing="0" w:after="0" w:afterAutospacing="0" w:line="360" w:lineRule="auto"/>
              <w:rPr>
                <w:sz w:val="28"/>
                <w:szCs w:val="28"/>
              </w:rPr>
            </w:pPr>
          </w:p>
        </w:tc>
        <w:tc>
          <w:tcPr>
            <w:tcW w:w="7654" w:type="dxa"/>
          </w:tcPr>
          <w:p w14:paraId="2AE2A037" w14:textId="5F24042C" w:rsidR="00BA3B2B"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α</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ij</m:t>
                    </m:r>
                  </m:sub>
                </m:sSub>
                <m:r>
                  <w:rPr>
                    <w:rStyle w:val="HTML1"/>
                    <w:rFonts w:ascii="Cambria Math" w:hAnsi="Cambria Math" w:cs="Times New Roman"/>
                    <w:sz w:val="28"/>
                    <w:szCs w:val="28"/>
                    <w:lang w:val="en-US"/>
                  </w:rPr>
                  <m:t>=exp</m:t>
                </m:r>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a</m:t>
                        </m:r>
                      </m:e>
                      <m:sub>
                        <m:r>
                          <w:rPr>
                            <w:rStyle w:val="HTML1"/>
                            <w:rFonts w:ascii="Cambria Math" w:hAnsi="Cambria Math" w:cs="Times New Roman"/>
                            <w:sz w:val="28"/>
                            <w:szCs w:val="28"/>
                            <w:lang w:val="en-US"/>
                          </w:rPr>
                          <m:t>ij</m:t>
                        </m:r>
                      </m:sub>
                    </m:sSub>
                  </m:e>
                </m:d>
                <m:r>
                  <m:rPr>
                    <m:lit/>
                  </m:rP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Σ</m:t>
                    </m:r>
                  </m:e>
                  <m:sub>
                    <m:r>
                      <w:rPr>
                        <w:rStyle w:val="HTML1"/>
                        <w:rFonts w:ascii="Cambria Math" w:hAnsi="Cambria Math" w:cs="Times New Roman"/>
                        <w:sz w:val="28"/>
                        <w:szCs w:val="28"/>
                        <w:lang w:val="en-US"/>
                      </w:rPr>
                      <m:t>k</m:t>
                    </m:r>
                    <m:r>
                      <w:rPr>
                        <w:rStyle w:val="HTML1"/>
                        <w:rFonts w:ascii="Cambria Math" w:hAnsi="Cambria Math" w:cs="Cambria Math"/>
                        <w:sz w:val="28"/>
                        <w:szCs w:val="28"/>
                        <w:lang w:val="en-US"/>
                      </w:rPr>
                      <m:t>∈</m:t>
                    </m:r>
                    <m:r>
                      <w:rPr>
                        <w:rStyle w:val="HTML1"/>
                        <w:rFonts w:ascii="Cambria Math" w:hAnsi="Cambria Math" w:cs="Times New Roman"/>
                        <w:sz w:val="28"/>
                        <w:szCs w:val="28"/>
                        <w:lang w:val="en-US"/>
                      </w:rPr>
                      <m:t>Pa</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sub>
                </m:sSub>
                <m:r>
                  <w:rPr>
                    <w:rStyle w:val="HTML1"/>
                    <w:rFonts w:ascii="Cambria Math" w:hAnsi="Cambria Math" w:cs="Times New Roman"/>
                    <w:sz w:val="28"/>
                    <w:szCs w:val="28"/>
                    <w:lang w:val="en-US"/>
                  </w:rPr>
                  <m:t>exp</m:t>
                </m:r>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a</m:t>
                        </m:r>
                      </m:e>
                      <m:sub>
                        <m:r>
                          <w:rPr>
                            <w:rStyle w:val="HTML1"/>
                            <w:rFonts w:ascii="Cambria Math" w:hAnsi="Cambria Math" w:cs="Times New Roman"/>
                            <w:sz w:val="28"/>
                            <w:szCs w:val="28"/>
                            <w:lang w:val="en-US"/>
                          </w:rPr>
                          <m:t>ik</m:t>
                        </m:r>
                      </m:sub>
                    </m:sSub>
                  </m:e>
                </m:d>
              </m:oMath>
            </m:oMathPara>
          </w:p>
        </w:tc>
        <w:tc>
          <w:tcPr>
            <w:tcW w:w="907" w:type="dxa"/>
          </w:tcPr>
          <w:p w14:paraId="5329295C" w14:textId="58BA3179" w:rsidR="00BA3B2B" w:rsidRDefault="00BA3B2B" w:rsidP="00A82D08">
            <w:pPr>
              <w:pStyle w:val="a3"/>
              <w:spacing w:before="0" w:beforeAutospacing="0" w:after="0" w:afterAutospacing="0" w:line="360" w:lineRule="auto"/>
              <w:jc w:val="right"/>
              <w:rPr>
                <w:sz w:val="28"/>
                <w:szCs w:val="28"/>
              </w:rPr>
            </w:pPr>
            <w:r>
              <w:rPr>
                <w:sz w:val="28"/>
                <w:szCs w:val="28"/>
              </w:rPr>
              <w:t>(3.11)</w:t>
            </w:r>
          </w:p>
        </w:tc>
      </w:tr>
    </w:tbl>
    <w:p w14:paraId="15689212" w14:textId="15A2899D" w:rsidR="00F45450" w:rsidRDefault="00F45450" w:rsidP="00A06609">
      <w:pPr>
        <w:pStyle w:val="a3"/>
        <w:spacing w:before="0" w:beforeAutospacing="0" w:after="0" w:afterAutospacing="0" w:line="360" w:lineRule="auto"/>
        <w:ind w:firstLine="709"/>
        <w:jc w:val="both"/>
        <w:rPr>
          <w:sz w:val="28"/>
          <w:szCs w:val="28"/>
        </w:rPr>
      </w:pPr>
      <w:r w:rsidRPr="00F45450">
        <w:rPr>
          <w:sz w:val="28"/>
          <w:szCs w:val="28"/>
        </w:rPr>
        <w:t xml:space="preserve">где </w:t>
      </w:r>
      <m:oMath>
        <m:sSubSup>
          <m:sSubSupPr>
            <m:ctrlPr>
              <w:rPr>
                <w:rFonts w:ascii="Cambria Math" w:hAnsi="Cambria Math"/>
                <w:i/>
                <w:sz w:val="28"/>
                <w:szCs w:val="28"/>
              </w:rPr>
            </m:ctrlPr>
          </m:sSubSupPr>
          <m:e>
            <m:r>
              <w:rPr>
                <w:rFonts w:ascii="Cambria Math" w:hAnsi="Cambria Math"/>
                <w:sz w:val="28"/>
                <w:szCs w:val="28"/>
              </w:rPr>
              <m:t>e</m:t>
            </m:r>
          </m:e>
          <m:sub>
            <m:r>
              <w:rPr>
                <w:rFonts w:ascii="Cambria Math" w:hAnsi="Cambria Math"/>
                <w:sz w:val="28"/>
                <w:szCs w:val="28"/>
              </w:rPr>
              <m:t>ij</m:t>
            </m:r>
          </m:sub>
          <m:sup>
            <m:r>
              <w:rPr>
                <w:rFonts w:ascii="Cambria Math" w:hAnsi="Cambria Math"/>
                <w:sz w:val="28"/>
                <w:szCs w:val="28"/>
              </w:rPr>
              <m:t>пр</m:t>
            </m:r>
          </m:sup>
        </m:sSubSup>
      </m:oMath>
      <w:r w:rsidRPr="00F45450">
        <w:rPr>
          <w:sz w:val="28"/>
          <w:szCs w:val="28"/>
        </w:rPr>
        <w:t xml:space="preserve"> </w:t>
      </w:r>
      <w:r>
        <w:rPr>
          <w:sz w:val="28"/>
          <w:szCs w:val="28"/>
        </w:rPr>
        <w:t>–</w:t>
      </w:r>
      <w:r w:rsidRPr="00F45450">
        <w:rPr>
          <w:sz w:val="28"/>
          <w:szCs w:val="28"/>
        </w:rPr>
        <w:t xml:space="preserve"> проекция вектора признаков ребра от узла </w:t>
      </w:r>
      <m:oMath>
        <m:r>
          <w:rPr>
            <w:rFonts w:ascii="Cambria Math" w:hAnsi="Cambria Math"/>
            <w:sz w:val="28"/>
            <w:szCs w:val="28"/>
          </w:rPr>
          <m:t>j</m:t>
        </m:r>
      </m:oMath>
      <w:r w:rsidRPr="00F45450">
        <w:rPr>
          <w:sz w:val="28"/>
          <w:szCs w:val="28"/>
        </w:rPr>
        <w:t xml:space="preserve"> к узлу </w:t>
      </w:r>
      <m:oMath>
        <m:r>
          <w:rPr>
            <w:rFonts w:ascii="Cambria Math" w:hAnsi="Cambria Math"/>
            <w:sz w:val="28"/>
            <w:szCs w:val="28"/>
          </w:rPr>
          <m:t>i</m:t>
        </m:r>
      </m:oMath>
      <w:r w:rsidRPr="00F45450">
        <w:rPr>
          <w:sz w:val="28"/>
          <w:szCs w:val="28"/>
        </w:rPr>
        <w:t xml:space="preserve">; </w:t>
      </w:r>
      <m:oMath>
        <m:r>
          <w:rPr>
            <w:rFonts w:ascii="Cambria Math" w:hAnsi="Cambria Math"/>
            <w:sz w:val="28"/>
            <w:szCs w:val="28"/>
          </w:rPr>
          <m:t>Pa(i)</m:t>
        </m:r>
      </m:oMath>
      <w:r w:rsidRPr="00F45450">
        <w:rPr>
          <w:sz w:val="28"/>
          <w:szCs w:val="28"/>
        </w:rPr>
        <w:t xml:space="preserve"> </w:t>
      </w:r>
      <w:r>
        <w:rPr>
          <w:sz w:val="28"/>
          <w:szCs w:val="28"/>
        </w:rPr>
        <w:t>–</w:t>
      </w:r>
      <w:r w:rsidRPr="00F45450">
        <w:rPr>
          <w:sz w:val="28"/>
          <w:szCs w:val="28"/>
        </w:rPr>
        <w:t xml:space="preserve"> множество причинных предшественников узла </w:t>
      </w:r>
      <m:oMath>
        <m:r>
          <w:rPr>
            <w:rFonts w:ascii="Cambria Math" w:hAnsi="Cambria Math"/>
            <w:sz w:val="28"/>
            <w:szCs w:val="28"/>
          </w:rPr>
          <m:t>i</m:t>
        </m:r>
      </m:oMath>
      <w:r w:rsidRPr="00F45450">
        <w:rPr>
          <w:sz w:val="28"/>
          <w:szCs w:val="28"/>
        </w:rPr>
        <w:t xml:space="preserve"> в гиперграфе (узлы, от которых направлены рёбра к </w:t>
      </w:r>
      <m:oMath>
        <m:r>
          <w:rPr>
            <w:rFonts w:ascii="Cambria Math" w:hAnsi="Cambria Math"/>
            <w:sz w:val="28"/>
            <w:szCs w:val="28"/>
          </w:rPr>
          <m:t>i</m:t>
        </m:r>
      </m:oMath>
      <w:r w:rsidRPr="00F45450">
        <w:rPr>
          <w:sz w:val="28"/>
          <w:szCs w:val="28"/>
        </w:rPr>
        <w:t>)</w:t>
      </w:r>
      <w:r w:rsidR="00922E14">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A</m:t>
            </m:r>
          </m:sub>
        </m:sSub>
      </m:oMath>
      <w:r w:rsidR="00922E14" w:rsidRPr="00922E14">
        <w:rPr>
          <w:sz w:val="28"/>
          <w:szCs w:val="28"/>
        </w:rPr>
        <w:t xml:space="preserve"> </w:t>
      </w:r>
      <w:r w:rsidR="00922E14">
        <w:rPr>
          <w:sz w:val="28"/>
          <w:szCs w:val="28"/>
        </w:rPr>
        <w:t>–</w:t>
      </w:r>
      <w:r w:rsidR="00922E14" w:rsidRPr="00922E14">
        <w:rPr>
          <w:sz w:val="28"/>
          <w:szCs w:val="28"/>
        </w:rPr>
        <w:t xml:space="preserve"> обучаемая матрица вычисления весов внимания.</w:t>
      </w:r>
    </w:p>
    <w:p w14:paraId="53FFADBF" w14:textId="1B187C63" w:rsidR="00EF4483" w:rsidRDefault="00000000" w:rsidP="00A06609">
      <w:pPr>
        <w:pStyle w:val="a3"/>
        <w:spacing w:before="0" w:beforeAutospacing="0" w:after="0" w:afterAutospacing="0" w:line="360" w:lineRule="auto"/>
        <w:ind w:firstLine="709"/>
        <w:jc w:val="both"/>
        <w:rPr>
          <w:sz w:val="28"/>
          <w:szCs w:val="28"/>
        </w:rPr>
      </w:pPr>
      <w:r w:rsidRPr="00C370A7">
        <w:rPr>
          <w:sz w:val="28"/>
          <w:szCs w:val="28"/>
        </w:rPr>
        <w:lastRenderedPageBreak/>
        <w:t>Экзогенная</w:t>
      </w:r>
      <w:r w:rsidRPr="00C370A7">
        <w:rPr>
          <w:sz w:val="28"/>
          <w:szCs w:val="28"/>
          <w:lang w:val="en-US"/>
        </w:rPr>
        <w:t xml:space="preserve"> </w:t>
      </w:r>
      <w:r w:rsidRPr="00C370A7">
        <w:rPr>
          <w:sz w:val="28"/>
          <w:szCs w:val="28"/>
        </w:rPr>
        <w:t>переменная</w:t>
      </w:r>
      <w:r w:rsidRPr="00C370A7">
        <w:rPr>
          <w:sz w:val="28"/>
          <w:szCs w:val="28"/>
          <w:lang w:val="en-US"/>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BA3B2B" w14:paraId="360CE582" w14:textId="77777777" w:rsidTr="00BA3B2B">
        <w:tc>
          <w:tcPr>
            <w:tcW w:w="851" w:type="dxa"/>
          </w:tcPr>
          <w:p w14:paraId="4D816BDC" w14:textId="77777777" w:rsidR="00BA3B2B" w:rsidRDefault="00BA3B2B" w:rsidP="00A82D08">
            <w:pPr>
              <w:pStyle w:val="a3"/>
              <w:spacing w:before="0" w:beforeAutospacing="0" w:after="0" w:afterAutospacing="0" w:line="360" w:lineRule="auto"/>
              <w:rPr>
                <w:sz w:val="28"/>
                <w:szCs w:val="28"/>
              </w:rPr>
            </w:pPr>
          </w:p>
        </w:tc>
        <w:tc>
          <w:tcPr>
            <w:tcW w:w="7654" w:type="dxa"/>
          </w:tcPr>
          <w:p w14:paraId="7913AC56" w14:textId="773EF8A2" w:rsidR="00BA3B2B"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u</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up>
                    <m:r>
                      <w:rPr>
                        <w:rStyle w:val="HTML1"/>
                        <w:rFonts w:ascii="Cambria Math" w:hAnsi="Cambria Math" w:cs="Times New Roman"/>
                        <w:sz w:val="28"/>
                        <w:szCs w:val="28"/>
                      </w:rPr>
                      <m:t>пр</m:t>
                    </m:r>
                  </m:sup>
                </m:sSubSup>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Σ</m:t>
                    </m:r>
                  </m:e>
                  <m:sub>
                    <m:r>
                      <w:rPr>
                        <w:rStyle w:val="HTML1"/>
                        <w:rFonts w:ascii="Cambria Math" w:hAnsi="Cambria Math" w:cs="Times New Roman"/>
                        <w:sz w:val="28"/>
                        <w:szCs w:val="28"/>
                        <w:lang w:val="en-US"/>
                      </w:rPr>
                      <m:t>j</m:t>
                    </m:r>
                    <m:r>
                      <w:rPr>
                        <w:rStyle w:val="HTML1"/>
                        <w:rFonts w:ascii="Cambria Math" w:hAnsi="Cambria Math" w:cs="Cambria Math"/>
                        <w:sz w:val="28"/>
                        <w:szCs w:val="28"/>
                        <w:lang w:val="en-US"/>
                      </w:rPr>
                      <m:t>∈</m:t>
                    </m:r>
                    <m:r>
                      <w:rPr>
                        <w:rStyle w:val="HTML1"/>
                        <w:rFonts w:ascii="Cambria Math" w:hAnsi="Cambria Math" w:cs="Times New Roman"/>
                        <w:sz w:val="28"/>
                        <w:szCs w:val="28"/>
                        <w:lang w:val="en-US"/>
                      </w:rPr>
                      <m:t>Pa</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sub>
                </m:sSub>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α</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ij</m:t>
                    </m:r>
                  </m:sub>
                </m:sSub>
                <m:r>
                  <w:rPr>
                    <w:rStyle w:val="HTML1"/>
                    <w:rFonts w:ascii="Cambria Math" w:hAnsi="Cambria Math" w:cs="Times New Roman"/>
                    <w:sz w:val="28"/>
                    <w:szCs w:val="28"/>
                    <w:lang w:val="en-US"/>
                  </w:rPr>
                  <m:t>·</m:t>
                </m:r>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W</m:t>
                        </m:r>
                      </m:e>
                      <m:sub>
                        <m:r>
                          <w:rPr>
                            <w:rStyle w:val="HTML1"/>
                            <w:rFonts w:ascii="Cambria Math" w:hAnsi="Cambria Math" w:cs="Times New Roman"/>
                            <w:sz w:val="28"/>
                            <w:szCs w:val="28"/>
                            <w:lang w:val="en-US"/>
                          </w:rPr>
                          <m:t>M</m:t>
                        </m:r>
                      </m:sub>
                    </m:sSub>
                    <m:r>
                      <w:rPr>
                        <w:rStyle w:val="HTML1"/>
                        <w:rFonts w:ascii="Cambria Math" w:hAnsi="Cambria Math" w:cs="Times New Roman"/>
                        <w:sz w:val="28"/>
                        <w:szCs w:val="28"/>
                        <w:lang w:val="en-US"/>
                      </w:rPr>
                      <m:t>·</m:t>
                    </m:r>
                    <m:d>
                      <m:dPr>
                        <m:begChr m:val="["/>
                        <m:endChr m:val="]"/>
                        <m:ctrlPr>
                          <w:rPr>
                            <w:rStyle w:val="HTML1"/>
                            <w:rFonts w:ascii="Cambria Math" w:hAnsi="Cambria Math" w:cs="Times New Roman"/>
                            <w:i/>
                            <w:sz w:val="28"/>
                            <w:szCs w:val="28"/>
                            <w:lang w:val="en-US"/>
                          </w:rPr>
                        </m:ctrlPr>
                      </m:dPr>
                      <m:e>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j</m:t>
                            </m:r>
                          </m:sub>
                          <m:sup>
                            <m:r>
                              <w:rPr>
                                <w:rStyle w:val="HTML1"/>
                                <w:rFonts w:ascii="Cambria Math" w:hAnsi="Cambria Math" w:cs="Times New Roman"/>
                                <w:sz w:val="28"/>
                                <w:szCs w:val="28"/>
                              </w:rPr>
                              <m:t>пр</m:t>
                            </m:r>
                          </m:sup>
                        </m:sSubSup>
                        <m:r>
                          <w:rPr>
                            <w:rStyle w:val="HTML1"/>
                            <w:rFonts w:ascii="Cambria Math" w:hAnsi="Cambria Math" w:cs="Cambria Math"/>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e</m:t>
                            </m:r>
                          </m:e>
                          <m:sub>
                            <m:r>
                              <w:rPr>
                                <w:rStyle w:val="HTML1"/>
                                <w:rFonts w:ascii="Cambria Math" w:hAnsi="Cambria Math" w:cs="Times New Roman"/>
                                <w:sz w:val="28"/>
                                <w:szCs w:val="28"/>
                                <w:lang w:val="en-US"/>
                              </w:rPr>
                              <m:t>ij</m:t>
                            </m:r>
                          </m:sub>
                          <m:sup>
                            <m:r>
                              <w:rPr>
                                <w:rStyle w:val="HTML1"/>
                                <w:rFonts w:ascii="Cambria Math" w:hAnsi="Cambria Math" w:cs="Times New Roman"/>
                                <w:sz w:val="28"/>
                                <w:szCs w:val="28"/>
                              </w:rPr>
                              <m:t>пр</m:t>
                            </m:r>
                          </m:sup>
                        </m:sSubSup>
                      </m:e>
                    </m:d>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b</m:t>
                        </m:r>
                      </m:e>
                      <m:sub>
                        <m:r>
                          <w:rPr>
                            <w:rStyle w:val="HTML1"/>
                            <w:rFonts w:ascii="Cambria Math" w:hAnsi="Cambria Math" w:cs="Times New Roman"/>
                            <w:sz w:val="28"/>
                            <w:szCs w:val="28"/>
                            <w:lang w:val="en-US"/>
                          </w:rPr>
                          <m:t>M</m:t>
                        </m:r>
                      </m:sub>
                    </m:sSub>
                  </m:e>
                </m:d>
              </m:oMath>
            </m:oMathPara>
          </w:p>
        </w:tc>
        <w:tc>
          <w:tcPr>
            <w:tcW w:w="907" w:type="dxa"/>
          </w:tcPr>
          <w:p w14:paraId="02C76225" w14:textId="59FADE83" w:rsidR="00BA3B2B" w:rsidRDefault="00BA3B2B" w:rsidP="00A82D08">
            <w:pPr>
              <w:pStyle w:val="a3"/>
              <w:spacing w:before="0" w:beforeAutospacing="0" w:after="0" w:afterAutospacing="0" w:line="360" w:lineRule="auto"/>
              <w:jc w:val="right"/>
              <w:rPr>
                <w:sz w:val="28"/>
                <w:szCs w:val="28"/>
              </w:rPr>
            </w:pPr>
            <w:r>
              <w:rPr>
                <w:sz w:val="28"/>
                <w:szCs w:val="28"/>
              </w:rPr>
              <w:t>(3.12)</w:t>
            </w:r>
          </w:p>
        </w:tc>
      </w:tr>
    </w:tbl>
    <w:p w14:paraId="4E821958" w14:textId="205CE77F" w:rsidR="00922E14" w:rsidRDefault="00922E14" w:rsidP="00A06609">
      <w:pPr>
        <w:pStyle w:val="a3"/>
        <w:spacing w:before="0" w:beforeAutospacing="0" w:after="0" w:afterAutospacing="0" w:line="360" w:lineRule="auto"/>
        <w:ind w:firstLine="709"/>
        <w:jc w:val="both"/>
        <w:rPr>
          <w:sz w:val="28"/>
          <w:szCs w:val="28"/>
        </w:rPr>
      </w:pPr>
      <w:r w:rsidRPr="00922E14">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m:t>
            </m:r>
          </m:sub>
        </m:sSub>
      </m:oMath>
      <w:r w:rsidRPr="00922E14">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M</m:t>
            </m:r>
          </m:sub>
        </m:sSub>
      </m:oMath>
      <w:r w:rsidRPr="00922E14">
        <w:rPr>
          <w:sz w:val="28"/>
          <w:szCs w:val="28"/>
        </w:rPr>
        <w:t xml:space="preserve"> </w:t>
      </w:r>
      <w:r w:rsidRPr="003947B1">
        <w:rPr>
          <w:sz w:val="28"/>
          <w:szCs w:val="28"/>
        </w:rPr>
        <w:t>–</w:t>
      </w:r>
      <w:r w:rsidRPr="00922E14">
        <w:rPr>
          <w:sz w:val="28"/>
          <w:szCs w:val="28"/>
        </w:rPr>
        <w:t xml:space="preserve"> обучаемая матрица и вектор смещения для вычисления сообщений от соседей; </w:t>
      </w:r>
      <m:oMath>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ij</m:t>
            </m:r>
          </m:sub>
        </m:sSub>
      </m:oMath>
      <w:r w:rsidRPr="00922E14">
        <w:rPr>
          <w:sz w:val="28"/>
          <w:szCs w:val="28"/>
        </w:rPr>
        <w:t xml:space="preserve"> </w:t>
      </w:r>
      <w:r w:rsidRPr="003947B1">
        <w:rPr>
          <w:sz w:val="28"/>
          <w:szCs w:val="28"/>
        </w:rPr>
        <w:t>–</w:t>
      </w:r>
      <w:r w:rsidRPr="00922E14">
        <w:rPr>
          <w:sz w:val="28"/>
          <w:szCs w:val="28"/>
        </w:rPr>
        <w:t xml:space="preserve"> нормированный вес внимания (формула 3.11); </w:t>
      </w:r>
      <m:oMath>
        <m:r>
          <w:rPr>
            <w:rFonts w:ascii="Cambria Math" w:hAnsi="Cambria Math"/>
            <w:sz w:val="28"/>
            <w:szCs w:val="28"/>
          </w:rPr>
          <m:t>Pa(i)</m:t>
        </m:r>
      </m:oMath>
      <w:r w:rsidRPr="00922E14">
        <w:rPr>
          <w:sz w:val="28"/>
          <w:szCs w:val="28"/>
        </w:rPr>
        <w:t xml:space="preserve"> </w:t>
      </w:r>
      <w:r w:rsidRPr="003947B1">
        <w:rPr>
          <w:sz w:val="28"/>
          <w:szCs w:val="28"/>
        </w:rPr>
        <w:t>–</w:t>
      </w:r>
      <w:r w:rsidRPr="00922E14">
        <w:rPr>
          <w:sz w:val="28"/>
          <w:szCs w:val="28"/>
        </w:rPr>
        <w:t xml:space="preserve"> множество причинных предшественников узла i.</w:t>
      </w:r>
    </w:p>
    <w:p w14:paraId="6B63436E" w14:textId="475622CE" w:rsidR="00EF4483" w:rsidRDefault="00000000" w:rsidP="00A06609">
      <w:pPr>
        <w:pStyle w:val="a3"/>
        <w:spacing w:before="0" w:beforeAutospacing="0" w:after="0" w:afterAutospacing="0" w:line="360" w:lineRule="auto"/>
        <w:ind w:firstLine="709"/>
        <w:jc w:val="both"/>
        <w:rPr>
          <w:sz w:val="28"/>
          <w:szCs w:val="28"/>
        </w:rPr>
      </w:pPr>
      <w:r w:rsidRPr="00C370A7">
        <w:rPr>
          <w:sz w:val="28"/>
          <w:szCs w:val="28"/>
        </w:rPr>
        <w:t>Вариацион</w:t>
      </w:r>
      <w:r w:rsidR="003F0974">
        <w:rPr>
          <w:sz w:val="28"/>
          <w:szCs w:val="28"/>
        </w:rPr>
        <w:t>ная выборка</w:t>
      </w:r>
      <w:r w:rsidRPr="00C370A7">
        <w:rPr>
          <w:sz w:val="28"/>
          <w:szCs w:val="28"/>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BA3B2B" w14:paraId="55F834F4" w14:textId="77777777" w:rsidTr="00BA3B2B">
        <w:tc>
          <w:tcPr>
            <w:tcW w:w="851" w:type="dxa"/>
          </w:tcPr>
          <w:p w14:paraId="29080929" w14:textId="77777777" w:rsidR="00BA3B2B" w:rsidRDefault="00BA3B2B" w:rsidP="00A82D08">
            <w:pPr>
              <w:pStyle w:val="a3"/>
              <w:spacing w:before="0" w:beforeAutospacing="0" w:after="0" w:afterAutospacing="0" w:line="360" w:lineRule="auto"/>
              <w:rPr>
                <w:sz w:val="28"/>
                <w:szCs w:val="28"/>
              </w:rPr>
            </w:pPr>
          </w:p>
        </w:tc>
        <w:tc>
          <w:tcPr>
            <w:tcW w:w="7654" w:type="dxa"/>
          </w:tcPr>
          <w:p w14:paraId="345428AF" w14:textId="3748FD8D" w:rsidR="00BA3B2B" w:rsidRPr="008D0F23" w:rsidRDefault="00000000" w:rsidP="00A82D08">
            <w:pPr>
              <w:pStyle w:val="a3"/>
              <w:spacing w:before="0" w:beforeAutospacing="0" w:after="0" w:afterAutospacing="0" w:line="360" w:lineRule="auto"/>
              <w:jc w:val="center"/>
              <w:rPr>
                <w:iCs/>
                <w:sz w:val="28"/>
                <w:szCs w:val="28"/>
              </w:rPr>
            </w:pPr>
            <m:oMathPara>
              <m:oMath>
                <m:d>
                  <m:dPr>
                    <m:begChr m:val="["/>
                    <m:endChr m:val="]"/>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μ</m:t>
                        </m:r>
                      </m:e>
                      <m:sub>
                        <m:r>
                          <w:rPr>
                            <w:rStyle w:val="HTML1"/>
                            <w:rFonts w:ascii="Cambria Math" w:hAnsi="Cambria Math" w:cs="Times New Roman"/>
                            <w:sz w:val="28"/>
                            <w:szCs w:val="28"/>
                          </w:rPr>
                          <m:t>i</m:t>
                        </m:r>
                      </m:sub>
                      <m:sup>
                        <m:r>
                          <w:rPr>
                            <w:rStyle w:val="HTML1"/>
                            <w:rFonts w:ascii="Cambria Math" w:hAnsi="Cambria Math" w:cs="Times New Roman"/>
                            <w:sz w:val="28"/>
                            <w:szCs w:val="28"/>
                          </w:rPr>
                          <m:t>u</m:t>
                        </m:r>
                      </m:sup>
                    </m:sSubSup>
                    <m:r>
                      <w:rPr>
                        <w:rStyle w:val="HTML1"/>
                        <w:rFonts w:ascii="Cambria Math" w:hAnsi="Cambria Math" w:cs="Times New Roman"/>
                        <w:sz w:val="28"/>
                        <w:szCs w:val="28"/>
                      </w:rPr>
                      <m:t>,log</m:t>
                    </m:r>
                    <m:sSup>
                      <m:sSupPr>
                        <m:ctrlPr>
                          <w:rPr>
                            <w:rStyle w:val="HTML1"/>
                            <w:rFonts w:ascii="Cambria Math" w:hAnsi="Cambria Math" w:cs="Times New Roman"/>
                            <w:i/>
                            <w:sz w:val="28"/>
                            <w:szCs w:val="28"/>
                          </w:rPr>
                        </m:ctrlPr>
                      </m:sSupPr>
                      <m:e>
                        <m:d>
                          <m:dPr>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σ</m:t>
                                </m:r>
                              </m:e>
                              <m:sub>
                                <m:r>
                                  <w:rPr>
                                    <w:rStyle w:val="HTML1"/>
                                    <w:rFonts w:ascii="Cambria Math" w:hAnsi="Cambria Math" w:cs="Times New Roman"/>
                                    <w:sz w:val="28"/>
                                    <w:szCs w:val="28"/>
                                  </w:rPr>
                                  <m:t>i</m:t>
                                </m:r>
                              </m:sub>
                              <m:sup>
                                <m:r>
                                  <w:rPr>
                                    <w:rStyle w:val="HTML1"/>
                                    <w:rFonts w:ascii="Cambria Math" w:hAnsi="Cambria Math" w:cs="Times New Roman"/>
                                    <w:sz w:val="28"/>
                                    <w:szCs w:val="28"/>
                                  </w:rPr>
                                  <m:t>u</m:t>
                                </m:r>
                              </m:sup>
                            </m:sSubSup>
                          </m:e>
                        </m:d>
                      </m:e>
                      <m:sup>
                        <m:r>
                          <w:rPr>
                            <w:rStyle w:val="HTML1"/>
                            <w:rFonts w:ascii="Cambria Math" w:hAnsi="Cambria Math" w:cs="Times New Roman"/>
                            <w:sz w:val="28"/>
                            <w:szCs w:val="28"/>
                          </w:rPr>
                          <m:t>2</m:t>
                        </m:r>
                      </m:sup>
                    </m:sSup>
                  </m:e>
                </m:d>
                <m:r>
                  <w:rPr>
                    <w:rStyle w:val="HTML1"/>
                    <w:rFonts w:ascii="Cambria Math" w:hAnsi="Cambria Math" w:cs="Times New Roman"/>
                    <w:sz w:val="28"/>
                    <w:szCs w:val="28"/>
                  </w:rPr>
                  <m:t>=split</m:t>
                </m:r>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u</m:t>
                        </m:r>
                      </m:e>
                      <m:sub>
                        <m:r>
                          <w:rPr>
                            <w:rStyle w:val="HTML1"/>
                            <w:rFonts w:ascii="Cambria Math" w:hAnsi="Cambria Math" w:cs="Times New Roman"/>
                            <w:sz w:val="28"/>
                            <w:szCs w:val="28"/>
                          </w:rPr>
                          <m:t>i</m:t>
                        </m:r>
                      </m:sub>
                    </m:sSub>
                  </m:e>
                </m:d>
              </m:oMath>
            </m:oMathPara>
          </w:p>
        </w:tc>
        <w:tc>
          <w:tcPr>
            <w:tcW w:w="907" w:type="dxa"/>
          </w:tcPr>
          <w:p w14:paraId="1BA9A3A8" w14:textId="609F21CE" w:rsidR="00BA3B2B" w:rsidRDefault="00BA3B2B" w:rsidP="00A82D08">
            <w:pPr>
              <w:pStyle w:val="a3"/>
              <w:spacing w:before="0" w:beforeAutospacing="0" w:after="0" w:afterAutospacing="0" w:line="360" w:lineRule="auto"/>
              <w:jc w:val="right"/>
              <w:rPr>
                <w:sz w:val="28"/>
                <w:szCs w:val="28"/>
              </w:rPr>
            </w:pPr>
            <w:r>
              <w:rPr>
                <w:sz w:val="28"/>
                <w:szCs w:val="28"/>
              </w:rPr>
              <w:t>(3.13)</w:t>
            </w:r>
          </w:p>
        </w:tc>
      </w:tr>
      <w:tr w:rsidR="00BA3B2B" w14:paraId="0335326E" w14:textId="77777777" w:rsidTr="00BA3B2B">
        <w:tc>
          <w:tcPr>
            <w:tcW w:w="851" w:type="dxa"/>
          </w:tcPr>
          <w:p w14:paraId="32468E8B" w14:textId="77777777" w:rsidR="00BA3B2B" w:rsidRDefault="00BA3B2B" w:rsidP="00A82D08">
            <w:pPr>
              <w:pStyle w:val="a3"/>
              <w:spacing w:before="0" w:beforeAutospacing="0" w:after="0" w:afterAutospacing="0" w:line="360" w:lineRule="auto"/>
              <w:rPr>
                <w:sz w:val="28"/>
                <w:szCs w:val="28"/>
              </w:rPr>
            </w:pPr>
          </w:p>
        </w:tc>
        <w:tc>
          <w:tcPr>
            <w:tcW w:w="7654" w:type="dxa"/>
          </w:tcPr>
          <w:p w14:paraId="57D73C18" w14:textId="621D4F70" w:rsidR="00BA3B2B"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û</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rPr>
                      <m:t>μ</m:t>
                    </m:r>
                  </m:e>
                  <m:sub>
                    <m:r>
                      <w:rPr>
                        <w:rStyle w:val="HTML1"/>
                        <w:rFonts w:ascii="Cambria Math" w:hAnsi="Cambria Math" w:cs="Times New Roman"/>
                        <w:sz w:val="28"/>
                        <w:szCs w:val="28"/>
                        <w:lang w:val="en-US"/>
                      </w:rPr>
                      <m:t>i</m:t>
                    </m:r>
                  </m:sub>
                  <m:sup>
                    <m:r>
                      <w:rPr>
                        <w:rStyle w:val="HTML1"/>
                        <w:rFonts w:ascii="Cambria Math" w:hAnsi="Cambria Math" w:cs="Times New Roman"/>
                        <w:sz w:val="28"/>
                        <w:szCs w:val="28"/>
                        <w:lang w:val="en-US"/>
                      </w:rPr>
                      <m:t>u</m:t>
                    </m:r>
                  </m:sup>
                </m:sSubSup>
                <m:r>
                  <w:rPr>
                    <w:rStyle w:val="HTML1"/>
                    <w:rFonts w:ascii="Cambria Math" w:hAnsi="Cambria Math" w:cs="Times New Roman"/>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rPr>
                      <m:t>σ</m:t>
                    </m:r>
                  </m:e>
                  <m:sub>
                    <m:r>
                      <w:rPr>
                        <w:rStyle w:val="HTML1"/>
                        <w:rFonts w:ascii="Cambria Math" w:hAnsi="Cambria Math" w:cs="Times New Roman"/>
                        <w:sz w:val="28"/>
                        <w:szCs w:val="28"/>
                        <w:lang w:val="en-US"/>
                      </w:rPr>
                      <m:t>i</m:t>
                    </m:r>
                  </m:sub>
                  <m:sup>
                    <m:r>
                      <w:rPr>
                        <w:rStyle w:val="HTML1"/>
                        <w:rFonts w:ascii="Cambria Math" w:hAnsi="Cambria Math" w:cs="Times New Roman"/>
                        <w:sz w:val="28"/>
                        <w:szCs w:val="28"/>
                        <w:lang w:val="en-US"/>
                      </w:rPr>
                      <m:t>u</m:t>
                    </m:r>
                  </m:sup>
                </m:sSubSup>
                <m:r>
                  <w:rPr>
                    <w:rStyle w:val="HTML1"/>
                    <w:rFonts w:ascii="Cambria Math" w:hAnsi="Cambria Math" w:cs="Times New Roman"/>
                    <w:sz w:val="28"/>
                    <w:szCs w:val="28"/>
                    <w:lang w:val="en-US"/>
                  </w:rPr>
                  <m:t>·</m:t>
                </m:r>
                <m:r>
                  <w:rPr>
                    <w:rStyle w:val="HTML1"/>
                    <w:rFonts w:ascii="Cambria Math" w:hAnsi="Cambria Math" w:cs="Times New Roman"/>
                    <w:sz w:val="28"/>
                    <w:szCs w:val="28"/>
                  </w:rPr>
                  <m:t>ε</m:t>
                </m:r>
                <m:r>
                  <w:rPr>
                    <w:rStyle w:val="HTML1"/>
                    <w:rFonts w:ascii="Cambria Math" w:hAnsi="Cambria Math" w:cs="Times New Roman"/>
                    <w:sz w:val="28"/>
                    <w:szCs w:val="28"/>
                    <w:lang w:val="en-US"/>
                  </w:rPr>
                  <m:t>,</m:t>
                </m:r>
                <m:r>
                  <w:rPr>
                    <w:rStyle w:val="HTML1"/>
                    <w:rFonts w:ascii="Cambria Math" w:hAnsi="Cambria Math" w:cs="Times New Roman"/>
                    <w:sz w:val="28"/>
                    <w:szCs w:val="28"/>
                  </w:rPr>
                  <m:t>ε</m:t>
                </m:r>
                <m:r>
                  <w:rPr>
                    <w:rStyle w:val="HTML1"/>
                    <w:rFonts w:ascii="Cambria Math" w:hAnsi="Cambria Math" w:cs="Times New Roman"/>
                    <w:sz w:val="28"/>
                    <w:szCs w:val="28"/>
                    <w:lang w:val="en-US"/>
                  </w:rPr>
                  <m:t>~N</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0,I</m:t>
                    </m:r>
                  </m:e>
                </m:d>
              </m:oMath>
            </m:oMathPara>
          </w:p>
        </w:tc>
        <w:tc>
          <w:tcPr>
            <w:tcW w:w="907" w:type="dxa"/>
          </w:tcPr>
          <w:p w14:paraId="77293723" w14:textId="388203FD" w:rsidR="00BA3B2B" w:rsidRDefault="00BA3B2B" w:rsidP="00A82D08">
            <w:pPr>
              <w:pStyle w:val="a3"/>
              <w:spacing w:before="0" w:beforeAutospacing="0" w:after="0" w:afterAutospacing="0" w:line="360" w:lineRule="auto"/>
              <w:jc w:val="right"/>
              <w:rPr>
                <w:sz w:val="28"/>
                <w:szCs w:val="28"/>
              </w:rPr>
            </w:pPr>
            <w:r>
              <w:rPr>
                <w:sz w:val="28"/>
                <w:szCs w:val="28"/>
              </w:rPr>
              <w:t>(3.14)</w:t>
            </w:r>
          </w:p>
        </w:tc>
      </w:tr>
    </w:tbl>
    <w:p w14:paraId="70BE1491" w14:textId="6CDEE61F" w:rsidR="00C868D0" w:rsidRPr="00C868D0" w:rsidRDefault="00C868D0" w:rsidP="00C868D0">
      <w:pPr>
        <w:ind w:firstLine="709"/>
        <w:jc w:val="both"/>
        <w:rPr>
          <w:rFonts w:ascii="Times New Roman" w:hAnsi="Times New Roman" w:cs="Times New Roman"/>
          <w:kern w:val="0"/>
          <w:sz w:val="28"/>
          <w:szCs w:val="28"/>
        </w:rPr>
      </w:pPr>
      <w:r w:rsidRPr="00C868D0">
        <w:rPr>
          <w:rFonts w:ascii="Times New Roman" w:hAnsi="Times New Roman" w:cs="Times New Roman"/>
          <w:kern w:val="0"/>
          <w:sz w:val="28"/>
          <w:szCs w:val="28"/>
        </w:rPr>
        <w:t xml:space="preserve">где </w:t>
      </w:r>
      <m:oMath>
        <m:r>
          <w:rPr>
            <w:rFonts w:ascii="Cambria Math" w:hAnsi="Cambria Math" w:cs="Times New Roman"/>
            <w:kern w:val="0"/>
            <w:sz w:val="28"/>
            <w:szCs w:val="28"/>
          </w:rPr>
          <m:t>split</m:t>
        </m:r>
        <m:d>
          <m:dPr>
            <m:ctrlPr>
              <w:rPr>
                <w:rFonts w:ascii="Cambria Math" w:hAnsi="Cambria Math" w:cs="Times New Roman"/>
                <w:i/>
                <w:kern w:val="0"/>
                <w:sz w:val="28"/>
                <w:szCs w:val="28"/>
              </w:rPr>
            </m:ctrlPr>
          </m:dPr>
          <m:e>
            <m:r>
              <w:rPr>
                <w:rFonts w:ascii="Cambria Math" w:hAnsi="Cambria Math" w:cs="Times New Roman"/>
                <w:kern w:val="0"/>
                <w:sz w:val="28"/>
                <w:szCs w:val="28"/>
              </w:rPr>
              <m:t>·</m:t>
            </m:r>
          </m:e>
        </m:d>
      </m:oMath>
      <w:r w:rsidRPr="00C868D0">
        <w:rPr>
          <w:rFonts w:ascii="Times New Roman" w:hAnsi="Times New Roman" w:cs="Times New Roman"/>
          <w:kern w:val="0"/>
          <w:sz w:val="28"/>
          <w:szCs w:val="28"/>
        </w:rPr>
        <w:t xml:space="preserve"> </w:t>
      </w:r>
      <w:r w:rsidR="004D5228" w:rsidRPr="003947B1">
        <w:rPr>
          <w:rFonts w:ascii="Times New Roman" w:hAnsi="Times New Roman" w:cs="Times New Roman"/>
          <w:sz w:val="28"/>
          <w:szCs w:val="28"/>
        </w:rPr>
        <w:t>–</w:t>
      </w:r>
      <w:r w:rsidRPr="00C868D0">
        <w:rPr>
          <w:rFonts w:ascii="Times New Roman" w:hAnsi="Times New Roman" w:cs="Times New Roman"/>
          <w:kern w:val="0"/>
          <w:sz w:val="28"/>
          <w:szCs w:val="28"/>
        </w:rPr>
        <w:t xml:space="preserve"> разделение вектора на две равные половины;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μ</m:t>
            </m:r>
          </m:e>
          <m:sub>
            <m:r>
              <w:rPr>
                <w:rFonts w:ascii="Cambria Math" w:hAnsi="Cambria Math" w:cs="Times New Roman"/>
                <w:kern w:val="0"/>
                <w:sz w:val="28"/>
                <w:szCs w:val="28"/>
              </w:rPr>
              <m:t>i</m:t>
            </m:r>
          </m:sub>
          <m:sup>
            <m:r>
              <w:rPr>
                <w:rFonts w:ascii="Cambria Math" w:hAnsi="Cambria Math" w:cs="Times New Roman"/>
                <w:kern w:val="0"/>
                <w:sz w:val="28"/>
                <w:szCs w:val="28"/>
              </w:rPr>
              <m:t>u</m:t>
            </m:r>
          </m:sup>
        </m:sSubSup>
      </m:oMath>
      <w:r w:rsidRPr="00C868D0">
        <w:rPr>
          <w:rFonts w:ascii="Times New Roman" w:hAnsi="Times New Roman" w:cs="Times New Roman"/>
          <w:kern w:val="0"/>
          <w:sz w:val="28"/>
          <w:szCs w:val="28"/>
        </w:rPr>
        <w:t xml:space="preserve"> </w:t>
      </w:r>
      <w:r w:rsidR="004D5228" w:rsidRPr="003947B1">
        <w:rPr>
          <w:rFonts w:ascii="Times New Roman" w:hAnsi="Times New Roman" w:cs="Times New Roman"/>
          <w:sz w:val="28"/>
          <w:szCs w:val="28"/>
        </w:rPr>
        <w:t>–</w:t>
      </w:r>
      <w:r w:rsidRPr="00C868D0">
        <w:rPr>
          <w:rFonts w:ascii="Times New Roman" w:hAnsi="Times New Roman" w:cs="Times New Roman"/>
          <w:kern w:val="0"/>
          <w:sz w:val="28"/>
          <w:szCs w:val="28"/>
        </w:rPr>
        <w:t xml:space="preserve"> вектор математического ожидания экзогенной переменной узла </w:t>
      </w:r>
      <m:oMath>
        <m:r>
          <w:rPr>
            <w:rFonts w:ascii="Cambria Math" w:hAnsi="Cambria Math" w:cs="Times New Roman"/>
            <w:kern w:val="0"/>
            <w:sz w:val="28"/>
            <w:szCs w:val="28"/>
          </w:rPr>
          <m:t>i</m:t>
        </m:r>
      </m:oMath>
      <w:r w:rsidRPr="00C868D0">
        <w:rPr>
          <w:rFonts w:ascii="Times New Roman" w:hAnsi="Times New Roman" w:cs="Times New Roman"/>
          <w:kern w:val="0"/>
          <w:sz w:val="28"/>
          <w:szCs w:val="28"/>
        </w:rPr>
        <w:t xml:space="preserve">;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σ</m:t>
            </m:r>
          </m:e>
          <m:sub>
            <m:r>
              <w:rPr>
                <w:rFonts w:ascii="Cambria Math" w:hAnsi="Cambria Math" w:cs="Times New Roman"/>
                <w:kern w:val="0"/>
                <w:sz w:val="28"/>
                <w:szCs w:val="28"/>
              </w:rPr>
              <m:t>i</m:t>
            </m:r>
          </m:sub>
          <m:sup>
            <m:r>
              <w:rPr>
                <w:rFonts w:ascii="Cambria Math" w:hAnsi="Cambria Math" w:cs="Times New Roman"/>
                <w:kern w:val="0"/>
                <w:sz w:val="28"/>
                <w:szCs w:val="28"/>
              </w:rPr>
              <m:t>u</m:t>
            </m:r>
          </m:sup>
        </m:sSubSup>
      </m:oMath>
      <w:r w:rsidRPr="00C868D0">
        <w:rPr>
          <w:rFonts w:ascii="Times New Roman" w:hAnsi="Times New Roman" w:cs="Times New Roman"/>
          <w:kern w:val="0"/>
          <w:sz w:val="28"/>
          <w:szCs w:val="28"/>
        </w:rPr>
        <w:t xml:space="preserve"> </w:t>
      </w:r>
      <w:r w:rsidR="004D5228" w:rsidRPr="003947B1">
        <w:rPr>
          <w:rFonts w:ascii="Times New Roman" w:hAnsi="Times New Roman" w:cs="Times New Roman"/>
          <w:sz w:val="28"/>
          <w:szCs w:val="28"/>
        </w:rPr>
        <w:t>–</w:t>
      </w:r>
      <w:r w:rsidRPr="00C868D0">
        <w:rPr>
          <w:rFonts w:ascii="Times New Roman" w:hAnsi="Times New Roman" w:cs="Times New Roman"/>
          <w:kern w:val="0"/>
          <w:sz w:val="28"/>
          <w:szCs w:val="28"/>
        </w:rPr>
        <w:t xml:space="preserve"> вектор стандартного отклонения; </w:t>
      </w:r>
      <m:oMath>
        <m:r>
          <w:rPr>
            <w:rFonts w:ascii="Cambria Math" w:hAnsi="Cambria Math" w:cs="Times New Roman"/>
            <w:kern w:val="0"/>
            <w:sz w:val="28"/>
            <w:szCs w:val="28"/>
          </w:rPr>
          <m:t>ε</m:t>
        </m:r>
      </m:oMath>
      <w:r w:rsidRPr="00C868D0">
        <w:rPr>
          <w:rFonts w:ascii="Times New Roman" w:hAnsi="Times New Roman" w:cs="Times New Roman"/>
          <w:kern w:val="0"/>
          <w:sz w:val="28"/>
          <w:szCs w:val="28"/>
        </w:rPr>
        <w:t xml:space="preserve"> </w:t>
      </w:r>
      <w:r w:rsidR="004D5228" w:rsidRPr="003947B1">
        <w:rPr>
          <w:rFonts w:ascii="Times New Roman" w:hAnsi="Times New Roman" w:cs="Times New Roman"/>
          <w:sz w:val="28"/>
          <w:szCs w:val="28"/>
        </w:rPr>
        <w:t>–</w:t>
      </w:r>
      <w:r w:rsidRPr="00C868D0">
        <w:rPr>
          <w:rFonts w:ascii="Times New Roman" w:hAnsi="Times New Roman" w:cs="Times New Roman"/>
          <w:kern w:val="0"/>
          <w:sz w:val="28"/>
          <w:szCs w:val="28"/>
        </w:rPr>
        <w:t xml:space="preserve"> случайный вектор, </w:t>
      </w:r>
      <w:r w:rsidR="003F0974">
        <w:rPr>
          <w:rFonts w:ascii="Times New Roman" w:hAnsi="Times New Roman" w:cs="Times New Roman"/>
          <w:kern w:val="0"/>
          <w:sz w:val="28"/>
          <w:szCs w:val="28"/>
        </w:rPr>
        <w:t>полученный</w:t>
      </w:r>
      <w:r w:rsidRPr="00C868D0">
        <w:rPr>
          <w:rFonts w:ascii="Times New Roman" w:hAnsi="Times New Roman" w:cs="Times New Roman"/>
          <w:kern w:val="0"/>
          <w:sz w:val="28"/>
          <w:szCs w:val="28"/>
        </w:rPr>
        <w:t xml:space="preserve"> из стандартного нормального распределения </w:t>
      </w:r>
      <m:oMath>
        <m:r>
          <w:rPr>
            <w:rFonts w:ascii="Cambria Math" w:hAnsi="Cambria Math" w:cs="Times New Roman"/>
            <w:kern w:val="0"/>
            <w:sz w:val="28"/>
            <w:szCs w:val="28"/>
          </w:rPr>
          <m:t>N(0, I)</m:t>
        </m:r>
      </m:oMath>
      <w:r w:rsidRPr="00C868D0">
        <w:rPr>
          <w:rFonts w:ascii="Times New Roman" w:hAnsi="Times New Roman" w:cs="Times New Roman"/>
          <w:kern w:val="0"/>
          <w:sz w:val="28"/>
          <w:szCs w:val="28"/>
        </w:rPr>
        <w:t>. Формула (3.14) реализует приём перепараметризации, обеспечивающий дифференцируемость через операцию семплирования.</w:t>
      </w:r>
    </w:p>
    <w:p w14:paraId="2B35387D" w14:textId="0009FBF1"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.2.3. Латентные переменные скрытых общих факторов</w:t>
      </w:r>
    </w:p>
    <w:p w14:paraId="33C4E7DB" w14:textId="77777777" w:rsidR="00EF4483" w:rsidRPr="00C370A7" w:rsidRDefault="00000000" w:rsidP="00936C0F">
      <w:pPr>
        <w:pStyle w:val="a3"/>
        <w:spacing w:before="0" w:beforeAutospacing="0" w:after="0" w:afterAutospacing="0" w:line="360" w:lineRule="auto"/>
        <w:ind w:firstLine="709"/>
        <w:jc w:val="both"/>
        <w:rPr>
          <w:sz w:val="28"/>
          <w:szCs w:val="28"/>
        </w:rPr>
      </w:pPr>
      <w:r w:rsidRPr="00C370A7">
        <w:rPr>
          <w:sz w:val="28"/>
          <w:szCs w:val="28"/>
        </w:rPr>
        <w:t xml:space="preserve">В микросервисных системах существуют ненаблюдаемые факторы, одновременно влияющие на несколько компонентов: сборка мусора виртуальной машины, фоновые задачи планировщика, конкуренция за ресурсы с незнакомым процессом. Если два компонента аномальны из-за общего скрытого фактора, </w:t>
      </w:r>
      <w:proofErr w:type="spellStart"/>
      <w:r w:rsidRPr="00C370A7">
        <w:rPr>
          <w:sz w:val="28"/>
          <w:szCs w:val="28"/>
        </w:rPr>
        <w:t>контрфактическая</w:t>
      </w:r>
      <w:proofErr w:type="spellEnd"/>
      <w:r w:rsidRPr="00C370A7">
        <w:rPr>
          <w:sz w:val="28"/>
          <w:szCs w:val="28"/>
        </w:rPr>
        <w:t xml:space="preserve"> нормализация одного из них покажет ложный причинный эффект на другой.</w:t>
      </w:r>
    </w:p>
    <w:p w14:paraId="23FF8B3C" w14:textId="0D42E693" w:rsidR="00EF4483" w:rsidRDefault="00000000" w:rsidP="00936C0F">
      <w:pPr>
        <w:pStyle w:val="a3"/>
        <w:spacing w:before="0" w:beforeAutospacing="0" w:after="0" w:afterAutospacing="0" w:line="360" w:lineRule="auto"/>
        <w:ind w:firstLine="709"/>
        <w:jc w:val="both"/>
        <w:rPr>
          <w:sz w:val="28"/>
          <w:szCs w:val="28"/>
        </w:rPr>
      </w:pPr>
      <w:r w:rsidRPr="00C370A7">
        <w:rPr>
          <w:sz w:val="28"/>
          <w:szCs w:val="28"/>
        </w:rPr>
        <w:t xml:space="preserve">Для решения этой проблемы вводятся </w:t>
      </w:r>
      <m:oMath>
        <m:r>
          <w:rPr>
            <w:rFonts w:ascii="Cambria Math" w:hAnsi="Cambria Math"/>
            <w:sz w:val="28"/>
            <w:szCs w:val="28"/>
          </w:rPr>
          <m:t>K</m:t>
        </m:r>
      </m:oMath>
      <w:r w:rsidRPr="00C370A7">
        <w:rPr>
          <w:sz w:val="28"/>
          <w:szCs w:val="28"/>
        </w:rPr>
        <w:t xml:space="preserve"> латентных переменных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cs="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z</m:t>
                </m:r>
              </m:sub>
            </m:sSub>
          </m:sup>
        </m:sSup>
      </m:oMath>
      <w:r w:rsidRPr="00C370A7">
        <w:rPr>
          <w:sz w:val="28"/>
          <w:szCs w:val="28"/>
        </w:rPr>
        <w:t xml:space="preserve"> (</w:t>
      </w:r>
      <m:oMath>
        <m:r>
          <w:rPr>
            <w:rFonts w:ascii="Cambria Math" w:hAnsi="Cambria Math"/>
            <w:sz w:val="28"/>
            <w:szCs w:val="28"/>
          </w:rPr>
          <m:t>K</m:t>
        </m:r>
      </m:oMath>
      <w:r w:rsidRPr="00C370A7">
        <w:rPr>
          <w:sz w:val="28"/>
          <w:szCs w:val="28"/>
        </w:rPr>
        <w:t xml:space="preserve"> = 3,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z</m:t>
            </m:r>
          </m:sub>
        </m:sSub>
      </m:oMath>
      <w:r w:rsidRPr="00C370A7">
        <w:rPr>
          <w:sz w:val="28"/>
          <w:szCs w:val="28"/>
        </w:rPr>
        <w:t xml:space="preserve"> = 32), представляющих ненаблюдаемые общие факторы:</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5E016EA4" w14:textId="77777777" w:rsidTr="00A559A7">
        <w:tc>
          <w:tcPr>
            <w:tcW w:w="851" w:type="dxa"/>
          </w:tcPr>
          <w:p w14:paraId="619D67BF" w14:textId="77777777" w:rsidR="00A559A7" w:rsidRDefault="00A559A7" w:rsidP="00A82D08">
            <w:pPr>
              <w:pStyle w:val="a3"/>
              <w:spacing w:before="0" w:beforeAutospacing="0" w:after="0" w:afterAutospacing="0" w:line="360" w:lineRule="auto"/>
              <w:rPr>
                <w:sz w:val="28"/>
                <w:szCs w:val="28"/>
              </w:rPr>
            </w:pPr>
          </w:p>
        </w:tc>
        <w:tc>
          <w:tcPr>
            <w:tcW w:w="7654" w:type="dxa"/>
          </w:tcPr>
          <w:p w14:paraId="6EA20245" w14:textId="2F81DC42" w:rsidR="00A559A7" w:rsidRPr="008D0F23" w:rsidRDefault="006049A4"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lang w:val="en-US"/>
                  </w:rPr>
                  <m:t>q</m:t>
                </m:r>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z</m:t>
                        </m:r>
                      </m:e>
                      <m:sub>
                        <m:r>
                          <w:rPr>
                            <w:rStyle w:val="HTML1"/>
                            <w:rFonts w:ascii="Cambria Math" w:hAnsi="Cambria Math" w:cs="Times New Roman"/>
                            <w:sz w:val="28"/>
                            <w:szCs w:val="28"/>
                            <w:lang w:val="en-US"/>
                          </w:rPr>
                          <m:t>k</m:t>
                        </m:r>
                      </m:sub>
                    </m:sSub>
                  </m:e>
                  <m:e>
                    <m:r>
                      <w:rPr>
                        <w:rStyle w:val="HTML1"/>
                        <w:rFonts w:ascii="Cambria Math" w:hAnsi="Cambria Math" w:cs="Times New Roman"/>
                        <w:sz w:val="28"/>
                        <w:szCs w:val="28"/>
                        <w:lang w:val="en-US"/>
                      </w:rPr>
                      <m:t>H,A</m:t>
                    </m:r>
                  </m:e>
                </m:d>
                <m:r>
                  <w:rPr>
                    <w:rStyle w:val="HTML1"/>
                    <w:rFonts w:ascii="Cambria Math" w:hAnsi="Cambria Math" w:cs="Times New Roman"/>
                    <w:sz w:val="28"/>
                    <w:szCs w:val="28"/>
                    <w:lang w:val="en-US"/>
                  </w:rPr>
                  <m:t>=N</m:t>
                </m:r>
                <m:d>
                  <m:dPr>
                    <m:ctrlPr>
                      <w:rPr>
                        <w:rStyle w:val="HTML1"/>
                        <w:rFonts w:ascii="Cambria Math" w:hAnsi="Cambria Math" w:cs="Times New Roman"/>
                        <w:i/>
                        <w:sz w:val="28"/>
                        <w:szCs w:val="28"/>
                        <w:lang w:val="en-US"/>
                      </w:rPr>
                    </m:ctrlPr>
                  </m:dPr>
                  <m:e>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rPr>
                          <m:t>μ</m:t>
                        </m:r>
                      </m:e>
                      <m:sub>
                        <m:r>
                          <w:rPr>
                            <w:rStyle w:val="HTML1"/>
                            <w:rFonts w:ascii="Cambria Math" w:hAnsi="Cambria Math" w:cs="Times New Roman"/>
                            <w:sz w:val="28"/>
                            <w:szCs w:val="28"/>
                            <w:lang w:val="en-US"/>
                          </w:rPr>
                          <m:t>k</m:t>
                        </m:r>
                      </m:sub>
                      <m:sup>
                        <m:r>
                          <w:rPr>
                            <w:rStyle w:val="HTML1"/>
                            <w:rFonts w:ascii="Cambria Math" w:hAnsi="Cambria Math" w:cs="Times New Roman"/>
                            <w:sz w:val="28"/>
                            <w:szCs w:val="28"/>
                            <w:lang w:val="en-US"/>
                          </w:rPr>
                          <m:t>z</m:t>
                        </m:r>
                      </m:sup>
                    </m:sSubSup>
                    <m:r>
                      <w:rPr>
                        <w:rStyle w:val="HTML1"/>
                        <w:rFonts w:ascii="Cambria Math" w:hAnsi="Cambria Math" w:cs="Times New Roman"/>
                        <w:sz w:val="28"/>
                        <w:szCs w:val="28"/>
                        <w:lang w:val="en-US"/>
                      </w:rPr>
                      <m:t>,diag</m:t>
                    </m:r>
                    <m:d>
                      <m:dPr>
                        <m:ctrlPr>
                          <w:rPr>
                            <w:rStyle w:val="HTML1"/>
                            <w:rFonts w:ascii="Cambria Math" w:hAnsi="Cambria Math" w:cs="Times New Roman"/>
                            <w:i/>
                            <w:sz w:val="28"/>
                            <w:szCs w:val="28"/>
                            <w:lang w:val="en-US"/>
                          </w:rPr>
                        </m:ctrlPr>
                      </m:dPr>
                      <m:e>
                        <m:sSup>
                          <m:sSupPr>
                            <m:ctrlPr>
                              <w:rPr>
                                <w:rStyle w:val="HTML1"/>
                                <w:rFonts w:ascii="Cambria Math" w:hAnsi="Cambria Math" w:cs="Times New Roman"/>
                                <w:i/>
                                <w:sz w:val="28"/>
                                <w:szCs w:val="28"/>
                                <w:lang w:val="en-US"/>
                              </w:rPr>
                            </m:ctrlPr>
                          </m:sSupPr>
                          <m:e>
                            <m:d>
                              <m:dPr>
                                <m:ctrlPr>
                                  <w:rPr>
                                    <w:rStyle w:val="HTML1"/>
                                    <w:rFonts w:ascii="Cambria Math" w:hAnsi="Cambria Math" w:cs="Times New Roman"/>
                                    <w:i/>
                                    <w:sz w:val="28"/>
                                    <w:szCs w:val="28"/>
                                    <w:lang w:val="en-US"/>
                                  </w:rPr>
                                </m:ctrlPr>
                              </m:dPr>
                              <m:e>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rPr>
                                      <m:t>σ</m:t>
                                    </m:r>
                                  </m:e>
                                  <m:sub>
                                    <m:r>
                                      <w:rPr>
                                        <w:rStyle w:val="HTML1"/>
                                        <w:rFonts w:ascii="Cambria Math" w:hAnsi="Cambria Math" w:cs="Times New Roman"/>
                                        <w:sz w:val="28"/>
                                        <w:szCs w:val="28"/>
                                        <w:lang w:val="en-US"/>
                                      </w:rPr>
                                      <m:t>k</m:t>
                                    </m:r>
                                  </m:sub>
                                  <m:sup>
                                    <m:r>
                                      <w:rPr>
                                        <w:rStyle w:val="HTML1"/>
                                        <w:rFonts w:ascii="Cambria Math" w:hAnsi="Cambria Math" w:cs="Times New Roman"/>
                                        <w:sz w:val="28"/>
                                        <w:szCs w:val="28"/>
                                        <w:lang w:val="en-US"/>
                                      </w:rPr>
                                      <m:t>z</m:t>
                                    </m:r>
                                  </m:sup>
                                </m:sSubSup>
                              </m:e>
                            </m:d>
                          </m:e>
                          <m:sup>
                            <m:r>
                              <w:rPr>
                                <w:rStyle w:val="HTML1"/>
                                <w:rFonts w:ascii="Cambria Math" w:hAnsi="Cambria Math" w:cs="Times New Roman"/>
                                <w:sz w:val="28"/>
                                <w:szCs w:val="28"/>
                                <w:lang w:val="en-US"/>
                              </w:rPr>
                              <m:t>2</m:t>
                            </m:r>
                          </m:sup>
                        </m:sSup>
                      </m:e>
                    </m:d>
                  </m:e>
                </m:d>
              </m:oMath>
            </m:oMathPara>
          </w:p>
        </w:tc>
        <w:tc>
          <w:tcPr>
            <w:tcW w:w="907" w:type="dxa"/>
          </w:tcPr>
          <w:p w14:paraId="583E02E2" w14:textId="2F504FCF"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.1</w:t>
            </w:r>
            <w:r w:rsidR="00486F48">
              <w:rPr>
                <w:sz w:val="28"/>
                <w:szCs w:val="28"/>
              </w:rPr>
              <w:t>5</w:t>
            </w:r>
            <w:r>
              <w:rPr>
                <w:sz w:val="28"/>
                <w:szCs w:val="28"/>
              </w:rPr>
              <w:t>)</w:t>
            </w:r>
          </w:p>
        </w:tc>
      </w:tr>
    </w:tbl>
    <w:p w14:paraId="27CB656E" w14:textId="5BEA7A67" w:rsidR="001819E4" w:rsidRPr="00B01DA4" w:rsidRDefault="001819E4" w:rsidP="004D5228">
      <w:pPr>
        <w:ind w:firstLine="709"/>
        <w:jc w:val="both"/>
        <w:rPr>
          <w:rFonts w:ascii="Times New Roman" w:hAnsi="Times New Roman" w:cs="Times New Roman"/>
          <w:kern w:val="0"/>
          <w:sz w:val="28"/>
          <w:szCs w:val="28"/>
        </w:rPr>
      </w:pPr>
      <w:r w:rsidRPr="00B01DA4">
        <w:rPr>
          <w:rFonts w:ascii="Times New Roman" w:hAnsi="Times New Roman" w:cs="Times New Roman"/>
          <w:kern w:val="0"/>
          <w:sz w:val="28"/>
          <w:szCs w:val="28"/>
        </w:rPr>
        <w:t xml:space="preserve">где </w:t>
      </w:r>
      <m:oMath>
        <m:r>
          <w:rPr>
            <w:rFonts w:ascii="Cambria Math" w:hAnsi="Cambria Math" w:cs="Times New Roman"/>
            <w:kern w:val="0"/>
            <w:sz w:val="28"/>
            <w:szCs w:val="28"/>
          </w:rPr>
          <m:t>H=</m:t>
        </m:r>
        <m:sSub>
          <m:sSubPr>
            <m:ctrlPr>
              <w:rPr>
                <w:rFonts w:ascii="Cambria Math" w:hAnsi="Cambria Math" w:cs="Times New Roman"/>
                <w:i/>
                <w:kern w:val="0"/>
                <w:sz w:val="28"/>
                <w:szCs w:val="28"/>
              </w:rPr>
            </m:ctrlPr>
          </m:sSubPr>
          <m:e>
            <m:r>
              <w:rPr>
                <w:rFonts w:ascii="Cambria Math" w:hAnsi="Cambria Math" w:cs="Times New Roman"/>
                <w:kern w:val="0"/>
                <w:sz w:val="28"/>
                <w:szCs w:val="28"/>
              </w:rPr>
              <m:t>{h</m:t>
            </m:r>
          </m:e>
          <m:sub>
            <m:r>
              <w:rPr>
                <w:rFonts w:ascii="Cambria Math" w:hAnsi="Cambria Math" w:cs="Times New Roman"/>
                <w:kern w:val="0"/>
                <w:sz w:val="28"/>
                <w:szCs w:val="28"/>
              </w:rPr>
              <m:t>1</m:t>
            </m:r>
          </m:sub>
        </m:sSub>
        <m:r>
          <w:rPr>
            <w:rFonts w:ascii="Cambria Math" w:hAnsi="Cambria Math" w:cs="Times New Roman"/>
            <w:kern w:val="0"/>
            <w:sz w:val="28"/>
            <w:szCs w:val="28"/>
          </w:rPr>
          <m:t>,…,</m:t>
        </m:r>
        <m:sSub>
          <m:sSubPr>
            <m:ctrlPr>
              <w:rPr>
                <w:rFonts w:ascii="Cambria Math" w:hAnsi="Cambria Math" w:cs="Times New Roman"/>
                <w:i/>
                <w:kern w:val="0"/>
                <w:sz w:val="28"/>
                <w:szCs w:val="28"/>
              </w:rPr>
            </m:ctrlPr>
          </m:sSubPr>
          <m:e>
            <m:r>
              <w:rPr>
                <w:rFonts w:ascii="Cambria Math" w:hAnsi="Cambria Math" w:cs="Times New Roman"/>
                <w:kern w:val="0"/>
                <w:sz w:val="28"/>
                <w:szCs w:val="28"/>
              </w:rPr>
              <m:t>h</m:t>
            </m:r>
          </m:e>
          <m:sub>
            <m:r>
              <w:rPr>
                <w:rFonts w:ascii="Cambria Math" w:hAnsi="Cambria Math" w:cs="Times New Roman"/>
                <w:kern w:val="0"/>
                <w:sz w:val="28"/>
                <w:szCs w:val="28"/>
              </w:rPr>
              <m:t>N</m:t>
            </m:r>
          </m:sub>
        </m:sSub>
        <m:r>
          <w:rPr>
            <w:rFonts w:ascii="Cambria Math" w:hAnsi="Cambria Math" w:cs="Times New Roman"/>
            <w:kern w:val="0"/>
            <w:sz w:val="28"/>
            <w:szCs w:val="28"/>
          </w:rPr>
          <m:t>}</m:t>
        </m:r>
      </m:oMath>
      <w:r w:rsidRPr="00B01DA4">
        <w:rPr>
          <w:rFonts w:ascii="Times New Roman" w:hAnsi="Times New Roman" w:cs="Times New Roman"/>
          <w:kern w:val="0"/>
          <w:sz w:val="28"/>
          <w:szCs w:val="28"/>
        </w:rPr>
        <w:t xml:space="preserve"> </w:t>
      </w:r>
      <w:r w:rsidR="00B01DA4" w:rsidRPr="003947B1">
        <w:rPr>
          <w:rFonts w:ascii="Times New Roman" w:hAnsi="Times New Roman" w:cs="Times New Roman"/>
          <w:sz w:val="28"/>
          <w:szCs w:val="28"/>
        </w:rPr>
        <w:t>–</w:t>
      </w:r>
      <w:r w:rsidRPr="00B01DA4">
        <w:rPr>
          <w:rFonts w:ascii="Times New Roman" w:hAnsi="Times New Roman" w:cs="Times New Roman"/>
          <w:kern w:val="0"/>
          <w:sz w:val="28"/>
          <w:szCs w:val="28"/>
        </w:rPr>
        <w:t xml:space="preserve"> множество векторов состояния всех экземпляров; A </w:t>
      </w:r>
      <w:r w:rsidR="003947B1" w:rsidRPr="003947B1">
        <w:rPr>
          <w:rFonts w:ascii="Times New Roman" w:hAnsi="Times New Roman" w:cs="Times New Roman"/>
          <w:sz w:val="28"/>
          <w:szCs w:val="28"/>
        </w:rPr>
        <w:t>–</w:t>
      </w:r>
      <w:r w:rsidRPr="00B01DA4">
        <w:rPr>
          <w:rFonts w:ascii="Times New Roman" w:hAnsi="Times New Roman" w:cs="Times New Roman"/>
          <w:kern w:val="0"/>
          <w:sz w:val="28"/>
          <w:szCs w:val="28"/>
        </w:rPr>
        <w:t xml:space="preserve"> матрица смежности гиперграфа;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μ</m:t>
            </m:r>
          </m:e>
          <m:sub>
            <m:r>
              <w:rPr>
                <w:rFonts w:ascii="Cambria Math" w:hAnsi="Cambria Math" w:cs="Times New Roman"/>
                <w:kern w:val="0"/>
                <w:sz w:val="28"/>
                <w:szCs w:val="28"/>
              </w:rPr>
              <m:t>k</m:t>
            </m:r>
          </m:sub>
          <m:sup>
            <m:r>
              <w:rPr>
                <w:rFonts w:ascii="Cambria Math" w:hAnsi="Cambria Math" w:cs="Times New Roman"/>
                <w:kern w:val="0"/>
                <w:sz w:val="28"/>
                <w:szCs w:val="28"/>
              </w:rPr>
              <m:t>z</m:t>
            </m:r>
          </m:sup>
        </m:sSubSup>
      </m:oMath>
      <w:r w:rsidRPr="00B01DA4">
        <w:rPr>
          <w:rFonts w:ascii="Times New Roman" w:hAnsi="Times New Roman" w:cs="Times New Roman"/>
          <w:kern w:val="0"/>
          <w:sz w:val="28"/>
          <w:szCs w:val="28"/>
        </w:rPr>
        <w:t xml:space="preserve"> </w:t>
      </w:r>
      <w:r w:rsidR="003947B1" w:rsidRPr="003947B1">
        <w:rPr>
          <w:rFonts w:ascii="Times New Roman" w:hAnsi="Times New Roman" w:cs="Times New Roman"/>
          <w:sz w:val="28"/>
          <w:szCs w:val="28"/>
        </w:rPr>
        <w:t>–</w:t>
      </w:r>
      <w:r w:rsidRPr="00B01DA4">
        <w:rPr>
          <w:rFonts w:ascii="Times New Roman" w:hAnsi="Times New Roman" w:cs="Times New Roman"/>
          <w:kern w:val="0"/>
          <w:sz w:val="28"/>
          <w:szCs w:val="28"/>
        </w:rPr>
        <w:t xml:space="preserve"> вектор математического ожидания </w:t>
      </w:r>
      <w:r w:rsidRPr="00EE628D">
        <w:rPr>
          <w:rFonts w:ascii="Times New Roman" w:hAnsi="Times New Roman" w:cs="Times New Roman"/>
          <w:i/>
          <w:iCs/>
          <w:kern w:val="0"/>
          <w:sz w:val="28"/>
          <w:szCs w:val="28"/>
        </w:rPr>
        <w:t>k</w:t>
      </w:r>
      <w:r w:rsidRPr="00B01DA4">
        <w:rPr>
          <w:rFonts w:ascii="Times New Roman" w:hAnsi="Times New Roman" w:cs="Times New Roman"/>
          <w:kern w:val="0"/>
          <w:sz w:val="28"/>
          <w:szCs w:val="28"/>
        </w:rPr>
        <w:t xml:space="preserve">-й латентной переменной;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σ</m:t>
            </m:r>
          </m:e>
          <m:sub>
            <m:r>
              <w:rPr>
                <w:rFonts w:ascii="Cambria Math" w:hAnsi="Cambria Math" w:cs="Times New Roman"/>
                <w:kern w:val="0"/>
                <w:sz w:val="28"/>
                <w:szCs w:val="28"/>
              </w:rPr>
              <m:t>k</m:t>
            </m:r>
          </m:sub>
          <m:sup>
            <m:r>
              <w:rPr>
                <w:rFonts w:ascii="Cambria Math" w:hAnsi="Cambria Math" w:cs="Times New Roman"/>
                <w:kern w:val="0"/>
                <w:sz w:val="28"/>
                <w:szCs w:val="28"/>
              </w:rPr>
              <m:t>z</m:t>
            </m:r>
          </m:sup>
        </m:sSubSup>
      </m:oMath>
      <w:r w:rsidRPr="00B01DA4">
        <w:rPr>
          <w:rFonts w:ascii="Times New Roman" w:hAnsi="Times New Roman" w:cs="Times New Roman"/>
          <w:kern w:val="0"/>
          <w:sz w:val="28"/>
          <w:szCs w:val="28"/>
        </w:rPr>
        <w:t xml:space="preserve"> </w:t>
      </w:r>
      <w:r w:rsidR="00C04B4B" w:rsidRPr="003947B1">
        <w:rPr>
          <w:rFonts w:ascii="Times New Roman" w:hAnsi="Times New Roman" w:cs="Times New Roman"/>
          <w:sz w:val="28"/>
          <w:szCs w:val="28"/>
        </w:rPr>
        <w:t>–</w:t>
      </w:r>
      <w:r w:rsidRPr="00B01DA4">
        <w:rPr>
          <w:rFonts w:ascii="Times New Roman" w:hAnsi="Times New Roman" w:cs="Times New Roman"/>
          <w:kern w:val="0"/>
          <w:sz w:val="28"/>
          <w:szCs w:val="28"/>
        </w:rPr>
        <w:t xml:space="preserve"> вектор стандартного отклонения.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4951FED2" w14:textId="77777777" w:rsidTr="00A559A7">
        <w:tc>
          <w:tcPr>
            <w:tcW w:w="851" w:type="dxa"/>
          </w:tcPr>
          <w:p w14:paraId="0B1F33D9" w14:textId="77777777" w:rsidR="00A559A7" w:rsidRDefault="00A559A7" w:rsidP="00A82D08">
            <w:pPr>
              <w:pStyle w:val="a3"/>
              <w:spacing w:before="0" w:beforeAutospacing="0" w:after="0" w:afterAutospacing="0" w:line="360" w:lineRule="auto"/>
              <w:rPr>
                <w:sz w:val="28"/>
                <w:szCs w:val="28"/>
              </w:rPr>
            </w:pPr>
          </w:p>
        </w:tc>
        <w:tc>
          <w:tcPr>
            <w:tcW w:w="7654" w:type="dxa"/>
          </w:tcPr>
          <w:p w14:paraId="4714B724" w14:textId="5102DBA2" w:rsidR="00A559A7" w:rsidRPr="008D0F23" w:rsidRDefault="00000000" w:rsidP="00A82D08">
            <w:pPr>
              <w:pStyle w:val="a3"/>
              <w:spacing w:before="0" w:beforeAutospacing="0" w:after="0" w:afterAutospacing="0" w:line="360" w:lineRule="auto"/>
              <w:jc w:val="center"/>
              <w:rPr>
                <w:iCs/>
                <w:sz w:val="28"/>
                <w:szCs w:val="28"/>
              </w:rPr>
            </w:pPr>
            <m:oMathPara>
              <m:oMath>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rPr>
                      <m:t>μ</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k</m:t>
                    </m:r>
                  </m:sub>
                  <m:sup>
                    <m:r>
                      <w:rPr>
                        <w:rStyle w:val="HTML1"/>
                        <w:rFonts w:ascii="Cambria Math" w:hAnsi="Cambria Math" w:cs="Times New Roman"/>
                        <w:sz w:val="28"/>
                        <w:szCs w:val="28"/>
                        <w:lang w:val="en-US"/>
                      </w:rPr>
                      <m:t>z</m:t>
                    </m:r>
                  </m:sup>
                </m:sSubSup>
                <m:r>
                  <w:rPr>
                    <w:rStyle w:val="HTML1"/>
                    <w:rFonts w:ascii="Cambria Math" w:hAnsi="Cambria Math" w:cs="Times New Roman"/>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W</m:t>
                    </m:r>
                  </m:e>
                  <m:sub>
                    <m:r>
                      <w:rPr>
                        <w:rStyle w:val="HTML1"/>
                        <w:rFonts w:ascii="Cambria Math" w:hAnsi="Cambria Math" w:cs="Times New Roman"/>
                        <w:sz w:val="28"/>
                        <w:szCs w:val="28"/>
                        <w:lang w:val="en-US"/>
                      </w:rPr>
                      <m:t>z</m:t>
                    </m:r>
                  </m:sub>
                  <m:sup>
                    <m:r>
                      <w:rPr>
                        <w:rStyle w:val="HTML1"/>
                        <w:rFonts w:ascii="Cambria Math" w:hAnsi="Cambria Math" w:cs="Times New Roman"/>
                        <w:sz w:val="28"/>
                        <w:szCs w:val="28"/>
                      </w:rPr>
                      <m:t>μ</m:t>
                    </m:r>
                  </m:sup>
                </m:sSubSup>
                <m:r>
                  <w:rPr>
                    <w:rStyle w:val="HTML1"/>
                    <w:rFonts w:ascii="Cambria Math" w:hAnsi="Cambria Math" w:cs="Times New Roman"/>
                    <w:sz w:val="28"/>
                    <w:szCs w:val="28"/>
                    <w:lang w:val="en-US"/>
                  </w:rPr>
                  <m:t>·</m:t>
                </m:r>
                <m:f>
                  <m:fPr>
                    <m:ctrlPr>
                      <w:rPr>
                        <w:rStyle w:val="HTML1"/>
                        <w:rFonts w:ascii="Cambria Math" w:hAnsi="Cambria Math" w:cs="Times New Roman"/>
                        <w:i/>
                        <w:sz w:val="28"/>
                        <w:szCs w:val="28"/>
                        <w:lang w:val="en-US"/>
                      </w:rPr>
                    </m:ctrlPr>
                  </m:fPr>
                  <m:num>
                    <m:r>
                      <w:rPr>
                        <w:rStyle w:val="HTML1"/>
                        <w:rFonts w:ascii="Cambria Math" w:hAnsi="Cambria Math" w:cs="Times New Roman"/>
                        <w:sz w:val="28"/>
                        <w:szCs w:val="28"/>
                        <w:lang w:val="en-US"/>
                      </w:rPr>
                      <m:t>1</m:t>
                    </m:r>
                  </m:num>
                  <m:den>
                    <m:d>
                      <m:dPr>
                        <m:begChr m:val="|"/>
                        <m:endChr m:val="|"/>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V</m:t>
                        </m:r>
                      </m:e>
                    </m:d>
                  </m:den>
                </m:f>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Σ</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i</m:t>
                    </m:r>
                    <m:r>
                      <w:rPr>
                        <w:rStyle w:val="HTML1"/>
                        <w:rFonts w:ascii="Cambria Math" w:hAnsi="Cambria Math" w:cs="Cambria Math"/>
                        <w:sz w:val="28"/>
                        <w:szCs w:val="28"/>
                        <w:lang w:val="en-US"/>
                      </w:rPr>
                      <m:t>∈</m:t>
                    </m:r>
                    <m:r>
                      <w:rPr>
                        <w:rStyle w:val="HTML1"/>
                        <w:rFonts w:ascii="Cambria Math" w:hAnsi="Cambria Math" w:cs="Times New Roman"/>
                        <w:sz w:val="28"/>
                        <w:szCs w:val="28"/>
                        <w:lang w:val="en-US"/>
                      </w:rPr>
                      <m:t>V</m:t>
                    </m:r>
                  </m:sub>
                </m:sSub>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b</m:t>
                    </m:r>
                  </m:e>
                  <m:sub>
                    <m:r>
                      <w:rPr>
                        <w:rStyle w:val="HTML1"/>
                        <w:rFonts w:ascii="Cambria Math" w:hAnsi="Cambria Math" w:cs="Times New Roman"/>
                        <w:sz w:val="28"/>
                        <w:szCs w:val="28"/>
                        <w:lang w:val="en-US"/>
                      </w:rPr>
                      <m:t>z</m:t>
                    </m:r>
                  </m:sub>
                  <m:sup>
                    <m:r>
                      <w:rPr>
                        <w:rStyle w:val="HTML1"/>
                        <w:rFonts w:ascii="Cambria Math" w:hAnsi="Cambria Math" w:cs="Times New Roman"/>
                        <w:sz w:val="28"/>
                        <w:szCs w:val="28"/>
                      </w:rPr>
                      <m:t>μ</m:t>
                    </m:r>
                  </m:sup>
                </m:sSubSup>
              </m:oMath>
            </m:oMathPara>
          </w:p>
        </w:tc>
        <w:tc>
          <w:tcPr>
            <w:tcW w:w="907" w:type="dxa"/>
          </w:tcPr>
          <w:p w14:paraId="00C2B979" w14:textId="56A0703F"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3.16</w:t>
            </w:r>
            <w:r>
              <w:rPr>
                <w:sz w:val="28"/>
                <w:szCs w:val="28"/>
              </w:rPr>
              <w:t>)</w:t>
            </w:r>
          </w:p>
        </w:tc>
      </w:tr>
    </w:tbl>
    <w:p w14:paraId="4EEDB8DC" w14:textId="641DF54B" w:rsidR="001819E4" w:rsidRPr="00D01C4D" w:rsidRDefault="001819E4" w:rsidP="001B37EF">
      <w:pPr>
        <w:ind w:firstLine="709"/>
        <w:jc w:val="both"/>
        <w:rPr>
          <w:rFonts w:ascii="Times New Roman" w:hAnsi="Times New Roman" w:cs="Times New Roman"/>
          <w:kern w:val="0"/>
          <w:sz w:val="28"/>
          <w:szCs w:val="28"/>
        </w:rPr>
      </w:pPr>
      <w:r w:rsidRPr="00B01DA4">
        <w:rPr>
          <w:rFonts w:ascii="Times New Roman" w:hAnsi="Times New Roman" w:cs="Times New Roman"/>
          <w:kern w:val="0"/>
          <w:sz w:val="28"/>
          <w:szCs w:val="28"/>
        </w:rPr>
        <w:t xml:space="preserve">где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W</m:t>
            </m:r>
          </m:e>
          <m:sub>
            <m:r>
              <w:rPr>
                <w:rFonts w:ascii="Cambria Math" w:hAnsi="Cambria Math" w:cs="Times New Roman"/>
                <w:kern w:val="0"/>
                <w:sz w:val="28"/>
                <w:szCs w:val="28"/>
              </w:rPr>
              <m:t>z</m:t>
            </m:r>
          </m:sub>
          <m:sup>
            <m:r>
              <w:rPr>
                <w:rFonts w:ascii="Cambria Math" w:hAnsi="Cambria Math" w:cs="Times New Roman"/>
                <w:kern w:val="0"/>
                <w:sz w:val="28"/>
                <w:szCs w:val="28"/>
              </w:rPr>
              <m:t>μ</m:t>
            </m:r>
          </m:sup>
        </m:sSubSup>
      </m:oMath>
      <w:r w:rsidRPr="00B01DA4">
        <w:rPr>
          <w:rFonts w:ascii="Times New Roman" w:hAnsi="Times New Roman" w:cs="Times New Roman"/>
          <w:kern w:val="0"/>
          <w:sz w:val="28"/>
          <w:szCs w:val="28"/>
        </w:rPr>
        <w:t xml:space="preserve"> и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b</m:t>
            </m:r>
          </m:e>
          <m:sub>
            <m:r>
              <w:rPr>
                <w:rFonts w:ascii="Cambria Math" w:hAnsi="Cambria Math" w:cs="Times New Roman"/>
                <w:kern w:val="0"/>
                <w:sz w:val="28"/>
                <w:szCs w:val="28"/>
              </w:rPr>
              <m:t>z</m:t>
            </m:r>
          </m:sub>
          <m:sup>
            <m:r>
              <w:rPr>
                <w:rFonts w:ascii="Cambria Math" w:hAnsi="Cambria Math" w:cs="Times New Roman"/>
                <w:kern w:val="0"/>
                <w:sz w:val="28"/>
                <w:szCs w:val="28"/>
              </w:rPr>
              <m:t>μ</m:t>
            </m:r>
          </m:sup>
        </m:sSubSup>
      </m:oMath>
      <w:r w:rsidRPr="00B01DA4">
        <w:rPr>
          <w:rFonts w:ascii="Times New Roman" w:hAnsi="Times New Roman" w:cs="Times New Roman"/>
          <w:kern w:val="0"/>
          <w:sz w:val="28"/>
          <w:szCs w:val="28"/>
        </w:rPr>
        <w:t xml:space="preserve"> </w:t>
      </w:r>
      <w:r w:rsidR="00C04B4B" w:rsidRPr="003947B1">
        <w:rPr>
          <w:rFonts w:ascii="Times New Roman" w:hAnsi="Times New Roman" w:cs="Times New Roman"/>
          <w:sz w:val="28"/>
          <w:szCs w:val="28"/>
        </w:rPr>
        <w:t>–</w:t>
      </w:r>
      <w:r w:rsidRPr="00B01DA4">
        <w:rPr>
          <w:rFonts w:ascii="Times New Roman" w:hAnsi="Times New Roman" w:cs="Times New Roman"/>
          <w:kern w:val="0"/>
          <w:sz w:val="28"/>
          <w:szCs w:val="28"/>
        </w:rPr>
        <w:t xml:space="preserve"> обучаемые параметры; суммирование по всем вершинам с последующим делением на их число реализует операцию глобального среднего по графу</w:t>
      </w:r>
      <w:r w:rsidR="001B37EF" w:rsidRPr="001B37EF">
        <w:rPr>
          <w:rFonts w:ascii="Times New Roman" w:hAnsi="Times New Roman" w:cs="Times New Roman"/>
          <w:kern w:val="0"/>
          <w:sz w:val="28"/>
          <w:szCs w:val="28"/>
        </w:rPr>
        <w:t>;</w:t>
      </w:r>
      <w:r w:rsidR="001B37EF" w:rsidRPr="001B37EF">
        <w:rPr>
          <w:rFonts w:ascii="Cambria Math" w:hAnsi="Cambria Math" w:cs="Cambria Math"/>
          <w:kern w:val="0"/>
          <w:sz w:val="28"/>
          <w:szCs w:val="28"/>
        </w:rPr>
        <w:t xml:space="preserve"> </w:t>
      </w:r>
      <m:oMath>
        <m:r>
          <w:rPr>
            <w:rFonts w:ascii="Cambria Math" w:hAnsi="Cambria Math" w:cs="Cambria Math"/>
            <w:kern w:val="0"/>
            <w:sz w:val="28"/>
            <w:szCs w:val="28"/>
            <w:lang w:val="en-US"/>
          </w:rPr>
          <m:t>V</m:t>
        </m:r>
      </m:oMath>
      <w:r w:rsidR="001B37EF" w:rsidRPr="001B37EF">
        <w:rPr>
          <w:rFonts w:ascii="Times New Roman" w:hAnsi="Times New Roman" w:cs="Times New Roman"/>
          <w:kern w:val="0"/>
          <w:sz w:val="28"/>
          <w:szCs w:val="28"/>
        </w:rPr>
        <w:t xml:space="preserve"> </w:t>
      </w:r>
      <w:r w:rsidR="001B37EF" w:rsidRPr="003947B1">
        <w:rPr>
          <w:rFonts w:ascii="Times New Roman" w:hAnsi="Times New Roman" w:cs="Times New Roman"/>
          <w:sz w:val="28"/>
          <w:szCs w:val="28"/>
        </w:rPr>
        <w:t>–</w:t>
      </w:r>
      <w:r w:rsidR="001B37EF" w:rsidRPr="001B37EF">
        <w:rPr>
          <w:rFonts w:ascii="Times New Roman" w:hAnsi="Times New Roman" w:cs="Times New Roman"/>
          <w:sz w:val="28"/>
          <w:szCs w:val="28"/>
        </w:rPr>
        <w:t xml:space="preserve"> </w:t>
      </w:r>
      <w:r w:rsidR="001B37EF" w:rsidRPr="001B37EF">
        <w:rPr>
          <w:rFonts w:ascii="Times New Roman" w:hAnsi="Times New Roman" w:cs="Times New Roman"/>
          <w:kern w:val="0"/>
          <w:sz w:val="28"/>
          <w:szCs w:val="28"/>
        </w:rPr>
        <w:t>общее количество вершин (экземпляров) в гиперграфе</w:t>
      </w:r>
      <w:r w:rsidR="00D01C4D" w:rsidRPr="00D01C4D">
        <w:rPr>
          <w:rFonts w:ascii="Times New Roman" w:hAnsi="Times New Roman" w:cs="Times New Roman"/>
          <w:kern w:val="0"/>
          <w:sz w:val="28"/>
          <w:szCs w:val="28"/>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0003931F" w14:textId="77777777" w:rsidTr="00A559A7">
        <w:tc>
          <w:tcPr>
            <w:tcW w:w="851" w:type="dxa"/>
          </w:tcPr>
          <w:p w14:paraId="50945F65" w14:textId="77777777" w:rsidR="00A559A7" w:rsidRDefault="00A559A7" w:rsidP="00A82D08">
            <w:pPr>
              <w:pStyle w:val="a3"/>
              <w:spacing w:before="0" w:beforeAutospacing="0" w:after="0" w:afterAutospacing="0" w:line="360" w:lineRule="auto"/>
              <w:rPr>
                <w:sz w:val="28"/>
                <w:szCs w:val="28"/>
              </w:rPr>
            </w:pPr>
          </w:p>
        </w:tc>
        <w:tc>
          <w:tcPr>
            <w:tcW w:w="7654" w:type="dxa"/>
          </w:tcPr>
          <w:p w14:paraId="671C8E4A" w14:textId="7D2423B3" w:rsidR="00A559A7"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ẑ</m:t>
                    </m:r>
                  </m:e>
                  <m:sub>
                    <m:r>
                      <w:rPr>
                        <w:rStyle w:val="HTML1"/>
                        <w:rFonts w:ascii="Cambria Math" w:hAnsi="Cambria Math" w:cs="Times New Roman"/>
                        <w:sz w:val="28"/>
                        <w:szCs w:val="28"/>
                      </w:rPr>
                      <m:t>k</m:t>
                    </m:r>
                  </m:sub>
                </m:sSub>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μ</m:t>
                    </m:r>
                  </m:e>
                  <m:sub>
                    <m:r>
                      <w:rPr>
                        <w:rStyle w:val="HTML1"/>
                        <w:rFonts w:ascii="Cambria Math" w:hAnsi="Cambria Math" w:cs="Times New Roman"/>
                        <w:sz w:val="28"/>
                        <w:szCs w:val="28"/>
                      </w:rPr>
                      <m:t>k</m:t>
                    </m:r>
                  </m:sub>
                  <m:sup>
                    <m:r>
                      <w:rPr>
                        <w:rStyle w:val="HTML1"/>
                        <w:rFonts w:ascii="Cambria Math" w:hAnsi="Cambria Math" w:cs="Times New Roman"/>
                        <w:sz w:val="28"/>
                        <w:szCs w:val="28"/>
                      </w:rPr>
                      <m:t>z</m:t>
                    </m:r>
                  </m:sup>
                </m:sSubSup>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σ</m:t>
                    </m:r>
                  </m:e>
                  <m:sub>
                    <m:r>
                      <w:rPr>
                        <w:rStyle w:val="HTML1"/>
                        <w:rFonts w:ascii="Cambria Math" w:hAnsi="Cambria Math" w:cs="Times New Roman"/>
                        <w:sz w:val="28"/>
                        <w:szCs w:val="28"/>
                      </w:rPr>
                      <m:t>k</m:t>
                    </m:r>
                  </m:sub>
                  <m:sup>
                    <m:r>
                      <w:rPr>
                        <w:rStyle w:val="HTML1"/>
                        <w:rFonts w:ascii="Cambria Math" w:hAnsi="Cambria Math" w:cs="Times New Roman"/>
                        <w:sz w:val="28"/>
                        <w:szCs w:val="28"/>
                      </w:rPr>
                      <m:t>z</m:t>
                    </m:r>
                  </m:sup>
                </m:sSubSup>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ε</m:t>
                    </m:r>
                  </m:e>
                  <m:sub>
                    <m:r>
                      <w:rPr>
                        <w:rStyle w:val="HTML1"/>
                        <w:rFonts w:ascii="Cambria Math" w:hAnsi="Cambria Math" w:cs="Times New Roman"/>
                        <w:sz w:val="28"/>
                        <w:szCs w:val="28"/>
                      </w:rPr>
                      <m:t>k</m:t>
                    </m:r>
                  </m:sub>
                </m:sSub>
              </m:oMath>
            </m:oMathPara>
          </w:p>
        </w:tc>
        <w:tc>
          <w:tcPr>
            <w:tcW w:w="907" w:type="dxa"/>
          </w:tcPr>
          <w:p w14:paraId="4D8B9C9A" w14:textId="26868D9B"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3.17</w:t>
            </w:r>
            <w:r>
              <w:rPr>
                <w:sz w:val="28"/>
                <w:szCs w:val="28"/>
              </w:rPr>
              <w:t>)</w:t>
            </w:r>
          </w:p>
        </w:tc>
      </w:tr>
    </w:tbl>
    <w:p w14:paraId="0DA3C7FF" w14:textId="7944ACA6" w:rsidR="00EF4483" w:rsidRDefault="00000000" w:rsidP="00936C0F">
      <w:pPr>
        <w:pStyle w:val="a3"/>
        <w:spacing w:before="0" w:beforeAutospacing="0" w:after="0" w:afterAutospacing="0" w:line="360" w:lineRule="auto"/>
        <w:ind w:firstLine="709"/>
        <w:jc w:val="both"/>
        <w:rPr>
          <w:sz w:val="28"/>
          <w:szCs w:val="28"/>
        </w:rPr>
      </w:pPr>
      <w:r w:rsidRPr="00C370A7">
        <w:rPr>
          <w:sz w:val="28"/>
          <w:szCs w:val="28"/>
        </w:rPr>
        <w:t xml:space="preserve">Маска связи скрытого фактора </w:t>
      </w:r>
      <m:oMath>
        <m:r>
          <w:rPr>
            <w:rFonts w:ascii="Cambria Math" w:hAnsi="Cambria Math"/>
            <w:sz w:val="28"/>
            <w:szCs w:val="28"/>
          </w:rPr>
          <m:t>k</m:t>
        </m:r>
      </m:oMath>
      <w:r w:rsidRPr="00C370A7">
        <w:rPr>
          <w:sz w:val="28"/>
          <w:szCs w:val="28"/>
        </w:rPr>
        <w:t xml:space="preserve"> с узлом </w:t>
      </w:r>
      <m:oMath>
        <m:r>
          <w:rPr>
            <w:rFonts w:ascii="Cambria Math" w:hAnsi="Cambria Math"/>
            <w:sz w:val="28"/>
            <w:szCs w:val="28"/>
          </w:rPr>
          <m:t>i</m:t>
        </m:r>
      </m:oMath>
      <w:r w:rsidRPr="00C370A7">
        <w:rPr>
          <w:sz w:val="28"/>
          <w:szCs w:val="28"/>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41D6F80B" w14:textId="77777777" w:rsidTr="00A559A7">
        <w:tc>
          <w:tcPr>
            <w:tcW w:w="851" w:type="dxa"/>
          </w:tcPr>
          <w:p w14:paraId="7902C337" w14:textId="77777777" w:rsidR="00A559A7" w:rsidRDefault="00A559A7" w:rsidP="00A82D08">
            <w:pPr>
              <w:pStyle w:val="a3"/>
              <w:spacing w:before="0" w:beforeAutospacing="0" w:after="0" w:afterAutospacing="0" w:line="360" w:lineRule="auto"/>
              <w:rPr>
                <w:sz w:val="28"/>
                <w:szCs w:val="28"/>
              </w:rPr>
            </w:pPr>
          </w:p>
        </w:tc>
        <w:tc>
          <w:tcPr>
            <w:tcW w:w="7654" w:type="dxa"/>
          </w:tcPr>
          <w:p w14:paraId="7A07FC61" w14:textId="70D86223" w:rsidR="00A559A7"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m</m:t>
                    </m:r>
                  </m:e>
                  <m:sub>
                    <m:r>
                      <w:rPr>
                        <w:rStyle w:val="HTML1"/>
                        <w:rFonts w:ascii="Cambria Math" w:hAnsi="Cambria Math" w:cs="Times New Roman"/>
                        <w:sz w:val="28"/>
                        <w:szCs w:val="28"/>
                      </w:rPr>
                      <m:t>ki</m:t>
                    </m:r>
                  </m:sub>
                </m:sSub>
                <m:r>
                  <w:rPr>
                    <w:rStyle w:val="HTML1"/>
                    <w:rFonts w:ascii="Cambria Math" w:hAnsi="Cambria Math" w:cs="Times New Roman"/>
                    <w:sz w:val="28"/>
                    <w:szCs w:val="28"/>
                  </w:rPr>
                  <m:t>=σ</m:t>
                </m:r>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W</m:t>
                        </m:r>
                      </m:e>
                      <m:sub>
                        <m:r>
                          <w:rPr>
                            <w:rStyle w:val="HTML1"/>
                            <w:rFonts w:ascii="Cambria Math" w:hAnsi="Cambria Math" w:cs="Times New Roman"/>
                            <w:sz w:val="28"/>
                            <w:szCs w:val="28"/>
                          </w:rPr>
                          <m:t>маск</m:t>
                        </m:r>
                      </m:sub>
                    </m:sSub>
                    <m:r>
                      <w:rPr>
                        <w:rStyle w:val="HTML1"/>
                        <w:rFonts w:ascii="Cambria Math" w:hAnsi="Cambria Math" w:cs="Times New Roman"/>
                        <w:sz w:val="28"/>
                        <w:szCs w:val="28"/>
                      </w:rPr>
                      <m:t>·</m:t>
                    </m:r>
                    <m:d>
                      <m:dPr>
                        <m:begChr m:val="["/>
                        <m:endChr m:val="]"/>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ẑ</m:t>
                            </m:r>
                          </m:e>
                          <m:sub>
                            <m:r>
                              <w:rPr>
                                <w:rStyle w:val="HTML1"/>
                                <w:rFonts w:ascii="Cambria Math" w:hAnsi="Cambria Math" w:cs="Times New Roman"/>
                                <w:sz w:val="28"/>
                                <w:szCs w:val="28"/>
                              </w:rPr>
                              <m:t>k</m:t>
                            </m:r>
                          </m:sub>
                        </m:sSub>
                        <m:r>
                          <w:rPr>
                            <w:rStyle w:val="HTML1"/>
                            <w:rFonts w:ascii="Cambria Math" w:hAnsi="Cambria Math" w:cs="Cambria Math"/>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h</m:t>
                            </m:r>
                          </m:e>
                          <m:sub>
                            <m:r>
                              <w:rPr>
                                <w:rStyle w:val="HTML1"/>
                                <w:rFonts w:ascii="Cambria Math" w:hAnsi="Cambria Math" w:cs="Times New Roman"/>
                                <w:sz w:val="28"/>
                                <w:szCs w:val="28"/>
                              </w:rPr>
                              <m:t>i</m:t>
                            </m:r>
                          </m:sub>
                        </m:sSub>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b</m:t>
                        </m:r>
                      </m:e>
                      <m:sub>
                        <m:r>
                          <w:rPr>
                            <w:rStyle w:val="HTML1"/>
                            <w:rFonts w:ascii="Cambria Math" w:hAnsi="Cambria Math" w:cs="Times New Roman"/>
                            <w:sz w:val="28"/>
                            <w:szCs w:val="28"/>
                          </w:rPr>
                          <m:t>маск</m:t>
                        </m:r>
                      </m:sub>
                    </m:sSub>
                  </m:e>
                </m:d>
                <m:r>
                  <w:rPr>
                    <w:rStyle w:val="HTML1"/>
                    <w:rFonts w:ascii="Cambria Math" w:hAnsi="Cambria Math" w:cs="Cambria Math"/>
                    <w:sz w:val="28"/>
                    <w:szCs w:val="28"/>
                  </w:rPr>
                  <m:t>∈</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0,1</m:t>
                    </m:r>
                  </m:e>
                </m:d>
              </m:oMath>
            </m:oMathPara>
          </w:p>
        </w:tc>
        <w:tc>
          <w:tcPr>
            <w:tcW w:w="907" w:type="dxa"/>
          </w:tcPr>
          <w:p w14:paraId="1F6A088E" w14:textId="6A046DD4"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.1</w:t>
            </w:r>
            <w:r w:rsidR="00486F48">
              <w:rPr>
                <w:sz w:val="28"/>
                <w:szCs w:val="28"/>
              </w:rPr>
              <w:t>8</w:t>
            </w:r>
            <w:r>
              <w:rPr>
                <w:sz w:val="28"/>
                <w:szCs w:val="28"/>
              </w:rPr>
              <w:t>)</w:t>
            </w:r>
          </w:p>
        </w:tc>
      </w:tr>
    </w:tbl>
    <w:p w14:paraId="5FDAB8C8" w14:textId="1E2E2453" w:rsidR="001819E4" w:rsidRPr="001819E4" w:rsidRDefault="001819E4" w:rsidP="00936C0F">
      <w:pPr>
        <w:pStyle w:val="a3"/>
        <w:spacing w:before="0" w:beforeAutospacing="0" w:after="0" w:afterAutospacing="0" w:line="360" w:lineRule="auto"/>
        <w:ind w:firstLine="709"/>
        <w:jc w:val="both"/>
        <w:rPr>
          <w:sz w:val="28"/>
          <w:szCs w:val="28"/>
        </w:rPr>
      </w:pPr>
      <w:r w:rsidRPr="001819E4">
        <w:rPr>
          <w:sz w:val="28"/>
          <w:szCs w:val="28"/>
        </w:rPr>
        <w:t xml:space="preserve">где </w:t>
      </w:r>
      <m:oMath>
        <m:r>
          <w:rPr>
            <w:rFonts w:ascii="Cambria Math" w:hAnsi="Cambria Math"/>
            <w:sz w:val="28"/>
            <w:szCs w:val="28"/>
          </w:rPr>
          <m:t>σ(·)</m:t>
        </m:r>
      </m:oMath>
      <w:r w:rsidRPr="001819E4">
        <w:rPr>
          <w:sz w:val="28"/>
          <w:szCs w:val="28"/>
        </w:rPr>
        <w:t xml:space="preserve"> </w:t>
      </w:r>
      <w:r w:rsidR="004D5228" w:rsidRPr="003947B1">
        <w:rPr>
          <w:sz w:val="28"/>
          <w:szCs w:val="28"/>
        </w:rPr>
        <w:t>–</w:t>
      </w:r>
      <w:r w:rsidRPr="001819E4">
        <w:rPr>
          <w:sz w:val="28"/>
          <w:szCs w:val="28"/>
        </w:rPr>
        <w:t xml:space="preserve"> логистическая функция (</w:t>
      </w:r>
      <w:proofErr w:type="spellStart"/>
      <w:r w:rsidRPr="001819E4">
        <w:rPr>
          <w:sz w:val="28"/>
          <w:szCs w:val="28"/>
        </w:rPr>
        <w:t>сигмоида</w:t>
      </w:r>
      <w:proofErr w:type="spellEnd"/>
      <w:r w:rsidRPr="001819E4">
        <w:rPr>
          <w:sz w:val="28"/>
          <w:szCs w:val="28"/>
        </w:rPr>
        <w:t xml:space="preserve">), возвращающая значения в интервале </w:t>
      </w:r>
      <m:oMath>
        <m:r>
          <w:rPr>
            <w:rFonts w:ascii="Cambria Math" w:hAnsi="Cambria Math"/>
            <w:sz w:val="28"/>
            <w:szCs w:val="28"/>
          </w:rPr>
          <m:t>(0, 1)</m:t>
        </m:r>
      </m:oMath>
      <w:r w:rsidRPr="001819E4">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маск</m:t>
            </m:r>
          </m:sub>
        </m:sSub>
      </m:oMath>
      <w:r w:rsidRPr="001819E4">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маск</m:t>
            </m:r>
          </m:sub>
        </m:sSub>
      </m:oMath>
      <w:r w:rsidRPr="001819E4">
        <w:rPr>
          <w:sz w:val="28"/>
          <w:szCs w:val="28"/>
        </w:rPr>
        <w:t xml:space="preserve"> </w:t>
      </w:r>
      <w:r w:rsidR="004D5228" w:rsidRPr="003947B1">
        <w:rPr>
          <w:sz w:val="28"/>
          <w:szCs w:val="28"/>
        </w:rPr>
        <w:t>–</w:t>
      </w:r>
      <w:r w:rsidRPr="001819E4">
        <w:rPr>
          <w:sz w:val="28"/>
          <w:szCs w:val="28"/>
        </w:rPr>
        <w:t xml:space="preserve"> обучаемые параметры;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ki</m:t>
            </m:r>
          </m:sub>
        </m:sSub>
      </m:oMath>
      <w:r w:rsidRPr="001819E4">
        <w:rPr>
          <w:sz w:val="28"/>
          <w:szCs w:val="28"/>
        </w:rPr>
        <w:t xml:space="preserve"> </w:t>
      </w:r>
      <w:r w:rsidR="004D5228" w:rsidRPr="003947B1">
        <w:rPr>
          <w:sz w:val="28"/>
          <w:szCs w:val="28"/>
        </w:rPr>
        <w:t>–</w:t>
      </w:r>
      <w:r w:rsidRPr="001819E4">
        <w:rPr>
          <w:sz w:val="28"/>
          <w:szCs w:val="28"/>
        </w:rPr>
        <w:t xml:space="preserve"> степень связи </w:t>
      </w:r>
      <m:oMath>
        <m:r>
          <w:rPr>
            <w:rFonts w:ascii="Cambria Math" w:hAnsi="Cambria Math"/>
            <w:sz w:val="28"/>
            <w:szCs w:val="28"/>
          </w:rPr>
          <m:t>k</m:t>
        </m:r>
      </m:oMath>
      <w:r w:rsidRPr="001819E4">
        <w:rPr>
          <w:sz w:val="28"/>
          <w:szCs w:val="28"/>
        </w:rPr>
        <w:t xml:space="preserve">-го скрытого фактора с узлом </w:t>
      </w:r>
      <m:oMath>
        <m:r>
          <w:rPr>
            <w:rFonts w:ascii="Cambria Math" w:hAnsi="Cambria Math"/>
            <w:sz w:val="28"/>
            <w:szCs w:val="28"/>
          </w:rPr>
          <m:t>i</m:t>
        </m:r>
      </m:oMath>
      <w:r w:rsidRPr="001819E4">
        <w:rPr>
          <w:sz w:val="28"/>
          <w:szCs w:val="28"/>
        </w:rPr>
        <w:t>.</w:t>
      </w:r>
    </w:p>
    <w:p w14:paraId="21E5C132" w14:textId="45DA3973" w:rsidR="00EF4483" w:rsidRDefault="00000000" w:rsidP="00936C0F">
      <w:pPr>
        <w:pStyle w:val="a3"/>
        <w:spacing w:before="0" w:beforeAutospacing="0" w:after="0" w:afterAutospacing="0" w:line="360" w:lineRule="auto"/>
        <w:ind w:firstLine="709"/>
        <w:jc w:val="both"/>
        <w:rPr>
          <w:sz w:val="28"/>
          <w:szCs w:val="28"/>
        </w:rPr>
      </w:pPr>
      <w:r w:rsidRPr="00C370A7">
        <w:rPr>
          <w:sz w:val="28"/>
          <w:szCs w:val="28"/>
        </w:rPr>
        <w:t>Модифицированная экзогенная переменная: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6F2E83C7" w14:textId="77777777" w:rsidTr="00A05EBD">
        <w:tc>
          <w:tcPr>
            <w:tcW w:w="851" w:type="dxa"/>
          </w:tcPr>
          <w:p w14:paraId="74838C33" w14:textId="77777777" w:rsidR="00A559A7" w:rsidRDefault="00A559A7" w:rsidP="00A82D08">
            <w:pPr>
              <w:pStyle w:val="a3"/>
              <w:spacing w:before="0" w:beforeAutospacing="0" w:after="0" w:afterAutospacing="0" w:line="360" w:lineRule="auto"/>
              <w:rPr>
                <w:sz w:val="28"/>
                <w:szCs w:val="28"/>
              </w:rPr>
            </w:pPr>
          </w:p>
        </w:tc>
        <w:tc>
          <w:tcPr>
            <w:tcW w:w="7654" w:type="dxa"/>
          </w:tcPr>
          <w:p w14:paraId="75A66E38" w14:textId="6CA52E82" w:rsidR="00A559A7" w:rsidRPr="008D0F23" w:rsidRDefault="00000000" w:rsidP="00A82D08">
            <w:pPr>
              <w:pStyle w:val="a3"/>
              <w:spacing w:before="0" w:beforeAutospacing="0" w:after="0" w:afterAutospacing="0" w:line="360" w:lineRule="auto"/>
              <w:jc w:val="center"/>
              <w:rPr>
                <w:iCs/>
                <w:sz w:val="28"/>
                <w:szCs w:val="28"/>
              </w:rPr>
            </w:pPr>
            <m:oMathPara>
              <m:oMath>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û</m:t>
                    </m:r>
                  </m:e>
                  <m:sub>
                    <m:r>
                      <w:rPr>
                        <w:rStyle w:val="HTML1"/>
                        <w:rFonts w:ascii="Cambria Math" w:hAnsi="Cambria Math" w:cs="Times New Roman"/>
                        <w:sz w:val="28"/>
                        <w:szCs w:val="28"/>
                      </w:rPr>
                      <m:t>i</m:t>
                    </m:r>
                  </m:sub>
                  <m:sup>
                    <m:r>
                      <w:rPr>
                        <w:rStyle w:val="HTML1"/>
                        <w:rFonts w:ascii="Cambria Math" w:hAnsi="Cambria Math" w:cs="Times New Roman"/>
                        <w:sz w:val="28"/>
                        <w:szCs w:val="28"/>
                      </w:rPr>
                      <m:t>скф</m:t>
                    </m:r>
                  </m:sup>
                </m:sSubSup>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û</m:t>
                    </m:r>
                  </m:e>
                  <m:sub>
                    <m:r>
                      <w:rPr>
                        <w:rStyle w:val="HTML1"/>
                        <w:rFonts w:ascii="Cambria Math" w:hAnsi="Cambria Math" w:cs="Times New Roman"/>
                        <w:sz w:val="28"/>
                        <w:szCs w:val="28"/>
                      </w:rPr>
                      <m:t>i</m:t>
                    </m:r>
                  </m:sub>
                </m:sSub>
                <m:r>
                  <w:rPr>
                    <w:rStyle w:val="HTML1"/>
                    <w:rFonts w:ascii="Cambria Math" w:hAnsi="Cambria Math" w:cs="Times New Roman"/>
                    <w:sz w:val="28"/>
                    <w:szCs w:val="28"/>
                  </w:rPr>
                  <m:t>+</m:t>
                </m:r>
                <m:nary>
                  <m:naryPr>
                    <m:chr m:val="∑"/>
                    <m:limLoc m:val="undOvr"/>
                    <m:ctrlPr>
                      <w:rPr>
                        <w:rStyle w:val="HTML1"/>
                        <w:rFonts w:ascii="Cambria Math" w:hAnsi="Cambria Math" w:cs="Times New Roman"/>
                        <w:i/>
                        <w:sz w:val="28"/>
                        <w:szCs w:val="28"/>
                      </w:rPr>
                    </m:ctrlPr>
                  </m:naryPr>
                  <m:sub>
                    <m:r>
                      <w:rPr>
                        <w:rStyle w:val="HTML1"/>
                        <w:rFonts w:ascii="Cambria Math" w:hAnsi="Cambria Math" w:cs="Times New Roman"/>
                        <w:sz w:val="28"/>
                        <w:szCs w:val="28"/>
                      </w:rPr>
                      <m:t>k=1</m:t>
                    </m:r>
                  </m:sub>
                  <m:sup>
                    <m:r>
                      <w:rPr>
                        <w:rStyle w:val="HTML1"/>
                        <w:rFonts w:ascii="Cambria Math" w:hAnsi="Cambria Math" w:cs="Times New Roman"/>
                        <w:sz w:val="28"/>
                        <w:szCs w:val="28"/>
                      </w:rPr>
                      <m:t>K</m:t>
                    </m:r>
                  </m:sup>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m</m:t>
                        </m:r>
                      </m:e>
                      <m:sub>
                        <m:r>
                          <w:rPr>
                            <w:rStyle w:val="HTML1"/>
                            <w:rFonts w:ascii="Cambria Math" w:hAnsi="Cambria Math" w:cs="Times New Roman"/>
                            <w:sz w:val="28"/>
                            <w:szCs w:val="28"/>
                          </w:rPr>
                          <m:t>ki</m:t>
                        </m:r>
                      </m:sub>
                    </m:sSub>
                    <m:r>
                      <w:rPr>
                        <w:rStyle w:val="HTML1"/>
                        <w:rFonts w:ascii="Cambria Math" w:hAnsi="Cambria Math" w:cs="Times New Roman"/>
                        <w:sz w:val="28"/>
                        <w:szCs w:val="28"/>
                      </w:rPr>
                      <m:t>·</m:t>
                    </m:r>
                    <m:d>
                      <m:dPr>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W</m:t>
                            </m:r>
                          </m:e>
                          <m:sub>
                            <m:r>
                              <w:rPr>
                                <w:rStyle w:val="HTML1"/>
                                <w:rFonts w:ascii="Cambria Math" w:hAnsi="Cambria Math" w:cs="Times New Roman"/>
                                <w:sz w:val="28"/>
                                <w:szCs w:val="28"/>
                              </w:rPr>
                              <m:t>z</m:t>
                            </m:r>
                          </m:sub>
                          <m:sup>
                            <m:r>
                              <w:rPr>
                                <w:rStyle w:val="HTML1"/>
                                <w:rFonts w:ascii="Cambria Math" w:hAnsi="Cambria Math" w:cs="Times New Roman"/>
                                <w:sz w:val="28"/>
                                <w:szCs w:val="28"/>
                              </w:rPr>
                              <m:t>дек</m:t>
                            </m:r>
                          </m:sup>
                        </m:sSubSup>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ẑ</m:t>
                            </m:r>
                          </m:e>
                          <m:sub>
                            <m:r>
                              <w:rPr>
                                <w:rStyle w:val="HTML1"/>
                                <w:rFonts w:ascii="Cambria Math" w:hAnsi="Cambria Math" w:cs="Times New Roman"/>
                                <w:sz w:val="28"/>
                                <w:szCs w:val="28"/>
                              </w:rPr>
                              <m:t>k</m:t>
                            </m:r>
                          </m:sub>
                        </m:sSub>
                      </m:e>
                    </m:d>
                  </m:e>
                </m:nary>
              </m:oMath>
            </m:oMathPara>
          </w:p>
        </w:tc>
        <w:tc>
          <w:tcPr>
            <w:tcW w:w="907" w:type="dxa"/>
          </w:tcPr>
          <w:p w14:paraId="0CDF578D" w14:textId="2D5AEA7F"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.1</w:t>
            </w:r>
            <w:r w:rsidR="00486F48">
              <w:rPr>
                <w:sz w:val="28"/>
                <w:szCs w:val="28"/>
              </w:rPr>
              <w:t>9</w:t>
            </w:r>
            <w:r>
              <w:rPr>
                <w:sz w:val="28"/>
                <w:szCs w:val="28"/>
              </w:rPr>
              <w:t>)</w:t>
            </w:r>
          </w:p>
        </w:tc>
      </w:tr>
    </w:tbl>
    <w:p w14:paraId="269E8E2E" w14:textId="38B106FF" w:rsidR="00A05EBD" w:rsidRPr="004D5228" w:rsidRDefault="00A05EBD" w:rsidP="004A788E">
      <w:pPr>
        <w:ind w:firstLine="709"/>
        <w:jc w:val="both"/>
        <w:rPr>
          <w:rFonts w:ascii="Times New Roman" w:hAnsi="Times New Roman" w:cs="Times New Roman"/>
          <w:kern w:val="0"/>
          <w:sz w:val="28"/>
          <w:szCs w:val="28"/>
        </w:rPr>
      </w:pPr>
      <w:r w:rsidRPr="004D5228">
        <w:rPr>
          <w:rFonts w:ascii="Times New Roman" w:hAnsi="Times New Roman" w:cs="Times New Roman"/>
          <w:kern w:val="0"/>
          <w:sz w:val="28"/>
          <w:szCs w:val="28"/>
        </w:rPr>
        <w:t xml:space="preserve">где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W</m:t>
            </m:r>
          </m:e>
          <m:sub>
            <m:r>
              <w:rPr>
                <w:rFonts w:ascii="Cambria Math" w:hAnsi="Cambria Math" w:cs="Times New Roman"/>
                <w:kern w:val="0"/>
                <w:sz w:val="28"/>
                <w:szCs w:val="28"/>
              </w:rPr>
              <m:t>z</m:t>
            </m:r>
          </m:sub>
          <m:sup>
            <m:r>
              <w:rPr>
                <w:rFonts w:ascii="Cambria Math" w:hAnsi="Cambria Math" w:cs="Times New Roman"/>
                <w:kern w:val="0"/>
                <w:sz w:val="28"/>
                <w:szCs w:val="28"/>
              </w:rPr>
              <m:t>дек</m:t>
            </m:r>
          </m:sup>
        </m:sSubSup>
      </m:oMath>
      <w:r w:rsidRPr="004D5228">
        <w:rPr>
          <w:rFonts w:ascii="Times New Roman" w:hAnsi="Times New Roman" w:cs="Times New Roman"/>
          <w:kern w:val="0"/>
          <w:sz w:val="28"/>
          <w:szCs w:val="28"/>
        </w:rPr>
        <w:t xml:space="preserve"> </w:t>
      </w:r>
      <w:r w:rsidR="004A788E" w:rsidRPr="003947B1">
        <w:rPr>
          <w:rFonts w:ascii="Times New Roman" w:hAnsi="Times New Roman" w:cs="Times New Roman"/>
          <w:sz w:val="28"/>
          <w:szCs w:val="28"/>
        </w:rPr>
        <w:t>–</w:t>
      </w:r>
      <w:r w:rsidRPr="004D5228">
        <w:rPr>
          <w:rFonts w:ascii="Times New Roman" w:hAnsi="Times New Roman" w:cs="Times New Roman"/>
          <w:kern w:val="0"/>
          <w:sz w:val="28"/>
          <w:szCs w:val="28"/>
        </w:rPr>
        <w:t xml:space="preserve"> обучаемая матрица декодирования латентных переменных; суммирование по всем K скрытым факторам, взвешенное масками, добавляет вклад ненаблюдаемых общих причин в экзогенную переменную каждого узла.</w:t>
      </w:r>
    </w:p>
    <w:p w14:paraId="2E12AAB3" w14:textId="634B9CDD"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.2.4. Ограничение независимости</w:t>
      </w:r>
    </w:p>
    <w:p w14:paraId="1D2B51A6" w14:textId="77777777" w:rsidR="00EF4483" w:rsidRPr="00C370A7" w:rsidRDefault="00000000" w:rsidP="00763CAF">
      <w:pPr>
        <w:pStyle w:val="a3"/>
        <w:spacing w:before="0" w:beforeAutospacing="0" w:after="0" w:afterAutospacing="0" w:line="360" w:lineRule="auto"/>
        <w:ind w:firstLine="709"/>
        <w:jc w:val="both"/>
        <w:rPr>
          <w:sz w:val="28"/>
          <w:szCs w:val="28"/>
        </w:rPr>
      </w:pPr>
      <w:r w:rsidRPr="00C370A7">
        <w:rPr>
          <w:sz w:val="28"/>
          <w:szCs w:val="28"/>
        </w:rPr>
        <w:t xml:space="preserve">По определению, экзогенные переменные разных компонентов должны быть взаимно независимы: каждая описывает </w:t>
      </w:r>
      <w:r w:rsidRPr="00C370A7">
        <w:rPr>
          <w:rStyle w:val="a5"/>
          <w:sz w:val="28"/>
          <w:szCs w:val="28"/>
        </w:rPr>
        <w:t>собственный</w:t>
      </w:r>
      <w:r w:rsidRPr="00C370A7">
        <w:rPr>
          <w:sz w:val="28"/>
          <w:szCs w:val="28"/>
        </w:rPr>
        <w:t xml:space="preserve"> вклад своего компонента. Нарушение этого свойства сигнализирует о наличии скрытого общего фактора.</w:t>
      </w:r>
    </w:p>
    <w:p w14:paraId="21E7FEC2" w14:textId="77777777" w:rsidR="00EF4483" w:rsidRDefault="00000000" w:rsidP="00763CAF">
      <w:pPr>
        <w:pStyle w:val="a3"/>
        <w:spacing w:before="0" w:beforeAutospacing="0" w:after="0" w:afterAutospacing="0" w:line="360" w:lineRule="auto"/>
        <w:ind w:firstLine="709"/>
        <w:jc w:val="both"/>
        <w:rPr>
          <w:sz w:val="28"/>
          <w:szCs w:val="28"/>
        </w:rPr>
      </w:pPr>
      <w:r w:rsidRPr="00C370A7">
        <w:rPr>
          <w:sz w:val="28"/>
          <w:szCs w:val="28"/>
        </w:rPr>
        <w:t xml:space="preserve">Из работы [12] заимствовано ограничение независимости в виде </w:t>
      </w:r>
      <w:proofErr w:type="spellStart"/>
      <w:r w:rsidRPr="00C370A7">
        <w:rPr>
          <w:sz w:val="28"/>
          <w:szCs w:val="28"/>
        </w:rPr>
        <w:t>регуляризатора</w:t>
      </w:r>
      <w:proofErr w:type="spellEnd"/>
      <w:r w:rsidRPr="00C370A7">
        <w:rPr>
          <w:sz w:val="28"/>
          <w:szCs w:val="28"/>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7F2FA29C" w14:textId="77777777" w:rsidTr="00710A33">
        <w:tc>
          <w:tcPr>
            <w:tcW w:w="851" w:type="dxa"/>
            <w:vAlign w:val="center"/>
          </w:tcPr>
          <w:p w14:paraId="531D3C4C" w14:textId="77777777" w:rsidR="00A559A7" w:rsidRDefault="00A559A7" w:rsidP="00A82D08">
            <w:pPr>
              <w:pStyle w:val="a3"/>
              <w:spacing w:before="0" w:beforeAutospacing="0" w:after="0" w:afterAutospacing="0" w:line="360" w:lineRule="auto"/>
              <w:rPr>
                <w:sz w:val="28"/>
                <w:szCs w:val="28"/>
              </w:rPr>
            </w:pPr>
          </w:p>
        </w:tc>
        <w:tc>
          <w:tcPr>
            <w:tcW w:w="7654" w:type="dxa"/>
            <w:vAlign w:val="center"/>
          </w:tcPr>
          <w:p w14:paraId="239F1789" w14:textId="3DE04D92" w:rsidR="00A559A7"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u</m:t>
                    </m:r>
                  </m:sub>
                </m:sSub>
                <m:r>
                  <w:rPr>
                    <w:rStyle w:val="HTML1"/>
                    <w:rFonts w:ascii="Cambria Math" w:hAnsi="Cambria Math" w:cs="Times New Roman"/>
                    <w:sz w:val="28"/>
                    <w:szCs w:val="28"/>
                  </w:rPr>
                  <m:t>=</m:t>
                </m:r>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r>
                      <w:rPr>
                        <w:rStyle w:val="HTML1"/>
                        <w:rFonts w:ascii="Cambria Math" w:hAnsi="Cambria Math" w:cs="Times New Roman"/>
                        <w:sz w:val="28"/>
                        <w:szCs w:val="28"/>
                      </w:rPr>
                      <m:t>N</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N-1</m:t>
                        </m:r>
                      </m:e>
                    </m:d>
                  </m:den>
                </m:f>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i≠j</m:t>
                    </m:r>
                  </m:sub>
                </m:sSub>
                <m:d>
                  <m:dPr>
                    <m:begChr m:val="|"/>
                    <m:endChr m:val="|"/>
                    <m:ctrlPr>
                      <w:rPr>
                        <w:rStyle w:val="HTML1"/>
                        <w:rFonts w:ascii="Cambria Math" w:hAnsi="Cambria Math" w:cs="Times New Roman"/>
                        <w:i/>
                        <w:sz w:val="28"/>
                        <w:szCs w:val="28"/>
                      </w:rPr>
                    </m:ctrlPr>
                  </m:dPr>
                  <m:e>
                    <m:r>
                      <w:rPr>
                        <w:rStyle w:val="HTML1"/>
                        <w:rFonts w:ascii="Cambria Math" w:hAnsi="Cambria Math" w:cs="Times New Roman"/>
                        <w:sz w:val="28"/>
                        <w:szCs w:val="28"/>
                      </w:rPr>
                      <m:t>corr</m:t>
                    </m:r>
                    <m:d>
                      <m:dPr>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û</m:t>
                            </m:r>
                          </m:e>
                          <m:sub>
                            <m:r>
                              <w:rPr>
                                <w:rStyle w:val="HTML1"/>
                                <w:rFonts w:ascii="Cambria Math" w:hAnsi="Cambria Math" w:cs="Times New Roman"/>
                                <w:sz w:val="28"/>
                                <w:szCs w:val="28"/>
                              </w:rPr>
                              <m:t>i</m:t>
                            </m:r>
                          </m:sub>
                          <m:sup>
                            <m:r>
                              <w:rPr>
                                <w:rStyle w:val="HTML1"/>
                                <w:rFonts w:ascii="Cambria Math" w:hAnsi="Cambria Math" w:cs="Times New Roman"/>
                                <w:sz w:val="28"/>
                                <w:szCs w:val="28"/>
                              </w:rPr>
                              <m:t>скф</m:t>
                            </m:r>
                          </m:sup>
                        </m:sSubSup>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û</m:t>
                            </m:r>
                          </m:e>
                          <m:sub>
                            <m:r>
                              <w:rPr>
                                <w:rStyle w:val="HTML1"/>
                                <w:rFonts w:ascii="Cambria Math" w:hAnsi="Cambria Math" w:cs="Times New Roman"/>
                                <w:sz w:val="28"/>
                                <w:szCs w:val="28"/>
                              </w:rPr>
                              <m:t>j</m:t>
                            </m:r>
                          </m:sub>
                          <m:sup>
                            <m:r>
                              <w:rPr>
                                <w:rStyle w:val="HTML1"/>
                                <w:rFonts w:ascii="Cambria Math" w:hAnsi="Cambria Math" w:cs="Times New Roman"/>
                                <w:sz w:val="28"/>
                                <w:szCs w:val="28"/>
                              </w:rPr>
                              <m:t>скф</m:t>
                            </m:r>
                          </m:sup>
                        </m:sSubSup>
                      </m:e>
                    </m:d>
                  </m:e>
                </m:d>
              </m:oMath>
            </m:oMathPara>
          </w:p>
        </w:tc>
        <w:tc>
          <w:tcPr>
            <w:tcW w:w="907" w:type="dxa"/>
            <w:vAlign w:val="center"/>
          </w:tcPr>
          <w:p w14:paraId="2956BA23" w14:textId="4790D5C1"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20</w:t>
            </w:r>
            <w:r>
              <w:rPr>
                <w:sz w:val="28"/>
                <w:szCs w:val="28"/>
              </w:rPr>
              <w:t>)</w:t>
            </w:r>
          </w:p>
        </w:tc>
      </w:tr>
    </w:tbl>
    <w:p w14:paraId="31271380" w14:textId="5CBE0CBD" w:rsidR="00C32587" w:rsidRPr="00C32587" w:rsidRDefault="00C32587" w:rsidP="00763CAF">
      <w:pPr>
        <w:pStyle w:val="a3"/>
        <w:spacing w:before="0" w:beforeAutospacing="0" w:after="0" w:afterAutospacing="0" w:line="360" w:lineRule="auto"/>
        <w:ind w:firstLine="709"/>
        <w:jc w:val="both"/>
        <w:rPr>
          <w:sz w:val="28"/>
          <w:szCs w:val="28"/>
        </w:rPr>
      </w:pPr>
      <w:r w:rsidRPr="00C32587">
        <w:rPr>
          <w:sz w:val="28"/>
          <w:szCs w:val="28"/>
        </w:rPr>
        <w:lastRenderedPageBreak/>
        <w:t xml:space="preserve">где </w:t>
      </w:r>
      <m:oMath>
        <m:r>
          <w:rPr>
            <w:rFonts w:ascii="Cambria Math" w:hAnsi="Cambria Math"/>
            <w:sz w:val="28"/>
            <w:szCs w:val="28"/>
          </w:rPr>
          <m:t>corr</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û</m:t>
                </m:r>
              </m:e>
              <m:sub>
                <m:r>
                  <w:rPr>
                    <w:rFonts w:ascii="Cambria Math" w:hAnsi="Cambria Math"/>
                    <w:sz w:val="28"/>
                    <w:szCs w:val="28"/>
                  </w:rPr>
                  <m:t>i</m:t>
                </m:r>
              </m:sub>
              <m:sup>
                <m:r>
                  <w:rPr>
                    <w:rFonts w:ascii="Cambria Math" w:hAnsi="Cambria Math"/>
                    <w:sz w:val="28"/>
                    <w:szCs w:val="28"/>
                  </w:rPr>
                  <m:t>скф</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û</m:t>
                </m:r>
              </m:e>
              <m:sub>
                <m:r>
                  <w:rPr>
                    <w:rFonts w:ascii="Cambria Math" w:hAnsi="Cambria Math"/>
                    <w:sz w:val="28"/>
                    <w:szCs w:val="28"/>
                  </w:rPr>
                  <m:t>j</m:t>
                </m:r>
              </m:sub>
              <m:sup>
                <m:r>
                  <w:rPr>
                    <w:rFonts w:ascii="Cambria Math" w:hAnsi="Cambria Math"/>
                    <w:sz w:val="28"/>
                    <w:szCs w:val="28"/>
                  </w:rPr>
                  <m:t>скф</m:t>
                </m:r>
              </m:sup>
            </m:sSubSup>
          </m:e>
        </m:d>
      </m:oMath>
      <w:r w:rsidRPr="00C32587">
        <w:rPr>
          <w:sz w:val="28"/>
          <w:szCs w:val="28"/>
        </w:rPr>
        <w:t xml:space="preserve"> </w:t>
      </w:r>
      <w:r w:rsidR="00FD359E" w:rsidRPr="003947B1">
        <w:rPr>
          <w:sz w:val="28"/>
          <w:szCs w:val="28"/>
        </w:rPr>
        <w:t>–</w:t>
      </w:r>
      <w:r w:rsidRPr="00C32587">
        <w:rPr>
          <w:sz w:val="28"/>
          <w:szCs w:val="28"/>
        </w:rPr>
        <w:t xml:space="preserve"> коэффициент корреляции Пирсона, вычисленный по обучающей мини-выборке; суммирование ведётся по всем парам различных узлов; </w:t>
      </w:r>
      <m:oMath>
        <m:r>
          <w:rPr>
            <w:rFonts w:ascii="Cambria Math" w:hAnsi="Cambria Math"/>
            <w:sz w:val="28"/>
            <w:szCs w:val="28"/>
          </w:rPr>
          <m:t>N</m:t>
        </m:r>
      </m:oMath>
      <w:r w:rsidRPr="00C32587">
        <w:rPr>
          <w:sz w:val="28"/>
          <w:szCs w:val="28"/>
        </w:rPr>
        <w:t xml:space="preserve"> </w:t>
      </w:r>
      <w:r w:rsidR="001A1ED0" w:rsidRPr="003947B1">
        <w:rPr>
          <w:sz w:val="28"/>
          <w:szCs w:val="28"/>
        </w:rPr>
        <w:t>–</w:t>
      </w:r>
      <w:r w:rsidRPr="00C32587">
        <w:rPr>
          <w:sz w:val="28"/>
          <w:szCs w:val="28"/>
        </w:rPr>
        <w:t xml:space="preserve"> число экземпляров.</w:t>
      </w:r>
    </w:p>
    <w:p w14:paraId="195BA6DC" w14:textId="6977B9FD" w:rsidR="00EF4483" w:rsidRPr="00C370A7" w:rsidRDefault="00000000" w:rsidP="00763CAF">
      <w:pPr>
        <w:pStyle w:val="a3"/>
        <w:spacing w:before="0" w:beforeAutospacing="0" w:after="0" w:afterAutospacing="0" w:line="360" w:lineRule="auto"/>
        <w:ind w:firstLine="709"/>
        <w:jc w:val="both"/>
        <w:rPr>
          <w:sz w:val="28"/>
          <w:szCs w:val="28"/>
        </w:rPr>
      </w:pPr>
      <w:r w:rsidRPr="00C370A7">
        <w:rPr>
          <w:sz w:val="28"/>
          <w:szCs w:val="28"/>
        </w:rPr>
        <w:t>В работе [12] показано, что без данного ограничения качество обнаружения причинной структуры существенно снижается.</w:t>
      </w:r>
    </w:p>
    <w:p w14:paraId="6C1D0A08" w14:textId="609AECCC" w:rsidR="00EF4483" w:rsidRPr="00C370A7" w:rsidRDefault="00000000" w:rsidP="00763CAF">
      <w:pPr>
        <w:pStyle w:val="a3"/>
        <w:spacing w:before="0" w:beforeAutospacing="0" w:after="0" w:afterAutospacing="0" w:line="360" w:lineRule="auto"/>
        <w:ind w:firstLine="709"/>
        <w:jc w:val="both"/>
        <w:rPr>
          <w:sz w:val="28"/>
          <w:szCs w:val="28"/>
        </w:rPr>
      </w:pPr>
      <w:r w:rsidRPr="00C370A7">
        <w:rPr>
          <w:sz w:val="28"/>
          <w:szCs w:val="28"/>
        </w:rPr>
        <w:t>Если для пары (</w:t>
      </w:r>
      <m:oMath>
        <m:r>
          <w:rPr>
            <w:rFonts w:ascii="Cambria Math" w:hAnsi="Cambria Math"/>
            <w:sz w:val="28"/>
            <w:szCs w:val="28"/>
          </w:rPr>
          <m:t>i</m:t>
        </m:r>
      </m:oMath>
      <w:r w:rsidRPr="00C370A7">
        <w:rPr>
          <w:sz w:val="28"/>
          <w:szCs w:val="28"/>
        </w:rPr>
        <w:t xml:space="preserve">, </w:t>
      </w:r>
      <m:oMath>
        <m:r>
          <w:rPr>
            <w:rFonts w:ascii="Cambria Math" w:hAnsi="Cambria Math"/>
            <w:sz w:val="28"/>
            <w:szCs w:val="28"/>
          </w:rPr>
          <m:t>j</m:t>
        </m:r>
      </m:oMath>
      <w:r w:rsidRPr="00C370A7">
        <w:rPr>
          <w:sz w:val="28"/>
          <w:szCs w:val="28"/>
        </w:rPr>
        <w:t xml:space="preserve">) остаточная корреляция экзогенных переменных превышает порог </w:t>
      </w:r>
      <m:oMath>
        <m:sSub>
          <m:sSubPr>
            <m:ctrlPr>
              <w:rPr>
                <w:rFonts w:ascii="Cambria Math" w:hAnsi="Cambria Math"/>
                <w:i/>
                <w:sz w:val="28"/>
                <w:szCs w:val="28"/>
              </w:rPr>
            </m:ctrlPr>
          </m:sSubPr>
          <m:e>
            <m:r>
              <m:rPr>
                <m:sty m:val="p"/>
              </m:rPr>
              <w:rPr>
                <w:rFonts w:ascii="Cambria Math" w:hAnsi="Cambria Math"/>
                <w:sz w:val="28"/>
                <w:szCs w:val="28"/>
              </w:rPr>
              <m:t>θ</m:t>
            </m:r>
            <m:ctrlPr>
              <w:rPr>
                <w:rFonts w:ascii="Cambria Math" w:hAnsi="Cambria Math"/>
                <w:sz w:val="28"/>
                <w:szCs w:val="28"/>
              </w:rPr>
            </m:ctrlPr>
          </m:e>
          <m:sub>
            <m:r>
              <w:rPr>
                <w:rFonts w:ascii="Cambria Math" w:hAnsi="Cambria Math"/>
                <w:sz w:val="28"/>
                <w:szCs w:val="28"/>
              </w:rPr>
              <m:t>скaф</m:t>
            </m:r>
          </m:sub>
        </m:sSub>
      </m:oMath>
      <w:r w:rsidRPr="00090C33">
        <w:rPr>
          <w:sz w:val="28"/>
          <w:szCs w:val="28"/>
        </w:rPr>
        <w:t xml:space="preserve">, причинный эффект нормализации </w:t>
      </w:r>
      <w:r w:rsidR="00090C33" w:rsidRPr="00090C33">
        <w:rPr>
          <w:sz w:val="28"/>
          <w:szCs w:val="28"/>
        </w:rPr>
        <w:t>i</w:t>
      </w:r>
      <w:r w:rsidRPr="00C370A7">
        <w:rPr>
          <w:sz w:val="28"/>
          <w:szCs w:val="28"/>
        </w:rPr>
        <w:t xml:space="preserve"> на </w:t>
      </w:r>
      <m:oMath>
        <m:r>
          <w:rPr>
            <w:rFonts w:ascii="Cambria Math" w:hAnsi="Cambria Math"/>
            <w:sz w:val="28"/>
            <w:szCs w:val="28"/>
          </w:rPr>
          <m:t>j</m:t>
        </m:r>
      </m:oMath>
      <w:r w:rsidRPr="00C370A7">
        <w:rPr>
          <w:sz w:val="28"/>
          <w:szCs w:val="28"/>
        </w:rPr>
        <w:t xml:space="preserve"> помечается флагом повышенной неопределённости. В итоговом отчёте это отображается как предупреждение: «Обнаружен возможный скрытый общий фактор, связывающий компоненты </w:t>
      </w:r>
      <m:oMath>
        <m:r>
          <w:rPr>
            <w:rFonts w:ascii="Cambria Math" w:hAnsi="Cambria Math"/>
            <w:sz w:val="28"/>
            <w:szCs w:val="28"/>
          </w:rPr>
          <m:t>i</m:t>
        </m:r>
      </m:oMath>
      <w:r w:rsidRPr="00C370A7">
        <w:rPr>
          <w:sz w:val="28"/>
          <w:szCs w:val="28"/>
        </w:rPr>
        <w:t xml:space="preserve"> и </w:t>
      </w:r>
      <m:oMath>
        <m:r>
          <w:rPr>
            <w:rFonts w:ascii="Cambria Math" w:hAnsi="Cambria Math"/>
            <w:sz w:val="28"/>
            <w:szCs w:val="28"/>
          </w:rPr>
          <m:t>j</m:t>
        </m:r>
      </m:oMath>
      <w:r w:rsidRPr="00C370A7">
        <w:rPr>
          <w:sz w:val="28"/>
          <w:szCs w:val="28"/>
        </w:rPr>
        <w:t>».</w:t>
      </w:r>
    </w:p>
    <w:p w14:paraId="3116B304" w14:textId="7EBC5417" w:rsidR="00EF4483" w:rsidRPr="00C370A7" w:rsidRDefault="00D63281" w:rsidP="00DC0FEA">
      <w:pPr>
        <w:pStyle w:val="3"/>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 xml:space="preserve">.3. </w:t>
      </w:r>
      <w:proofErr w:type="spellStart"/>
      <w:r w:rsidRPr="00C370A7">
        <w:rPr>
          <w:rFonts w:eastAsia="Times New Roman"/>
          <w:sz w:val="28"/>
          <w:szCs w:val="28"/>
        </w:rPr>
        <w:t>Контрфактический</w:t>
      </w:r>
      <w:proofErr w:type="spellEnd"/>
      <w:r w:rsidRPr="00C370A7">
        <w:rPr>
          <w:rFonts w:eastAsia="Times New Roman"/>
          <w:sz w:val="28"/>
          <w:szCs w:val="28"/>
        </w:rPr>
        <w:t xml:space="preserve"> интервенционный модуль</w:t>
      </w:r>
    </w:p>
    <w:p w14:paraId="4EDE7FB0" w14:textId="77777777" w:rsidR="00EF4483" w:rsidRPr="00C370A7" w:rsidRDefault="00000000" w:rsidP="00327DF6">
      <w:pPr>
        <w:pStyle w:val="a3"/>
        <w:spacing w:before="0" w:beforeAutospacing="0" w:after="0" w:afterAutospacing="0" w:line="360" w:lineRule="auto"/>
        <w:ind w:firstLine="709"/>
        <w:jc w:val="both"/>
        <w:rPr>
          <w:sz w:val="28"/>
          <w:szCs w:val="28"/>
        </w:rPr>
      </w:pPr>
      <w:r w:rsidRPr="00C370A7">
        <w:rPr>
          <w:sz w:val="28"/>
          <w:szCs w:val="28"/>
        </w:rPr>
        <w:t>Данный модуль является ядром архитектуры CAIRN. Он реализует переход от корреляционного анализа к причинному выводу.</w:t>
      </w:r>
    </w:p>
    <w:p w14:paraId="48D5579B" w14:textId="1790AD38"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.3.1. Процедура вмешательства</w:t>
      </w:r>
    </w:p>
    <w:p w14:paraId="3B8EB8E4" w14:textId="03AA92E8" w:rsidR="00EF4483" w:rsidRDefault="00000000" w:rsidP="00327DF6">
      <w:pPr>
        <w:pStyle w:val="a3"/>
        <w:spacing w:before="0" w:beforeAutospacing="0" w:after="0" w:afterAutospacing="0" w:line="360" w:lineRule="auto"/>
        <w:ind w:firstLine="709"/>
        <w:jc w:val="both"/>
        <w:rPr>
          <w:sz w:val="28"/>
          <w:szCs w:val="28"/>
        </w:rPr>
      </w:pPr>
      <w:r w:rsidRPr="00C370A7">
        <w:rPr>
          <w:sz w:val="28"/>
          <w:szCs w:val="28"/>
        </w:rPr>
        <w:t xml:space="preserve">Для компонента-кандидата </w:t>
      </w:r>
      <m:oMath>
        <m:r>
          <w:rPr>
            <w:rFonts w:ascii="Cambria Math" w:hAnsi="Cambria Math"/>
            <w:sz w:val="28"/>
            <w:szCs w:val="28"/>
          </w:rPr>
          <m:t>i</m:t>
        </m:r>
      </m:oMath>
      <w:r w:rsidRPr="00C370A7">
        <w:rPr>
          <w:sz w:val="28"/>
          <w:szCs w:val="28"/>
        </w:rPr>
        <w:t xml:space="preserve"> выполняется виртуальная нормализация: его вектор состояния заменяется на условный прототип, а все остальные компоненты остаются без изменений: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6CD38C74" w14:textId="77777777" w:rsidTr="00A559A7">
        <w:tc>
          <w:tcPr>
            <w:tcW w:w="851" w:type="dxa"/>
          </w:tcPr>
          <w:p w14:paraId="4C721D26" w14:textId="77777777" w:rsidR="00A559A7" w:rsidRDefault="00A559A7" w:rsidP="00A82D08">
            <w:pPr>
              <w:pStyle w:val="a3"/>
              <w:spacing w:before="0" w:beforeAutospacing="0" w:after="0" w:afterAutospacing="0" w:line="360" w:lineRule="auto"/>
              <w:rPr>
                <w:sz w:val="28"/>
                <w:szCs w:val="28"/>
              </w:rPr>
            </w:pPr>
          </w:p>
        </w:tc>
        <w:tc>
          <w:tcPr>
            <w:tcW w:w="7654" w:type="dxa"/>
          </w:tcPr>
          <w:p w14:paraId="50D51132" w14:textId="7C020733" w:rsidR="00A559A7" w:rsidRPr="008D0F23" w:rsidRDefault="00000000" w:rsidP="00A82D08">
            <w:pPr>
              <w:pStyle w:val="a3"/>
              <w:spacing w:before="0" w:beforeAutospacing="0" w:after="0" w:afterAutospacing="0" w:line="360" w:lineRule="auto"/>
              <w:jc w:val="center"/>
              <w:rPr>
                <w:iCs/>
                <w:sz w:val="28"/>
                <w:szCs w:val="28"/>
              </w:rPr>
            </w:pPr>
            <m:oMathPara>
              <m:oMath>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КФ</m:t>
                    </m:r>
                  </m:sup>
                </m:sSubSup>
                <m:r>
                  <w:rPr>
                    <w:rStyle w:val="HTML1"/>
                    <w:rFonts w:ascii="Cambria Math" w:hAnsi="Cambria Math" w:cs="Times New Roman"/>
                    <w:sz w:val="28"/>
                    <w:szCs w:val="28"/>
                  </w:rPr>
                  <m:t>=</m:t>
                </m:r>
                <m:sSup>
                  <m:sSupPr>
                    <m:ctrlPr>
                      <w:rPr>
                        <w:rStyle w:val="HTML1"/>
                        <w:rFonts w:ascii="Cambria Math" w:hAnsi="Cambria Math" w:cs="Times New Roman"/>
                        <w:i/>
                        <w:sz w:val="28"/>
                        <w:szCs w:val="28"/>
                        <w:lang w:val="en-US"/>
                      </w:rPr>
                    </m:ctrlPr>
                  </m:sSupPr>
                  <m:e>
                    <m:r>
                      <w:rPr>
                        <w:rStyle w:val="HTML1"/>
                        <w:rFonts w:ascii="Cambria Math" w:hAnsi="Cambria Math" w:cs="Times New Roman"/>
                        <w:sz w:val="28"/>
                        <w:szCs w:val="28"/>
                      </w:rPr>
                      <m:t>μ</m:t>
                    </m:r>
                    <m:ctrlPr>
                      <w:rPr>
                        <w:rStyle w:val="HTML1"/>
                        <w:rFonts w:ascii="Cambria Math" w:hAnsi="Cambria Math" w:cs="Times New Roman"/>
                        <w:i/>
                        <w:sz w:val="28"/>
                        <w:szCs w:val="28"/>
                      </w:rPr>
                    </m:ctrlPr>
                  </m:e>
                  <m:sup>
                    <m:r>
                      <w:rPr>
                        <w:rStyle w:val="HTML1"/>
                        <w:rFonts w:ascii="Cambria Math" w:hAnsi="Cambria Math" w:cs="Times New Roman"/>
                        <w:sz w:val="28"/>
                        <w:szCs w:val="28"/>
                      </w:rPr>
                      <m:t>*</m:t>
                    </m:r>
                  </m:sup>
                </m:sSup>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e>
                </m:d>
              </m:oMath>
            </m:oMathPara>
          </w:p>
        </w:tc>
        <w:tc>
          <w:tcPr>
            <w:tcW w:w="907" w:type="dxa"/>
          </w:tcPr>
          <w:p w14:paraId="19019591" w14:textId="53E89C8C"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w:t>
            </w:r>
            <w:r>
              <w:rPr>
                <w:sz w:val="28"/>
                <w:szCs w:val="28"/>
              </w:rPr>
              <w:t>1)</w:t>
            </w:r>
          </w:p>
        </w:tc>
      </w:tr>
      <w:tr w:rsidR="00A559A7" w14:paraId="76A09D3D" w14:textId="77777777" w:rsidTr="00A559A7">
        <w:tc>
          <w:tcPr>
            <w:tcW w:w="851" w:type="dxa"/>
          </w:tcPr>
          <w:p w14:paraId="1E05B016" w14:textId="77777777" w:rsidR="00A559A7" w:rsidRDefault="00A559A7" w:rsidP="00A82D08">
            <w:pPr>
              <w:pStyle w:val="a3"/>
              <w:spacing w:before="0" w:beforeAutospacing="0" w:after="0" w:afterAutospacing="0" w:line="360" w:lineRule="auto"/>
              <w:rPr>
                <w:sz w:val="28"/>
                <w:szCs w:val="28"/>
              </w:rPr>
            </w:pPr>
          </w:p>
        </w:tc>
        <w:tc>
          <w:tcPr>
            <w:tcW w:w="7654" w:type="dxa"/>
          </w:tcPr>
          <w:p w14:paraId="5B40FF20" w14:textId="26B3080B" w:rsidR="00A559A7" w:rsidRPr="00A137FC" w:rsidRDefault="00000000" w:rsidP="00A137FC">
            <w:pPr>
              <w:pStyle w:val="HTML"/>
              <w:spacing w:line="360" w:lineRule="auto"/>
              <w:jc w:val="center"/>
              <w:rPr>
                <w:rFonts w:ascii="Times New Roman" w:hAnsi="Times New Roman" w:cs="Times New Roman"/>
                <w:sz w:val="28"/>
                <w:szCs w:val="28"/>
              </w:rPr>
            </w:pPr>
            <m:oMath>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j</m:t>
                  </m:r>
                </m:sub>
                <m:sup>
                  <m:r>
                    <w:rPr>
                      <w:rStyle w:val="HTML1"/>
                      <w:rFonts w:ascii="Cambria Math" w:hAnsi="Cambria Math" w:cs="Times New Roman"/>
                      <w:sz w:val="28"/>
                      <w:szCs w:val="28"/>
                    </w:rPr>
                    <m:t>КФ</m:t>
                  </m:r>
                </m:sup>
              </m:sSubSup>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h</m:t>
                  </m:r>
                </m:e>
                <m:sub>
                  <m:r>
                    <w:rPr>
                      <w:rStyle w:val="HTML1"/>
                      <w:rFonts w:ascii="Cambria Math" w:hAnsi="Cambria Math" w:cs="Times New Roman"/>
                      <w:sz w:val="28"/>
                      <w:szCs w:val="28"/>
                    </w:rPr>
                    <m:t>j</m:t>
                  </m:r>
                </m:sub>
              </m:sSub>
            </m:oMath>
            <w:r w:rsidR="00A137FC" w:rsidRPr="009A52C7">
              <w:rPr>
                <w:rStyle w:val="HTML1"/>
                <w:rFonts w:ascii="Times New Roman" w:hAnsi="Times New Roman" w:cs="Times New Roman"/>
                <w:sz w:val="28"/>
                <w:szCs w:val="28"/>
              </w:rPr>
              <w:t xml:space="preserve">, для всех </w:t>
            </w:r>
            <m:oMath>
              <m:r>
                <w:rPr>
                  <w:rStyle w:val="HTML1"/>
                  <w:rFonts w:ascii="Cambria Math" w:hAnsi="Cambria Math" w:cs="Times New Roman"/>
                  <w:sz w:val="28"/>
                  <w:szCs w:val="28"/>
                </w:rPr>
                <m:t>j ≠ i</m:t>
              </m:r>
            </m:oMath>
          </w:p>
        </w:tc>
        <w:tc>
          <w:tcPr>
            <w:tcW w:w="907" w:type="dxa"/>
          </w:tcPr>
          <w:p w14:paraId="6788653C" w14:textId="5E5B4062"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3.2</w:t>
            </w:r>
            <w:r w:rsidR="000250E0">
              <w:rPr>
                <w:sz w:val="28"/>
                <w:szCs w:val="28"/>
              </w:rPr>
              <w:t>2</w:t>
            </w:r>
            <w:r>
              <w:rPr>
                <w:sz w:val="28"/>
                <w:szCs w:val="28"/>
              </w:rPr>
              <w:t>)</w:t>
            </w:r>
          </w:p>
        </w:tc>
      </w:tr>
    </w:tbl>
    <w:p w14:paraId="49DF11C7" w14:textId="1BAC6F3C" w:rsidR="00EF4483" w:rsidRPr="00C370A7" w:rsidRDefault="00000000" w:rsidP="00327DF6">
      <w:pPr>
        <w:pStyle w:val="a3"/>
        <w:spacing w:before="0" w:beforeAutospacing="0" w:after="0" w:afterAutospacing="0" w:line="360" w:lineRule="auto"/>
        <w:ind w:firstLine="709"/>
        <w:jc w:val="both"/>
        <w:rPr>
          <w:sz w:val="28"/>
          <w:szCs w:val="28"/>
        </w:rPr>
      </w:pPr>
      <w:r w:rsidRPr="00C370A7">
        <w:rPr>
          <w:sz w:val="28"/>
          <w:szCs w:val="28"/>
        </w:rPr>
        <w:t xml:space="preserve">Данная операция соответствует оператору </w:t>
      </w:r>
      <w:proofErr w:type="spellStart"/>
      <w:proofErr w:type="gramStart"/>
      <w:r w:rsidRPr="00C370A7">
        <w:rPr>
          <w:sz w:val="28"/>
          <w:szCs w:val="28"/>
        </w:rPr>
        <w:t>do</w:t>
      </w:r>
      <w:proofErr w:type="spellEnd"/>
      <w:r w:rsidRPr="00C370A7">
        <w:rPr>
          <w:sz w:val="28"/>
          <w:szCs w:val="28"/>
        </w:rPr>
        <w:t>(</w:t>
      </w:r>
      <w:proofErr w:type="gramEnd"/>
      <w:r w:rsidRPr="00C370A7">
        <w:rPr>
          <w:sz w:val="28"/>
          <w:szCs w:val="28"/>
        </w:rPr>
        <w:t xml:space="preserve">) в исчислении причинности Перла [3]: «разорвать» входящие причинные связи компонента </w:t>
      </w:r>
      <m:oMath>
        <m:r>
          <w:rPr>
            <w:rFonts w:ascii="Cambria Math" w:hAnsi="Cambria Math"/>
            <w:sz w:val="28"/>
            <w:szCs w:val="28"/>
          </w:rPr>
          <m:t>i</m:t>
        </m:r>
      </m:oMath>
      <w:r w:rsidRPr="00C370A7">
        <w:rPr>
          <w:sz w:val="28"/>
          <w:szCs w:val="28"/>
        </w:rPr>
        <w:t xml:space="preserve"> и принудительно установить его в нормальное состояние.</w:t>
      </w:r>
    </w:p>
    <w:p w14:paraId="0DB9D491" w14:textId="76E995F3"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.3.2. Предсказание последствий</w:t>
      </w:r>
    </w:p>
    <w:p w14:paraId="2D1C66EA" w14:textId="77777777" w:rsidR="00EF4483" w:rsidRDefault="00000000" w:rsidP="00327DF6">
      <w:pPr>
        <w:pStyle w:val="a3"/>
        <w:spacing w:before="0" w:beforeAutospacing="0" w:after="0" w:afterAutospacing="0" w:line="360" w:lineRule="auto"/>
        <w:ind w:firstLine="709"/>
        <w:jc w:val="both"/>
        <w:rPr>
          <w:sz w:val="28"/>
          <w:szCs w:val="28"/>
        </w:rPr>
      </w:pPr>
      <w:r w:rsidRPr="00C370A7">
        <w:rPr>
          <w:sz w:val="28"/>
          <w:szCs w:val="28"/>
        </w:rPr>
        <w:lastRenderedPageBreak/>
        <w:t xml:space="preserve">Изменённые векторы пропускаются через </w:t>
      </w:r>
      <w:proofErr w:type="spellStart"/>
      <w:r w:rsidRPr="00C370A7">
        <w:rPr>
          <w:sz w:val="28"/>
          <w:szCs w:val="28"/>
        </w:rPr>
        <w:t>гиперграфовую</w:t>
      </w:r>
      <w:proofErr w:type="spellEnd"/>
      <w:r w:rsidRPr="00C370A7">
        <w:rPr>
          <w:sz w:val="28"/>
          <w:szCs w:val="28"/>
        </w:rPr>
        <w:t xml:space="preserve"> свёртку [5], которая распространяет эффект нормализации через цепочки зависимостей: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60D4D57E" w14:textId="77777777" w:rsidTr="00A559A7">
        <w:tc>
          <w:tcPr>
            <w:tcW w:w="851" w:type="dxa"/>
          </w:tcPr>
          <w:p w14:paraId="1F425762" w14:textId="77777777" w:rsidR="00A559A7" w:rsidRDefault="00A559A7" w:rsidP="00A82D08">
            <w:pPr>
              <w:pStyle w:val="a3"/>
              <w:spacing w:before="0" w:beforeAutospacing="0" w:after="0" w:afterAutospacing="0" w:line="360" w:lineRule="auto"/>
              <w:rPr>
                <w:sz w:val="28"/>
                <w:szCs w:val="28"/>
              </w:rPr>
            </w:pPr>
          </w:p>
        </w:tc>
        <w:tc>
          <w:tcPr>
            <w:tcW w:w="7654" w:type="dxa"/>
          </w:tcPr>
          <w:p w14:paraId="4F1F1202" w14:textId="2755C997" w:rsidR="00A559A7" w:rsidRPr="008D0F23" w:rsidRDefault="00000000" w:rsidP="00A82D08">
            <w:pPr>
              <w:pStyle w:val="a3"/>
              <w:spacing w:before="0" w:beforeAutospacing="0" w:after="0" w:afterAutospacing="0" w:line="360" w:lineRule="auto"/>
              <w:jc w:val="center"/>
              <w:rPr>
                <w:iCs/>
                <w:sz w:val="28"/>
                <w:szCs w:val="28"/>
              </w:rPr>
            </w:pPr>
            <m:oMathPara>
              <m:oMath>
                <m:sSup>
                  <m:sSupPr>
                    <m:ctrlPr>
                      <w:rPr>
                        <w:rStyle w:val="HTML1"/>
                        <w:rFonts w:ascii="Cambria Math" w:hAnsi="Cambria Math" w:cs="Times New Roman"/>
                        <w:i/>
                        <w:sz w:val="28"/>
                        <w:szCs w:val="28"/>
                      </w:rPr>
                    </m:ctrlPr>
                  </m:sSupPr>
                  <m:e>
                    <m:r>
                      <w:rPr>
                        <w:rStyle w:val="HTML1"/>
                        <w:rFonts w:ascii="Cambria Math" w:hAnsi="Cambria Math" w:cs="Times New Roman"/>
                        <w:sz w:val="28"/>
                        <w:szCs w:val="28"/>
                      </w:rPr>
                      <m:t>H</m:t>
                    </m:r>
                  </m:e>
                  <m:sup>
                    <m:r>
                      <w:rPr>
                        <w:rStyle w:val="HTML1"/>
                        <w:rFonts w:ascii="Cambria Math" w:hAnsi="Cambria Math" w:cs="Times New Roman"/>
                        <w:sz w:val="28"/>
                        <w:szCs w:val="28"/>
                      </w:rPr>
                      <m:t>КФ</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i</m:t>
                        </m:r>
                      </m:e>
                    </m:d>
                  </m:sup>
                </m:sSup>
                <m:r>
                  <w:rPr>
                    <w:rStyle w:val="HTML1"/>
                    <w:rFonts w:ascii="Cambria Math" w:hAnsi="Cambria Math" w:cs="Times New Roman"/>
                    <w:sz w:val="28"/>
                    <w:szCs w:val="28"/>
                  </w:rPr>
                  <m:t>=ГиперСв</m:t>
                </m:r>
                <m:d>
                  <m:dPr>
                    <m:ctrlPr>
                      <w:rPr>
                        <w:rStyle w:val="HTML1"/>
                        <w:rFonts w:ascii="Cambria Math" w:hAnsi="Cambria Math" w:cs="Times New Roman"/>
                        <w:i/>
                        <w:sz w:val="28"/>
                        <w:szCs w:val="28"/>
                      </w:rPr>
                    </m:ctrlPr>
                  </m:dPr>
                  <m:e>
                    <m:sSup>
                      <m:sSupPr>
                        <m:ctrlPr>
                          <w:rPr>
                            <w:rStyle w:val="HTML1"/>
                            <w:rFonts w:ascii="Cambria Math" w:hAnsi="Cambria Math" w:cs="Times New Roman"/>
                            <w:i/>
                            <w:sz w:val="28"/>
                            <w:szCs w:val="28"/>
                          </w:rPr>
                        </m:ctrlPr>
                      </m:sSupPr>
                      <m:e>
                        <m:r>
                          <w:rPr>
                            <w:rStyle w:val="HTML1"/>
                            <w:rFonts w:ascii="Cambria Math" w:hAnsi="Cambria Math" w:cs="Times New Roman"/>
                            <w:sz w:val="28"/>
                            <w:szCs w:val="28"/>
                          </w:rPr>
                          <m:t>H</m:t>
                        </m:r>
                      </m:e>
                      <m:sup>
                        <m:r>
                          <w:rPr>
                            <w:rStyle w:val="HTML1"/>
                            <w:rFonts w:ascii="Cambria Math" w:hAnsi="Cambria Math" w:cs="Times New Roman"/>
                            <w:sz w:val="28"/>
                            <w:szCs w:val="28"/>
                          </w:rPr>
                          <m:t>КФ</m:t>
                        </m:r>
                      </m:sup>
                    </m:sSup>
                    <m:r>
                      <w:rPr>
                        <w:rStyle w:val="HTML1"/>
                        <w:rFonts w:ascii="Cambria Math" w:hAnsi="Cambria Math" w:cs="Times New Roman"/>
                        <w:sz w:val="28"/>
                        <w:szCs w:val="28"/>
                      </w:rPr>
                      <m:t>,G</m:t>
                    </m:r>
                  </m:e>
                </m:d>
              </m:oMath>
            </m:oMathPara>
          </w:p>
        </w:tc>
        <w:tc>
          <w:tcPr>
            <w:tcW w:w="907" w:type="dxa"/>
          </w:tcPr>
          <w:p w14:paraId="7602B489" w14:textId="40CF4967"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w:t>
            </w:r>
            <w:r w:rsidR="000250E0">
              <w:rPr>
                <w:sz w:val="28"/>
                <w:szCs w:val="28"/>
              </w:rPr>
              <w:t>3</w:t>
            </w:r>
            <w:r>
              <w:rPr>
                <w:sz w:val="28"/>
                <w:szCs w:val="28"/>
              </w:rPr>
              <w:t>)</w:t>
            </w:r>
          </w:p>
        </w:tc>
      </w:tr>
    </w:tbl>
    <w:p w14:paraId="1247ECE6" w14:textId="7A7B883B" w:rsidR="00EF4483" w:rsidRDefault="00000000" w:rsidP="00327DF6">
      <w:pPr>
        <w:pStyle w:val="a3"/>
        <w:spacing w:before="0" w:beforeAutospacing="0" w:after="0" w:afterAutospacing="0" w:line="360" w:lineRule="auto"/>
        <w:ind w:firstLine="709"/>
        <w:jc w:val="both"/>
        <w:rPr>
          <w:sz w:val="28"/>
          <w:szCs w:val="28"/>
        </w:rPr>
      </w:pPr>
      <w:r w:rsidRPr="00C370A7">
        <w:rPr>
          <w:sz w:val="28"/>
          <w:szCs w:val="28"/>
        </w:rPr>
        <w:t xml:space="preserve">где </w:t>
      </w:r>
      <m:oMath>
        <m:r>
          <w:rPr>
            <w:rFonts w:ascii="Cambria Math" w:hAnsi="Cambria Math"/>
            <w:sz w:val="28"/>
            <w:szCs w:val="28"/>
          </w:rPr>
          <m:t>ГиперСв</m:t>
        </m:r>
      </m:oMath>
      <w:r w:rsidRPr="00C370A7">
        <w:rPr>
          <w:sz w:val="28"/>
          <w:szCs w:val="28"/>
        </w:rPr>
        <w:t xml:space="preserve"> </w:t>
      </w:r>
      <w:r w:rsidR="0054209E">
        <w:rPr>
          <w:sz w:val="28"/>
          <w:szCs w:val="28"/>
        </w:rPr>
        <w:t>–</w:t>
      </w:r>
      <w:r w:rsidRPr="00C370A7">
        <w:rPr>
          <w:sz w:val="28"/>
          <w:szCs w:val="28"/>
        </w:rPr>
        <w:t xml:space="preserve"> операция свёртки на гиперграфе с матрицей инцидентности </w:t>
      </w:r>
      <m:oMath>
        <m:r>
          <w:rPr>
            <w:rFonts w:ascii="Cambria Math" w:hAnsi="Cambria Math"/>
            <w:sz w:val="28"/>
            <w:szCs w:val="28"/>
          </w:rPr>
          <m:t>H</m:t>
        </m:r>
      </m:oMath>
      <w:r w:rsidRPr="00C370A7">
        <w:rPr>
          <w:sz w:val="28"/>
          <w:szCs w:val="28"/>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560AB880" w14:textId="77777777" w:rsidTr="00A559A7">
        <w:tc>
          <w:tcPr>
            <w:tcW w:w="851" w:type="dxa"/>
          </w:tcPr>
          <w:p w14:paraId="75949714" w14:textId="77777777" w:rsidR="00A559A7" w:rsidRPr="00D3273C" w:rsidRDefault="00A559A7" w:rsidP="00A82D08">
            <w:pPr>
              <w:pStyle w:val="a3"/>
              <w:spacing w:before="0" w:beforeAutospacing="0" w:after="0" w:afterAutospacing="0" w:line="360" w:lineRule="auto"/>
              <w:rPr>
                <w:sz w:val="28"/>
                <w:szCs w:val="28"/>
              </w:rPr>
            </w:pPr>
          </w:p>
        </w:tc>
        <w:tc>
          <w:tcPr>
            <w:tcW w:w="7654" w:type="dxa"/>
          </w:tcPr>
          <w:p w14:paraId="6074D11A" w14:textId="43083C44" w:rsidR="00A559A7" w:rsidRPr="008D0F23" w:rsidRDefault="00000000" w:rsidP="00A82D08">
            <w:pPr>
              <w:pStyle w:val="a3"/>
              <w:spacing w:before="0" w:beforeAutospacing="0" w:after="0" w:afterAutospacing="0" w:line="360" w:lineRule="auto"/>
              <w:jc w:val="center"/>
              <w:rPr>
                <w:iCs/>
                <w:sz w:val="28"/>
                <w:szCs w:val="28"/>
              </w:rPr>
            </w:pPr>
            <m:oMathPara>
              <m:oMath>
                <m:sSup>
                  <m:sSupPr>
                    <m:ctrlPr>
                      <w:rPr>
                        <w:rStyle w:val="HTML1"/>
                        <w:rFonts w:ascii="Cambria Math" w:hAnsi="Cambria Math" w:cs="Times New Roman"/>
                        <w:i/>
                        <w:sz w:val="28"/>
                        <w:szCs w:val="28"/>
                      </w:rPr>
                    </m:ctrlPr>
                  </m:sSupPr>
                  <m:e>
                    <m:acc>
                      <m:accPr>
                        <m:chr m:val="̃"/>
                        <m:ctrlPr>
                          <w:rPr>
                            <w:rStyle w:val="HTML1"/>
                            <w:rFonts w:ascii="Cambria Math" w:hAnsi="Cambria Math" w:cs="Times New Roman"/>
                            <w:i/>
                            <w:sz w:val="28"/>
                            <w:szCs w:val="28"/>
                          </w:rPr>
                        </m:ctrlPr>
                      </m:accPr>
                      <m:e>
                        <m:r>
                          <w:rPr>
                            <w:rStyle w:val="HTML1"/>
                            <w:rFonts w:ascii="Cambria Math" w:hAnsi="Cambria Math" w:cs="Times New Roman"/>
                            <w:sz w:val="28"/>
                            <w:szCs w:val="28"/>
                          </w:rPr>
                          <m:t>X</m:t>
                        </m:r>
                      </m:e>
                    </m:acc>
                  </m:e>
                  <m:sup>
                    <m:d>
                      <m:dPr>
                        <m:ctrlPr>
                          <w:rPr>
                            <w:rStyle w:val="HTML1"/>
                            <w:rFonts w:ascii="Cambria Math" w:hAnsi="Cambria Math" w:cs="Times New Roman"/>
                            <w:i/>
                            <w:sz w:val="28"/>
                            <w:szCs w:val="28"/>
                          </w:rPr>
                        </m:ctrlPr>
                      </m:dPr>
                      <m:e>
                        <m:r>
                          <w:rPr>
                            <w:rStyle w:val="HTML1"/>
                            <w:rFonts w:ascii="Cambria Math" w:hAnsi="Cambria Math" w:cs="Times New Roman"/>
                            <w:sz w:val="28"/>
                            <w:szCs w:val="28"/>
                          </w:rPr>
                          <m:t>l+1</m:t>
                        </m:r>
                      </m:e>
                    </m:d>
                  </m:sup>
                </m:sSup>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D</m:t>
                    </m:r>
                  </m:e>
                  <m:sub>
                    <m:r>
                      <w:rPr>
                        <w:rStyle w:val="HTML1"/>
                        <w:rFonts w:ascii="Cambria Math" w:hAnsi="Cambria Math" w:cs="Times New Roman"/>
                        <w:sz w:val="28"/>
                        <w:szCs w:val="28"/>
                      </w:rPr>
                      <m:t>v</m:t>
                    </m:r>
                  </m:sub>
                  <m:sup>
                    <m:r>
                      <w:rPr>
                        <w:rStyle w:val="HTML1"/>
                        <w:rFonts w:ascii="Cambria Math" w:hAnsi="Cambria Math" w:cs="Times New Roman"/>
                        <w:sz w:val="28"/>
                        <w:szCs w:val="28"/>
                      </w:rPr>
                      <m:t>-1</m:t>
                    </m:r>
                    <m:r>
                      <m:rPr>
                        <m:lit/>
                      </m:rPr>
                      <w:rPr>
                        <w:rStyle w:val="HTML1"/>
                        <w:rFonts w:ascii="Cambria Math" w:hAnsi="Cambria Math" w:cs="Times New Roman"/>
                        <w:sz w:val="28"/>
                        <w:szCs w:val="28"/>
                      </w:rPr>
                      <m:t>/</m:t>
                    </m:r>
                    <m:r>
                      <w:rPr>
                        <w:rStyle w:val="HTML1"/>
                        <w:rFonts w:ascii="Cambria Math" w:hAnsi="Cambria Math" w:cs="Times New Roman"/>
                        <w:sz w:val="28"/>
                        <w:szCs w:val="28"/>
                      </w:rPr>
                      <m:t>2</m:t>
                    </m:r>
                  </m:sup>
                </m:sSubSup>
                <m:r>
                  <w:rPr>
                    <w:rStyle w:val="HTML1"/>
                    <w:rFonts w:ascii="Cambria Math" w:hAnsi="Cambria Math" w:cs="Times New Roman"/>
                    <w:sz w:val="28"/>
                    <w:szCs w:val="28"/>
                  </w:rPr>
                  <m:t>·H·</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W</m:t>
                    </m:r>
                  </m:e>
                  <m:sub>
                    <m:r>
                      <w:rPr>
                        <w:rStyle w:val="HTML1"/>
                        <w:rFonts w:ascii="Cambria Math" w:hAnsi="Cambria Math" w:cs="Times New Roman"/>
                        <w:sz w:val="28"/>
                        <w:szCs w:val="28"/>
                      </w:rPr>
                      <m:t>H</m:t>
                    </m:r>
                  </m:sub>
                </m:sSub>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D</m:t>
                    </m:r>
                  </m:e>
                  <m:sub>
                    <m:r>
                      <w:rPr>
                        <w:rStyle w:val="HTML1"/>
                        <w:rFonts w:ascii="Cambria Math" w:hAnsi="Cambria Math" w:cs="Times New Roman"/>
                        <w:sz w:val="28"/>
                        <w:szCs w:val="28"/>
                      </w:rPr>
                      <m:t>e</m:t>
                    </m:r>
                  </m:sub>
                  <m:sup>
                    <m:r>
                      <w:rPr>
                        <w:rStyle w:val="HTML1"/>
                        <w:rFonts w:ascii="Cambria Math" w:hAnsi="Cambria Math" w:cs="Times New Roman"/>
                        <w:sz w:val="28"/>
                        <w:szCs w:val="28"/>
                      </w:rPr>
                      <m:t>-1</m:t>
                    </m:r>
                  </m:sup>
                </m:sSubSup>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r>
                      <w:rPr>
                        <w:rStyle w:val="HTML1"/>
                        <w:rFonts w:ascii="Cambria Math" w:hAnsi="Cambria Math" w:cs="Times New Roman"/>
                        <w:sz w:val="28"/>
                        <w:szCs w:val="28"/>
                      </w:rPr>
                      <m:t>H</m:t>
                    </m:r>
                  </m:e>
                  <m:sup>
                    <m:r>
                      <w:rPr>
                        <w:rStyle w:val="HTML1"/>
                        <w:rFonts w:ascii="Cambria Math" w:hAnsi="Cambria Math" w:cs="Times New Roman"/>
                        <w:sz w:val="28"/>
                        <w:szCs w:val="28"/>
                      </w:rPr>
                      <m:t>T</m:t>
                    </m:r>
                  </m:sup>
                </m:sSup>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D</m:t>
                    </m:r>
                  </m:e>
                  <m:sub>
                    <m:r>
                      <w:rPr>
                        <w:rStyle w:val="HTML1"/>
                        <w:rFonts w:ascii="Cambria Math" w:hAnsi="Cambria Math" w:cs="Times New Roman"/>
                        <w:sz w:val="28"/>
                        <w:szCs w:val="28"/>
                      </w:rPr>
                      <m:t>v</m:t>
                    </m:r>
                  </m:sub>
                  <m:sup>
                    <m:r>
                      <w:rPr>
                        <w:rStyle w:val="HTML1"/>
                        <w:rFonts w:ascii="Cambria Math" w:hAnsi="Cambria Math" w:cs="Times New Roman"/>
                        <w:sz w:val="28"/>
                        <w:szCs w:val="28"/>
                      </w:rPr>
                      <m:t>-1</m:t>
                    </m:r>
                    <m:r>
                      <m:rPr>
                        <m:lit/>
                      </m:rPr>
                      <w:rPr>
                        <w:rStyle w:val="HTML1"/>
                        <w:rFonts w:ascii="Cambria Math" w:hAnsi="Cambria Math" w:cs="Times New Roman"/>
                        <w:sz w:val="28"/>
                        <w:szCs w:val="28"/>
                      </w:rPr>
                      <m:t>/</m:t>
                    </m:r>
                    <m:r>
                      <w:rPr>
                        <w:rStyle w:val="HTML1"/>
                        <w:rFonts w:ascii="Cambria Math" w:hAnsi="Cambria Math" w:cs="Times New Roman"/>
                        <w:sz w:val="28"/>
                        <w:szCs w:val="28"/>
                      </w:rPr>
                      <m:t>2</m:t>
                    </m:r>
                  </m:sup>
                </m:sSubSup>
                <m:r>
                  <w:rPr>
                    <w:rStyle w:val="HTML1"/>
                    <w:rFonts w:ascii="Cambria Math" w:hAnsi="Cambria Math" w:cs="Times New Roman"/>
                    <w:sz w:val="28"/>
                    <w:szCs w:val="28"/>
                  </w:rPr>
                  <m:t>·</m:t>
                </m:r>
                <m:sSup>
                  <m:sSupPr>
                    <m:ctrlPr>
                      <w:rPr>
                        <w:rStyle w:val="HTML1"/>
                        <w:rFonts w:ascii="Cambria Math" w:hAnsi="Cambria Math" w:cs="Times New Roman"/>
                        <w:i/>
                        <w:sz w:val="28"/>
                        <w:szCs w:val="28"/>
                      </w:rPr>
                    </m:ctrlPr>
                  </m:sSupPr>
                  <m:e>
                    <m:acc>
                      <m:accPr>
                        <m:chr m:val="̃"/>
                        <m:ctrlPr>
                          <w:rPr>
                            <w:rStyle w:val="HTML1"/>
                            <w:rFonts w:ascii="Cambria Math" w:hAnsi="Cambria Math" w:cs="Times New Roman"/>
                            <w:i/>
                            <w:sz w:val="28"/>
                            <w:szCs w:val="28"/>
                          </w:rPr>
                        </m:ctrlPr>
                      </m:accPr>
                      <m:e>
                        <m:r>
                          <w:rPr>
                            <w:rStyle w:val="HTML1"/>
                            <w:rFonts w:ascii="Cambria Math" w:hAnsi="Cambria Math" w:cs="Times New Roman"/>
                            <w:sz w:val="28"/>
                            <w:szCs w:val="28"/>
                          </w:rPr>
                          <m:t>X</m:t>
                        </m:r>
                      </m:e>
                    </m:acc>
                  </m:e>
                  <m:sup>
                    <m:r>
                      <w:rPr>
                        <w:rStyle w:val="HTML1"/>
                        <w:rFonts w:ascii="Cambria Math" w:hAnsi="Cambria Math" w:cs="Times New Roman"/>
                        <w:sz w:val="28"/>
                        <w:szCs w:val="28"/>
                      </w:rPr>
                      <m:t>(l)</m:t>
                    </m:r>
                  </m:sup>
                </m:sSup>
                <m:r>
                  <w:rPr>
                    <w:rStyle w:val="HTML1"/>
                    <w:rFonts w:ascii="Cambria Math" w:hAnsi="Cambria Math" w:cs="Times New Roman"/>
                    <w:sz w:val="28"/>
                    <w:szCs w:val="28"/>
                  </w:rPr>
                  <m:t>·Θ</m:t>
                </m:r>
              </m:oMath>
            </m:oMathPara>
          </w:p>
        </w:tc>
        <w:tc>
          <w:tcPr>
            <w:tcW w:w="907" w:type="dxa"/>
          </w:tcPr>
          <w:p w14:paraId="7C86AF94" w14:textId="06C4EF16"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w:t>
            </w:r>
            <w:r w:rsidR="000250E0">
              <w:rPr>
                <w:sz w:val="28"/>
                <w:szCs w:val="28"/>
              </w:rPr>
              <w:t>4</w:t>
            </w:r>
            <w:r>
              <w:rPr>
                <w:sz w:val="28"/>
                <w:szCs w:val="28"/>
              </w:rPr>
              <w:t>)</w:t>
            </w:r>
          </w:p>
        </w:tc>
      </w:tr>
    </w:tbl>
    <w:p w14:paraId="1984C55B" w14:textId="532E3FCF" w:rsidR="00C32587" w:rsidRPr="00B34A4D" w:rsidRDefault="00C32587" w:rsidP="00B34A4D">
      <w:pPr>
        <w:ind w:firstLine="709"/>
        <w:jc w:val="both"/>
        <w:rPr>
          <w:rFonts w:ascii="Times New Roman" w:hAnsi="Times New Roman" w:cs="Times New Roman"/>
          <w:kern w:val="0"/>
          <w:sz w:val="28"/>
          <w:szCs w:val="28"/>
        </w:rPr>
      </w:pPr>
      <w:r w:rsidRPr="00B34A4D">
        <w:rPr>
          <w:rFonts w:ascii="Times New Roman" w:hAnsi="Times New Roman" w:cs="Times New Roman"/>
          <w:kern w:val="0"/>
          <w:sz w:val="28"/>
          <w:szCs w:val="28"/>
        </w:rPr>
        <w:t xml:space="preserve">где </w:t>
      </w:r>
      <m:oMath>
        <m:sSup>
          <m:sSupPr>
            <m:ctrlPr>
              <w:rPr>
                <w:rStyle w:val="HTML1"/>
                <w:rFonts w:ascii="Cambria Math" w:hAnsi="Cambria Math" w:cs="Times New Roman"/>
                <w:i/>
                <w:kern w:val="0"/>
                <w:sz w:val="28"/>
                <w:szCs w:val="28"/>
              </w:rPr>
            </m:ctrlPr>
          </m:sSupPr>
          <m:e>
            <m:acc>
              <m:accPr>
                <m:chr m:val="̃"/>
                <m:ctrlPr>
                  <w:rPr>
                    <w:rStyle w:val="HTML1"/>
                    <w:rFonts w:ascii="Cambria Math" w:hAnsi="Cambria Math" w:cs="Times New Roman"/>
                    <w:i/>
                    <w:kern w:val="0"/>
                    <w:sz w:val="28"/>
                    <w:szCs w:val="28"/>
                  </w:rPr>
                </m:ctrlPr>
              </m:accPr>
              <m:e>
                <m:r>
                  <w:rPr>
                    <w:rStyle w:val="HTML1"/>
                    <w:rFonts w:ascii="Cambria Math" w:hAnsi="Cambria Math" w:cs="Times New Roman"/>
                    <w:sz w:val="28"/>
                    <w:szCs w:val="28"/>
                  </w:rPr>
                  <m:t>X</m:t>
                </m:r>
              </m:e>
            </m:acc>
          </m:e>
          <m:sup>
            <m:r>
              <w:rPr>
                <w:rStyle w:val="HTML1"/>
                <w:rFonts w:ascii="Cambria Math" w:hAnsi="Cambria Math" w:cs="Times New Roman"/>
                <w:sz w:val="28"/>
                <w:szCs w:val="28"/>
              </w:rPr>
              <m:t>(l)</m:t>
            </m:r>
          </m:sup>
        </m:sSup>
      </m:oMath>
      <w:r w:rsidRPr="00B34A4D">
        <w:rPr>
          <w:rFonts w:ascii="Times New Roman" w:hAnsi="Times New Roman" w:cs="Times New Roman"/>
          <w:kern w:val="0"/>
          <w:sz w:val="28"/>
          <w:szCs w:val="28"/>
        </w:rPr>
        <w:t xml:space="preserve">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матрица представлений вершин на слое </w:t>
      </w:r>
      <m:oMath>
        <m:r>
          <w:rPr>
            <w:rFonts w:ascii="Cambria Math" w:hAnsi="Cambria Math" w:cs="Times New Roman"/>
            <w:kern w:val="0"/>
            <w:sz w:val="28"/>
            <w:szCs w:val="28"/>
          </w:rPr>
          <m:t>l</m:t>
        </m:r>
      </m:oMath>
      <w:r w:rsidRPr="00B34A4D">
        <w:rPr>
          <w:rFonts w:ascii="Times New Roman" w:hAnsi="Times New Roman" w:cs="Times New Roman"/>
          <w:kern w:val="0"/>
          <w:sz w:val="28"/>
          <w:szCs w:val="28"/>
        </w:rPr>
        <w:t xml:space="preserve">; </w:t>
      </w:r>
      <m:oMath>
        <m:r>
          <w:rPr>
            <w:rFonts w:ascii="Cambria Math" w:hAnsi="Cambria Math" w:cs="Times New Roman"/>
            <w:kern w:val="0"/>
            <w:sz w:val="28"/>
            <w:szCs w:val="28"/>
          </w:rPr>
          <m:t>H</m:t>
        </m:r>
      </m:oMath>
      <w:r w:rsidRPr="00B34A4D">
        <w:rPr>
          <w:rFonts w:ascii="Times New Roman" w:hAnsi="Times New Roman" w:cs="Times New Roman"/>
          <w:kern w:val="0"/>
          <w:sz w:val="28"/>
          <w:szCs w:val="28"/>
        </w:rPr>
        <w:t xml:space="preserve">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матрица инцидентности гиперграфа (строки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вершины, столбцы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w:t>
      </w:r>
      <w:proofErr w:type="spellStart"/>
      <w:r w:rsidRPr="00B34A4D">
        <w:rPr>
          <w:rFonts w:ascii="Times New Roman" w:hAnsi="Times New Roman" w:cs="Times New Roman"/>
          <w:kern w:val="0"/>
          <w:sz w:val="28"/>
          <w:szCs w:val="28"/>
        </w:rPr>
        <w:t>гиперрёбра</w:t>
      </w:r>
      <w:proofErr w:type="spellEnd"/>
      <w:r w:rsidRPr="00B34A4D">
        <w:rPr>
          <w:rFonts w:ascii="Times New Roman" w:hAnsi="Times New Roman" w:cs="Times New Roman"/>
          <w:kern w:val="0"/>
          <w:sz w:val="28"/>
          <w:szCs w:val="28"/>
        </w:rPr>
        <w:t xml:space="preserve">); </w:t>
      </w:r>
      <m:oMath>
        <m:sSub>
          <m:sSubPr>
            <m:ctrlPr>
              <w:rPr>
                <w:rFonts w:ascii="Cambria Math" w:hAnsi="Cambria Math" w:cs="Times New Roman"/>
                <w:i/>
                <w:kern w:val="0"/>
                <w:sz w:val="28"/>
                <w:szCs w:val="28"/>
              </w:rPr>
            </m:ctrlPr>
          </m:sSubPr>
          <m:e>
            <m:r>
              <w:rPr>
                <w:rFonts w:ascii="Cambria Math" w:hAnsi="Cambria Math" w:cs="Times New Roman"/>
                <w:kern w:val="0"/>
                <w:sz w:val="28"/>
                <w:szCs w:val="28"/>
              </w:rPr>
              <m:t>D</m:t>
            </m:r>
          </m:e>
          <m:sub>
            <m:r>
              <w:rPr>
                <w:rFonts w:ascii="Cambria Math" w:hAnsi="Cambria Math" w:cs="Times New Roman"/>
                <w:kern w:val="0"/>
                <w:sz w:val="28"/>
                <w:szCs w:val="28"/>
              </w:rPr>
              <m:t>v</m:t>
            </m:r>
          </m:sub>
        </m:sSub>
      </m:oMath>
      <w:r w:rsidRPr="00B34A4D">
        <w:rPr>
          <w:rFonts w:ascii="Times New Roman" w:hAnsi="Times New Roman" w:cs="Times New Roman"/>
          <w:kern w:val="0"/>
          <w:sz w:val="28"/>
          <w:szCs w:val="28"/>
        </w:rPr>
        <w:t xml:space="preserve">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диагональная матрица степеней вершин; </w:t>
      </w:r>
      <m:oMath>
        <m:sSub>
          <m:sSubPr>
            <m:ctrlPr>
              <w:rPr>
                <w:rFonts w:ascii="Cambria Math" w:hAnsi="Cambria Math" w:cs="Times New Roman"/>
                <w:i/>
                <w:kern w:val="0"/>
                <w:sz w:val="28"/>
                <w:szCs w:val="28"/>
              </w:rPr>
            </m:ctrlPr>
          </m:sSubPr>
          <m:e>
            <m:r>
              <w:rPr>
                <w:rFonts w:ascii="Cambria Math" w:hAnsi="Cambria Math" w:cs="Times New Roman"/>
                <w:kern w:val="0"/>
                <w:sz w:val="28"/>
                <w:szCs w:val="28"/>
              </w:rPr>
              <m:t>D</m:t>
            </m:r>
          </m:e>
          <m:sub>
            <m:r>
              <w:rPr>
                <w:rFonts w:ascii="Cambria Math" w:hAnsi="Cambria Math" w:cs="Times New Roman"/>
                <w:kern w:val="0"/>
                <w:sz w:val="28"/>
                <w:szCs w:val="28"/>
              </w:rPr>
              <m:t>e</m:t>
            </m:r>
          </m:sub>
        </m:sSub>
      </m:oMath>
      <w:r w:rsidRPr="00B34A4D">
        <w:rPr>
          <w:rFonts w:ascii="Times New Roman" w:hAnsi="Times New Roman" w:cs="Times New Roman"/>
          <w:kern w:val="0"/>
          <w:sz w:val="28"/>
          <w:szCs w:val="28"/>
        </w:rPr>
        <w:t xml:space="preserve">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диагональная матрица степеней </w:t>
      </w:r>
      <w:proofErr w:type="spellStart"/>
      <w:r w:rsidRPr="00B34A4D">
        <w:rPr>
          <w:rFonts w:ascii="Times New Roman" w:hAnsi="Times New Roman" w:cs="Times New Roman"/>
          <w:kern w:val="0"/>
          <w:sz w:val="28"/>
          <w:szCs w:val="28"/>
        </w:rPr>
        <w:t>гиперрёбер</w:t>
      </w:r>
      <w:proofErr w:type="spellEnd"/>
      <w:r w:rsidRPr="00B34A4D">
        <w:rPr>
          <w:rFonts w:ascii="Times New Roman" w:hAnsi="Times New Roman" w:cs="Times New Roman"/>
          <w:kern w:val="0"/>
          <w:sz w:val="28"/>
          <w:szCs w:val="28"/>
        </w:rPr>
        <w:t xml:space="preserve">; </w:t>
      </w:r>
      <m:oMath>
        <m:sSub>
          <m:sSubPr>
            <m:ctrlPr>
              <w:rPr>
                <w:rFonts w:ascii="Cambria Math" w:hAnsi="Cambria Math" w:cs="Times New Roman"/>
                <w:i/>
                <w:kern w:val="0"/>
                <w:sz w:val="28"/>
                <w:szCs w:val="28"/>
              </w:rPr>
            </m:ctrlPr>
          </m:sSubPr>
          <m:e>
            <m:r>
              <w:rPr>
                <w:rFonts w:ascii="Cambria Math" w:hAnsi="Cambria Math" w:cs="Times New Roman"/>
                <w:kern w:val="0"/>
                <w:sz w:val="28"/>
                <w:szCs w:val="28"/>
              </w:rPr>
              <m:t>W</m:t>
            </m:r>
          </m:e>
          <m:sub>
            <m:r>
              <w:rPr>
                <w:rFonts w:ascii="Cambria Math" w:hAnsi="Cambria Math" w:cs="Times New Roman"/>
                <w:kern w:val="0"/>
                <w:sz w:val="28"/>
                <w:szCs w:val="28"/>
              </w:rPr>
              <m:t>H</m:t>
            </m:r>
          </m:sub>
        </m:sSub>
      </m:oMath>
      <w:r w:rsidRPr="00B34A4D">
        <w:rPr>
          <w:rFonts w:ascii="Times New Roman" w:hAnsi="Times New Roman" w:cs="Times New Roman"/>
          <w:kern w:val="0"/>
          <w:sz w:val="28"/>
          <w:szCs w:val="28"/>
        </w:rPr>
        <w:t xml:space="preserve">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диагональная матрица весов </w:t>
      </w:r>
      <w:proofErr w:type="spellStart"/>
      <w:r w:rsidRPr="00B34A4D">
        <w:rPr>
          <w:rFonts w:ascii="Times New Roman" w:hAnsi="Times New Roman" w:cs="Times New Roman"/>
          <w:kern w:val="0"/>
          <w:sz w:val="28"/>
          <w:szCs w:val="28"/>
        </w:rPr>
        <w:t>гиперрёбер</w:t>
      </w:r>
      <w:proofErr w:type="spellEnd"/>
      <w:r w:rsidRPr="00B34A4D">
        <w:rPr>
          <w:rFonts w:ascii="Times New Roman" w:hAnsi="Times New Roman" w:cs="Times New Roman"/>
          <w:kern w:val="0"/>
          <w:sz w:val="28"/>
          <w:szCs w:val="28"/>
        </w:rPr>
        <w:t xml:space="preserve">; </w:t>
      </w:r>
      <m:oMath>
        <m:r>
          <w:rPr>
            <w:rFonts w:ascii="Cambria Math" w:hAnsi="Cambria Math" w:cs="Times New Roman"/>
            <w:kern w:val="0"/>
            <w:sz w:val="28"/>
            <w:szCs w:val="28"/>
          </w:rPr>
          <m:t>Θ</m:t>
        </m:r>
        <m:r>
          <w:rPr>
            <w:rFonts w:ascii="Cambria Math" w:hAnsi="Cambria Math" w:cs="Cambria Math"/>
            <w:kern w:val="0"/>
            <w:sz w:val="28"/>
            <w:szCs w:val="28"/>
          </w:rPr>
          <m:t>∈</m:t>
        </m:r>
        <m:sSup>
          <m:sSupPr>
            <m:ctrlPr>
              <w:rPr>
                <w:rFonts w:ascii="Cambria Math" w:hAnsi="Cambria Math" w:cs="Times New Roman"/>
                <w:i/>
                <w:kern w:val="0"/>
                <w:sz w:val="28"/>
                <w:szCs w:val="28"/>
              </w:rPr>
            </m:ctrlPr>
          </m:sSupPr>
          <m:e>
            <m:r>
              <m:rPr>
                <m:scr m:val="double-struck"/>
              </m:rPr>
              <w:rPr>
                <w:rFonts w:ascii="Cambria Math" w:hAnsi="Cambria Math" w:cs="Times New Roman"/>
                <w:kern w:val="0"/>
                <w:sz w:val="28"/>
                <w:szCs w:val="28"/>
              </w:rPr>
              <m:t>R</m:t>
            </m:r>
          </m:e>
          <m:sup>
            <m:r>
              <w:rPr>
                <w:rFonts w:ascii="Cambria Math" w:hAnsi="Cambria Math" w:cs="Times New Roman"/>
                <w:kern w:val="0"/>
                <w:sz w:val="28"/>
                <w:szCs w:val="28"/>
              </w:rPr>
              <m:t>d×</m:t>
            </m:r>
            <m:sSup>
              <m:sSupPr>
                <m:ctrlPr>
                  <w:rPr>
                    <w:rFonts w:ascii="Cambria Math" w:hAnsi="Cambria Math" w:cs="Times New Roman"/>
                    <w:i/>
                    <w:kern w:val="0"/>
                    <w:sz w:val="28"/>
                    <w:szCs w:val="28"/>
                  </w:rPr>
                </m:ctrlPr>
              </m:sSupPr>
              <m:e>
                <m:r>
                  <w:rPr>
                    <w:rFonts w:ascii="Cambria Math" w:hAnsi="Cambria Math" w:cs="Times New Roman"/>
                    <w:kern w:val="0"/>
                    <w:sz w:val="28"/>
                    <w:szCs w:val="28"/>
                  </w:rPr>
                  <m:t>d</m:t>
                </m:r>
              </m:e>
              <m:sup>
                <m:r>
                  <w:rPr>
                    <w:rFonts w:ascii="Cambria Math" w:hAnsi="Cambria Math" w:cs="Times New Roman"/>
                    <w:kern w:val="0"/>
                    <w:sz w:val="28"/>
                    <w:szCs w:val="28"/>
                  </w:rPr>
                  <m:t>'</m:t>
                </m:r>
              </m:sup>
            </m:sSup>
          </m:sup>
        </m:sSup>
      </m:oMath>
      <w:r w:rsidRPr="00B34A4D">
        <w:rPr>
          <w:rFonts w:ascii="Times New Roman" w:hAnsi="Times New Roman" w:cs="Times New Roman"/>
          <w:kern w:val="0"/>
          <w:sz w:val="28"/>
          <w:szCs w:val="28"/>
        </w:rPr>
        <w:t xml:space="preserve"> </w:t>
      </w:r>
      <w:r w:rsidR="00B34A4D" w:rsidRPr="003947B1">
        <w:rPr>
          <w:rFonts w:ascii="Times New Roman" w:hAnsi="Times New Roman" w:cs="Times New Roman"/>
          <w:sz w:val="28"/>
          <w:szCs w:val="28"/>
        </w:rPr>
        <w:t>–</w:t>
      </w:r>
      <w:r w:rsidRPr="00B34A4D">
        <w:rPr>
          <w:rFonts w:ascii="Times New Roman" w:hAnsi="Times New Roman" w:cs="Times New Roman"/>
          <w:kern w:val="0"/>
          <w:sz w:val="28"/>
          <w:szCs w:val="28"/>
        </w:rPr>
        <w:t xml:space="preserve"> обучаемая матрица проекции. Произведение </w:t>
      </w:r>
      <m:oMath>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D</m:t>
            </m:r>
          </m:e>
          <m:sub>
            <m:r>
              <w:rPr>
                <w:rFonts w:ascii="Cambria Math" w:hAnsi="Cambria Math" w:cs="Times New Roman"/>
                <w:kern w:val="0"/>
                <w:sz w:val="28"/>
                <w:szCs w:val="28"/>
              </w:rPr>
              <m:t>v</m:t>
            </m:r>
          </m:sub>
          <m:sup>
            <m:r>
              <w:rPr>
                <w:rFonts w:ascii="Cambria Math" w:hAnsi="Cambria Math" w:cs="Times New Roman"/>
                <w:kern w:val="0"/>
                <w:sz w:val="28"/>
                <w:szCs w:val="28"/>
              </w:rPr>
              <m:t>-1</m:t>
            </m:r>
            <m:r>
              <m:rPr>
                <m:lit/>
              </m:rPr>
              <w:rPr>
                <w:rFonts w:ascii="Cambria Math" w:hAnsi="Cambria Math" w:cs="Times New Roman"/>
                <w:kern w:val="0"/>
                <w:sz w:val="28"/>
                <w:szCs w:val="28"/>
              </w:rPr>
              <m:t>/</m:t>
            </m:r>
            <m:r>
              <w:rPr>
                <w:rFonts w:ascii="Cambria Math" w:hAnsi="Cambria Math" w:cs="Times New Roman"/>
                <w:kern w:val="0"/>
                <w:sz w:val="28"/>
                <w:szCs w:val="28"/>
              </w:rPr>
              <m:t>2</m:t>
            </m:r>
          </m:sup>
        </m:sSubSup>
        <m:r>
          <w:rPr>
            <w:rFonts w:ascii="Cambria Math" w:hAnsi="Cambria Math" w:cs="Times New Roman"/>
            <w:kern w:val="0"/>
            <w:sz w:val="28"/>
            <w:szCs w:val="28"/>
          </w:rPr>
          <m:t>H</m:t>
        </m:r>
        <m:sSub>
          <m:sSubPr>
            <m:ctrlPr>
              <w:rPr>
                <w:rFonts w:ascii="Cambria Math" w:hAnsi="Cambria Math" w:cs="Times New Roman"/>
                <w:i/>
                <w:kern w:val="0"/>
                <w:sz w:val="28"/>
                <w:szCs w:val="28"/>
              </w:rPr>
            </m:ctrlPr>
          </m:sSubPr>
          <m:e>
            <m:r>
              <w:rPr>
                <w:rFonts w:ascii="Cambria Math" w:hAnsi="Cambria Math" w:cs="Times New Roman"/>
                <w:kern w:val="0"/>
                <w:sz w:val="28"/>
                <w:szCs w:val="28"/>
              </w:rPr>
              <m:t>W</m:t>
            </m:r>
          </m:e>
          <m:sub>
            <m:r>
              <w:rPr>
                <w:rFonts w:ascii="Cambria Math" w:hAnsi="Cambria Math" w:cs="Times New Roman"/>
                <w:kern w:val="0"/>
                <w:sz w:val="28"/>
                <w:szCs w:val="28"/>
              </w:rPr>
              <m:t>H</m:t>
            </m:r>
          </m:sub>
        </m:sSub>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D</m:t>
            </m:r>
          </m:e>
          <m:sub>
            <m:r>
              <w:rPr>
                <w:rFonts w:ascii="Cambria Math" w:hAnsi="Cambria Math" w:cs="Times New Roman"/>
                <w:kern w:val="0"/>
                <w:sz w:val="28"/>
                <w:szCs w:val="28"/>
              </w:rPr>
              <m:t>e</m:t>
            </m:r>
          </m:sub>
          <m:sup>
            <m:r>
              <w:rPr>
                <w:rFonts w:ascii="Cambria Math" w:hAnsi="Cambria Math" w:cs="Times New Roman"/>
                <w:kern w:val="0"/>
                <w:sz w:val="28"/>
                <w:szCs w:val="28"/>
              </w:rPr>
              <m:t>-1</m:t>
            </m:r>
          </m:sup>
        </m:sSubSup>
        <m:sSup>
          <m:sSupPr>
            <m:ctrlPr>
              <w:rPr>
                <w:rFonts w:ascii="Cambria Math" w:hAnsi="Cambria Math" w:cs="Times New Roman"/>
                <w:i/>
                <w:kern w:val="0"/>
                <w:sz w:val="28"/>
                <w:szCs w:val="28"/>
              </w:rPr>
            </m:ctrlPr>
          </m:sSupPr>
          <m:e>
            <m:r>
              <w:rPr>
                <w:rFonts w:ascii="Cambria Math" w:hAnsi="Cambria Math" w:cs="Times New Roman"/>
                <w:kern w:val="0"/>
                <w:sz w:val="28"/>
                <w:szCs w:val="28"/>
              </w:rPr>
              <m:t>H</m:t>
            </m:r>
          </m:e>
          <m:sup>
            <m:r>
              <w:rPr>
                <w:rFonts w:ascii="Cambria Math" w:hAnsi="Cambria Math" w:cs="Times New Roman"/>
                <w:kern w:val="0"/>
                <w:sz w:val="28"/>
                <w:szCs w:val="28"/>
              </w:rPr>
              <m:t>T</m:t>
            </m:r>
          </m:sup>
        </m:sSup>
        <m:sSubSup>
          <m:sSubSupPr>
            <m:ctrlPr>
              <w:rPr>
                <w:rFonts w:ascii="Cambria Math" w:hAnsi="Cambria Math" w:cs="Times New Roman"/>
                <w:i/>
                <w:kern w:val="0"/>
                <w:sz w:val="28"/>
                <w:szCs w:val="28"/>
              </w:rPr>
            </m:ctrlPr>
          </m:sSubSupPr>
          <m:e>
            <m:r>
              <w:rPr>
                <w:rFonts w:ascii="Cambria Math" w:hAnsi="Cambria Math" w:cs="Times New Roman"/>
                <w:kern w:val="0"/>
                <w:sz w:val="28"/>
                <w:szCs w:val="28"/>
              </w:rPr>
              <m:t>D</m:t>
            </m:r>
          </m:e>
          <m:sub>
            <m:r>
              <w:rPr>
                <w:rFonts w:ascii="Cambria Math" w:hAnsi="Cambria Math" w:cs="Times New Roman"/>
                <w:kern w:val="0"/>
                <w:sz w:val="28"/>
                <w:szCs w:val="28"/>
              </w:rPr>
              <m:t>v</m:t>
            </m:r>
          </m:sub>
          <m:sup>
            <m:r>
              <w:rPr>
                <w:rFonts w:ascii="Cambria Math" w:hAnsi="Cambria Math" w:cs="Times New Roman"/>
                <w:kern w:val="0"/>
                <w:sz w:val="28"/>
                <w:szCs w:val="28"/>
              </w:rPr>
              <m:t>-1</m:t>
            </m:r>
            <m:r>
              <m:rPr>
                <m:lit/>
              </m:rPr>
              <w:rPr>
                <w:rFonts w:ascii="Cambria Math" w:hAnsi="Cambria Math" w:cs="Times New Roman"/>
                <w:kern w:val="0"/>
                <w:sz w:val="28"/>
                <w:szCs w:val="28"/>
              </w:rPr>
              <m:t>/</m:t>
            </m:r>
            <m:r>
              <w:rPr>
                <w:rFonts w:ascii="Cambria Math" w:hAnsi="Cambria Math" w:cs="Times New Roman"/>
                <w:kern w:val="0"/>
                <w:sz w:val="28"/>
                <w:szCs w:val="28"/>
              </w:rPr>
              <m:t>2</m:t>
            </m:r>
          </m:sup>
        </m:sSubSup>
      </m:oMath>
      <w:r w:rsidRPr="00B34A4D">
        <w:rPr>
          <w:rFonts w:ascii="Times New Roman" w:hAnsi="Times New Roman" w:cs="Times New Roman"/>
          <w:kern w:val="0"/>
          <w:sz w:val="28"/>
          <w:szCs w:val="28"/>
        </w:rPr>
        <w:t xml:space="preserve"> реализует нормализованную агрегацию информации от всех вершин, входящих в общие гиперрёбра.</w:t>
      </w:r>
      <w:r w:rsidR="00452884">
        <w:rPr>
          <w:rFonts w:ascii="Times New Roman" w:hAnsi="Times New Roman" w:cs="Times New Roman"/>
          <w:kern w:val="0"/>
          <w:sz w:val="28"/>
          <w:szCs w:val="28"/>
        </w:rPr>
        <w:t xml:space="preserve"> </w:t>
      </w:r>
      <w:r w:rsidR="00452884" w:rsidRPr="00452884">
        <w:rPr>
          <w:rFonts w:ascii="Times New Roman" w:hAnsi="Times New Roman" w:cs="Times New Roman"/>
          <w:kern w:val="0"/>
          <w:sz w:val="28"/>
          <w:szCs w:val="28"/>
        </w:rPr>
        <w:t xml:space="preserve">Индекс </w:t>
      </w:r>
      <m:oMath>
        <m:r>
          <w:rPr>
            <w:rFonts w:ascii="Cambria Math" w:hAnsi="Cambria Math" w:cs="Times New Roman"/>
            <w:kern w:val="0"/>
            <w:sz w:val="28"/>
            <w:szCs w:val="28"/>
          </w:rPr>
          <m:t>l</m:t>
        </m:r>
      </m:oMath>
      <w:r w:rsidR="00452884" w:rsidRPr="00452884">
        <w:rPr>
          <w:rFonts w:ascii="Times New Roman" w:hAnsi="Times New Roman" w:cs="Times New Roman"/>
          <w:kern w:val="0"/>
          <w:sz w:val="28"/>
          <w:szCs w:val="28"/>
        </w:rPr>
        <w:t xml:space="preserve"> обозначает номер слоя свёртки; </w:t>
      </w:r>
      <m:oMath>
        <m:sSup>
          <m:sSupPr>
            <m:ctrlPr>
              <w:rPr>
                <w:rStyle w:val="HTML1"/>
                <w:rFonts w:ascii="Cambria Math" w:hAnsi="Cambria Math" w:cs="Times New Roman"/>
                <w:i/>
                <w:kern w:val="0"/>
                <w:sz w:val="28"/>
                <w:szCs w:val="28"/>
              </w:rPr>
            </m:ctrlPr>
          </m:sSupPr>
          <m:e>
            <m:acc>
              <m:accPr>
                <m:chr m:val="̃"/>
                <m:ctrlPr>
                  <w:rPr>
                    <w:rStyle w:val="HTML1"/>
                    <w:rFonts w:ascii="Cambria Math" w:hAnsi="Cambria Math" w:cs="Times New Roman"/>
                    <w:i/>
                    <w:kern w:val="0"/>
                    <w:sz w:val="28"/>
                    <w:szCs w:val="28"/>
                  </w:rPr>
                </m:ctrlPr>
              </m:accPr>
              <m:e>
                <m:r>
                  <w:rPr>
                    <w:rStyle w:val="HTML1"/>
                    <w:rFonts w:ascii="Cambria Math" w:hAnsi="Cambria Math" w:cs="Times New Roman"/>
                    <w:sz w:val="28"/>
                    <w:szCs w:val="28"/>
                  </w:rPr>
                  <m:t>X</m:t>
                </m:r>
              </m:e>
            </m:acc>
          </m:e>
          <m:sup>
            <m:r>
              <w:rPr>
                <w:rStyle w:val="HTML1"/>
                <w:rFonts w:ascii="Cambria Math" w:hAnsi="Cambria Math" w:cs="Times New Roman"/>
                <w:sz w:val="28"/>
                <w:szCs w:val="28"/>
              </w:rPr>
              <m:t>(0)</m:t>
            </m:r>
          </m:sup>
        </m:sSup>
      </m:oMath>
      <w:r w:rsidR="00452884" w:rsidRPr="00452884">
        <w:rPr>
          <w:rFonts w:ascii="Times New Roman" w:hAnsi="Times New Roman" w:cs="Times New Roman"/>
          <w:kern w:val="0"/>
          <w:sz w:val="28"/>
          <w:szCs w:val="28"/>
        </w:rPr>
        <w:t xml:space="preserve"> инициализируется векторами состояния </w:t>
      </w:r>
      <m:oMath>
        <m:sSub>
          <m:sSubPr>
            <m:ctrlPr>
              <w:rPr>
                <w:rFonts w:ascii="Cambria Math" w:hAnsi="Cambria Math" w:cs="Times New Roman"/>
                <w:i/>
                <w:kern w:val="0"/>
                <w:sz w:val="28"/>
                <w:szCs w:val="28"/>
              </w:rPr>
            </m:ctrlPr>
          </m:sSubPr>
          <m:e>
            <m:r>
              <w:rPr>
                <w:rFonts w:ascii="Cambria Math" w:hAnsi="Cambria Math" w:cs="Times New Roman"/>
                <w:kern w:val="0"/>
                <w:sz w:val="28"/>
                <w:szCs w:val="28"/>
              </w:rPr>
              <m:t>h</m:t>
            </m:r>
          </m:e>
          <m:sub>
            <m:r>
              <w:rPr>
                <w:rFonts w:ascii="Cambria Math" w:hAnsi="Cambria Math" w:cs="Times New Roman"/>
                <w:kern w:val="0"/>
                <w:sz w:val="28"/>
                <w:szCs w:val="28"/>
              </w:rPr>
              <m:t>i</m:t>
            </m:r>
          </m:sub>
        </m:sSub>
      </m:oMath>
      <w:r w:rsidR="00452884" w:rsidRPr="00452884">
        <w:rPr>
          <w:rFonts w:ascii="Times New Roman" w:hAnsi="Times New Roman" w:cs="Times New Roman"/>
          <w:kern w:val="0"/>
          <w:sz w:val="28"/>
          <w:szCs w:val="28"/>
        </w:rPr>
        <w:t>.</w:t>
      </w:r>
    </w:p>
    <w:p w14:paraId="049D0031" w14:textId="6F331963"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.3.3. Вычисление причинного эффекта</w:t>
      </w:r>
    </w:p>
    <w:p w14:paraId="161D1339" w14:textId="77777777" w:rsidR="00EF4483" w:rsidRDefault="00000000" w:rsidP="002045F1">
      <w:pPr>
        <w:pStyle w:val="a3"/>
        <w:spacing w:before="0" w:beforeAutospacing="0" w:after="0" w:afterAutospacing="0" w:line="360" w:lineRule="auto"/>
        <w:ind w:firstLine="709"/>
        <w:jc w:val="both"/>
        <w:rPr>
          <w:sz w:val="28"/>
          <w:szCs w:val="28"/>
        </w:rPr>
      </w:pPr>
      <w:r w:rsidRPr="00C370A7">
        <w:rPr>
          <w:sz w:val="28"/>
          <w:szCs w:val="28"/>
        </w:rPr>
        <w:t>Аномальность системы до и после вмешательства: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4DB55BD7" w14:textId="77777777" w:rsidTr="00A559A7">
        <w:tc>
          <w:tcPr>
            <w:tcW w:w="851" w:type="dxa"/>
          </w:tcPr>
          <w:p w14:paraId="58CCA829" w14:textId="77777777" w:rsidR="00A559A7" w:rsidRDefault="00A559A7" w:rsidP="00A82D08">
            <w:pPr>
              <w:pStyle w:val="a3"/>
              <w:spacing w:before="0" w:beforeAutospacing="0" w:after="0" w:afterAutospacing="0" w:line="360" w:lineRule="auto"/>
              <w:rPr>
                <w:sz w:val="28"/>
                <w:szCs w:val="28"/>
              </w:rPr>
            </w:pPr>
          </w:p>
        </w:tc>
        <w:tc>
          <w:tcPr>
            <w:tcW w:w="7654" w:type="dxa"/>
          </w:tcPr>
          <w:p w14:paraId="3E5C0C04" w14:textId="022D97CD" w:rsidR="00A559A7" w:rsidRPr="008D0F23" w:rsidRDefault="00A137FC"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A</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G</m:t>
                    </m:r>
                  </m:e>
                </m:d>
                <m:r>
                  <w:rPr>
                    <w:rStyle w:val="HTML1"/>
                    <w:rFonts w:ascii="Cambria Math" w:hAnsi="Cambria Math" w:cs="Times New Roman"/>
                    <w:sz w:val="28"/>
                    <w:szCs w:val="28"/>
                  </w:rPr>
                  <m:t>=</m:t>
                </m:r>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r>
                      <w:rPr>
                        <w:rStyle w:val="HTML1"/>
                        <w:rFonts w:ascii="Cambria Math" w:hAnsi="Cambria Math" w:cs="Times New Roman"/>
                        <w:sz w:val="28"/>
                        <w:szCs w:val="28"/>
                      </w:rPr>
                      <m:t>N</m:t>
                    </m:r>
                  </m:den>
                </m:f>
                <m:nary>
                  <m:naryPr>
                    <m:chr m:val="∑"/>
                    <m:limLoc m:val="undOvr"/>
                    <m:ctrlPr>
                      <w:rPr>
                        <w:rStyle w:val="HTML1"/>
                        <w:rFonts w:ascii="Cambria Math" w:hAnsi="Cambria Math" w:cs="Times New Roman"/>
                        <w:i/>
                        <w:sz w:val="28"/>
                        <w:szCs w:val="28"/>
                      </w:rPr>
                    </m:ctrlPr>
                  </m:naryPr>
                  <m:sub>
                    <m:r>
                      <w:rPr>
                        <w:rStyle w:val="HTML1"/>
                        <w:rFonts w:ascii="Cambria Math" w:hAnsi="Cambria Math" w:cs="Times New Roman"/>
                        <w:sz w:val="28"/>
                        <w:szCs w:val="28"/>
                      </w:rPr>
                      <m:t>j</m:t>
                    </m:r>
                    <m:r>
                      <w:rPr>
                        <w:rStyle w:val="HTML1"/>
                        <w:rFonts w:ascii="Cambria Math" w:hAnsi="Cambria Math"/>
                        <w:lang w:val="en-US"/>
                      </w:rPr>
                      <m:t>=1</m:t>
                    </m:r>
                  </m:sub>
                  <m:sup>
                    <m:r>
                      <w:rPr>
                        <w:rStyle w:val="HTML1"/>
                        <w:rFonts w:ascii="Cambria Math" w:hAnsi="Cambria Math" w:cs="Times New Roman"/>
                        <w:sz w:val="28"/>
                        <w:szCs w:val="28"/>
                      </w:rPr>
                      <m:t>N</m:t>
                    </m:r>
                  </m:sup>
                  <m:e>
                    <m:r>
                      <w:rPr>
                        <w:rStyle w:val="HTML1"/>
                        <w:rFonts w:ascii="Cambria Math" w:hAnsi="Cambria Math" w:cs="Times New Roman"/>
                        <w:sz w:val="28"/>
                        <w:szCs w:val="28"/>
                      </w:rPr>
                      <m:t>NL</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j</m:t>
                        </m:r>
                      </m:sub>
                    </m:sSub>
                  </m:e>
                </m:nary>
              </m:oMath>
            </m:oMathPara>
          </w:p>
        </w:tc>
        <w:tc>
          <w:tcPr>
            <w:tcW w:w="907" w:type="dxa"/>
          </w:tcPr>
          <w:p w14:paraId="6C45D2D0" w14:textId="5847FB54"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w:t>
            </w:r>
            <w:r w:rsidR="000250E0">
              <w:rPr>
                <w:sz w:val="28"/>
                <w:szCs w:val="28"/>
              </w:rPr>
              <w:t>5</w:t>
            </w:r>
            <w:r>
              <w:rPr>
                <w:sz w:val="28"/>
                <w:szCs w:val="28"/>
              </w:rPr>
              <w:t>)</w:t>
            </w:r>
          </w:p>
        </w:tc>
      </w:tr>
      <w:tr w:rsidR="00A559A7" w14:paraId="4EBD11DE" w14:textId="77777777" w:rsidTr="00A559A7">
        <w:tc>
          <w:tcPr>
            <w:tcW w:w="851" w:type="dxa"/>
          </w:tcPr>
          <w:p w14:paraId="77EAE7CE" w14:textId="77777777" w:rsidR="00A559A7" w:rsidRDefault="00A559A7" w:rsidP="00A82D08">
            <w:pPr>
              <w:pStyle w:val="a3"/>
              <w:spacing w:before="0" w:beforeAutospacing="0" w:after="0" w:afterAutospacing="0" w:line="360" w:lineRule="auto"/>
              <w:rPr>
                <w:sz w:val="28"/>
                <w:szCs w:val="28"/>
              </w:rPr>
            </w:pPr>
          </w:p>
        </w:tc>
        <w:tc>
          <w:tcPr>
            <w:tcW w:w="7654" w:type="dxa"/>
          </w:tcPr>
          <w:p w14:paraId="09CBD01C" w14:textId="0209F2A8" w:rsidR="00A559A7" w:rsidRPr="008D0F23" w:rsidRDefault="00000000" w:rsidP="00A82D08">
            <w:pPr>
              <w:pStyle w:val="a3"/>
              <w:spacing w:before="0" w:beforeAutospacing="0" w:after="0" w:afterAutospacing="0" w:line="360" w:lineRule="auto"/>
              <w:jc w:val="center"/>
              <w:rPr>
                <w:iCs/>
                <w:sz w:val="28"/>
                <w:szCs w:val="28"/>
              </w:rPr>
            </w:pPr>
            <m:oMathPara>
              <m:oMath>
                <m:sSup>
                  <m:sSupPr>
                    <m:ctrlPr>
                      <w:rPr>
                        <w:rStyle w:val="HTML1"/>
                        <w:rFonts w:ascii="Cambria Math" w:hAnsi="Cambria Math" w:cs="Times New Roman"/>
                        <w:i/>
                        <w:sz w:val="28"/>
                        <w:szCs w:val="28"/>
                        <w:lang w:val="en-US"/>
                      </w:rPr>
                    </m:ctrlPr>
                  </m:sSupPr>
                  <m:e>
                    <m:r>
                      <w:rPr>
                        <w:rStyle w:val="HTML1"/>
                        <w:rFonts w:ascii="Cambria Math" w:hAnsi="Cambria Math" w:cs="Times New Roman"/>
                        <w:sz w:val="28"/>
                        <w:szCs w:val="28"/>
                        <w:lang w:val="en-US"/>
                      </w:rPr>
                      <m:t>A</m:t>
                    </m:r>
                  </m:e>
                  <m:sup>
                    <m:r>
                      <w:rPr>
                        <w:rStyle w:val="HTML1"/>
                        <w:rFonts w:ascii="Cambria Math" w:hAnsi="Cambria Math" w:cs="Times New Roman"/>
                        <w:sz w:val="28"/>
                        <w:szCs w:val="28"/>
                      </w:rPr>
                      <m:t>КФ</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sup>
                </m:sSup>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G</m:t>
                    </m:r>
                  </m:e>
                </m:d>
                <m:r>
                  <w:rPr>
                    <w:rStyle w:val="HTML1"/>
                    <w:rFonts w:ascii="Cambria Math" w:hAnsi="Cambria Math" w:cs="Times New Roman"/>
                    <w:sz w:val="28"/>
                    <w:szCs w:val="28"/>
                    <w:lang w:val="en-US"/>
                  </w:rPr>
                  <m:t>=</m:t>
                </m:r>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r>
                      <w:rPr>
                        <w:rStyle w:val="HTML1"/>
                        <w:rFonts w:ascii="Cambria Math" w:hAnsi="Cambria Math" w:cs="Times New Roman"/>
                        <w:sz w:val="28"/>
                        <w:szCs w:val="28"/>
                      </w:rPr>
                      <m:t>N</m:t>
                    </m:r>
                  </m:den>
                </m:f>
                <m:nary>
                  <m:naryPr>
                    <m:chr m:val="∑"/>
                    <m:limLoc m:val="undOvr"/>
                    <m:ctrlPr>
                      <w:rPr>
                        <w:rStyle w:val="HTML1"/>
                        <w:rFonts w:ascii="Cambria Math" w:hAnsi="Cambria Math" w:cs="Times New Roman"/>
                        <w:i/>
                        <w:sz w:val="28"/>
                        <w:szCs w:val="28"/>
                      </w:rPr>
                    </m:ctrlPr>
                  </m:naryPr>
                  <m:sub>
                    <m:r>
                      <w:rPr>
                        <w:rStyle w:val="HTML1"/>
                        <w:rFonts w:ascii="Cambria Math" w:hAnsi="Cambria Math" w:cs="Times New Roman"/>
                        <w:sz w:val="28"/>
                        <w:szCs w:val="28"/>
                      </w:rPr>
                      <m:t>j</m:t>
                    </m:r>
                    <m:r>
                      <w:rPr>
                        <w:rStyle w:val="HTML1"/>
                        <w:rFonts w:ascii="Cambria Math" w:hAnsi="Cambria Math"/>
                        <w:lang w:val="en-US"/>
                      </w:rPr>
                      <m:t>=1</m:t>
                    </m:r>
                  </m:sub>
                  <m:sup>
                    <m:r>
                      <w:rPr>
                        <w:rStyle w:val="HTML1"/>
                        <w:rFonts w:ascii="Cambria Math" w:hAnsi="Cambria Math" w:cs="Times New Roman"/>
                        <w:sz w:val="28"/>
                        <w:szCs w:val="28"/>
                      </w:rPr>
                      <m:t>N</m:t>
                    </m:r>
                  </m:sup>
                  <m:e>
                    <m:r>
                      <w:rPr>
                        <w:rStyle w:val="HTML1"/>
                        <w:rFonts w:ascii="Cambria Math" w:hAnsi="Cambria Math" w:cs="Times New Roman"/>
                        <w:sz w:val="28"/>
                        <w:szCs w:val="28"/>
                        <w:lang w:val="en-US"/>
                      </w:rPr>
                      <m:t>NL</m:t>
                    </m:r>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L</m:t>
                        </m:r>
                      </m:e>
                      <m:sub>
                        <m:r>
                          <w:rPr>
                            <w:rStyle w:val="HTML1"/>
                            <w:rFonts w:ascii="Cambria Math" w:hAnsi="Cambria Math" w:cs="Times New Roman"/>
                            <w:sz w:val="28"/>
                            <w:szCs w:val="28"/>
                            <w:lang w:val="en-US"/>
                          </w:rPr>
                          <m:t>j</m:t>
                        </m:r>
                      </m:sub>
                      <m:sup>
                        <m:r>
                          <w:rPr>
                            <w:rStyle w:val="HTML1"/>
                            <w:rFonts w:ascii="Cambria Math" w:hAnsi="Cambria Math" w:cs="Times New Roman"/>
                            <w:sz w:val="28"/>
                            <w:szCs w:val="28"/>
                          </w:rPr>
                          <m:t>КФ</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sup>
                    </m:sSubSup>
                  </m:e>
                </m:nary>
              </m:oMath>
            </m:oMathPara>
          </w:p>
        </w:tc>
        <w:tc>
          <w:tcPr>
            <w:tcW w:w="907" w:type="dxa"/>
          </w:tcPr>
          <w:p w14:paraId="6AFB88D4" w14:textId="784EC3BD"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3.2</w:t>
            </w:r>
            <w:r w:rsidR="000250E0">
              <w:rPr>
                <w:sz w:val="28"/>
                <w:szCs w:val="28"/>
              </w:rPr>
              <w:t>6</w:t>
            </w:r>
            <w:r>
              <w:rPr>
                <w:sz w:val="28"/>
                <w:szCs w:val="28"/>
              </w:rPr>
              <w:t>)</w:t>
            </w:r>
          </w:p>
        </w:tc>
      </w:tr>
    </w:tbl>
    <w:p w14:paraId="6D0FBDA4" w14:textId="715B4F04" w:rsidR="0082591B" w:rsidRDefault="00A2140D" w:rsidP="001F5717">
      <w:pPr>
        <w:pStyle w:val="a3"/>
        <w:spacing w:before="0" w:beforeAutospacing="0" w:after="0" w:afterAutospacing="0" w:line="360" w:lineRule="auto"/>
        <w:ind w:firstLine="709"/>
        <w:jc w:val="both"/>
        <w:rPr>
          <w:sz w:val="28"/>
          <w:szCs w:val="28"/>
        </w:rPr>
      </w:pPr>
      <w:r w:rsidRPr="00A2140D">
        <w:rPr>
          <w:sz w:val="28"/>
          <w:szCs w:val="28"/>
        </w:rPr>
        <w:t xml:space="preserve">где </w:t>
      </w:r>
      <m:oMath>
        <m:r>
          <w:rPr>
            <w:rFonts w:ascii="Cambria Math" w:hAnsi="Cambria Math"/>
            <w:sz w:val="28"/>
            <w:szCs w:val="28"/>
          </w:rPr>
          <m:t>N</m:t>
        </m:r>
      </m:oMath>
      <w:r w:rsidRPr="00A2140D">
        <w:rPr>
          <w:sz w:val="28"/>
          <w:szCs w:val="28"/>
        </w:rPr>
        <w:t xml:space="preserve"> </w:t>
      </w:r>
      <w:r w:rsidRPr="003947B1">
        <w:rPr>
          <w:sz w:val="28"/>
          <w:szCs w:val="28"/>
        </w:rPr>
        <w:t>–</w:t>
      </w:r>
      <w:r w:rsidRPr="00A2140D">
        <w:rPr>
          <w:sz w:val="28"/>
          <w:szCs w:val="28"/>
        </w:rPr>
        <w:t xml:space="preserve"> общее число экземпляров в системе; </w:t>
      </w:r>
      <m:oMath>
        <m:r>
          <w:rPr>
            <w:rFonts w:ascii="Cambria Math" w:hAnsi="Cambria Math"/>
            <w:sz w:val="28"/>
            <w:szCs w:val="28"/>
          </w:rPr>
          <m:t>NL</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j</m:t>
            </m:r>
          </m:sub>
        </m:sSub>
      </m:oMath>
      <w:r w:rsidRPr="00A2140D">
        <w:rPr>
          <w:sz w:val="28"/>
          <w:szCs w:val="28"/>
        </w:rPr>
        <w:t xml:space="preserve"> </w:t>
      </w:r>
      <w:r w:rsidRPr="003947B1">
        <w:rPr>
          <w:sz w:val="28"/>
          <w:szCs w:val="28"/>
        </w:rPr>
        <w:t>–</w:t>
      </w:r>
      <w:r w:rsidRPr="00A2140D">
        <w:rPr>
          <w:sz w:val="28"/>
          <w:szCs w:val="28"/>
        </w:rPr>
        <w:t xml:space="preserve"> аномальность компонента </w:t>
      </w:r>
      <m:oMath>
        <m:r>
          <w:rPr>
            <w:rFonts w:ascii="Cambria Math" w:hAnsi="Cambria Math"/>
            <w:sz w:val="28"/>
            <w:szCs w:val="28"/>
          </w:rPr>
          <m:t>j</m:t>
        </m:r>
      </m:oMath>
      <w:r w:rsidRPr="00A2140D">
        <w:rPr>
          <w:sz w:val="28"/>
          <w:szCs w:val="28"/>
        </w:rPr>
        <w:t xml:space="preserve"> (формула 3.7)</w:t>
      </w:r>
      <w:r>
        <w:rPr>
          <w:sz w:val="28"/>
          <w:szCs w:val="28"/>
        </w:rPr>
        <w:t xml:space="preserve">; </w:t>
      </w:r>
      <m:oMath>
        <m:r>
          <w:rPr>
            <w:rFonts w:ascii="Cambria Math" w:hAnsi="Cambria Math"/>
            <w:sz w:val="28"/>
            <w:szCs w:val="28"/>
          </w:rPr>
          <m:t>NL</m:t>
        </m:r>
        <m:sSubSup>
          <m:sSubSupPr>
            <m:ctrlPr>
              <w:rPr>
                <w:rFonts w:ascii="Cambria Math" w:hAnsi="Cambria Math"/>
                <w:i/>
                <w:sz w:val="28"/>
                <w:szCs w:val="28"/>
              </w:rPr>
            </m:ctrlPr>
          </m:sSubSupPr>
          <m:e>
            <m:r>
              <w:rPr>
                <w:rFonts w:ascii="Cambria Math" w:hAnsi="Cambria Math"/>
                <w:sz w:val="28"/>
                <w:szCs w:val="28"/>
              </w:rPr>
              <m:t>L</m:t>
            </m:r>
          </m:e>
          <m:sub>
            <m:r>
              <w:rPr>
                <w:rFonts w:ascii="Cambria Math" w:hAnsi="Cambria Math"/>
                <w:sz w:val="28"/>
                <w:szCs w:val="28"/>
              </w:rPr>
              <m:t>j</m:t>
            </m:r>
          </m:sub>
          <m:sup>
            <m:r>
              <w:rPr>
                <w:rFonts w:ascii="Cambria Math" w:hAnsi="Cambria Math"/>
                <w:sz w:val="28"/>
                <w:szCs w:val="28"/>
              </w:rPr>
              <m:t>КФ</m:t>
            </m:r>
            <m:d>
              <m:dPr>
                <m:ctrlPr>
                  <w:rPr>
                    <w:rFonts w:ascii="Cambria Math" w:hAnsi="Cambria Math"/>
                    <w:i/>
                    <w:sz w:val="28"/>
                    <w:szCs w:val="28"/>
                  </w:rPr>
                </m:ctrlPr>
              </m:dPr>
              <m:e>
                <m:r>
                  <w:rPr>
                    <w:rFonts w:ascii="Cambria Math" w:hAnsi="Cambria Math"/>
                    <w:sz w:val="28"/>
                    <w:szCs w:val="28"/>
                  </w:rPr>
                  <m:t>i</m:t>
                </m:r>
              </m:e>
            </m:d>
          </m:sup>
        </m:sSubSup>
      </m:oMath>
      <w:r w:rsidR="0082591B" w:rsidRPr="0082591B">
        <w:rPr>
          <w:sz w:val="28"/>
          <w:szCs w:val="28"/>
        </w:rPr>
        <w:t xml:space="preserve"> </w:t>
      </w:r>
      <w:r w:rsidR="00E45C72" w:rsidRPr="003947B1">
        <w:rPr>
          <w:sz w:val="28"/>
          <w:szCs w:val="28"/>
        </w:rPr>
        <w:t>–</w:t>
      </w:r>
      <w:r w:rsidR="0082591B" w:rsidRPr="0082591B">
        <w:rPr>
          <w:sz w:val="28"/>
          <w:szCs w:val="28"/>
        </w:rPr>
        <w:t xml:space="preserve"> аномальность компонента </w:t>
      </w:r>
      <m:oMath>
        <m:r>
          <w:rPr>
            <w:rFonts w:ascii="Cambria Math" w:hAnsi="Cambria Math"/>
            <w:sz w:val="28"/>
            <w:szCs w:val="28"/>
          </w:rPr>
          <m:t>j</m:t>
        </m:r>
      </m:oMath>
      <w:r w:rsidR="0082591B" w:rsidRPr="0082591B">
        <w:rPr>
          <w:sz w:val="28"/>
          <w:szCs w:val="28"/>
        </w:rPr>
        <w:t xml:space="preserve">, вычисленная после контрфактической нормализации компонента </w:t>
      </w:r>
      <m:oMath>
        <m:r>
          <w:rPr>
            <w:rFonts w:ascii="Cambria Math" w:hAnsi="Cambria Math"/>
            <w:sz w:val="28"/>
            <w:szCs w:val="28"/>
          </w:rPr>
          <m:t>i</m:t>
        </m:r>
      </m:oMath>
      <w:r w:rsidR="0082591B" w:rsidRPr="0082591B">
        <w:rPr>
          <w:sz w:val="28"/>
          <w:szCs w:val="28"/>
        </w:rPr>
        <w:t xml:space="preserve"> и повторного прохода через гиперграфовую свёртку.</w:t>
      </w:r>
    </w:p>
    <w:p w14:paraId="72AC218D" w14:textId="38B0ADFE" w:rsidR="00EF4483" w:rsidRDefault="00000000" w:rsidP="001F5717">
      <w:pPr>
        <w:pStyle w:val="a3"/>
        <w:spacing w:before="0" w:beforeAutospacing="0" w:after="0" w:afterAutospacing="0" w:line="360" w:lineRule="auto"/>
        <w:ind w:firstLine="709"/>
        <w:jc w:val="both"/>
        <w:rPr>
          <w:sz w:val="28"/>
          <w:szCs w:val="28"/>
        </w:rPr>
      </w:pPr>
      <w:r w:rsidRPr="00C370A7">
        <w:rPr>
          <w:sz w:val="28"/>
          <w:szCs w:val="28"/>
        </w:rPr>
        <w:t>Причинный</w:t>
      </w:r>
      <w:r w:rsidRPr="00C370A7">
        <w:rPr>
          <w:sz w:val="28"/>
          <w:szCs w:val="28"/>
          <w:lang w:val="en-US"/>
        </w:rPr>
        <w:t xml:space="preserve"> </w:t>
      </w:r>
      <w:r w:rsidRPr="00C370A7">
        <w:rPr>
          <w:sz w:val="28"/>
          <w:szCs w:val="28"/>
        </w:rPr>
        <w:t>эффект</w:t>
      </w:r>
      <w:r w:rsidRPr="00C370A7">
        <w:rPr>
          <w:sz w:val="28"/>
          <w:szCs w:val="28"/>
          <w:lang w:val="en-US"/>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71F2E185" w14:textId="77777777" w:rsidTr="00A559A7">
        <w:tc>
          <w:tcPr>
            <w:tcW w:w="851" w:type="dxa"/>
          </w:tcPr>
          <w:p w14:paraId="773B1B9A" w14:textId="77777777" w:rsidR="00A559A7" w:rsidRDefault="00A559A7" w:rsidP="00A82D08">
            <w:pPr>
              <w:pStyle w:val="a3"/>
              <w:spacing w:before="0" w:beforeAutospacing="0" w:after="0" w:afterAutospacing="0" w:line="360" w:lineRule="auto"/>
              <w:rPr>
                <w:sz w:val="28"/>
                <w:szCs w:val="28"/>
              </w:rPr>
            </w:pPr>
          </w:p>
        </w:tc>
        <w:tc>
          <w:tcPr>
            <w:tcW w:w="7654" w:type="dxa"/>
          </w:tcPr>
          <w:p w14:paraId="319EEA0B" w14:textId="2AF3439A" w:rsidR="00A559A7" w:rsidRPr="008D0F23" w:rsidRDefault="00CD289C"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ПЭ</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r>
                  <w:rPr>
                    <w:rStyle w:val="HTML1"/>
                    <w:rFonts w:ascii="Cambria Math" w:hAnsi="Cambria Math" w:cs="Times New Roman"/>
                    <w:sz w:val="28"/>
                    <w:szCs w:val="28"/>
                    <w:lang w:val="en-US"/>
                  </w:rPr>
                  <m:t>=A</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G</m:t>
                    </m:r>
                  </m:e>
                </m:d>
                <m:r>
                  <w:rPr>
                    <w:rStyle w:val="HTML1"/>
                    <w:rFonts w:ascii="Cambria Math" w:hAnsi="Cambria Math" w:cs="Times New Roman"/>
                    <w:sz w:val="28"/>
                    <w:szCs w:val="28"/>
                    <w:lang w:val="en-US"/>
                  </w:rPr>
                  <m:t>-</m:t>
                </m:r>
                <m:sSup>
                  <m:sSupPr>
                    <m:ctrlPr>
                      <w:rPr>
                        <w:rStyle w:val="HTML1"/>
                        <w:rFonts w:ascii="Cambria Math" w:hAnsi="Cambria Math" w:cs="Times New Roman"/>
                        <w:i/>
                        <w:sz w:val="28"/>
                        <w:szCs w:val="28"/>
                        <w:lang w:val="en-US"/>
                      </w:rPr>
                    </m:ctrlPr>
                  </m:sSupPr>
                  <m:e>
                    <m:r>
                      <w:rPr>
                        <w:rStyle w:val="HTML1"/>
                        <w:rFonts w:ascii="Cambria Math" w:hAnsi="Cambria Math" w:cs="Times New Roman"/>
                        <w:sz w:val="28"/>
                        <w:szCs w:val="28"/>
                        <w:lang w:val="en-US"/>
                      </w:rPr>
                      <m:t>A</m:t>
                    </m:r>
                  </m:e>
                  <m:sup>
                    <m:r>
                      <w:rPr>
                        <w:rStyle w:val="HTML1"/>
                        <w:rFonts w:ascii="Cambria Math" w:hAnsi="Cambria Math" w:cs="Times New Roman"/>
                        <w:sz w:val="28"/>
                        <w:szCs w:val="28"/>
                      </w:rPr>
                      <m:t>КФ</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sup>
                </m:sSup>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G</m:t>
                    </m:r>
                  </m:e>
                </m:d>
              </m:oMath>
            </m:oMathPara>
          </w:p>
        </w:tc>
        <w:tc>
          <w:tcPr>
            <w:tcW w:w="907" w:type="dxa"/>
          </w:tcPr>
          <w:p w14:paraId="38856EA7" w14:textId="330B61F7"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w:t>
            </w:r>
            <w:r w:rsidR="000250E0">
              <w:rPr>
                <w:sz w:val="28"/>
                <w:szCs w:val="28"/>
              </w:rPr>
              <w:t>7</w:t>
            </w:r>
            <w:r>
              <w:rPr>
                <w:sz w:val="28"/>
                <w:szCs w:val="28"/>
              </w:rPr>
              <w:t>)</w:t>
            </w:r>
          </w:p>
        </w:tc>
      </w:tr>
    </w:tbl>
    <w:p w14:paraId="4467A7DC" w14:textId="77777777" w:rsidR="00EF4483" w:rsidRDefault="00000000" w:rsidP="001F5717">
      <w:pPr>
        <w:pStyle w:val="a3"/>
        <w:spacing w:before="0" w:beforeAutospacing="0" w:after="0" w:afterAutospacing="0" w:line="360" w:lineRule="auto"/>
        <w:ind w:firstLine="709"/>
        <w:jc w:val="both"/>
        <w:rPr>
          <w:sz w:val="28"/>
          <w:szCs w:val="28"/>
        </w:rPr>
      </w:pPr>
      <w:r w:rsidRPr="00C370A7">
        <w:rPr>
          <w:sz w:val="28"/>
          <w:szCs w:val="28"/>
        </w:rPr>
        <w:lastRenderedPageBreak/>
        <w:t>Компонент с максимальным причинным эффектом признаётся первопричиной: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1EE3D0A3" w14:textId="77777777" w:rsidTr="00A559A7">
        <w:tc>
          <w:tcPr>
            <w:tcW w:w="851" w:type="dxa"/>
          </w:tcPr>
          <w:p w14:paraId="7D0AD0E7" w14:textId="77777777" w:rsidR="00A559A7" w:rsidRDefault="00A559A7" w:rsidP="00A82D08">
            <w:pPr>
              <w:pStyle w:val="a3"/>
              <w:spacing w:before="0" w:beforeAutospacing="0" w:after="0" w:afterAutospacing="0" w:line="360" w:lineRule="auto"/>
              <w:rPr>
                <w:sz w:val="28"/>
                <w:szCs w:val="28"/>
              </w:rPr>
            </w:pPr>
          </w:p>
        </w:tc>
        <w:tc>
          <w:tcPr>
            <w:tcW w:w="7654" w:type="dxa"/>
          </w:tcPr>
          <w:p w14:paraId="22FD1672" w14:textId="30646185" w:rsidR="00A559A7" w:rsidRPr="008D0F23" w:rsidRDefault="00CD289C"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lang w:val="en-US"/>
                  </w:rPr>
                  <m:t>r=argma</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x</m:t>
                    </m:r>
                  </m:e>
                  <m:sub>
                    <m:r>
                      <w:rPr>
                        <w:rStyle w:val="HTML1"/>
                        <w:rFonts w:ascii="Cambria Math" w:hAnsi="Cambria Math" w:cs="Times New Roman"/>
                        <w:sz w:val="28"/>
                        <w:szCs w:val="28"/>
                        <w:lang w:val="en-US"/>
                      </w:rPr>
                      <m:t>i</m:t>
                    </m:r>
                    <m:r>
                      <w:rPr>
                        <w:rStyle w:val="HTML1"/>
                        <w:rFonts w:ascii="Cambria Math" w:hAnsi="Cambria Math" w:cs="Cambria Math"/>
                        <w:sz w:val="28"/>
                        <w:szCs w:val="28"/>
                        <w:lang w:val="en-US"/>
                      </w:rPr>
                      <m:t>∈</m:t>
                    </m:r>
                    <m:r>
                      <w:rPr>
                        <w:rStyle w:val="HTML1"/>
                        <w:rFonts w:ascii="Cambria Math" w:hAnsi="Cambria Math" w:cs="Times New Roman"/>
                        <w:sz w:val="28"/>
                        <w:szCs w:val="28"/>
                        <w:lang w:val="en-US"/>
                      </w:rPr>
                      <m:t>V</m:t>
                    </m:r>
                  </m:sub>
                </m:sSub>
                <m:r>
                  <w:rPr>
                    <w:rStyle w:val="HTML1"/>
                    <w:rFonts w:ascii="Cambria Math" w:hAnsi="Cambria Math" w:cs="Times New Roman"/>
                    <w:sz w:val="28"/>
                    <w:szCs w:val="28"/>
                  </w:rPr>
                  <m:t>ПЭ</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oMath>
            </m:oMathPara>
          </w:p>
        </w:tc>
        <w:tc>
          <w:tcPr>
            <w:tcW w:w="907" w:type="dxa"/>
          </w:tcPr>
          <w:p w14:paraId="6252D5E0" w14:textId="3C18D608"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w:t>
            </w:r>
            <w:r w:rsidR="000250E0">
              <w:rPr>
                <w:sz w:val="28"/>
                <w:szCs w:val="28"/>
              </w:rPr>
              <w:t>8</w:t>
            </w:r>
            <w:r>
              <w:rPr>
                <w:sz w:val="28"/>
                <w:szCs w:val="28"/>
              </w:rPr>
              <w:t>)</w:t>
            </w:r>
          </w:p>
        </w:tc>
      </w:tr>
    </w:tbl>
    <w:p w14:paraId="1AF8483B" w14:textId="55DE5CB3" w:rsidR="00EF4483" w:rsidRPr="00C370A7" w:rsidRDefault="00000000" w:rsidP="001F5717">
      <w:pPr>
        <w:pStyle w:val="a3"/>
        <w:spacing w:before="0" w:beforeAutospacing="0" w:after="0" w:afterAutospacing="0" w:line="360" w:lineRule="auto"/>
        <w:ind w:firstLine="709"/>
        <w:jc w:val="both"/>
        <w:rPr>
          <w:sz w:val="28"/>
          <w:szCs w:val="28"/>
        </w:rPr>
      </w:pPr>
      <w:r w:rsidRPr="00C370A7">
        <w:rPr>
          <w:sz w:val="28"/>
          <w:szCs w:val="28"/>
        </w:rPr>
        <w:t xml:space="preserve">Значение </w:t>
      </w:r>
      <m:oMath>
        <m:r>
          <w:rPr>
            <w:rFonts w:ascii="Cambria Math" w:hAnsi="Cambria Math"/>
            <w:sz w:val="28"/>
            <w:szCs w:val="28"/>
          </w:rPr>
          <m:t>ПЭ(i)</m:t>
        </m:r>
      </m:oMath>
      <w:r w:rsidRPr="00C370A7">
        <w:rPr>
          <w:sz w:val="28"/>
          <w:szCs w:val="28"/>
        </w:rPr>
        <w:t xml:space="preserve"> = 0,82 интерпретируется следующим образом: если бы компонент </w:t>
      </w:r>
      <m:oMath>
        <m:r>
          <w:rPr>
            <w:rFonts w:ascii="Cambria Math" w:hAnsi="Cambria Math"/>
            <w:sz w:val="28"/>
            <w:szCs w:val="28"/>
          </w:rPr>
          <m:t>i</m:t>
        </m:r>
      </m:oMath>
      <w:r w:rsidRPr="00C370A7">
        <w:rPr>
          <w:sz w:val="28"/>
          <w:szCs w:val="28"/>
        </w:rPr>
        <w:t xml:space="preserve"> работал нормально, агрегированная аномальность системы снизилась бы на 82 процентных пункта от текущего значения.</w:t>
      </w:r>
    </w:p>
    <w:p w14:paraId="41F7CDF5" w14:textId="432BFD87"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.3.4. Дифференцируемость</w:t>
      </w:r>
    </w:p>
    <w:p w14:paraId="5AA517A1" w14:textId="77777777" w:rsidR="00EF4483" w:rsidRDefault="00000000" w:rsidP="0054209E">
      <w:pPr>
        <w:pStyle w:val="a3"/>
        <w:spacing w:before="0" w:beforeAutospacing="0" w:after="0" w:afterAutospacing="0" w:line="360" w:lineRule="auto"/>
        <w:ind w:firstLine="709"/>
        <w:jc w:val="both"/>
        <w:rPr>
          <w:sz w:val="28"/>
          <w:szCs w:val="28"/>
        </w:rPr>
      </w:pPr>
      <w:r w:rsidRPr="00C370A7">
        <w:rPr>
          <w:sz w:val="28"/>
          <w:szCs w:val="28"/>
        </w:rPr>
        <w:t>Операция замены реализуется как дифференцируемая операция внутри вычислительного графа: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6827200E" w14:textId="77777777" w:rsidTr="00A559A7">
        <w:tc>
          <w:tcPr>
            <w:tcW w:w="851" w:type="dxa"/>
          </w:tcPr>
          <w:p w14:paraId="6DDB8F64" w14:textId="77777777" w:rsidR="00A559A7" w:rsidRDefault="00A559A7" w:rsidP="00A82D08">
            <w:pPr>
              <w:pStyle w:val="a3"/>
              <w:spacing w:before="0" w:beforeAutospacing="0" w:after="0" w:afterAutospacing="0" w:line="360" w:lineRule="auto"/>
              <w:rPr>
                <w:sz w:val="28"/>
                <w:szCs w:val="28"/>
              </w:rPr>
            </w:pPr>
          </w:p>
        </w:tc>
        <w:tc>
          <w:tcPr>
            <w:tcW w:w="7654" w:type="dxa"/>
          </w:tcPr>
          <w:p w14:paraId="1B18DC93" w14:textId="4A839CCD" w:rsidR="00A559A7" w:rsidRPr="008D0F23" w:rsidRDefault="00000000" w:rsidP="00A82D08">
            <w:pPr>
              <w:pStyle w:val="a3"/>
              <w:spacing w:before="0" w:beforeAutospacing="0" w:after="0" w:afterAutospacing="0" w:line="360" w:lineRule="auto"/>
              <w:jc w:val="center"/>
              <w:rPr>
                <w:iCs/>
                <w:sz w:val="28"/>
                <w:szCs w:val="28"/>
              </w:rPr>
            </w:pPr>
            <m:oMathPara>
              <m:oMath>
                <m:sSubSup>
                  <m:sSubSupPr>
                    <m:ctrlPr>
                      <w:rPr>
                        <w:rStyle w:val="HTML1"/>
                        <w:rFonts w:ascii="Cambria Math" w:hAnsi="Cambria Math" w:cs="Times New Roman"/>
                        <w:i/>
                        <w:sz w:val="28"/>
                        <w:szCs w:val="28"/>
                        <w:lang w:val="en-US"/>
                      </w:rPr>
                    </m:ctrlPr>
                  </m:sSubSup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up>
                    <m:r>
                      <w:rPr>
                        <w:rStyle w:val="HTML1"/>
                        <w:rFonts w:ascii="Cambria Math" w:hAnsi="Cambria Math" w:cs="Times New Roman"/>
                        <w:sz w:val="28"/>
                        <w:szCs w:val="28"/>
                      </w:rPr>
                      <m:t>КФ</m:t>
                    </m:r>
                  </m:sup>
                </m:sSubSup>
                <m:r>
                  <w:rPr>
                    <w:rStyle w:val="HTML1"/>
                    <w:rFonts w:ascii="Cambria Math" w:hAnsi="Cambria Math" w:cs="Times New Roman"/>
                    <w:sz w:val="28"/>
                    <w:szCs w:val="28"/>
                    <w:lang w:val="en-US"/>
                  </w:rPr>
                  <m:t>=</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1-mas</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k</m:t>
                        </m:r>
                      </m:e>
                      <m:sub>
                        <m:r>
                          <w:rPr>
                            <w:rStyle w:val="HTML1"/>
                            <w:rFonts w:ascii="Cambria Math" w:hAnsi="Cambria Math" w:cs="Times New Roman"/>
                            <w:sz w:val="28"/>
                            <w:szCs w:val="28"/>
                            <w:lang w:val="en-US"/>
                          </w:rPr>
                          <m:t>i</m:t>
                        </m:r>
                      </m:sub>
                    </m:sSub>
                  </m:e>
                </m:d>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h</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+mas</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k</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sSup>
                  <m:sSupPr>
                    <m:ctrlPr>
                      <w:rPr>
                        <w:rStyle w:val="HTML1"/>
                        <w:rFonts w:ascii="Cambria Math" w:hAnsi="Cambria Math" w:cs="Times New Roman"/>
                        <w:i/>
                        <w:sz w:val="28"/>
                        <w:szCs w:val="28"/>
                        <w:lang w:val="en-US"/>
                      </w:rPr>
                    </m:ctrlPr>
                  </m:sSupPr>
                  <m:e>
                    <m:r>
                      <w:rPr>
                        <w:rStyle w:val="HTML1"/>
                        <w:rFonts w:ascii="Cambria Math" w:hAnsi="Cambria Math" w:cs="Times New Roman"/>
                        <w:sz w:val="28"/>
                        <w:szCs w:val="28"/>
                      </w:rPr>
                      <m:t>μ</m:t>
                    </m:r>
                  </m:e>
                  <m:sup>
                    <m:r>
                      <w:rPr>
                        <w:rStyle w:val="HTML1"/>
                        <w:rFonts w:ascii="Cambria Math" w:hAnsi="Cambria Math" w:cs="Times New Roman"/>
                        <w:sz w:val="28"/>
                        <w:szCs w:val="28"/>
                        <w:lang w:val="en-US"/>
                      </w:rPr>
                      <m:t>*</m:t>
                    </m:r>
                  </m:sup>
                </m:sSup>
                <m:d>
                  <m:dPr>
                    <m:ctrlPr>
                      <w:rPr>
                        <w:rStyle w:val="HTML1"/>
                        <w:rFonts w:ascii="Cambria Math" w:hAnsi="Cambria Math" w:cs="Times New Roman"/>
                        <w:i/>
                        <w:sz w:val="28"/>
                        <w:szCs w:val="28"/>
                        <w:lang w:val="en-US"/>
                      </w:rPr>
                    </m:ctrlPr>
                  </m:dPr>
                  <m:e>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c</m:t>
                        </m:r>
                      </m:e>
                      <m:sub>
                        <m:r>
                          <w:rPr>
                            <w:rStyle w:val="HTML1"/>
                            <w:rFonts w:ascii="Cambria Math" w:hAnsi="Cambria Math" w:cs="Times New Roman"/>
                            <w:sz w:val="28"/>
                            <w:szCs w:val="28"/>
                            <w:lang w:val="en-US"/>
                          </w:rPr>
                          <m:t>i</m:t>
                        </m:r>
                      </m:sub>
                    </m:sSub>
                  </m:e>
                </m:d>
              </m:oMath>
            </m:oMathPara>
          </w:p>
        </w:tc>
        <w:tc>
          <w:tcPr>
            <w:tcW w:w="907" w:type="dxa"/>
          </w:tcPr>
          <w:p w14:paraId="23D2C6F3" w14:textId="35B7A57B"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486F48">
              <w:rPr>
                <w:sz w:val="28"/>
                <w:szCs w:val="28"/>
              </w:rPr>
              <w:t>2</w:t>
            </w:r>
            <w:r w:rsidR="000250E0">
              <w:rPr>
                <w:sz w:val="28"/>
                <w:szCs w:val="28"/>
              </w:rPr>
              <w:t>9</w:t>
            </w:r>
            <w:r>
              <w:rPr>
                <w:sz w:val="28"/>
                <w:szCs w:val="28"/>
              </w:rPr>
              <w:t>)</w:t>
            </w:r>
          </w:p>
        </w:tc>
      </w:tr>
    </w:tbl>
    <w:p w14:paraId="7B315388" w14:textId="28C86339" w:rsidR="00F61C8B" w:rsidRDefault="00F61C8B" w:rsidP="0054209E">
      <w:pPr>
        <w:pStyle w:val="a3"/>
        <w:spacing w:before="0" w:beforeAutospacing="0" w:after="0" w:afterAutospacing="0" w:line="360" w:lineRule="auto"/>
        <w:ind w:firstLine="709"/>
        <w:jc w:val="both"/>
        <w:rPr>
          <w:sz w:val="28"/>
          <w:szCs w:val="28"/>
        </w:rPr>
      </w:pPr>
      <w:r w:rsidRPr="00F61C8B">
        <w:rPr>
          <w:sz w:val="28"/>
          <w:szCs w:val="28"/>
        </w:rPr>
        <w:t xml:space="preserve">где </w:t>
      </w:r>
      <m:oMath>
        <m:r>
          <w:rPr>
            <w:rFonts w:ascii="Cambria Math" w:hAnsi="Cambria Math"/>
            <w:sz w:val="28"/>
            <w:szCs w:val="28"/>
          </w:rPr>
          <m:t>mas</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m:t>
            </m:r>
          </m:sub>
        </m:sSub>
      </m:oMath>
      <w:r w:rsidRPr="00F61C8B">
        <w:rPr>
          <w:sz w:val="28"/>
          <w:szCs w:val="28"/>
        </w:rPr>
        <w:t xml:space="preserve"> </w:t>
      </w:r>
      <w:r w:rsidR="00E237A1" w:rsidRPr="003947B1">
        <w:rPr>
          <w:sz w:val="28"/>
          <w:szCs w:val="28"/>
        </w:rPr>
        <w:t>–</w:t>
      </w:r>
      <w:r w:rsidRPr="00F61C8B">
        <w:rPr>
          <w:sz w:val="28"/>
          <w:szCs w:val="28"/>
        </w:rPr>
        <w:t xml:space="preserve"> бинарный вектор-индикатор (единица на позиции компонента </w:t>
      </w:r>
      <m:oMath>
        <m:r>
          <w:rPr>
            <w:rFonts w:ascii="Cambria Math" w:hAnsi="Cambria Math"/>
            <w:sz w:val="28"/>
            <w:szCs w:val="28"/>
          </w:rPr>
          <m:t>i</m:t>
        </m:r>
      </m:oMath>
      <w:r w:rsidRPr="00F61C8B">
        <w:rPr>
          <w:sz w:val="28"/>
          <w:szCs w:val="28"/>
        </w:rPr>
        <w:t xml:space="preserve">, нули на остальных); умножение </w:t>
      </w:r>
      <m:oMath>
        <m:d>
          <m:dPr>
            <m:ctrlPr>
              <w:rPr>
                <w:rFonts w:ascii="Cambria Math" w:hAnsi="Cambria Math"/>
                <w:i/>
                <w:sz w:val="28"/>
                <w:szCs w:val="28"/>
              </w:rPr>
            </m:ctrlPr>
          </m:dPr>
          <m:e>
            <m:r>
              <w:rPr>
                <w:rFonts w:ascii="Cambria Math" w:hAnsi="Cambria Math"/>
                <w:sz w:val="28"/>
                <w:szCs w:val="28"/>
              </w:rPr>
              <m:t>1-mas</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oMath>
      <w:r w:rsidRPr="00F61C8B">
        <w:rPr>
          <w:sz w:val="28"/>
          <w:szCs w:val="28"/>
        </w:rPr>
        <w:t xml:space="preserve"> обнуляет вектор компонента </w:t>
      </w:r>
      <m:oMath>
        <m:r>
          <w:rPr>
            <w:rFonts w:ascii="Cambria Math" w:hAnsi="Cambria Math"/>
            <w:sz w:val="28"/>
            <w:szCs w:val="28"/>
          </w:rPr>
          <m:t>i</m:t>
        </m:r>
      </m:oMath>
      <w:r w:rsidRPr="00F61C8B">
        <w:rPr>
          <w:sz w:val="28"/>
          <w:szCs w:val="28"/>
        </w:rPr>
        <w:t xml:space="preserve">, а </w:t>
      </w:r>
      <m:oMath>
        <m:r>
          <w:rPr>
            <w:rFonts w:ascii="Cambria Math" w:hAnsi="Cambria Math"/>
            <w:sz w:val="28"/>
            <w:szCs w:val="28"/>
          </w:rPr>
          <m:t>mas</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μ</m:t>
            </m:r>
          </m:e>
          <m:sup>
            <m:r>
              <w:rPr>
                <w:rFonts w:ascii="Cambria Math" w:hAnsi="Cambria Math"/>
                <w:sz w:val="28"/>
                <w:szCs w:val="28"/>
              </w:rPr>
              <m:t>*</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e>
        </m:d>
      </m:oMath>
      <w:r w:rsidRPr="00F61C8B">
        <w:rPr>
          <w:sz w:val="28"/>
          <w:szCs w:val="28"/>
        </w:rPr>
        <w:t xml:space="preserve"> подставляет на его место условный прототип. Вся операция дифференцируема, что обеспечивает прохождение градиентов через </w:t>
      </w:r>
      <m:oMath>
        <m:sSup>
          <m:sSupPr>
            <m:ctrlPr>
              <w:rPr>
                <w:rFonts w:ascii="Cambria Math" w:hAnsi="Cambria Math"/>
                <w:i/>
                <w:sz w:val="28"/>
                <w:szCs w:val="28"/>
              </w:rPr>
            </m:ctrlPr>
          </m:sSupPr>
          <m:e>
            <m:r>
              <w:rPr>
                <w:rFonts w:ascii="Cambria Math" w:hAnsi="Cambria Math"/>
                <w:sz w:val="28"/>
                <w:szCs w:val="28"/>
              </w:rPr>
              <m:t>μ</m:t>
            </m:r>
          </m:e>
          <m:sup>
            <m:r>
              <w:rPr>
                <w:rFonts w:ascii="Cambria Math" w:hAnsi="Cambria Math"/>
                <w:sz w:val="28"/>
                <w:szCs w:val="28"/>
              </w:rPr>
              <m:t>*</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e>
        </m:d>
      </m:oMath>
      <w:r w:rsidRPr="00F61C8B">
        <w:rPr>
          <w:sz w:val="28"/>
          <w:szCs w:val="28"/>
        </w:rPr>
        <w:t xml:space="preserve"> при обучении.</w:t>
      </w:r>
    </w:p>
    <w:p w14:paraId="2C71DB5A" w14:textId="357240EB" w:rsidR="00EF4483" w:rsidRPr="00C370A7" w:rsidRDefault="00000000" w:rsidP="0054209E">
      <w:pPr>
        <w:pStyle w:val="a3"/>
        <w:spacing w:before="0" w:beforeAutospacing="0" w:after="0" w:afterAutospacing="0" w:line="360" w:lineRule="auto"/>
        <w:ind w:firstLine="709"/>
        <w:jc w:val="both"/>
        <w:rPr>
          <w:sz w:val="28"/>
          <w:szCs w:val="28"/>
        </w:rPr>
      </w:pPr>
      <w:r w:rsidRPr="00C370A7">
        <w:rPr>
          <w:sz w:val="28"/>
          <w:szCs w:val="28"/>
        </w:rPr>
        <w:t xml:space="preserve">Градиенты проходят через </w:t>
      </w:r>
      <m:oMath>
        <m:sSup>
          <m:sSupPr>
            <m:ctrlPr>
              <w:rPr>
                <w:rFonts w:ascii="Cambria Math" w:hAnsi="Cambria Math"/>
                <w:i/>
                <w:sz w:val="28"/>
                <w:szCs w:val="28"/>
              </w:rPr>
            </m:ctrlPr>
          </m:sSupPr>
          <m:e>
            <m:r>
              <w:rPr>
                <w:rFonts w:ascii="Cambria Math" w:hAnsi="Cambria Math"/>
                <w:sz w:val="28"/>
                <w:szCs w:val="28"/>
              </w:rPr>
              <m:t>μ</m:t>
            </m:r>
          </m:e>
          <m:sup>
            <m:r>
              <w:rPr>
                <w:rFonts w:ascii="Cambria Math" w:hAnsi="Cambria Math"/>
                <w:sz w:val="28"/>
                <w:szCs w:val="28"/>
              </w:rPr>
              <m:t>*</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e>
        </m:d>
      </m:oMath>
      <w:r w:rsidRPr="00C370A7">
        <w:rPr>
          <w:sz w:val="28"/>
          <w:szCs w:val="28"/>
        </w:rPr>
        <w:t>, что позволяет обучать модель условного прототипа совместно с основной задачей. В процессе обучения функция потерь штрафует ситуации, когда причинный эффект настоящей первопричины ниже причинного эффекта другого компонента. Таким образом, модель оптимизируется для максимального различения причин и следствий.</w:t>
      </w:r>
    </w:p>
    <w:p w14:paraId="26F8D221" w14:textId="77777777" w:rsidR="00EF4483" w:rsidRPr="00A5155B" w:rsidRDefault="00000000" w:rsidP="0054209E">
      <w:pPr>
        <w:pStyle w:val="a3"/>
        <w:spacing w:before="0" w:beforeAutospacing="0" w:after="0" w:afterAutospacing="0" w:line="360" w:lineRule="auto"/>
        <w:ind w:firstLine="709"/>
        <w:jc w:val="both"/>
        <w:rPr>
          <w:sz w:val="28"/>
          <w:szCs w:val="28"/>
        </w:rPr>
      </w:pPr>
      <w:r w:rsidRPr="00C370A7">
        <w:rPr>
          <w:sz w:val="28"/>
          <w:szCs w:val="28"/>
        </w:rPr>
        <w:t xml:space="preserve">Данное свойство отличает CAIRN от подхода, описанного в работе [7], где </w:t>
      </w:r>
      <w:proofErr w:type="spellStart"/>
      <w:r w:rsidRPr="00C370A7">
        <w:rPr>
          <w:sz w:val="28"/>
          <w:szCs w:val="28"/>
        </w:rPr>
        <w:t>контрфактический</w:t>
      </w:r>
      <w:proofErr w:type="spellEnd"/>
      <w:r w:rsidRPr="00C370A7">
        <w:rPr>
          <w:sz w:val="28"/>
          <w:szCs w:val="28"/>
        </w:rPr>
        <w:t xml:space="preserve"> анализ выполняется после обучения модели как отдельная процедура.</w:t>
      </w:r>
    </w:p>
    <w:p w14:paraId="63907E8B" w14:textId="77777777" w:rsidR="005D7FF7" w:rsidRPr="00A5155B" w:rsidRDefault="005D7FF7" w:rsidP="0054209E">
      <w:pPr>
        <w:pStyle w:val="a3"/>
        <w:spacing w:before="0" w:beforeAutospacing="0" w:after="0" w:afterAutospacing="0" w:line="360" w:lineRule="auto"/>
        <w:ind w:firstLine="709"/>
        <w:jc w:val="both"/>
        <w:rPr>
          <w:sz w:val="28"/>
          <w:szCs w:val="28"/>
        </w:rPr>
      </w:pPr>
    </w:p>
    <w:p w14:paraId="32A20BF0" w14:textId="57EE0AC0"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lastRenderedPageBreak/>
        <w:t>3</w:t>
      </w:r>
      <w:r w:rsidRPr="00C370A7">
        <w:rPr>
          <w:rFonts w:eastAsia="Times New Roman"/>
          <w:sz w:val="28"/>
          <w:szCs w:val="28"/>
        </w:rPr>
        <w:t>.3.5. Обработка множественных первопричин</w:t>
      </w:r>
    </w:p>
    <w:p w14:paraId="0DB0C8C3" w14:textId="77777777" w:rsidR="00EF4483" w:rsidRPr="00C370A7" w:rsidRDefault="00000000" w:rsidP="0054209E">
      <w:pPr>
        <w:pStyle w:val="a3"/>
        <w:spacing w:before="0" w:beforeAutospacing="0" w:after="0" w:afterAutospacing="0" w:line="360" w:lineRule="auto"/>
        <w:ind w:firstLine="709"/>
        <w:jc w:val="both"/>
        <w:rPr>
          <w:sz w:val="28"/>
          <w:szCs w:val="28"/>
        </w:rPr>
      </w:pPr>
      <w:r w:rsidRPr="00C370A7">
        <w:rPr>
          <w:sz w:val="28"/>
          <w:szCs w:val="28"/>
        </w:rPr>
        <w:t>В реальных системах одновременно могут отказать несколько независимых компонентов. Для обработки таких ситуаций реализованы три режима.</w:t>
      </w:r>
    </w:p>
    <w:p w14:paraId="52129AC2" w14:textId="77777777" w:rsidR="00EF4483" w:rsidRDefault="00000000" w:rsidP="0054209E">
      <w:pPr>
        <w:pStyle w:val="a3"/>
        <w:spacing w:before="0" w:beforeAutospacing="0" w:after="0" w:afterAutospacing="0" w:line="360" w:lineRule="auto"/>
        <w:ind w:firstLine="709"/>
        <w:jc w:val="both"/>
        <w:rPr>
          <w:sz w:val="28"/>
          <w:szCs w:val="28"/>
        </w:rPr>
      </w:pPr>
      <w:r w:rsidRPr="00C370A7">
        <w:rPr>
          <w:rStyle w:val="a5"/>
          <w:sz w:val="28"/>
          <w:szCs w:val="28"/>
        </w:rPr>
        <w:t>Аддитивный режим.</w:t>
      </w:r>
      <w:r w:rsidRPr="00C370A7">
        <w:rPr>
          <w:sz w:val="28"/>
          <w:szCs w:val="28"/>
        </w:rPr>
        <w:t xml:space="preserve"> Применяется, если причины не взаимодействуют. После нахождения первой первопричины её эффект вычитается из состояния системы, и на остатке запускается повторный поиск. Режим применяется при выполнении условия: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69268EC2" w14:textId="77777777" w:rsidTr="00A559A7">
        <w:tc>
          <w:tcPr>
            <w:tcW w:w="851" w:type="dxa"/>
          </w:tcPr>
          <w:p w14:paraId="7E8F1A58" w14:textId="77777777" w:rsidR="00A559A7" w:rsidRDefault="00A559A7" w:rsidP="00A82D08">
            <w:pPr>
              <w:pStyle w:val="a3"/>
              <w:spacing w:before="0" w:beforeAutospacing="0" w:after="0" w:afterAutospacing="0" w:line="360" w:lineRule="auto"/>
              <w:rPr>
                <w:sz w:val="28"/>
                <w:szCs w:val="28"/>
              </w:rPr>
            </w:pPr>
          </w:p>
        </w:tc>
        <w:tc>
          <w:tcPr>
            <w:tcW w:w="7654" w:type="dxa"/>
          </w:tcPr>
          <w:p w14:paraId="52F29E6C" w14:textId="497088EB" w:rsidR="00A559A7" w:rsidRPr="008D0F23" w:rsidRDefault="00CD289C"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η=</m:t>
                </m:r>
                <m:f>
                  <m:fPr>
                    <m:ctrlPr>
                      <w:rPr>
                        <w:rStyle w:val="HTML1"/>
                        <w:rFonts w:ascii="Cambria Math" w:hAnsi="Cambria Math" w:cs="Times New Roman"/>
                        <w:i/>
                        <w:sz w:val="28"/>
                        <w:szCs w:val="28"/>
                      </w:rPr>
                    </m:ctrlPr>
                  </m:fPr>
                  <m:num>
                    <m:d>
                      <m:dPr>
                        <m:begChr m:val="|"/>
                        <m:endChr m:val="|"/>
                        <m:ctrlPr>
                          <w:rPr>
                            <w:rStyle w:val="HTML1"/>
                            <w:rFonts w:ascii="Cambria Math" w:hAnsi="Cambria Math" w:cs="Times New Roman"/>
                            <w:i/>
                            <w:sz w:val="28"/>
                            <w:szCs w:val="28"/>
                          </w:rPr>
                        </m:ctrlPr>
                      </m:dPr>
                      <m:e>
                        <m:r>
                          <w:rPr>
                            <w:rStyle w:val="HTML1"/>
                            <w:rFonts w:ascii="Cambria Math" w:hAnsi="Cambria Math" w:cs="Times New Roman"/>
                            <w:sz w:val="28"/>
                            <w:szCs w:val="28"/>
                          </w:rPr>
                          <m:t>ПЭ</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A</m:t>
                            </m:r>
                          </m:e>
                        </m:d>
                        <m:r>
                          <w:rPr>
                            <w:rStyle w:val="HTML1"/>
                            <w:rFonts w:ascii="Cambria Math" w:hAnsi="Cambria Math" w:cs="Times New Roman"/>
                            <w:sz w:val="28"/>
                            <w:szCs w:val="28"/>
                          </w:rPr>
                          <m:t>+ПЭ</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B</m:t>
                            </m:r>
                          </m:e>
                        </m:d>
                        <m:r>
                          <w:rPr>
                            <w:rStyle w:val="HTML1"/>
                            <w:rFonts w:ascii="Cambria Math" w:hAnsi="Cambria Math" w:cs="Times New Roman"/>
                            <w:sz w:val="28"/>
                            <w:szCs w:val="28"/>
                          </w:rPr>
                          <m:t>-ПЭ</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A</m:t>
                            </m:r>
                            <m:r>
                              <w:rPr>
                                <w:rStyle w:val="HTML1"/>
                                <w:rFonts w:ascii="Cambria Math" w:hAnsi="Cambria Math" w:cs="Cambria Math"/>
                                <w:sz w:val="28"/>
                                <w:szCs w:val="28"/>
                              </w:rPr>
                              <m:t>∪</m:t>
                            </m:r>
                            <m:r>
                              <w:rPr>
                                <w:rStyle w:val="HTML1"/>
                                <w:rFonts w:ascii="Cambria Math" w:hAnsi="Cambria Math" w:cs="Times New Roman"/>
                                <w:sz w:val="28"/>
                                <w:szCs w:val="28"/>
                              </w:rPr>
                              <m:t>B</m:t>
                            </m:r>
                          </m:e>
                        </m:d>
                      </m:e>
                    </m:d>
                  </m:num>
                  <m:den>
                    <m:r>
                      <w:rPr>
                        <w:rStyle w:val="HTML1"/>
                        <w:rFonts w:ascii="Cambria Math" w:hAnsi="Cambria Math" w:cs="Times New Roman"/>
                        <w:sz w:val="28"/>
                        <w:szCs w:val="28"/>
                      </w:rPr>
                      <m:t>ПЭ</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A</m:t>
                        </m:r>
                        <m:r>
                          <w:rPr>
                            <w:rStyle w:val="HTML1"/>
                            <w:rFonts w:ascii="Cambria Math" w:hAnsi="Cambria Math" w:cs="Cambria Math"/>
                            <w:sz w:val="28"/>
                            <w:szCs w:val="28"/>
                          </w:rPr>
                          <m:t>∪</m:t>
                        </m:r>
                        <m:r>
                          <w:rPr>
                            <w:rStyle w:val="HTML1"/>
                            <w:rFonts w:ascii="Cambria Math" w:hAnsi="Cambria Math" w:cs="Times New Roman"/>
                            <w:sz w:val="28"/>
                            <w:szCs w:val="28"/>
                          </w:rPr>
                          <m:t>B</m:t>
                        </m:r>
                      </m:e>
                    </m:d>
                  </m:den>
                </m:f>
                <m:r>
                  <w:rPr>
                    <w:rStyle w:val="HTML1"/>
                    <w:rFonts w:ascii="Cambria Math" w:hAnsi="Cambria Math" w:cs="Times New Roman"/>
                    <w:sz w:val="28"/>
                    <w:szCs w:val="28"/>
                  </w:rPr>
                  <m:t>&lt;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ε</m:t>
                    </m:r>
                  </m:e>
                  <m:sub>
                    <m:r>
                      <w:rPr>
                        <w:rStyle w:val="HTML1"/>
                        <w:rFonts w:ascii="Cambria Math" w:hAnsi="Cambria Math" w:cs="Times New Roman"/>
                        <w:sz w:val="28"/>
                        <w:szCs w:val="28"/>
                      </w:rPr>
                      <m:t>адд</m:t>
                    </m:r>
                  </m:sub>
                </m:sSub>
              </m:oMath>
            </m:oMathPara>
          </w:p>
        </w:tc>
        <w:tc>
          <w:tcPr>
            <w:tcW w:w="907" w:type="dxa"/>
          </w:tcPr>
          <w:p w14:paraId="40B48A33" w14:textId="2A0E2623" w:rsidR="00A559A7" w:rsidRDefault="00A559A7" w:rsidP="00A82D08">
            <w:pPr>
              <w:pStyle w:val="a3"/>
              <w:spacing w:before="0" w:beforeAutospacing="0" w:after="0" w:afterAutospacing="0" w:line="360" w:lineRule="auto"/>
              <w:jc w:val="right"/>
              <w:rPr>
                <w:sz w:val="28"/>
                <w:szCs w:val="28"/>
              </w:rPr>
            </w:pPr>
            <w:r>
              <w:rPr>
                <w:sz w:val="28"/>
                <w:szCs w:val="28"/>
              </w:rPr>
              <w:t>(</w:t>
            </w:r>
            <w:r w:rsidR="00486F48">
              <w:rPr>
                <w:sz w:val="28"/>
                <w:szCs w:val="28"/>
              </w:rPr>
              <w:t>3</w:t>
            </w:r>
            <w:r>
              <w:rPr>
                <w:sz w:val="28"/>
                <w:szCs w:val="28"/>
              </w:rPr>
              <w:t>.</w:t>
            </w:r>
            <w:r w:rsidR="000250E0">
              <w:rPr>
                <w:sz w:val="28"/>
                <w:szCs w:val="28"/>
              </w:rPr>
              <w:t>30</w:t>
            </w:r>
            <w:r>
              <w:rPr>
                <w:sz w:val="28"/>
                <w:szCs w:val="28"/>
              </w:rPr>
              <w:t>)</w:t>
            </w:r>
          </w:p>
        </w:tc>
      </w:tr>
    </w:tbl>
    <w:p w14:paraId="47016012" w14:textId="4F57F15C" w:rsidR="00EF4483" w:rsidRPr="00C370A7" w:rsidRDefault="00EC4FD9" w:rsidP="0015615A">
      <w:pPr>
        <w:pStyle w:val="a3"/>
        <w:spacing w:before="0" w:beforeAutospacing="0" w:after="0" w:afterAutospacing="0" w:line="360" w:lineRule="auto"/>
        <w:ind w:firstLine="709"/>
        <w:jc w:val="both"/>
        <w:rPr>
          <w:sz w:val="28"/>
          <w:szCs w:val="28"/>
        </w:rPr>
      </w:pPr>
      <w:r w:rsidRPr="00EC4FD9">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адд</m:t>
            </m:r>
          </m:sub>
        </m:sSub>
        <m:r>
          <w:rPr>
            <w:rFonts w:ascii="Cambria Math" w:hAnsi="Cambria Math"/>
            <w:sz w:val="28"/>
            <w:szCs w:val="28"/>
          </w:rPr>
          <m:t>=0,15</m:t>
        </m:r>
      </m:oMath>
      <w:r w:rsidR="00180264" w:rsidRPr="00180264">
        <w:rPr>
          <w:sz w:val="28"/>
          <w:szCs w:val="28"/>
        </w:rPr>
        <w:t xml:space="preserve"> </w:t>
      </w:r>
      <w:r w:rsidR="00180264" w:rsidRPr="003947B1">
        <w:rPr>
          <w:sz w:val="28"/>
          <w:szCs w:val="28"/>
        </w:rPr>
        <w:t>–</w:t>
      </w:r>
      <w:r w:rsidRPr="00EC4FD9">
        <w:rPr>
          <w:sz w:val="28"/>
          <w:szCs w:val="28"/>
        </w:rPr>
        <w:t xml:space="preserve"> порог аддитивности; </w:t>
      </w:r>
      <m:oMath>
        <m:r>
          <w:rPr>
            <w:rFonts w:ascii="Cambria Math" w:hAnsi="Cambria Math"/>
            <w:sz w:val="28"/>
            <w:szCs w:val="28"/>
          </w:rPr>
          <m:t>ПЭ(A)</m:t>
        </m:r>
      </m:oMath>
      <w:r w:rsidRPr="00EC4FD9">
        <w:rPr>
          <w:sz w:val="28"/>
          <w:szCs w:val="28"/>
        </w:rPr>
        <w:t xml:space="preserve"> и </w:t>
      </w:r>
      <m:oMath>
        <m:r>
          <w:rPr>
            <w:rFonts w:ascii="Cambria Math" w:hAnsi="Cambria Math"/>
            <w:sz w:val="28"/>
            <w:szCs w:val="28"/>
          </w:rPr>
          <m:t>ПЭ(B)</m:t>
        </m:r>
      </m:oMath>
      <w:r w:rsidRPr="00EC4FD9">
        <w:rPr>
          <w:sz w:val="28"/>
          <w:szCs w:val="28"/>
        </w:rPr>
        <w:t xml:space="preserve"> </w:t>
      </w:r>
      <w:r w:rsidR="00180264" w:rsidRPr="003947B1">
        <w:rPr>
          <w:sz w:val="28"/>
          <w:szCs w:val="28"/>
        </w:rPr>
        <w:t>–</w:t>
      </w:r>
      <w:r w:rsidRPr="00EC4FD9">
        <w:rPr>
          <w:sz w:val="28"/>
          <w:szCs w:val="28"/>
        </w:rPr>
        <w:t xml:space="preserve"> индивидуальные причинные эффекты компонентов </w:t>
      </w:r>
      <m:oMath>
        <m:r>
          <w:rPr>
            <w:rFonts w:ascii="Cambria Math" w:hAnsi="Cambria Math"/>
            <w:sz w:val="28"/>
            <w:szCs w:val="28"/>
          </w:rPr>
          <m:t>A</m:t>
        </m:r>
      </m:oMath>
      <w:r w:rsidRPr="00EC4FD9">
        <w:rPr>
          <w:sz w:val="28"/>
          <w:szCs w:val="28"/>
        </w:rPr>
        <w:t xml:space="preserve"> и </w:t>
      </w:r>
      <m:oMath>
        <m:r>
          <w:rPr>
            <w:rFonts w:ascii="Cambria Math" w:hAnsi="Cambria Math"/>
            <w:sz w:val="28"/>
            <w:szCs w:val="28"/>
          </w:rPr>
          <m:t>B</m:t>
        </m:r>
      </m:oMath>
      <w:r w:rsidRPr="00EC4FD9">
        <w:rPr>
          <w:sz w:val="28"/>
          <w:szCs w:val="28"/>
        </w:rPr>
        <w:t xml:space="preserve">; </w:t>
      </w:r>
      <m:oMath>
        <m:r>
          <w:rPr>
            <w:rFonts w:ascii="Cambria Math" w:hAnsi="Cambria Math"/>
            <w:sz w:val="28"/>
            <w:szCs w:val="28"/>
          </w:rPr>
          <m:t xml:space="preserve">ПЭ(A </m:t>
        </m:r>
        <m:r>
          <w:rPr>
            <w:rFonts w:ascii="Cambria Math" w:hAnsi="Cambria Math" w:cs="Cambria Math"/>
            <w:sz w:val="28"/>
            <w:szCs w:val="28"/>
          </w:rPr>
          <m:t>∪</m:t>
        </m:r>
        <m:r>
          <w:rPr>
            <w:rFonts w:ascii="Cambria Math" w:hAnsi="Cambria Math"/>
            <w:sz w:val="28"/>
            <w:szCs w:val="28"/>
          </w:rPr>
          <m:t xml:space="preserve"> B)</m:t>
        </m:r>
      </m:oMath>
      <w:r w:rsidRPr="00EC4FD9">
        <w:rPr>
          <w:sz w:val="28"/>
          <w:szCs w:val="28"/>
        </w:rPr>
        <w:t xml:space="preserve"> </w:t>
      </w:r>
      <w:r w:rsidR="00180264" w:rsidRPr="003947B1">
        <w:rPr>
          <w:sz w:val="28"/>
          <w:szCs w:val="28"/>
        </w:rPr>
        <w:t>–</w:t>
      </w:r>
      <w:r w:rsidRPr="00EC4FD9">
        <w:rPr>
          <w:sz w:val="28"/>
          <w:szCs w:val="28"/>
        </w:rPr>
        <w:t xml:space="preserve"> причинный эффект совместного вмешательства (одновременная нормализация </w:t>
      </w:r>
      <m:oMath>
        <m:r>
          <w:rPr>
            <w:rFonts w:ascii="Cambria Math" w:hAnsi="Cambria Math"/>
            <w:sz w:val="28"/>
            <w:szCs w:val="28"/>
          </w:rPr>
          <m:t>A</m:t>
        </m:r>
      </m:oMath>
      <w:r w:rsidRPr="00EC4FD9">
        <w:rPr>
          <w:sz w:val="28"/>
          <w:szCs w:val="28"/>
        </w:rPr>
        <w:t xml:space="preserve"> и </w:t>
      </w:r>
      <m:oMath>
        <m:r>
          <w:rPr>
            <w:rFonts w:ascii="Cambria Math" w:hAnsi="Cambria Math"/>
            <w:sz w:val="28"/>
            <w:szCs w:val="28"/>
          </w:rPr>
          <m:t>B</m:t>
        </m:r>
      </m:oMath>
      <w:r w:rsidRPr="00EC4FD9">
        <w:rPr>
          <w:sz w:val="28"/>
          <w:szCs w:val="28"/>
        </w:rPr>
        <w:t xml:space="preserve">). Величина </w:t>
      </w:r>
      <m:oMath>
        <m:r>
          <w:rPr>
            <w:rFonts w:ascii="Cambria Math" w:hAnsi="Cambria Math"/>
            <w:sz w:val="28"/>
            <w:szCs w:val="28"/>
          </w:rPr>
          <m:t>η</m:t>
        </m:r>
      </m:oMath>
      <w:r w:rsidRPr="00EC4FD9">
        <w:rPr>
          <w:sz w:val="28"/>
          <w:szCs w:val="28"/>
        </w:rPr>
        <w:t xml:space="preserve"> характеризует степень нелинейного взаимодействия причин: при </w:t>
      </w:r>
      <m:oMath>
        <m:r>
          <w:rPr>
            <w:rFonts w:ascii="Cambria Math" w:hAnsi="Cambria Math"/>
            <w:sz w:val="28"/>
            <w:szCs w:val="28"/>
          </w:rPr>
          <m:t>η ≈ 0</m:t>
        </m:r>
      </m:oMath>
      <w:r w:rsidRPr="00EC4FD9">
        <w:rPr>
          <w:sz w:val="28"/>
          <w:szCs w:val="28"/>
        </w:rPr>
        <w:t xml:space="preserve"> эффекты аддитивны, при </w:t>
      </w:r>
      <m:oMath>
        <m:r>
          <w:rPr>
            <w:rFonts w:ascii="Cambria Math" w:hAnsi="Cambria Math"/>
            <w:sz w:val="28"/>
            <w:szCs w:val="28"/>
          </w:rPr>
          <m:t xml:space="preserve">η </m:t>
        </m:r>
        <m:r>
          <w:rPr>
            <w:rFonts w:ascii="Cambria Math" w:hAnsi="Cambria Math" w:cs="Cambria Math"/>
            <w:sz w:val="28"/>
            <w:szCs w:val="28"/>
          </w:rPr>
          <m:t>≫</m:t>
        </m:r>
        <m:r>
          <w:rPr>
            <w:rFonts w:ascii="Cambria Math" w:hAnsi="Cambria Math"/>
            <w:sz w:val="28"/>
            <w:szCs w:val="28"/>
          </w:rPr>
          <m:t xml:space="preserve"> 0</m:t>
        </m:r>
      </m:oMath>
      <w:r w:rsidRPr="00EC4FD9">
        <w:rPr>
          <w:sz w:val="28"/>
          <w:szCs w:val="28"/>
        </w:rPr>
        <w:t xml:space="preserve"> причины усиливают друг друга.</w:t>
      </w:r>
      <w:r w:rsidR="0073326F">
        <w:rPr>
          <w:sz w:val="28"/>
          <w:szCs w:val="28"/>
        </w:rPr>
        <w:t xml:space="preserve"> </w:t>
      </w:r>
      <w:r w:rsidR="0073326F" w:rsidRPr="0073326F">
        <w:rPr>
          <w:sz w:val="28"/>
          <w:szCs w:val="28"/>
        </w:rPr>
        <w:t xml:space="preserve">Аддитивный режим применяется, если </w:t>
      </w:r>
      <m:oMath>
        <m:r>
          <w:rPr>
            <w:rFonts w:ascii="Cambria Math" w:hAnsi="Cambria Math"/>
            <w:sz w:val="28"/>
            <w:szCs w:val="28"/>
          </w:rPr>
          <m:t>η&lt;</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адд</m:t>
            </m:r>
          </m:sub>
        </m:sSub>
      </m:oMath>
      <w:r w:rsidR="0073326F" w:rsidRPr="0073326F">
        <w:rPr>
          <w:sz w:val="28"/>
          <w:szCs w:val="28"/>
        </w:rPr>
        <w:t>.</w:t>
      </w:r>
    </w:p>
    <w:p w14:paraId="75ACAD3C" w14:textId="77777777" w:rsidR="0015615A" w:rsidRPr="0015615A" w:rsidRDefault="00000000" w:rsidP="0015615A">
      <w:pPr>
        <w:pStyle w:val="a3"/>
        <w:spacing w:before="0" w:beforeAutospacing="0" w:after="0" w:afterAutospacing="0" w:line="360" w:lineRule="auto"/>
        <w:ind w:firstLine="709"/>
        <w:jc w:val="both"/>
        <w:rPr>
          <w:sz w:val="28"/>
          <w:szCs w:val="28"/>
        </w:rPr>
      </w:pPr>
      <w:r w:rsidRPr="00C370A7">
        <w:rPr>
          <w:rStyle w:val="a5"/>
          <w:sz w:val="28"/>
          <w:szCs w:val="28"/>
        </w:rPr>
        <w:t>Совместный режим.</w:t>
      </w:r>
      <w:r w:rsidRPr="00C370A7">
        <w:rPr>
          <w:sz w:val="28"/>
          <w:szCs w:val="28"/>
        </w:rPr>
        <w:t xml:space="preserve"> Если условие аддитивности нарушено (причины взаимодействуют нелинейно), перебираются подмножества из верхних кандидатов размера 2 и 3, и выбирается группа с максимальным совместным причинным эффектом.</w:t>
      </w:r>
    </w:p>
    <w:p w14:paraId="1FD45590" w14:textId="679FB9ED" w:rsidR="00EF4483" w:rsidRDefault="00000000" w:rsidP="0015615A">
      <w:pPr>
        <w:pStyle w:val="a3"/>
        <w:spacing w:before="0" w:beforeAutospacing="0" w:after="0" w:afterAutospacing="0" w:line="360" w:lineRule="auto"/>
        <w:ind w:firstLine="709"/>
        <w:jc w:val="both"/>
        <w:rPr>
          <w:sz w:val="28"/>
          <w:szCs w:val="28"/>
        </w:rPr>
      </w:pPr>
      <w:r w:rsidRPr="00C370A7">
        <w:rPr>
          <w:rStyle w:val="a5"/>
          <w:sz w:val="28"/>
          <w:szCs w:val="28"/>
        </w:rPr>
        <w:t>Вероятностный режим.</w:t>
      </w:r>
      <w:r w:rsidRPr="00C370A7">
        <w:rPr>
          <w:sz w:val="28"/>
          <w:szCs w:val="28"/>
        </w:rPr>
        <w:t xml:space="preserve"> Для случаев, когда совместный перебор вычислительно недопустим, используется подход на основе бета-биномиального вывода из работы [13], где каждый компонент получает апостериорную вероятность быть первопричиной.</w:t>
      </w:r>
    </w:p>
    <w:p w14:paraId="5AE07419" w14:textId="098C5EDC" w:rsidR="001107AD" w:rsidRPr="00D3273C" w:rsidRDefault="001107AD" w:rsidP="0015615A">
      <w:pPr>
        <w:pStyle w:val="a3"/>
        <w:spacing w:before="0" w:beforeAutospacing="0" w:after="0" w:afterAutospacing="0" w:line="360" w:lineRule="auto"/>
        <w:ind w:firstLine="709"/>
        <w:jc w:val="both"/>
        <w:rPr>
          <w:sz w:val="28"/>
          <w:szCs w:val="28"/>
        </w:rPr>
      </w:pPr>
      <w:r w:rsidRPr="001107AD">
        <w:rPr>
          <w:sz w:val="28"/>
          <w:szCs w:val="28"/>
        </w:rPr>
        <w:lastRenderedPageBreak/>
        <w:t>Алгоритм выбора режима декомпозиции множественных первопричин представлен на рисунке 3. Алгоритм последовательно проверяет условия и переключается между аддитивным, совместным и вероятностным режимами.</w:t>
      </w:r>
    </w:p>
    <w:p w14:paraId="7E5FEB70" w14:textId="77777777" w:rsidR="00014C46" w:rsidRDefault="00014C46" w:rsidP="00014C46">
      <w:pPr>
        <w:pStyle w:val="a3"/>
        <w:keepNext/>
        <w:spacing w:before="0" w:beforeAutospacing="0" w:after="0" w:afterAutospacing="0" w:line="360" w:lineRule="auto"/>
        <w:jc w:val="center"/>
      </w:pPr>
      <w:r>
        <w:rPr>
          <w:noProof/>
        </w:rPr>
        <w:drawing>
          <wp:inline distT="0" distB="0" distL="0" distR="0" wp14:anchorId="577AE0D6" wp14:editId="6F0D8129">
            <wp:extent cx="4734825" cy="5615492"/>
            <wp:effectExtent l="0" t="0" r="0" b="0"/>
            <wp:docPr id="15932237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5510" cy="5628164"/>
                    </a:xfrm>
                    <a:prstGeom prst="rect">
                      <a:avLst/>
                    </a:prstGeom>
                    <a:noFill/>
                    <a:ln>
                      <a:noFill/>
                    </a:ln>
                  </pic:spPr>
                </pic:pic>
              </a:graphicData>
            </a:graphic>
          </wp:inline>
        </w:drawing>
      </w:r>
    </w:p>
    <w:p w14:paraId="2FE339F3" w14:textId="52E95AE5" w:rsidR="00EF4483" w:rsidRPr="007364D2" w:rsidRDefault="00014C46" w:rsidP="00014C46">
      <w:pPr>
        <w:pStyle w:val="ae"/>
        <w:jc w:val="center"/>
        <w:rPr>
          <w:rFonts w:ascii="Times New Roman" w:hAnsi="Times New Roman" w:cs="Times New Roman"/>
          <w:color w:val="000000" w:themeColor="text1"/>
          <w:sz w:val="28"/>
          <w:szCs w:val="28"/>
        </w:rPr>
      </w:pPr>
      <w:r w:rsidRPr="007364D2">
        <w:rPr>
          <w:rFonts w:ascii="Times New Roman" w:hAnsi="Times New Roman" w:cs="Times New Roman"/>
          <w:color w:val="000000" w:themeColor="text1"/>
          <w:sz w:val="28"/>
          <w:szCs w:val="28"/>
        </w:rPr>
        <w:t xml:space="preserve">Рис. </w:t>
      </w:r>
      <w:r w:rsidRPr="007364D2">
        <w:rPr>
          <w:rFonts w:ascii="Times New Roman" w:hAnsi="Times New Roman" w:cs="Times New Roman"/>
          <w:color w:val="000000" w:themeColor="text1"/>
          <w:sz w:val="28"/>
          <w:szCs w:val="28"/>
        </w:rPr>
        <w:fldChar w:fldCharType="begin"/>
      </w:r>
      <w:r w:rsidRPr="007364D2">
        <w:rPr>
          <w:rFonts w:ascii="Times New Roman" w:hAnsi="Times New Roman" w:cs="Times New Roman"/>
          <w:color w:val="000000" w:themeColor="text1"/>
          <w:sz w:val="28"/>
          <w:szCs w:val="28"/>
        </w:rPr>
        <w:instrText xml:space="preserve"> SEQ Рис. \* ARABIC </w:instrText>
      </w:r>
      <w:r w:rsidRPr="007364D2">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3</w:t>
      </w:r>
      <w:r w:rsidRPr="007364D2">
        <w:rPr>
          <w:rFonts w:ascii="Times New Roman" w:hAnsi="Times New Roman" w:cs="Times New Roman"/>
          <w:color w:val="000000" w:themeColor="text1"/>
          <w:sz w:val="28"/>
          <w:szCs w:val="28"/>
        </w:rPr>
        <w:fldChar w:fldCharType="end"/>
      </w:r>
      <w:r w:rsidRPr="007364D2">
        <w:rPr>
          <w:rFonts w:ascii="Times New Roman" w:hAnsi="Times New Roman" w:cs="Times New Roman"/>
          <w:color w:val="000000" w:themeColor="text1"/>
          <w:sz w:val="28"/>
          <w:szCs w:val="28"/>
        </w:rPr>
        <w:t>. Блок-схема алгоритма выбора режима декомпозиции</w:t>
      </w:r>
    </w:p>
    <w:p w14:paraId="3B32E171" w14:textId="63AE34D4" w:rsidR="00EF4483" w:rsidRPr="00C370A7" w:rsidRDefault="00D63281" w:rsidP="00DC0FEA">
      <w:pPr>
        <w:pStyle w:val="3"/>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 xml:space="preserve">.4. Верификация адаптивных </w:t>
      </w:r>
      <w:proofErr w:type="spellStart"/>
      <w:r w:rsidRPr="00C370A7">
        <w:rPr>
          <w:rFonts w:eastAsia="Times New Roman"/>
          <w:sz w:val="28"/>
          <w:szCs w:val="28"/>
        </w:rPr>
        <w:t>гиперрёбер</w:t>
      </w:r>
      <w:proofErr w:type="spellEnd"/>
    </w:p>
    <w:p w14:paraId="4C270EFA" w14:textId="77777777" w:rsidR="00844B5A" w:rsidRPr="00844B5A" w:rsidRDefault="00000000" w:rsidP="00844B5A">
      <w:pPr>
        <w:pStyle w:val="a3"/>
        <w:spacing w:before="0" w:beforeAutospacing="0" w:after="0" w:afterAutospacing="0" w:line="360" w:lineRule="auto"/>
        <w:ind w:firstLine="709"/>
        <w:jc w:val="both"/>
        <w:rPr>
          <w:sz w:val="28"/>
          <w:szCs w:val="28"/>
        </w:rPr>
      </w:pPr>
      <w:r w:rsidRPr="00C370A7">
        <w:rPr>
          <w:sz w:val="28"/>
          <w:szCs w:val="28"/>
        </w:rPr>
        <w:t xml:space="preserve">Помимо статических рёбер, определяемых из конфигурации, модель обнаруживает скрытые зависимости через обучаемые адаптивные рёбра. Каждое адаптивное ребро проверяется </w:t>
      </w:r>
      <w:proofErr w:type="spellStart"/>
      <w:r w:rsidRPr="00C370A7">
        <w:rPr>
          <w:sz w:val="28"/>
          <w:szCs w:val="28"/>
        </w:rPr>
        <w:t>контрфактическим</w:t>
      </w:r>
      <w:proofErr w:type="spellEnd"/>
      <w:r w:rsidRPr="00C370A7">
        <w:rPr>
          <w:sz w:val="28"/>
          <w:szCs w:val="28"/>
        </w:rPr>
        <w:t xml:space="preserve"> тестом.</w:t>
      </w:r>
    </w:p>
    <w:p w14:paraId="473C95FB" w14:textId="019AF266" w:rsidR="00EF4483" w:rsidRDefault="00000000" w:rsidP="00844B5A">
      <w:pPr>
        <w:pStyle w:val="a3"/>
        <w:spacing w:before="0" w:beforeAutospacing="0" w:after="0" w:afterAutospacing="0" w:line="360" w:lineRule="auto"/>
        <w:ind w:firstLine="709"/>
        <w:jc w:val="both"/>
        <w:rPr>
          <w:sz w:val="28"/>
          <w:szCs w:val="28"/>
        </w:rPr>
      </w:pPr>
      <w:r w:rsidRPr="00C370A7">
        <w:rPr>
          <w:sz w:val="28"/>
          <w:szCs w:val="28"/>
        </w:rPr>
        <w:lastRenderedPageBreak/>
        <w:t xml:space="preserve">Для ребра </w:t>
      </w:r>
      <m:oMath>
        <m:r>
          <w:rPr>
            <w:rFonts w:ascii="Cambria Math" w:hAnsi="Cambria Math"/>
            <w:sz w:val="28"/>
            <w:szCs w:val="28"/>
          </w:rPr>
          <m:t>e</m:t>
        </m:r>
        <m:d>
          <m:dPr>
            <m:ctrlPr>
              <w:rPr>
                <w:rFonts w:ascii="Cambria Math" w:hAnsi="Cambria Math"/>
                <w:i/>
                <w:sz w:val="28"/>
                <w:szCs w:val="28"/>
              </w:rPr>
            </m:ctrlPr>
          </m:dPr>
          <m:e>
            <m:r>
              <w:rPr>
                <w:rFonts w:ascii="Cambria Math" w:hAnsi="Cambria Math"/>
                <w:sz w:val="28"/>
                <w:szCs w:val="28"/>
              </w:rPr>
              <m:t>i→j</m:t>
            </m:r>
          </m:e>
        </m:d>
      </m:oMath>
      <w:r w:rsidRPr="00C370A7">
        <w:rPr>
          <w:sz w:val="28"/>
          <w:szCs w:val="28"/>
        </w:rPr>
        <w:t xml:space="preserve"> вычисляется тестовая статистика: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0E1C0FDB" w14:textId="77777777" w:rsidTr="00A559A7">
        <w:tc>
          <w:tcPr>
            <w:tcW w:w="851" w:type="dxa"/>
          </w:tcPr>
          <w:p w14:paraId="40551523" w14:textId="77777777" w:rsidR="00A559A7" w:rsidRDefault="00A559A7" w:rsidP="00A82D08">
            <w:pPr>
              <w:pStyle w:val="a3"/>
              <w:spacing w:before="0" w:beforeAutospacing="0" w:after="0" w:afterAutospacing="0" w:line="360" w:lineRule="auto"/>
              <w:rPr>
                <w:sz w:val="28"/>
                <w:szCs w:val="28"/>
              </w:rPr>
            </w:pPr>
          </w:p>
        </w:tc>
        <w:tc>
          <w:tcPr>
            <w:tcW w:w="7654" w:type="dxa"/>
          </w:tcPr>
          <w:p w14:paraId="1B18C013" w14:textId="049F39C4" w:rsidR="00A559A7" w:rsidRPr="008D0F23" w:rsidRDefault="00CD289C"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τ</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e</m:t>
                    </m:r>
                  </m:e>
                </m:d>
                <m:r>
                  <w:rPr>
                    <w:rStyle w:val="HTML1"/>
                    <w:rFonts w:ascii="Cambria Math" w:hAnsi="Cambria Math" w:cs="Times New Roman"/>
                    <w:sz w:val="28"/>
                    <w:szCs w:val="28"/>
                  </w:rPr>
                  <m:t>=</m:t>
                </m:r>
                <m:d>
                  <m:dPr>
                    <m:begChr m:val="|"/>
                    <m:endChr m:val="|"/>
                    <m:ctrlPr>
                      <w:rPr>
                        <w:rStyle w:val="HTML1"/>
                        <w:rFonts w:ascii="Cambria Math" w:hAnsi="Cambria Math" w:cs="Times New Roman"/>
                        <w:i/>
                        <w:sz w:val="28"/>
                        <w:szCs w:val="28"/>
                      </w:rPr>
                    </m:ctrlPr>
                  </m:dPr>
                  <m:e>
                    <m:r>
                      <w:rPr>
                        <w:rStyle w:val="HTML1"/>
                        <w:rFonts w:ascii="Cambria Math" w:hAnsi="Cambria Math" w:cs="Times New Roman"/>
                        <w:sz w:val="28"/>
                        <w:szCs w:val="28"/>
                      </w:rPr>
                      <m:t>ПЭ</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i→j</m:t>
                        </m:r>
                      </m:e>
                    </m:d>
                    <m:r>
                      <w:rPr>
                        <w:rStyle w:val="HTML1"/>
                        <w:rFonts w:ascii="Cambria Math" w:hAnsi="Cambria Math" w:cs="Times New Roman"/>
                        <w:sz w:val="28"/>
                        <w:szCs w:val="28"/>
                      </w:rPr>
                      <m:t>-П</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Э</m:t>
                        </m:r>
                      </m:e>
                      <m:sub>
                        <m:r>
                          <w:rPr>
                            <w:rStyle w:val="HTML1"/>
                            <w:rFonts w:ascii="Cambria Math" w:hAnsi="Cambria Math" w:cs="Times New Roman"/>
                            <w:sz w:val="28"/>
                            <w:szCs w:val="28"/>
                          </w:rPr>
                          <m:t>баз</m:t>
                        </m:r>
                      </m:sub>
                    </m:sSub>
                    <m:d>
                      <m:dPr>
                        <m:ctrlPr>
                          <w:rPr>
                            <w:rStyle w:val="HTML1"/>
                            <w:rFonts w:ascii="Cambria Math" w:hAnsi="Cambria Math" w:cs="Times New Roman"/>
                            <w:i/>
                            <w:sz w:val="28"/>
                            <w:szCs w:val="28"/>
                          </w:rPr>
                        </m:ctrlPr>
                      </m:dPr>
                      <m:e>
                        <m:r>
                          <w:rPr>
                            <w:rStyle w:val="HTML1"/>
                            <w:rFonts w:ascii="Cambria Math" w:hAnsi="Cambria Math" w:cs="Times New Roman"/>
                            <w:sz w:val="28"/>
                            <w:szCs w:val="28"/>
                          </w:rPr>
                          <m:t>i→j</m:t>
                        </m:r>
                      </m:e>
                    </m:d>
                  </m:e>
                </m:d>
              </m:oMath>
            </m:oMathPara>
          </w:p>
        </w:tc>
        <w:tc>
          <w:tcPr>
            <w:tcW w:w="907" w:type="dxa"/>
          </w:tcPr>
          <w:p w14:paraId="1F8D6302" w14:textId="6D19192D" w:rsidR="00A559A7" w:rsidRDefault="00A559A7" w:rsidP="00A82D08">
            <w:pPr>
              <w:pStyle w:val="a3"/>
              <w:spacing w:before="0" w:beforeAutospacing="0" w:after="0" w:afterAutospacing="0" w:line="360" w:lineRule="auto"/>
              <w:jc w:val="right"/>
              <w:rPr>
                <w:sz w:val="28"/>
                <w:szCs w:val="28"/>
              </w:rPr>
            </w:pPr>
            <w:r>
              <w:rPr>
                <w:sz w:val="28"/>
                <w:szCs w:val="28"/>
              </w:rPr>
              <w:t>(</w:t>
            </w:r>
            <w:r w:rsidR="00EF4C3F">
              <w:rPr>
                <w:sz w:val="28"/>
                <w:szCs w:val="28"/>
              </w:rPr>
              <w:t>3</w:t>
            </w:r>
            <w:r>
              <w:rPr>
                <w:sz w:val="28"/>
                <w:szCs w:val="28"/>
              </w:rPr>
              <w:t>.</w:t>
            </w:r>
            <w:r w:rsidR="00EF4C3F">
              <w:rPr>
                <w:sz w:val="28"/>
                <w:szCs w:val="28"/>
              </w:rPr>
              <w:t>3</w:t>
            </w:r>
            <w:r w:rsidR="000250E0">
              <w:rPr>
                <w:sz w:val="28"/>
                <w:szCs w:val="28"/>
              </w:rPr>
              <w:t>1</w:t>
            </w:r>
            <w:r>
              <w:rPr>
                <w:sz w:val="28"/>
                <w:szCs w:val="28"/>
              </w:rPr>
              <w:t>)</w:t>
            </w:r>
          </w:p>
        </w:tc>
      </w:tr>
    </w:tbl>
    <w:p w14:paraId="3DA0BCB8" w14:textId="77777777" w:rsidR="00663193" w:rsidRPr="00663193" w:rsidRDefault="00000000" w:rsidP="00663193">
      <w:pPr>
        <w:pStyle w:val="a3"/>
        <w:spacing w:before="0" w:beforeAutospacing="0" w:after="0" w:afterAutospacing="0" w:line="360" w:lineRule="auto"/>
        <w:ind w:firstLine="709"/>
        <w:jc w:val="both"/>
        <w:rPr>
          <w:sz w:val="28"/>
          <w:szCs w:val="28"/>
        </w:rPr>
      </w:pPr>
      <w:r w:rsidRPr="00C370A7">
        <w:rPr>
          <w:sz w:val="28"/>
          <w:szCs w:val="28"/>
        </w:rPr>
        <w:t xml:space="preserve">где </w:t>
      </w:r>
      <m:oMath>
        <m:r>
          <w:rPr>
            <w:rFonts w:ascii="Cambria Math" w:hAnsi="Cambria Math"/>
            <w:sz w:val="28"/>
            <w:szCs w:val="28"/>
          </w:rPr>
          <m:t>ПЭ</m:t>
        </m:r>
        <m:d>
          <m:dPr>
            <m:ctrlPr>
              <w:rPr>
                <w:rFonts w:ascii="Cambria Math" w:hAnsi="Cambria Math"/>
                <w:i/>
                <w:sz w:val="28"/>
                <w:szCs w:val="28"/>
              </w:rPr>
            </m:ctrlPr>
          </m:dPr>
          <m:e>
            <m:r>
              <w:rPr>
                <w:rFonts w:ascii="Cambria Math" w:hAnsi="Cambria Math"/>
                <w:sz w:val="28"/>
                <w:szCs w:val="28"/>
              </w:rPr>
              <m:t>i→j</m:t>
            </m:r>
          </m:e>
        </m:d>
      </m:oMath>
      <w:r w:rsidRPr="00C370A7">
        <w:rPr>
          <w:sz w:val="28"/>
          <w:szCs w:val="28"/>
        </w:rPr>
        <w:t xml:space="preserve"> </w:t>
      </w:r>
      <w:r w:rsidR="0054209E">
        <w:rPr>
          <w:sz w:val="28"/>
          <w:szCs w:val="28"/>
        </w:rPr>
        <w:t>–</w:t>
      </w:r>
      <w:r w:rsidRPr="00C370A7">
        <w:rPr>
          <w:sz w:val="28"/>
          <w:szCs w:val="28"/>
        </w:rPr>
        <w:t xml:space="preserve"> изменение аномальности </w:t>
      </w:r>
      <m:oMath>
        <m:r>
          <w:rPr>
            <w:rFonts w:ascii="Cambria Math" w:hAnsi="Cambria Math"/>
            <w:sz w:val="28"/>
            <w:szCs w:val="28"/>
          </w:rPr>
          <m:t>j</m:t>
        </m:r>
      </m:oMath>
      <w:r w:rsidRPr="00C370A7">
        <w:rPr>
          <w:sz w:val="28"/>
          <w:szCs w:val="28"/>
        </w:rPr>
        <w:t xml:space="preserve"> при нормализации </w:t>
      </w:r>
      <m:oMath>
        <m:r>
          <w:rPr>
            <w:rFonts w:ascii="Cambria Math" w:hAnsi="Cambria Math"/>
            <w:sz w:val="28"/>
            <w:szCs w:val="28"/>
          </w:rPr>
          <m:t>i</m:t>
        </m:r>
      </m:oMath>
      <w:r w:rsidRPr="00C370A7">
        <w:rPr>
          <w:sz w:val="28"/>
          <w:szCs w:val="28"/>
        </w:rPr>
        <w:t xml:space="preserve">, </w:t>
      </w:r>
      <m:oMath>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Э</m:t>
            </m:r>
          </m:e>
          <m:sub>
            <m:r>
              <w:rPr>
                <w:rFonts w:ascii="Cambria Math" w:hAnsi="Cambria Math"/>
                <w:sz w:val="28"/>
                <w:szCs w:val="28"/>
              </w:rPr>
              <m:t>баз</m:t>
            </m:r>
          </m:sub>
        </m:sSub>
        <m:d>
          <m:dPr>
            <m:ctrlPr>
              <w:rPr>
                <w:rFonts w:ascii="Cambria Math" w:hAnsi="Cambria Math"/>
                <w:i/>
                <w:sz w:val="28"/>
                <w:szCs w:val="28"/>
              </w:rPr>
            </m:ctrlPr>
          </m:dPr>
          <m:e>
            <m:r>
              <w:rPr>
                <w:rFonts w:ascii="Cambria Math" w:hAnsi="Cambria Math"/>
                <w:sz w:val="28"/>
                <w:szCs w:val="28"/>
              </w:rPr>
              <m:t>i→j</m:t>
            </m:r>
          </m:e>
        </m:d>
      </m:oMath>
      <w:r w:rsidRPr="00C370A7">
        <w:rPr>
          <w:sz w:val="28"/>
          <w:szCs w:val="28"/>
        </w:rPr>
        <w:t xml:space="preserve"> </w:t>
      </w:r>
      <w:r w:rsidR="0054209E">
        <w:rPr>
          <w:sz w:val="28"/>
          <w:szCs w:val="28"/>
        </w:rPr>
        <w:t>–</w:t>
      </w:r>
      <w:r w:rsidRPr="00C370A7">
        <w:rPr>
          <w:sz w:val="28"/>
          <w:szCs w:val="28"/>
        </w:rPr>
        <w:t xml:space="preserve"> среднее изменение при нормализации случайного узла из того же кластера (перестановочный тест, </w:t>
      </w:r>
      <m:oMath>
        <m:r>
          <w:rPr>
            <w:rFonts w:ascii="Cambria Math" w:hAnsi="Cambria Math"/>
            <w:sz w:val="28"/>
            <w:szCs w:val="28"/>
          </w:rPr>
          <m:t>K</m:t>
        </m:r>
      </m:oMath>
      <w:r w:rsidRPr="00C370A7">
        <w:rPr>
          <w:sz w:val="28"/>
          <w:szCs w:val="28"/>
        </w:rPr>
        <w:t xml:space="preserve"> = 10 перестановок).</w:t>
      </w:r>
    </w:p>
    <w:p w14:paraId="2CA8076B" w14:textId="5A35933C" w:rsidR="00EF4483" w:rsidRPr="00C370A7" w:rsidRDefault="00000000" w:rsidP="00663193">
      <w:pPr>
        <w:pStyle w:val="a3"/>
        <w:spacing w:before="0" w:beforeAutospacing="0" w:after="0" w:afterAutospacing="0" w:line="360" w:lineRule="auto"/>
        <w:ind w:firstLine="709"/>
        <w:jc w:val="both"/>
        <w:rPr>
          <w:sz w:val="28"/>
          <w:szCs w:val="28"/>
        </w:rPr>
      </w:pPr>
      <w:r w:rsidRPr="00C370A7">
        <w:rPr>
          <w:sz w:val="28"/>
          <w:szCs w:val="28"/>
        </w:rPr>
        <w:t xml:space="preserve">Ребро сохраняется при выполнении двух условий: значимость </w:t>
      </w:r>
      <w:proofErr w:type="spellStart"/>
      <w:r w:rsidRPr="00C370A7">
        <w:rPr>
          <w:sz w:val="28"/>
          <w:szCs w:val="28"/>
        </w:rPr>
        <w:t>контрфактического</w:t>
      </w:r>
      <w:proofErr w:type="spellEnd"/>
      <w:r w:rsidRPr="00C370A7">
        <w:rPr>
          <w:sz w:val="28"/>
          <w:szCs w:val="28"/>
        </w:rPr>
        <w:t xml:space="preserve"> теста (</w:t>
      </w:r>
      <m:oMath>
        <m:r>
          <w:rPr>
            <w:rFonts w:ascii="Cambria Math" w:hAnsi="Cambria Math"/>
            <w:sz w:val="28"/>
            <w:szCs w:val="28"/>
          </w:rPr>
          <m:t>τ</m:t>
        </m:r>
        <m:d>
          <m:dPr>
            <m:ctrlPr>
              <w:rPr>
                <w:rFonts w:ascii="Cambria Math" w:hAnsi="Cambria Math"/>
                <w:i/>
                <w:sz w:val="28"/>
                <w:szCs w:val="28"/>
              </w:rPr>
            </m:ctrlPr>
          </m:dPr>
          <m:e>
            <m:r>
              <w:rPr>
                <w:rFonts w:ascii="Cambria Math" w:hAnsi="Cambria Math"/>
                <w:sz w:val="28"/>
                <w:szCs w:val="28"/>
              </w:rPr>
              <m:t>e</m:t>
            </m:r>
          </m:e>
        </m:d>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θ</m:t>
            </m:r>
          </m:e>
          <m:sub>
            <m:r>
              <m:rPr>
                <m:sty m:val="b"/>
              </m:rPr>
              <w:rPr>
                <w:rStyle w:val="a5"/>
                <w:rFonts w:ascii="Cambria Math" w:hAnsi="Cambria Math"/>
                <w:sz w:val="28"/>
                <w:szCs w:val="28"/>
              </w:rPr>
              <m:t>реб</m:t>
            </m:r>
          </m:sub>
        </m:sSub>
      </m:oMath>
      <w:r w:rsidRPr="00C370A7">
        <w:rPr>
          <w:rStyle w:val="a5"/>
          <w:sz w:val="28"/>
          <w:szCs w:val="28"/>
        </w:rPr>
        <w:t>) и отсутствие значимого скрытого общего фактора (</w:t>
      </w:r>
      <m:oMath>
        <m:d>
          <m:dPr>
            <m:begChr m:val="|"/>
            <m:endChr m:val="|"/>
            <m:ctrlPr>
              <w:rPr>
                <w:rStyle w:val="a5"/>
                <w:rFonts w:ascii="Cambria Math" w:hAnsi="Cambria Math"/>
                <w:i w:val="0"/>
                <w:iCs w:val="0"/>
                <w:sz w:val="28"/>
                <w:szCs w:val="28"/>
              </w:rPr>
            </m:ctrlPr>
          </m:dPr>
          <m:e>
            <m:r>
              <w:rPr>
                <w:rStyle w:val="a5"/>
                <w:rFonts w:ascii="Cambria Math" w:hAnsi="Cambria Math"/>
                <w:sz w:val="28"/>
                <w:szCs w:val="28"/>
              </w:rPr>
              <m:t>corr</m:t>
            </m:r>
            <m:d>
              <m:dPr>
                <m:ctrlPr>
                  <w:rPr>
                    <w:rStyle w:val="a5"/>
                    <w:rFonts w:ascii="Cambria Math" w:hAnsi="Cambria Math"/>
                    <w:i w:val="0"/>
                    <w:iCs w:val="0"/>
                    <w:sz w:val="28"/>
                    <w:szCs w:val="28"/>
                  </w:rPr>
                </m:ctrlPr>
              </m:dPr>
              <m:e>
                <m:sSub>
                  <m:sSubPr>
                    <m:ctrlPr>
                      <w:rPr>
                        <w:rStyle w:val="a5"/>
                        <w:rFonts w:ascii="Cambria Math" w:hAnsi="Cambria Math"/>
                        <w:i w:val="0"/>
                        <w:iCs w:val="0"/>
                        <w:sz w:val="28"/>
                        <w:szCs w:val="28"/>
                      </w:rPr>
                    </m:ctrlPr>
                  </m:sSubPr>
                  <m:e>
                    <m:r>
                      <m:rPr>
                        <m:sty m:val="p"/>
                      </m:rPr>
                      <w:rPr>
                        <w:rStyle w:val="a5"/>
                        <w:rFonts w:ascii="Cambria Math" w:hAnsi="Cambria Math"/>
                        <w:sz w:val="28"/>
                        <w:szCs w:val="28"/>
                      </w:rPr>
                      <m:t>û</m:t>
                    </m:r>
                  </m:e>
                  <m:sub>
                    <m:r>
                      <w:rPr>
                        <w:rStyle w:val="a5"/>
                        <w:rFonts w:ascii="Cambria Math" w:hAnsi="Cambria Math"/>
                        <w:sz w:val="28"/>
                        <w:szCs w:val="28"/>
                      </w:rPr>
                      <m:t>i</m:t>
                    </m:r>
                  </m:sub>
                </m:sSub>
                <m:r>
                  <m:rPr>
                    <m:sty m:val="p"/>
                  </m:rPr>
                  <w:rPr>
                    <w:rStyle w:val="a5"/>
                    <w:rFonts w:ascii="Cambria Math" w:hAnsi="Cambria Math"/>
                    <w:sz w:val="28"/>
                    <w:szCs w:val="28"/>
                  </w:rPr>
                  <m:t>,</m:t>
                </m:r>
                <m:sSub>
                  <m:sSubPr>
                    <m:ctrlPr>
                      <w:rPr>
                        <w:rStyle w:val="a5"/>
                        <w:rFonts w:ascii="Cambria Math" w:hAnsi="Cambria Math"/>
                        <w:i w:val="0"/>
                        <w:iCs w:val="0"/>
                        <w:sz w:val="28"/>
                        <w:szCs w:val="28"/>
                      </w:rPr>
                    </m:ctrlPr>
                  </m:sSubPr>
                  <m:e>
                    <m:r>
                      <m:rPr>
                        <m:sty m:val="p"/>
                      </m:rPr>
                      <w:rPr>
                        <w:rStyle w:val="a5"/>
                        <w:rFonts w:ascii="Cambria Math" w:hAnsi="Cambria Math"/>
                        <w:sz w:val="28"/>
                        <w:szCs w:val="28"/>
                      </w:rPr>
                      <m:t>û</m:t>
                    </m:r>
                  </m:e>
                  <m:sub>
                    <m:r>
                      <w:rPr>
                        <w:rStyle w:val="a5"/>
                        <w:rFonts w:ascii="Cambria Math" w:hAnsi="Cambria Math"/>
                        <w:sz w:val="28"/>
                        <w:szCs w:val="28"/>
                      </w:rPr>
                      <m:t>j</m:t>
                    </m:r>
                  </m:sub>
                </m:sSub>
              </m:e>
            </m:d>
          </m:e>
        </m:d>
        <m:r>
          <m:rPr>
            <m:sty m:val="p"/>
          </m:rPr>
          <w:rPr>
            <w:rStyle w:val="a5"/>
            <w:rFonts w:ascii="Cambria Math" w:hAnsi="Cambria Math"/>
            <w:sz w:val="28"/>
            <w:szCs w:val="28"/>
          </w:rPr>
          <m:t>&lt;</m:t>
        </m:r>
        <m:sSub>
          <m:sSubPr>
            <m:ctrlPr>
              <w:rPr>
                <w:rStyle w:val="a5"/>
                <w:rFonts w:ascii="Cambria Math" w:hAnsi="Cambria Math"/>
                <w:i w:val="0"/>
                <w:iCs w:val="0"/>
                <w:sz w:val="28"/>
                <w:szCs w:val="28"/>
              </w:rPr>
            </m:ctrlPr>
          </m:sSubPr>
          <m:e>
            <m:r>
              <w:rPr>
                <w:rStyle w:val="a5"/>
                <w:rFonts w:ascii="Cambria Math" w:hAnsi="Cambria Math"/>
                <w:sz w:val="28"/>
                <w:szCs w:val="28"/>
              </w:rPr>
              <m:t>θ</m:t>
            </m:r>
          </m:e>
          <m:sub>
            <m:r>
              <m:rPr>
                <m:sty m:val="p"/>
              </m:rPr>
              <w:rPr>
                <w:rFonts w:ascii="Cambria Math" w:hAnsi="Cambria Math"/>
                <w:sz w:val="28"/>
                <w:szCs w:val="28"/>
              </w:rPr>
              <m:t>скф</m:t>
            </m:r>
          </m:sub>
        </m:sSub>
      </m:oMath>
      <w:r w:rsidRPr="00C370A7">
        <w:rPr>
          <w:sz w:val="28"/>
          <w:szCs w:val="28"/>
        </w:rPr>
        <w:t>). При обнаружении скрытого общего фактора ребро маркируется соответствующим типом и исключается из причинного анализа, но сохраняется для передачи информации при свёртке на гиперграфе.</w:t>
      </w:r>
    </w:p>
    <w:p w14:paraId="45316B3D" w14:textId="4843A33C" w:rsidR="00EF4483" w:rsidRPr="00C370A7" w:rsidRDefault="00D63281" w:rsidP="00DC0FEA">
      <w:pPr>
        <w:pStyle w:val="3"/>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.5. Каскадная воронка</w:t>
      </w:r>
    </w:p>
    <w:p w14:paraId="13EBD50F" w14:textId="77777777" w:rsidR="00EF4483" w:rsidRPr="00C370A7" w:rsidRDefault="00000000" w:rsidP="00F61A03">
      <w:pPr>
        <w:pStyle w:val="a3"/>
        <w:spacing w:before="0" w:beforeAutospacing="0" w:after="0" w:afterAutospacing="0" w:line="360" w:lineRule="auto"/>
        <w:ind w:firstLine="709"/>
        <w:jc w:val="both"/>
        <w:rPr>
          <w:sz w:val="28"/>
          <w:szCs w:val="28"/>
        </w:rPr>
      </w:pPr>
      <w:r w:rsidRPr="00C370A7">
        <w:rPr>
          <w:sz w:val="28"/>
          <w:szCs w:val="28"/>
        </w:rPr>
        <w:t xml:space="preserve">Полный </w:t>
      </w:r>
      <w:proofErr w:type="spellStart"/>
      <w:r w:rsidRPr="00C370A7">
        <w:rPr>
          <w:sz w:val="28"/>
          <w:szCs w:val="28"/>
        </w:rPr>
        <w:t>контрфактический</w:t>
      </w:r>
      <w:proofErr w:type="spellEnd"/>
      <w:r w:rsidRPr="00C370A7">
        <w:rPr>
          <w:sz w:val="28"/>
          <w:szCs w:val="28"/>
        </w:rPr>
        <w:t xml:space="preserve"> анализ требует одного прохода через нейронную сеть на каждого кандидата. Для системы из 500 компонентов это вычислительно неприемлемо. Каскадная воронка сокращает число кандидатов через три ступени возрастающей точности и стоимости.</w:t>
      </w:r>
    </w:p>
    <w:p w14:paraId="59596861" w14:textId="0BB9DAA6" w:rsidR="00EF4483" w:rsidRDefault="00000000" w:rsidP="00F61A03">
      <w:pPr>
        <w:pStyle w:val="a3"/>
        <w:spacing w:before="0" w:beforeAutospacing="0" w:after="0" w:afterAutospacing="0" w:line="360" w:lineRule="auto"/>
        <w:ind w:firstLine="709"/>
        <w:jc w:val="both"/>
        <w:rPr>
          <w:sz w:val="28"/>
          <w:szCs w:val="28"/>
        </w:rPr>
      </w:pPr>
      <w:r w:rsidRPr="00C370A7">
        <w:rPr>
          <w:rStyle w:val="a5"/>
          <w:sz w:val="28"/>
          <w:szCs w:val="28"/>
        </w:rPr>
        <w:t>Ступень быстрой фильтрации: 500 → 30.</w:t>
      </w:r>
      <w:r w:rsidRPr="00C370A7">
        <w:rPr>
          <w:sz w:val="28"/>
          <w:szCs w:val="28"/>
        </w:rPr>
        <w:t xml:space="preserve"> Для каждого экземпляра вычисляется оценка, объединяющая собственную аномальность (</w:t>
      </w:r>
      <w:r w:rsidR="00DD3333" w:rsidRPr="00DD3333">
        <w:rPr>
          <w:sz w:val="28"/>
          <w:szCs w:val="28"/>
        </w:rPr>
        <w:t xml:space="preserve">отрицательное логарифмическое правдоподобие </w:t>
      </w:r>
      <w:r w:rsidR="00EA70AC" w:rsidRPr="00EA70AC">
        <w:rPr>
          <w:sz w:val="28"/>
          <w:szCs w:val="28"/>
        </w:rPr>
        <w:t>NLL</w:t>
      </w:r>
      <w:r w:rsidRPr="00C370A7">
        <w:rPr>
          <w:sz w:val="28"/>
          <w:szCs w:val="28"/>
        </w:rPr>
        <w:t xml:space="preserve"> под условной моделью) и </w:t>
      </w:r>
      <w:r w:rsidR="00A36ADD" w:rsidRPr="00A36ADD">
        <w:rPr>
          <w:sz w:val="28"/>
          <w:szCs w:val="28"/>
        </w:rPr>
        <w:t>характерный профиль распространения</w:t>
      </w:r>
      <w:r w:rsidRPr="00C370A7">
        <w:rPr>
          <w:sz w:val="28"/>
          <w:szCs w:val="28"/>
        </w:rPr>
        <w:t xml:space="preserve"> </w:t>
      </w:r>
      <w:r w:rsidR="00BD6FBE">
        <w:rPr>
          <w:sz w:val="28"/>
          <w:szCs w:val="28"/>
        </w:rPr>
        <w:t>–</w:t>
      </w:r>
      <w:r w:rsidRPr="00C370A7">
        <w:rPr>
          <w:sz w:val="28"/>
          <w:szCs w:val="28"/>
        </w:rPr>
        <w:t xml:space="preserve"> аномальность ближайших соседей [14]:</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1C775252" w14:textId="77777777" w:rsidTr="00A559A7">
        <w:tc>
          <w:tcPr>
            <w:tcW w:w="851" w:type="dxa"/>
          </w:tcPr>
          <w:p w14:paraId="335E3E49" w14:textId="77777777" w:rsidR="00A559A7" w:rsidRDefault="00A559A7" w:rsidP="00A82D08">
            <w:pPr>
              <w:pStyle w:val="a3"/>
              <w:spacing w:before="0" w:beforeAutospacing="0" w:after="0" w:afterAutospacing="0" w:line="360" w:lineRule="auto"/>
              <w:rPr>
                <w:sz w:val="28"/>
                <w:szCs w:val="28"/>
              </w:rPr>
            </w:pPr>
          </w:p>
        </w:tc>
        <w:tc>
          <w:tcPr>
            <w:tcW w:w="7654" w:type="dxa"/>
          </w:tcPr>
          <w:p w14:paraId="418841D3" w14:textId="5DAF8A04" w:rsidR="00A559A7" w:rsidRPr="008D0F23" w:rsidRDefault="00717C9D" w:rsidP="00A82D08">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Ско</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р</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r>
                  <w:rPr>
                    <w:rStyle w:val="HTML1"/>
                    <w:rFonts w:ascii="Cambria Math" w:hAnsi="Cambria Math" w:cs="Times New Roman"/>
                    <w:sz w:val="28"/>
                    <w:szCs w:val="28"/>
                  </w:rPr>
                  <m:t>α</m:t>
                </m:r>
                <m:r>
                  <w:rPr>
                    <w:rStyle w:val="HTML1"/>
                    <w:rFonts w:ascii="Cambria Math" w:hAnsi="Cambria Math" w:cs="Times New Roman"/>
                    <w:sz w:val="28"/>
                    <w:szCs w:val="28"/>
                    <w:lang w:val="en-US"/>
                  </w:rPr>
                  <m:t>·NL</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L</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1-</m:t>
                    </m:r>
                    <m:r>
                      <w:rPr>
                        <w:rStyle w:val="HTML1"/>
                        <w:rFonts w:ascii="Cambria Math" w:hAnsi="Cambria Math" w:cs="Times New Roman"/>
                        <w:sz w:val="28"/>
                        <w:szCs w:val="28"/>
                      </w:rPr>
                      <m:t>α</m:t>
                    </m:r>
                  </m:e>
                </m:d>
                <m:r>
                  <w:rPr>
                    <w:rStyle w:val="HTML1"/>
                    <w:rFonts w:ascii="Cambria Math" w:hAnsi="Cambria Math" w:cs="Times New Roman"/>
                    <w:sz w:val="28"/>
                    <w:szCs w:val="28"/>
                    <w:lang w:val="en-US"/>
                  </w:rPr>
                  <m:t>·NL</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L</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Σ</m:t>
                    </m:r>
                  </m:e>
                  <m:sub>
                    <m:r>
                      <w:rPr>
                        <w:rStyle w:val="HTML1"/>
                        <w:rFonts w:ascii="Cambria Math" w:hAnsi="Cambria Math" w:cs="Times New Roman"/>
                        <w:sz w:val="28"/>
                        <w:szCs w:val="28"/>
                        <w:lang w:val="en-US"/>
                      </w:rPr>
                      <m:t>j</m:t>
                    </m:r>
                    <m:r>
                      <w:rPr>
                        <w:rStyle w:val="HTML1"/>
                        <w:rFonts w:ascii="Cambria Math" w:hAnsi="Cambria Math" w:cs="Cambria Math"/>
                        <w:sz w:val="28"/>
                        <w:szCs w:val="28"/>
                        <w:lang w:val="en-US"/>
                      </w:rPr>
                      <m:t>∈</m:t>
                    </m:r>
                    <m:r>
                      <w:rPr>
                        <w:rStyle w:val="HTML1"/>
                        <w:rFonts w:ascii="Cambria Math" w:hAnsi="Cambria Math" w:cs="Times New Roman"/>
                        <w:sz w:val="28"/>
                        <w:szCs w:val="28"/>
                        <w:lang w:val="en-US"/>
                      </w:rPr>
                      <m:t>N</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sub>
                </m:sSub>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w</m:t>
                    </m:r>
                  </m:e>
                  <m:sub>
                    <m:r>
                      <w:rPr>
                        <w:rStyle w:val="HTML1"/>
                        <w:rFonts w:ascii="Cambria Math" w:hAnsi="Cambria Math" w:cs="Times New Roman"/>
                        <w:sz w:val="28"/>
                        <w:szCs w:val="28"/>
                        <w:lang w:val="en-US"/>
                      </w:rPr>
                      <m:t>ij</m:t>
                    </m:r>
                  </m:sub>
                </m:sSub>
                <m:r>
                  <w:rPr>
                    <w:rStyle w:val="HTML1"/>
                    <w:rFonts w:ascii="Cambria Math" w:hAnsi="Cambria Math" w:cs="Times New Roman"/>
                    <w:sz w:val="28"/>
                    <w:szCs w:val="28"/>
                    <w:lang w:val="en-US"/>
                  </w:rPr>
                  <m:t>·NL</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L</m:t>
                    </m:r>
                  </m:e>
                  <m:sub>
                    <m:r>
                      <w:rPr>
                        <w:rStyle w:val="HTML1"/>
                        <w:rFonts w:ascii="Cambria Math" w:hAnsi="Cambria Math" w:cs="Times New Roman"/>
                        <w:sz w:val="28"/>
                        <w:szCs w:val="28"/>
                        <w:lang w:val="en-US"/>
                      </w:rPr>
                      <m:t>j</m:t>
                    </m:r>
                  </m:sub>
                </m:sSub>
              </m:oMath>
            </m:oMathPara>
          </w:p>
        </w:tc>
        <w:tc>
          <w:tcPr>
            <w:tcW w:w="907" w:type="dxa"/>
          </w:tcPr>
          <w:p w14:paraId="2352042F" w14:textId="12031658" w:rsidR="00A559A7" w:rsidRDefault="00A559A7" w:rsidP="00A82D08">
            <w:pPr>
              <w:pStyle w:val="a3"/>
              <w:spacing w:before="0" w:beforeAutospacing="0" w:after="0" w:afterAutospacing="0" w:line="360" w:lineRule="auto"/>
              <w:jc w:val="right"/>
              <w:rPr>
                <w:sz w:val="28"/>
                <w:szCs w:val="28"/>
              </w:rPr>
            </w:pPr>
            <w:r>
              <w:rPr>
                <w:sz w:val="28"/>
                <w:szCs w:val="28"/>
              </w:rPr>
              <w:t>(</w:t>
            </w:r>
            <w:r w:rsidR="000B0FFE">
              <w:rPr>
                <w:sz w:val="28"/>
                <w:szCs w:val="28"/>
              </w:rPr>
              <w:t>3</w:t>
            </w:r>
            <w:r>
              <w:rPr>
                <w:sz w:val="28"/>
                <w:szCs w:val="28"/>
              </w:rPr>
              <w:t>.</w:t>
            </w:r>
            <w:r w:rsidR="000B0FFE">
              <w:rPr>
                <w:sz w:val="28"/>
                <w:szCs w:val="28"/>
              </w:rPr>
              <w:t>3</w:t>
            </w:r>
            <w:r w:rsidR="000250E0">
              <w:rPr>
                <w:sz w:val="28"/>
                <w:szCs w:val="28"/>
              </w:rPr>
              <w:t>2</w:t>
            </w:r>
            <w:r>
              <w:rPr>
                <w:sz w:val="28"/>
                <w:szCs w:val="28"/>
              </w:rPr>
              <w:t>)</w:t>
            </w:r>
          </w:p>
        </w:tc>
      </w:tr>
    </w:tbl>
    <w:p w14:paraId="0D090070" w14:textId="77777777" w:rsidR="001D6E43" w:rsidRPr="00A5155B" w:rsidRDefault="00DA30B8" w:rsidP="00691033">
      <w:pPr>
        <w:pStyle w:val="a3"/>
        <w:spacing w:before="0" w:beforeAutospacing="0" w:after="0" w:afterAutospacing="0" w:line="360" w:lineRule="auto"/>
        <w:ind w:firstLine="709"/>
        <w:jc w:val="both"/>
        <w:rPr>
          <w:sz w:val="28"/>
          <w:szCs w:val="28"/>
        </w:rPr>
      </w:pPr>
      <w:r w:rsidRPr="00DA30B8">
        <w:rPr>
          <w:sz w:val="28"/>
          <w:szCs w:val="28"/>
        </w:rPr>
        <w:t xml:space="preserve">где </w:t>
      </w:r>
      <m:oMath>
        <m:r>
          <w:rPr>
            <w:rFonts w:ascii="Cambria Math" w:hAnsi="Cambria Math"/>
            <w:sz w:val="28"/>
            <w:szCs w:val="28"/>
          </w:rPr>
          <m:t>NL</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m:t>
            </m:r>
          </m:sub>
        </m:sSub>
      </m:oMath>
      <w:r w:rsidRPr="00DA30B8">
        <w:rPr>
          <w:sz w:val="28"/>
          <w:szCs w:val="28"/>
        </w:rPr>
        <w:t xml:space="preserve"> </w:t>
      </w:r>
      <w:r w:rsidR="002D0CCB" w:rsidRPr="003947B1">
        <w:rPr>
          <w:sz w:val="28"/>
          <w:szCs w:val="28"/>
        </w:rPr>
        <w:t>–</w:t>
      </w:r>
      <w:r w:rsidRPr="00DA30B8">
        <w:rPr>
          <w:sz w:val="28"/>
          <w:szCs w:val="28"/>
        </w:rPr>
        <w:t xml:space="preserve"> аномальность экземпляра </w:t>
      </w:r>
      <m:oMath>
        <m:r>
          <w:rPr>
            <w:rFonts w:ascii="Cambria Math" w:hAnsi="Cambria Math"/>
            <w:sz w:val="28"/>
            <w:szCs w:val="28"/>
          </w:rPr>
          <m:t>i</m:t>
        </m:r>
      </m:oMath>
      <w:r w:rsidRPr="00DA30B8">
        <w:rPr>
          <w:sz w:val="28"/>
          <w:szCs w:val="28"/>
        </w:rPr>
        <w:t xml:space="preserve"> под условной моделью (формула 3.7); </w:t>
      </w:r>
      <m:oMath>
        <m:r>
          <w:rPr>
            <w:rFonts w:ascii="Cambria Math" w:hAnsi="Cambria Math"/>
            <w:sz w:val="28"/>
            <w:szCs w:val="28"/>
          </w:rPr>
          <m:t>N(i)</m:t>
        </m:r>
      </m:oMath>
      <w:r w:rsidRPr="00DA30B8">
        <w:rPr>
          <w:sz w:val="28"/>
          <w:szCs w:val="28"/>
        </w:rPr>
        <w:t xml:space="preserve"> </w:t>
      </w:r>
      <w:r w:rsidR="002D0CCB" w:rsidRPr="003947B1">
        <w:rPr>
          <w:sz w:val="28"/>
          <w:szCs w:val="28"/>
        </w:rPr>
        <w:t>–</w:t>
      </w:r>
      <w:r w:rsidRPr="00DA30B8">
        <w:rPr>
          <w:sz w:val="28"/>
          <w:szCs w:val="28"/>
        </w:rPr>
        <w:t xml:space="preserve"> множество соседей экземпляра </w:t>
      </w:r>
      <m:oMath>
        <m:r>
          <w:rPr>
            <w:rFonts w:ascii="Cambria Math" w:hAnsi="Cambria Math"/>
            <w:sz w:val="28"/>
            <w:szCs w:val="28"/>
          </w:rPr>
          <m:t>i</m:t>
        </m:r>
      </m:oMath>
      <w:r w:rsidRPr="00DA30B8">
        <w:rPr>
          <w:sz w:val="28"/>
          <w:szCs w:val="28"/>
        </w:rPr>
        <w:t xml:space="preserve"> в статическом гиперграфе;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ij</m:t>
            </m:r>
          </m:sub>
        </m:sSub>
      </m:oMath>
      <w:r w:rsidRPr="00DA30B8">
        <w:rPr>
          <w:sz w:val="28"/>
          <w:szCs w:val="28"/>
        </w:rPr>
        <w:t xml:space="preserve"> </w:t>
      </w:r>
      <w:r w:rsidR="002D0CCB" w:rsidRPr="003947B1">
        <w:rPr>
          <w:sz w:val="28"/>
          <w:szCs w:val="28"/>
        </w:rPr>
        <w:t>–</w:t>
      </w:r>
      <w:r w:rsidRPr="00DA30B8">
        <w:rPr>
          <w:sz w:val="28"/>
          <w:szCs w:val="28"/>
        </w:rPr>
        <w:t xml:space="preserve"> нормированные веса рёбер (сумма весов по соседям равна единице); </w:t>
      </w:r>
      <m:oMath>
        <m:r>
          <w:rPr>
            <w:rFonts w:ascii="Cambria Math" w:hAnsi="Cambria Math"/>
            <w:sz w:val="28"/>
            <w:szCs w:val="28"/>
          </w:rPr>
          <m:t>α</m:t>
        </m:r>
        <m:r>
          <w:rPr>
            <w:rFonts w:ascii="Cambria Math" w:hAnsi="Cambria Math" w:cs="Cambria Math"/>
            <w:sz w:val="28"/>
            <w:szCs w:val="28"/>
          </w:rPr>
          <m:t>∈</m:t>
        </m:r>
        <m:d>
          <m:dPr>
            <m:ctrlPr>
              <w:rPr>
                <w:rFonts w:ascii="Cambria Math" w:hAnsi="Cambria Math"/>
                <w:i/>
                <w:sz w:val="28"/>
                <w:szCs w:val="28"/>
              </w:rPr>
            </m:ctrlPr>
          </m:dPr>
          <m:e>
            <m:r>
              <w:rPr>
                <w:rFonts w:ascii="Cambria Math" w:hAnsi="Cambria Math"/>
                <w:sz w:val="28"/>
                <w:szCs w:val="28"/>
              </w:rPr>
              <m:t>0,1</m:t>
            </m:r>
          </m:e>
        </m:d>
      </m:oMath>
      <w:r w:rsidRPr="00DA30B8">
        <w:rPr>
          <w:sz w:val="28"/>
          <w:szCs w:val="28"/>
        </w:rPr>
        <w:t xml:space="preserve"> </w:t>
      </w:r>
      <w:r w:rsidR="002D0CCB" w:rsidRPr="003947B1">
        <w:rPr>
          <w:sz w:val="28"/>
          <w:szCs w:val="28"/>
        </w:rPr>
        <w:t>–</w:t>
      </w:r>
      <w:r w:rsidRPr="00DA30B8">
        <w:rPr>
          <w:sz w:val="28"/>
          <w:szCs w:val="28"/>
        </w:rPr>
        <w:t xml:space="preserve"> обучаемый параметр, управляющий балансом между собственной </w:t>
      </w:r>
      <w:r w:rsidRPr="00DA30B8">
        <w:rPr>
          <w:sz w:val="28"/>
          <w:szCs w:val="28"/>
        </w:rPr>
        <w:lastRenderedPageBreak/>
        <w:t>аномальностью и аномальностью окружения (инициализируется значением 0,5).</w:t>
      </w:r>
    </w:p>
    <w:p w14:paraId="2B358E96" w14:textId="28096F8B" w:rsidR="00EF4483" w:rsidRPr="00C370A7" w:rsidRDefault="00DA30B8" w:rsidP="00691033">
      <w:pPr>
        <w:pStyle w:val="a3"/>
        <w:spacing w:before="0" w:beforeAutospacing="0" w:after="0" w:afterAutospacing="0" w:line="360" w:lineRule="auto"/>
        <w:ind w:firstLine="709"/>
        <w:jc w:val="both"/>
        <w:rPr>
          <w:sz w:val="28"/>
          <w:szCs w:val="28"/>
        </w:rPr>
      </w:pPr>
      <w:r w:rsidRPr="00C370A7">
        <w:rPr>
          <w:rStyle w:val="a5"/>
          <w:sz w:val="28"/>
          <w:szCs w:val="28"/>
        </w:rPr>
        <w:t>Ступень приближённого анализа: 30 → 5.</w:t>
      </w:r>
      <w:r w:rsidRPr="00C370A7">
        <w:rPr>
          <w:sz w:val="28"/>
          <w:szCs w:val="28"/>
        </w:rPr>
        <w:t xml:space="preserve"> Для каждого из 30 кандидатов выполняется упрощённое </w:t>
      </w:r>
      <w:proofErr w:type="spellStart"/>
      <w:r w:rsidRPr="00C370A7">
        <w:rPr>
          <w:sz w:val="28"/>
          <w:szCs w:val="28"/>
        </w:rPr>
        <w:t>контрфактическое</w:t>
      </w:r>
      <w:proofErr w:type="spellEnd"/>
      <w:r w:rsidRPr="00C370A7">
        <w:rPr>
          <w:sz w:val="28"/>
          <w:szCs w:val="28"/>
        </w:rPr>
        <w:t xml:space="preserve"> вмешательство на локальном подграфе (</w:t>
      </w:r>
      <w:proofErr w:type="spellStart"/>
      <w:r w:rsidRPr="00C370A7">
        <w:rPr>
          <w:sz w:val="28"/>
          <w:szCs w:val="28"/>
        </w:rPr>
        <w:t>двухшаговая</w:t>
      </w:r>
      <w:proofErr w:type="spellEnd"/>
      <w:r w:rsidRPr="00C370A7">
        <w:rPr>
          <w:sz w:val="28"/>
          <w:szCs w:val="28"/>
        </w:rPr>
        <w:t xml:space="preserve"> окрестность). Подграфы обрабатываются параллельно; типичное время </w:t>
      </w:r>
      <w:r w:rsidR="00BD6FBE">
        <w:rPr>
          <w:sz w:val="28"/>
          <w:szCs w:val="28"/>
        </w:rPr>
        <w:t>–</w:t>
      </w:r>
      <w:r w:rsidRPr="00C370A7">
        <w:rPr>
          <w:sz w:val="28"/>
          <w:szCs w:val="28"/>
        </w:rPr>
        <w:t xml:space="preserve"> порядка 50 мс.</w:t>
      </w:r>
    </w:p>
    <w:p w14:paraId="40ABD9EC" w14:textId="576BF71A" w:rsidR="00EF4483" w:rsidRPr="00C370A7" w:rsidRDefault="00000000" w:rsidP="00691033">
      <w:pPr>
        <w:pStyle w:val="a3"/>
        <w:spacing w:before="0" w:beforeAutospacing="0" w:after="0" w:afterAutospacing="0" w:line="360" w:lineRule="auto"/>
        <w:ind w:firstLine="709"/>
        <w:jc w:val="both"/>
        <w:rPr>
          <w:sz w:val="28"/>
          <w:szCs w:val="28"/>
        </w:rPr>
      </w:pPr>
      <w:r w:rsidRPr="00C370A7">
        <w:rPr>
          <w:rStyle w:val="a5"/>
          <w:sz w:val="28"/>
          <w:szCs w:val="28"/>
        </w:rPr>
        <w:t>Ступень полного анализа: 5 → 1.</w:t>
      </w:r>
      <w:r w:rsidRPr="00C370A7">
        <w:rPr>
          <w:sz w:val="28"/>
          <w:szCs w:val="28"/>
        </w:rPr>
        <w:t xml:space="preserve"> Оставшиеся 5 кандидатов проходят полный </w:t>
      </w:r>
      <w:proofErr w:type="spellStart"/>
      <w:r w:rsidRPr="00C370A7">
        <w:rPr>
          <w:sz w:val="28"/>
          <w:szCs w:val="28"/>
        </w:rPr>
        <w:t>контрфактический</w:t>
      </w:r>
      <w:proofErr w:type="spellEnd"/>
      <w:r w:rsidRPr="00C370A7">
        <w:rPr>
          <w:sz w:val="28"/>
          <w:szCs w:val="28"/>
        </w:rPr>
        <w:t xml:space="preserve"> анализ на полном графе; типичное время </w:t>
      </w:r>
      <w:r w:rsidR="00BD6FBE">
        <w:rPr>
          <w:sz w:val="28"/>
          <w:szCs w:val="28"/>
        </w:rPr>
        <w:t>–</w:t>
      </w:r>
      <w:r w:rsidRPr="00C370A7">
        <w:rPr>
          <w:sz w:val="28"/>
          <w:szCs w:val="28"/>
        </w:rPr>
        <w:t xml:space="preserve"> порядка 200 мс.</w:t>
      </w:r>
    </w:p>
    <w:p w14:paraId="1BD40CE0" w14:textId="77777777" w:rsidR="00EF4483" w:rsidRDefault="00000000" w:rsidP="00691033">
      <w:pPr>
        <w:pStyle w:val="a3"/>
        <w:spacing w:before="0" w:beforeAutospacing="0" w:after="0" w:afterAutospacing="0" w:line="360" w:lineRule="auto"/>
        <w:ind w:firstLine="709"/>
        <w:jc w:val="both"/>
        <w:rPr>
          <w:sz w:val="28"/>
          <w:szCs w:val="28"/>
        </w:rPr>
      </w:pPr>
      <w:r w:rsidRPr="00C370A7">
        <w:rPr>
          <w:sz w:val="28"/>
          <w:szCs w:val="28"/>
        </w:rPr>
        <w:t>Итоговое время для системы из 500 компонентов составляет около 250 мс.</w:t>
      </w:r>
    </w:p>
    <w:p w14:paraId="1149D9FA" w14:textId="6E43F93F" w:rsidR="001107AD" w:rsidRPr="00D3273C" w:rsidRDefault="001107AD" w:rsidP="00691033">
      <w:pPr>
        <w:pStyle w:val="a3"/>
        <w:spacing w:before="0" w:beforeAutospacing="0" w:after="0" w:afterAutospacing="0" w:line="360" w:lineRule="auto"/>
        <w:ind w:firstLine="709"/>
        <w:jc w:val="both"/>
        <w:rPr>
          <w:sz w:val="28"/>
          <w:szCs w:val="28"/>
        </w:rPr>
      </w:pPr>
      <w:r w:rsidRPr="001107AD">
        <w:rPr>
          <w:sz w:val="28"/>
          <w:szCs w:val="28"/>
        </w:rPr>
        <w:t>Характеристики трёх ступеней каскадной воронки сведены в таблицу 1. Для каждой ступени указаны число обрабатываемых кандидатов, типичное время выполнения и применяемый метод фильтрации.</w:t>
      </w:r>
    </w:p>
    <w:p w14:paraId="44EE38B6" w14:textId="6EF89DC0" w:rsidR="009471C1" w:rsidRPr="007E2B95" w:rsidRDefault="009471C1" w:rsidP="009471C1">
      <w:pPr>
        <w:pStyle w:val="ae"/>
        <w:keepNext/>
        <w:jc w:val="right"/>
        <w:rPr>
          <w:rFonts w:ascii="Times New Roman" w:hAnsi="Times New Roman" w:cs="Times New Roman"/>
          <w:color w:val="000000" w:themeColor="text1"/>
          <w:sz w:val="28"/>
          <w:szCs w:val="28"/>
        </w:rPr>
      </w:pPr>
      <w:r w:rsidRPr="007E2B95">
        <w:rPr>
          <w:rFonts w:ascii="Times New Roman" w:hAnsi="Times New Roman" w:cs="Times New Roman"/>
          <w:color w:val="000000" w:themeColor="text1"/>
          <w:sz w:val="28"/>
          <w:szCs w:val="28"/>
        </w:rPr>
        <w:t xml:space="preserve">Таблица </w:t>
      </w:r>
      <w:r w:rsidRPr="007E2B95">
        <w:rPr>
          <w:rFonts w:ascii="Times New Roman" w:hAnsi="Times New Roman" w:cs="Times New Roman"/>
          <w:color w:val="000000" w:themeColor="text1"/>
          <w:sz w:val="28"/>
          <w:szCs w:val="28"/>
        </w:rPr>
        <w:fldChar w:fldCharType="begin"/>
      </w:r>
      <w:r w:rsidRPr="007E2B95">
        <w:rPr>
          <w:rFonts w:ascii="Times New Roman" w:hAnsi="Times New Roman" w:cs="Times New Roman"/>
          <w:color w:val="000000" w:themeColor="text1"/>
          <w:sz w:val="28"/>
          <w:szCs w:val="28"/>
        </w:rPr>
        <w:instrText xml:space="preserve"> SEQ Таблица \* ARABIC </w:instrText>
      </w:r>
      <w:r w:rsidRPr="007E2B95">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1</w:t>
      </w:r>
      <w:r w:rsidRPr="007E2B95">
        <w:rPr>
          <w:rFonts w:ascii="Times New Roman" w:hAnsi="Times New Roman" w:cs="Times New Roman"/>
          <w:color w:val="000000" w:themeColor="text1"/>
          <w:sz w:val="28"/>
          <w:szCs w:val="28"/>
        </w:rPr>
        <w:fldChar w:fldCharType="end"/>
      </w:r>
      <w:r w:rsidRPr="007E2B95">
        <w:rPr>
          <w:rFonts w:ascii="Times New Roman" w:hAnsi="Times New Roman" w:cs="Times New Roman"/>
          <w:color w:val="000000" w:themeColor="text1"/>
          <w:sz w:val="28"/>
          <w:szCs w:val="28"/>
        </w:rPr>
        <w:t>. Характеристики ступеней каскадной воронки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54"/>
        <w:gridCol w:w="1675"/>
        <w:gridCol w:w="1085"/>
        <w:gridCol w:w="4586"/>
      </w:tblGrid>
      <w:tr w:rsidR="00F255FE" w:rsidRPr="00F87D70" w14:paraId="2FC4B400" w14:textId="77777777" w:rsidTr="00541460">
        <w:trPr>
          <w:tblHeader/>
        </w:trPr>
        <w:tc>
          <w:tcPr>
            <w:tcW w:w="0" w:type="auto"/>
            <w:vAlign w:val="center"/>
          </w:tcPr>
          <w:p w14:paraId="00CD399F"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b/>
                <w:bCs/>
                <w:sz w:val="28"/>
                <w:szCs w:val="28"/>
              </w:rPr>
              <w:t>Ступень</w:t>
            </w:r>
          </w:p>
        </w:tc>
        <w:tc>
          <w:tcPr>
            <w:tcW w:w="0" w:type="auto"/>
            <w:vAlign w:val="center"/>
          </w:tcPr>
          <w:p w14:paraId="5C28492E"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b/>
                <w:bCs/>
                <w:sz w:val="28"/>
                <w:szCs w:val="28"/>
              </w:rPr>
              <w:t>Кандидаты</w:t>
            </w:r>
          </w:p>
        </w:tc>
        <w:tc>
          <w:tcPr>
            <w:tcW w:w="0" w:type="auto"/>
            <w:vAlign w:val="center"/>
          </w:tcPr>
          <w:p w14:paraId="108C537F"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b/>
                <w:bCs/>
                <w:sz w:val="28"/>
                <w:szCs w:val="28"/>
              </w:rPr>
              <w:t>Время</w:t>
            </w:r>
          </w:p>
        </w:tc>
        <w:tc>
          <w:tcPr>
            <w:tcW w:w="0" w:type="auto"/>
            <w:vAlign w:val="center"/>
          </w:tcPr>
          <w:p w14:paraId="726BE1DC"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b/>
                <w:bCs/>
                <w:sz w:val="28"/>
                <w:szCs w:val="28"/>
              </w:rPr>
              <w:t>Метод</w:t>
            </w:r>
          </w:p>
        </w:tc>
      </w:tr>
      <w:tr w:rsidR="00F255FE" w:rsidRPr="00F87D70" w14:paraId="093D3809" w14:textId="77777777" w:rsidTr="00541460">
        <w:tc>
          <w:tcPr>
            <w:tcW w:w="0" w:type="auto"/>
            <w:vAlign w:val="center"/>
          </w:tcPr>
          <w:p w14:paraId="283A403D" w14:textId="77777777" w:rsidR="00F255FE" w:rsidRPr="00F87D70" w:rsidRDefault="00F255FE" w:rsidP="006163D6">
            <w:pPr>
              <w:spacing w:line="240" w:lineRule="auto"/>
              <w:rPr>
                <w:rFonts w:ascii="Times New Roman" w:hAnsi="Times New Roman" w:cs="Times New Roman"/>
                <w:sz w:val="28"/>
                <w:szCs w:val="28"/>
              </w:rPr>
            </w:pPr>
            <w:r w:rsidRPr="00F87D70">
              <w:rPr>
                <w:rFonts w:ascii="Times New Roman" w:hAnsi="Times New Roman" w:cs="Times New Roman"/>
                <w:sz w:val="28"/>
                <w:szCs w:val="28"/>
              </w:rPr>
              <w:t>Быстрая фильтрация</w:t>
            </w:r>
          </w:p>
        </w:tc>
        <w:tc>
          <w:tcPr>
            <w:tcW w:w="0" w:type="auto"/>
            <w:vAlign w:val="center"/>
          </w:tcPr>
          <w:p w14:paraId="5DBF2EA3"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sz w:val="28"/>
                <w:szCs w:val="28"/>
              </w:rPr>
              <w:t>500 → 30</w:t>
            </w:r>
          </w:p>
        </w:tc>
        <w:tc>
          <w:tcPr>
            <w:tcW w:w="0" w:type="auto"/>
            <w:vAlign w:val="center"/>
          </w:tcPr>
          <w:p w14:paraId="0A6D1230"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sz w:val="28"/>
                <w:szCs w:val="28"/>
              </w:rPr>
              <w:t>≈ 2 мс</w:t>
            </w:r>
          </w:p>
        </w:tc>
        <w:tc>
          <w:tcPr>
            <w:tcW w:w="0" w:type="auto"/>
            <w:vAlign w:val="center"/>
          </w:tcPr>
          <w:p w14:paraId="155F6F4A" w14:textId="63D694E6" w:rsidR="00F255FE" w:rsidRPr="00F87D70" w:rsidRDefault="00F255FE" w:rsidP="006163D6">
            <w:pPr>
              <w:spacing w:line="240" w:lineRule="auto"/>
              <w:rPr>
                <w:rFonts w:ascii="Times New Roman" w:hAnsi="Times New Roman" w:cs="Times New Roman"/>
                <w:sz w:val="28"/>
                <w:szCs w:val="28"/>
              </w:rPr>
            </w:pPr>
            <w:r w:rsidRPr="00F87D70">
              <w:rPr>
                <w:rFonts w:ascii="Times New Roman" w:hAnsi="Times New Roman" w:cs="Times New Roman"/>
                <w:sz w:val="28"/>
                <w:szCs w:val="28"/>
              </w:rPr>
              <w:t xml:space="preserve">Отрицательное логарифмическое правдоподобие под условной моделью + </w:t>
            </w:r>
            <w:r w:rsidR="00A36ADD">
              <w:rPr>
                <w:rFonts w:ascii="Times New Roman" w:hAnsi="Times New Roman" w:cs="Times New Roman"/>
                <w:sz w:val="28"/>
                <w:szCs w:val="28"/>
              </w:rPr>
              <w:t>профиль</w:t>
            </w:r>
            <w:r w:rsidRPr="00F87D70">
              <w:rPr>
                <w:rFonts w:ascii="Times New Roman" w:hAnsi="Times New Roman" w:cs="Times New Roman"/>
                <w:sz w:val="28"/>
                <w:szCs w:val="28"/>
              </w:rPr>
              <w:t xml:space="preserve"> распространения по соседям</w:t>
            </w:r>
          </w:p>
        </w:tc>
      </w:tr>
      <w:tr w:rsidR="00F255FE" w:rsidRPr="00F87D70" w14:paraId="4B3CBDDE" w14:textId="77777777" w:rsidTr="00541460">
        <w:tc>
          <w:tcPr>
            <w:tcW w:w="0" w:type="auto"/>
            <w:vAlign w:val="center"/>
          </w:tcPr>
          <w:p w14:paraId="0C9B760F" w14:textId="77777777" w:rsidR="00F255FE" w:rsidRPr="00F87D70" w:rsidRDefault="00F255FE" w:rsidP="006163D6">
            <w:pPr>
              <w:spacing w:line="240" w:lineRule="auto"/>
              <w:rPr>
                <w:rFonts w:ascii="Times New Roman" w:hAnsi="Times New Roman" w:cs="Times New Roman"/>
                <w:sz w:val="28"/>
                <w:szCs w:val="28"/>
              </w:rPr>
            </w:pPr>
            <w:r w:rsidRPr="00F87D70">
              <w:rPr>
                <w:rFonts w:ascii="Times New Roman" w:hAnsi="Times New Roman" w:cs="Times New Roman"/>
                <w:sz w:val="28"/>
                <w:szCs w:val="28"/>
              </w:rPr>
              <w:t>Приближённый анализ</w:t>
            </w:r>
          </w:p>
        </w:tc>
        <w:tc>
          <w:tcPr>
            <w:tcW w:w="0" w:type="auto"/>
            <w:vAlign w:val="center"/>
          </w:tcPr>
          <w:p w14:paraId="430CC72F"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sz w:val="28"/>
                <w:szCs w:val="28"/>
              </w:rPr>
              <w:t>30 → 5</w:t>
            </w:r>
          </w:p>
        </w:tc>
        <w:tc>
          <w:tcPr>
            <w:tcW w:w="0" w:type="auto"/>
            <w:vAlign w:val="center"/>
          </w:tcPr>
          <w:p w14:paraId="5C423695"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sz w:val="28"/>
                <w:szCs w:val="28"/>
              </w:rPr>
              <w:t>≈ 50 мс</w:t>
            </w:r>
          </w:p>
        </w:tc>
        <w:tc>
          <w:tcPr>
            <w:tcW w:w="0" w:type="auto"/>
            <w:vAlign w:val="center"/>
          </w:tcPr>
          <w:p w14:paraId="7334CA2B" w14:textId="140E61EF" w:rsidR="00F255FE" w:rsidRPr="00F87D70" w:rsidRDefault="00F255FE" w:rsidP="006163D6">
            <w:pPr>
              <w:spacing w:line="240" w:lineRule="auto"/>
              <w:rPr>
                <w:rFonts w:ascii="Times New Roman" w:hAnsi="Times New Roman" w:cs="Times New Roman"/>
                <w:sz w:val="28"/>
                <w:szCs w:val="28"/>
              </w:rPr>
            </w:pPr>
            <w:proofErr w:type="spellStart"/>
            <w:r w:rsidRPr="00F87D70">
              <w:rPr>
                <w:rFonts w:ascii="Times New Roman" w:hAnsi="Times New Roman" w:cs="Times New Roman"/>
                <w:sz w:val="28"/>
                <w:szCs w:val="28"/>
              </w:rPr>
              <w:t>Контрфактическое</w:t>
            </w:r>
            <w:proofErr w:type="spellEnd"/>
            <w:r w:rsidRPr="00F87D70">
              <w:rPr>
                <w:rFonts w:ascii="Times New Roman" w:hAnsi="Times New Roman" w:cs="Times New Roman"/>
                <w:sz w:val="28"/>
                <w:szCs w:val="28"/>
              </w:rPr>
              <w:t xml:space="preserve"> вмешательство на локальном подграфе (</w:t>
            </w:r>
            <w:proofErr w:type="spellStart"/>
            <w:r w:rsidRPr="00F87D70">
              <w:rPr>
                <w:rFonts w:ascii="Times New Roman" w:hAnsi="Times New Roman" w:cs="Times New Roman"/>
                <w:sz w:val="28"/>
                <w:szCs w:val="28"/>
              </w:rPr>
              <w:t>двухшаговая</w:t>
            </w:r>
            <w:proofErr w:type="spellEnd"/>
            <w:r w:rsidRPr="00F87D70">
              <w:rPr>
                <w:rFonts w:ascii="Times New Roman" w:hAnsi="Times New Roman" w:cs="Times New Roman"/>
                <w:sz w:val="28"/>
                <w:szCs w:val="28"/>
              </w:rPr>
              <w:t xml:space="preserve"> окрестность), параллельно на </w:t>
            </w:r>
            <w:r w:rsidR="00830F33">
              <w:rPr>
                <w:rFonts w:ascii="Times New Roman" w:hAnsi="Times New Roman" w:cs="Times New Roman"/>
                <w:sz w:val="28"/>
                <w:szCs w:val="28"/>
              </w:rPr>
              <w:t>графическом процессоре</w:t>
            </w:r>
          </w:p>
        </w:tc>
      </w:tr>
      <w:tr w:rsidR="00F255FE" w:rsidRPr="00F87D70" w14:paraId="4968F247" w14:textId="77777777" w:rsidTr="00541460">
        <w:tc>
          <w:tcPr>
            <w:tcW w:w="0" w:type="auto"/>
            <w:vAlign w:val="center"/>
          </w:tcPr>
          <w:p w14:paraId="744CDD5D" w14:textId="77777777" w:rsidR="00F255FE" w:rsidRPr="00F87D70" w:rsidRDefault="00F255FE" w:rsidP="006163D6">
            <w:pPr>
              <w:spacing w:line="240" w:lineRule="auto"/>
              <w:rPr>
                <w:rFonts w:ascii="Times New Roman" w:hAnsi="Times New Roman" w:cs="Times New Roman"/>
                <w:sz w:val="28"/>
                <w:szCs w:val="28"/>
              </w:rPr>
            </w:pPr>
            <w:r w:rsidRPr="00F87D70">
              <w:rPr>
                <w:rFonts w:ascii="Times New Roman" w:hAnsi="Times New Roman" w:cs="Times New Roman"/>
                <w:sz w:val="28"/>
                <w:szCs w:val="28"/>
              </w:rPr>
              <w:t>Полный анализ</w:t>
            </w:r>
          </w:p>
        </w:tc>
        <w:tc>
          <w:tcPr>
            <w:tcW w:w="0" w:type="auto"/>
            <w:vAlign w:val="center"/>
          </w:tcPr>
          <w:p w14:paraId="43D53252"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sz w:val="28"/>
                <w:szCs w:val="28"/>
              </w:rPr>
              <w:t>5 → 1</w:t>
            </w:r>
          </w:p>
        </w:tc>
        <w:tc>
          <w:tcPr>
            <w:tcW w:w="0" w:type="auto"/>
            <w:vAlign w:val="center"/>
          </w:tcPr>
          <w:p w14:paraId="64F83F3D"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sz w:val="28"/>
                <w:szCs w:val="28"/>
              </w:rPr>
              <w:t>≈ 200 мс</w:t>
            </w:r>
          </w:p>
        </w:tc>
        <w:tc>
          <w:tcPr>
            <w:tcW w:w="0" w:type="auto"/>
            <w:vAlign w:val="center"/>
          </w:tcPr>
          <w:p w14:paraId="229F03FE" w14:textId="77777777" w:rsidR="00F255FE" w:rsidRPr="00F87D70" w:rsidRDefault="00F255FE" w:rsidP="006163D6">
            <w:pPr>
              <w:spacing w:line="240" w:lineRule="auto"/>
              <w:rPr>
                <w:rFonts w:ascii="Times New Roman" w:hAnsi="Times New Roman" w:cs="Times New Roman"/>
                <w:sz w:val="28"/>
                <w:szCs w:val="28"/>
              </w:rPr>
            </w:pPr>
            <w:r w:rsidRPr="00F87D70">
              <w:rPr>
                <w:rFonts w:ascii="Times New Roman" w:hAnsi="Times New Roman" w:cs="Times New Roman"/>
                <w:sz w:val="28"/>
                <w:szCs w:val="28"/>
              </w:rPr>
              <w:t xml:space="preserve">Полное </w:t>
            </w:r>
            <w:proofErr w:type="spellStart"/>
            <w:r w:rsidRPr="00F87D70">
              <w:rPr>
                <w:rFonts w:ascii="Times New Roman" w:hAnsi="Times New Roman" w:cs="Times New Roman"/>
                <w:sz w:val="28"/>
                <w:szCs w:val="28"/>
              </w:rPr>
              <w:t>контрфактическое</w:t>
            </w:r>
            <w:proofErr w:type="spellEnd"/>
            <w:r w:rsidRPr="00F87D70">
              <w:rPr>
                <w:rFonts w:ascii="Times New Roman" w:hAnsi="Times New Roman" w:cs="Times New Roman"/>
                <w:sz w:val="28"/>
                <w:szCs w:val="28"/>
              </w:rPr>
              <w:t xml:space="preserve"> вмешательство на полном графе с оценкой достоверности</w:t>
            </w:r>
          </w:p>
        </w:tc>
      </w:tr>
      <w:tr w:rsidR="00F255FE" w:rsidRPr="00F87D70" w14:paraId="10018961" w14:textId="77777777" w:rsidTr="00541460">
        <w:tc>
          <w:tcPr>
            <w:tcW w:w="0" w:type="auto"/>
            <w:vAlign w:val="center"/>
          </w:tcPr>
          <w:p w14:paraId="5A2360D0" w14:textId="77777777" w:rsidR="00F255FE" w:rsidRPr="00F87D70" w:rsidRDefault="00F255FE" w:rsidP="006163D6">
            <w:pPr>
              <w:spacing w:line="240" w:lineRule="auto"/>
              <w:rPr>
                <w:rFonts w:ascii="Times New Roman" w:hAnsi="Times New Roman" w:cs="Times New Roman"/>
                <w:sz w:val="28"/>
                <w:szCs w:val="28"/>
              </w:rPr>
            </w:pPr>
            <w:r w:rsidRPr="00F87D70">
              <w:rPr>
                <w:rFonts w:ascii="Times New Roman" w:hAnsi="Times New Roman" w:cs="Times New Roman"/>
                <w:b/>
                <w:bCs/>
                <w:sz w:val="28"/>
                <w:szCs w:val="28"/>
              </w:rPr>
              <w:lastRenderedPageBreak/>
              <w:t>Итого</w:t>
            </w:r>
          </w:p>
        </w:tc>
        <w:tc>
          <w:tcPr>
            <w:tcW w:w="0" w:type="auto"/>
            <w:vAlign w:val="center"/>
          </w:tcPr>
          <w:p w14:paraId="1A45EF4B"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b/>
                <w:bCs/>
                <w:sz w:val="28"/>
                <w:szCs w:val="28"/>
              </w:rPr>
              <w:t>500 → 1</w:t>
            </w:r>
          </w:p>
        </w:tc>
        <w:tc>
          <w:tcPr>
            <w:tcW w:w="0" w:type="auto"/>
            <w:vAlign w:val="center"/>
          </w:tcPr>
          <w:p w14:paraId="07F9E106" w14:textId="77777777" w:rsidR="00F255FE" w:rsidRPr="00F87D70" w:rsidRDefault="00F255FE" w:rsidP="006163D6">
            <w:pPr>
              <w:spacing w:line="240" w:lineRule="auto"/>
              <w:jc w:val="center"/>
              <w:rPr>
                <w:rFonts w:ascii="Times New Roman" w:hAnsi="Times New Roman" w:cs="Times New Roman"/>
                <w:sz w:val="28"/>
                <w:szCs w:val="28"/>
              </w:rPr>
            </w:pPr>
            <w:r w:rsidRPr="00F87D70">
              <w:rPr>
                <w:rFonts w:ascii="Times New Roman" w:hAnsi="Times New Roman" w:cs="Times New Roman"/>
                <w:b/>
                <w:bCs/>
                <w:sz w:val="28"/>
                <w:szCs w:val="28"/>
              </w:rPr>
              <w:t>≈ 250 мс</w:t>
            </w:r>
          </w:p>
        </w:tc>
        <w:tc>
          <w:tcPr>
            <w:tcW w:w="0" w:type="auto"/>
            <w:vAlign w:val="center"/>
          </w:tcPr>
          <w:p w14:paraId="183A4F51" w14:textId="77777777" w:rsidR="00F255FE" w:rsidRPr="00F87D70" w:rsidRDefault="00F255FE" w:rsidP="00391BE5">
            <w:pPr>
              <w:spacing w:line="240" w:lineRule="auto"/>
              <w:jc w:val="center"/>
              <w:rPr>
                <w:rFonts w:ascii="Times New Roman" w:hAnsi="Times New Roman" w:cs="Times New Roman"/>
                <w:sz w:val="28"/>
                <w:szCs w:val="28"/>
              </w:rPr>
            </w:pPr>
            <w:r w:rsidRPr="00F87D70">
              <w:rPr>
                <w:rFonts w:ascii="Times New Roman" w:hAnsi="Times New Roman" w:cs="Times New Roman"/>
                <w:sz w:val="28"/>
                <w:szCs w:val="28"/>
              </w:rPr>
              <w:t>—</w:t>
            </w:r>
          </w:p>
        </w:tc>
      </w:tr>
    </w:tbl>
    <w:p w14:paraId="36619ADB" w14:textId="7BB7DAA1" w:rsidR="00EF4483" w:rsidRPr="00C370A7" w:rsidRDefault="00D63281" w:rsidP="00DC0FEA">
      <w:pPr>
        <w:pStyle w:val="3"/>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.6. Формальная верификация причинного графа</w:t>
      </w:r>
    </w:p>
    <w:p w14:paraId="597E9348" w14:textId="77777777" w:rsidR="00EF4483" w:rsidRPr="00C370A7" w:rsidRDefault="00000000" w:rsidP="00811194">
      <w:pPr>
        <w:pStyle w:val="a3"/>
        <w:spacing w:before="0" w:beforeAutospacing="0" w:after="0" w:afterAutospacing="0" w:line="360" w:lineRule="auto"/>
        <w:ind w:firstLine="709"/>
        <w:jc w:val="both"/>
        <w:rPr>
          <w:sz w:val="28"/>
          <w:szCs w:val="28"/>
        </w:rPr>
      </w:pPr>
      <w:r w:rsidRPr="00C370A7">
        <w:rPr>
          <w:sz w:val="28"/>
          <w:szCs w:val="28"/>
        </w:rPr>
        <w:t>Причинный граф, построенный нейронной сетью, не гарантирует соответствия формальным свойствам причинных моделей. Для повышения надёжности вводится верификатор, проверяющий граф на соответствие пяти аксиомам.</w:t>
      </w:r>
    </w:p>
    <w:p w14:paraId="67E5152F" w14:textId="00BB75F3"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.6.1. Ацикличность</w:t>
      </w:r>
    </w:p>
    <w:p w14:paraId="5A6A98B8" w14:textId="77777777" w:rsidR="00EF4483" w:rsidRPr="00C370A7" w:rsidRDefault="00000000" w:rsidP="00811194">
      <w:pPr>
        <w:pStyle w:val="a3"/>
        <w:spacing w:before="0" w:beforeAutospacing="0" w:after="0" w:afterAutospacing="0" w:line="360" w:lineRule="auto"/>
        <w:ind w:firstLine="709"/>
        <w:jc w:val="both"/>
        <w:rPr>
          <w:sz w:val="28"/>
          <w:szCs w:val="28"/>
        </w:rPr>
      </w:pPr>
      <w:r w:rsidRPr="00C370A7">
        <w:rPr>
          <w:sz w:val="28"/>
          <w:szCs w:val="28"/>
        </w:rPr>
        <w:t xml:space="preserve">Причинный граф инцидента должен быть направленным ациклическим графом, что является фундаментальным требованием структурной причинной модели [3]. Проверка выполняется алгоритмом поиска сильно связных компонент. При обнаружении цикла удаляется ребро с наименьшей </w:t>
      </w:r>
      <w:proofErr w:type="spellStart"/>
      <w:r w:rsidRPr="00C370A7">
        <w:rPr>
          <w:sz w:val="28"/>
          <w:szCs w:val="28"/>
        </w:rPr>
        <w:t>контрфактической</w:t>
      </w:r>
      <w:proofErr w:type="spellEnd"/>
      <w:r w:rsidRPr="00C370A7">
        <w:rPr>
          <w:sz w:val="28"/>
          <w:szCs w:val="28"/>
        </w:rPr>
        <w:t xml:space="preserve"> значимостью, и в отчёт добавляется предупреждение.</w:t>
      </w:r>
    </w:p>
    <w:p w14:paraId="4671B338" w14:textId="09DC43EB" w:rsidR="00EF4483" w:rsidRPr="00C370A7" w:rsidRDefault="00D63281" w:rsidP="001561EA">
      <w:pPr>
        <w:pStyle w:val="4"/>
        <w:spacing w:before="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.6.2. Темпоральная согласованность</w:t>
      </w:r>
    </w:p>
    <w:p w14:paraId="12F54629" w14:textId="0A983AA1" w:rsidR="00EF4483" w:rsidRDefault="00000000" w:rsidP="00373DC4">
      <w:pPr>
        <w:pStyle w:val="a3"/>
        <w:spacing w:before="0" w:beforeAutospacing="0" w:after="0" w:afterAutospacing="0" w:line="360" w:lineRule="auto"/>
        <w:ind w:firstLine="709"/>
        <w:jc w:val="both"/>
        <w:rPr>
          <w:sz w:val="28"/>
          <w:szCs w:val="28"/>
        </w:rPr>
      </w:pPr>
      <w:r w:rsidRPr="00C370A7">
        <w:rPr>
          <w:sz w:val="28"/>
          <w:szCs w:val="28"/>
        </w:rPr>
        <w:t>Для каждого причинного ребра (</w:t>
      </w:r>
      <m:oMath>
        <m:r>
          <w:rPr>
            <w:rFonts w:ascii="Cambria Math" w:hAnsi="Cambria Math"/>
            <w:sz w:val="28"/>
            <w:szCs w:val="28"/>
          </w:rPr>
          <m:t>i→j</m:t>
        </m:r>
      </m:oMath>
      <w:r w:rsidRPr="00C370A7">
        <w:rPr>
          <w:sz w:val="28"/>
          <w:szCs w:val="28"/>
        </w:rPr>
        <w:t xml:space="preserve">) момент начала аномалии компонента </w:t>
      </w:r>
      <m:oMath>
        <m:r>
          <w:rPr>
            <w:rFonts w:ascii="Cambria Math" w:hAnsi="Cambria Math"/>
            <w:sz w:val="28"/>
            <w:szCs w:val="28"/>
          </w:rPr>
          <m:t>i</m:t>
        </m:r>
      </m:oMath>
      <w:r w:rsidRPr="00C370A7">
        <w:rPr>
          <w:sz w:val="28"/>
          <w:szCs w:val="28"/>
        </w:rPr>
        <w:t xml:space="preserve"> не должен следовать за моментом начала аномалии компонента </w:t>
      </w:r>
      <m:oMath>
        <m:r>
          <w:rPr>
            <w:rFonts w:ascii="Cambria Math" w:hAnsi="Cambria Math"/>
            <w:sz w:val="28"/>
            <w:szCs w:val="28"/>
          </w:rPr>
          <m:t>j</m:t>
        </m:r>
      </m:oMath>
      <w:r w:rsidRPr="00C370A7">
        <w:rPr>
          <w:sz w:val="28"/>
          <w:szCs w:val="28"/>
        </w:rPr>
        <w:t xml:space="preserve"> с учётом допуска на задержку сбора данных:</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A559A7" w14:paraId="65B1B696" w14:textId="77777777" w:rsidTr="00A559A7">
        <w:tc>
          <w:tcPr>
            <w:tcW w:w="851" w:type="dxa"/>
          </w:tcPr>
          <w:p w14:paraId="31C04E98" w14:textId="77777777" w:rsidR="00A559A7" w:rsidRDefault="00A559A7" w:rsidP="00A82D08">
            <w:pPr>
              <w:pStyle w:val="a3"/>
              <w:spacing w:before="0" w:beforeAutospacing="0" w:after="0" w:afterAutospacing="0" w:line="360" w:lineRule="auto"/>
              <w:rPr>
                <w:sz w:val="28"/>
                <w:szCs w:val="28"/>
              </w:rPr>
            </w:pPr>
          </w:p>
        </w:tc>
        <w:tc>
          <w:tcPr>
            <w:tcW w:w="7654" w:type="dxa"/>
          </w:tcPr>
          <w:p w14:paraId="3993F45C" w14:textId="363E2383" w:rsidR="00A559A7" w:rsidRPr="008D0F23" w:rsidRDefault="00000000" w:rsidP="00A82D08">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t</m:t>
                    </m:r>
                  </m:e>
                  <m:sub>
                    <m:r>
                      <w:rPr>
                        <w:rStyle w:val="HTML1"/>
                        <w:rFonts w:ascii="Cambria Math" w:hAnsi="Cambria Math" w:cs="Times New Roman"/>
                        <w:sz w:val="28"/>
                        <w:szCs w:val="28"/>
                      </w:rPr>
                      <m:t>нач</m:t>
                    </m:r>
                  </m:sub>
                </m:sSub>
                <m:d>
                  <m:dPr>
                    <m:ctrlPr>
                      <w:rPr>
                        <w:rStyle w:val="HTML1"/>
                        <w:rFonts w:ascii="Cambria Math" w:hAnsi="Cambria Math" w:cs="Times New Roman"/>
                        <w:i/>
                        <w:sz w:val="28"/>
                        <w:szCs w:val="28"/>
                      </w:rPr>
                    </m:ctrlPr>
                  </m:dPr>
                  <m:e>
                    <m:r>
                      <w:rPr>
                        <w:rStyle w:val="HTML1"/>
                        <w:rFonts w:ascii="Cambria Math" w:hAnsi="Cambria Math" w:cs="Times New Roman"/>
                        <w:sz w:val="28"/>
                        <w:szCs w:val="28"/>
                      </w:rPr>
                      <m:t>i</m:t>
                    </m:r>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t</m:t>
                    </m:r>
                  </m:e>
                  <m:sub>
                    <m:r>
                      <w:rPr>
                        <w:rStyle w:val="HTML1"/>
                        <w:rFonts w:ascii="Cambria Math" w:hAnsi="Cambria Math" w:cs="Times New Roman"/>
                        <w:sz w:val="28"/>
                        <w:szCs w:val="28"/>
                      </w:rPr>
                      <m:t>нач</m:t>
                    </m:r>
                  </m:sub>
                </m:sSub>
                <m:d>
                  <m:dPr>
                    <m:ctrlPr>
                      <w:rPr>
                        <w:rStyle w:val="HTML1"/>
                        <w:rFonts w:ascii="Cambria Math" w:hAnsi="Cambria Math" w:cs="Times New Roman"/>
                        <w:i/>
                        <w:sz w:val="28"/>
                        <w:szCs w:val="28"/>
                      </w:rPr>
                    </m:ctrlPr>
                  </m:dPr>
                  <m:e>
                    <m:r>
                      <w:rPr>
                        <w:rStyle w:val="HTML1"/>
                        <w:rFonts w:ascii="Cambria Math" w:hAnsi="Cambria Math" w:cs="Times New Roman"/>
                        <w:sz w:val="28"/>
                        <w:szCs w:val="28"/>
                      </w:rPr>
                      <m:t>j</m:t>
                    </m:r>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Δ</m:t>
                    </m:r>
                  </m:e>
                  <m:sub>
                    <m:r>
                      <w:rPr>
                        <w:rStyle w:val="HTML1"/>
                        <w:rFonts w:ascii="Cambria Math" w:hAnsi="Cambria Math" w:cs="Times New Roman"/>
                        <w:sz w:val="28"/>
                        <w:szCs w:val="28"/>
                      </w:rPr>
                      <m:t>доп</m:t>
                    </m:r>
                  </m:sub>
                </m:sSub>
              </m:oMath>
            </m:oMathPara>
          </w:p>
        </w:tc>
        <w:tc>
          <w:tcPr>
            <w:tcW w:w="907" w:type="dxa"/>
          </w:tcPr>
          <w:p w14:paraId="7C1250C6" w14:textId="2240544F" w:rsidR="00A559A7" w:rsidRDefault="00A559A7" w:rsidP="00A82D08">
            <w:pPr>
              <w:pStyle w:val="a3"/>
              <w:spacing w:before="0" w:beforeAutospacing="0" w:after="0" w:afterAutospacing="0" w:line="360" w:lineRule="auto"/>
              <w:jc w:val="right"/>
              <w:rPr>
                <w:sz w:val="28"/>
                <w:szCs w:val="28"/>
              </w:rPr>
            </w:pPr>
            <w:r>
              <w:rPr>
                <w:sz w:val="28"/>
                <w:szCs w:val="28"/>
              </w:rPr>
              <w:t>(</w:t>
            </w:r>
            <w:r w:rsidR="000B0FFE">
              <w:rPr>
                <w:sz w:val="28"/>
                <w:szCs w:val="28"/>
              </w:rPr>
              <w:t>3</w:t>
            </w:r>
            <w:r>
              <w:rPr>
                <w:sz w:val="28"/>
                <w:szCs w:val="28"/>
              </w:rPr>
              <w:t>.</w:t>
            </w:r>
            <w:r w:rsidR="000B0FFE">
              <w:rPr>
                <w:sz w:val="28"/>
                <w:szCs w:val="28"/>
              </w:rPr>
              <w:t>3</w:t>
            </w:r>
            <w:r w:rsidR="000250E0">
              <w:rPr>
                <w:sz w:val="28"/>
                <w:szCs w:val="28"/>
              </w:rPr>
              <w:t>3</w:t>
            </w:r>
            <w:r>
              <w:rPr>
                <w:sz w:val="28"/>
                <w:szCs w:val="28"/>
              </w:rPr>
              <w:t>)</w:t>
            </w:r>
          </w:p>
        </w:tc>
      </w:tr>
    </w:tbl>
    <w:p w14:paraId="6990F685" w14:textId="122CEB5F" w:rsidR="00B01DA4" w:rsidRPr="00B01DA4" w:rsidRDefault="0081437A" w:rsidP="00AF2214">
      <w:pPr>
        <w:pStyle w:val="a3"/>
        <w:spacing w:before="0" w:beforeAutospacing="0" w:after="0" w:afterAutospacing="0" w:line="360" w:lineRule="auto"/>
        <w:ind w:firstLine="709"/>
        <w:jc w:val="both"/>
        <w:rPr>
          <w:sz w:val="28"/>
          <w:szCs w:val="28"/>
        </w:rPr>
      </w:pPr>
      <w:r w:rsidRPr="0081437A">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нач</m:t>
            </m:r>
          </m:sub>
        </m:sSub>
        <m:d>
          <m:dPr>
            <m:ctrlPr>
              <w:rPr>
                <w:rFonts w:ascii="Cambria Math" w:hAnsi="Cambria Math"/>
                <w:i/>
                <w:sz w:val="28"/>
                <w:szCs w:val="28"/>
              </w:rPr>
            </m:ctrlPr>
          </m:dPr>
          <m:e>
            <m:r>
              <w:rPr>
                <w:rFonts w:ascii="Cambria Math" w:hAnsi="Cambria Math"/>
                <w:sz w:val="28"/>
                <w:szCs w:val="28"/>
              </w:rPr>
              <m:t>i</m:t>
            </m:r>
          </m:e>
        </m:d>
      </m:oMath>
      <w:r w:rsidRPr="0081437A">
        <w:rPr>
          <w:sz w:val="28"/>
          <w:szCs w:val="28"/>
        </w:rPr>
        <w:t xml:space="preserve"> </w:t>
      </w:r>
      <w:r w:rsidR="00874D8C" w:rsidRPr="003947B1">
        <w:rPr>
          <w:sz w:val="28"/>
          <w:szCs w:val="28"/>
        </w:rPr>
        <w:t>–</w:t>
      </w:r>
      <w:r w:rsidRPr="0081437A">
        <w:rPr>
          <w:sz w:val="28"/>
          <w:szCs w:val="28"/>
        </w:rPr>
        <w:t xml:space="preserve"> момент начала аномалии компонента </w:t>
      </w:r>
      <m:oMath>
        <m:r>
          <w:rPr>
            <w:rFonts w:ascii="Cambria Math" w:hAnsi="Cambria Math"/>
            <w:sz w:val="28"/>
            <w:szCs w:val="28"/>
          </w:rPr>
          <m:t>i</m:t>
        </m:r>
      </m:oMath>
      <w:r w:rsidRPr="0081437A">
        <w:rPr>
          <w:sz w:val="28"/>
          <w:szCs w:val="28"/>
        </w:rPr>
        <w:t xml:space="preserve">, определяемый как первый момент времени, когда </w:t>
      </w:r>
      <m:oMath>
        <m:r>
          <w:rPr>
            <w:rFonts w:ascii="Cambria Math" w:hAnsi="Cambria Math"/>
            <w:sz w:val="28"/>
            <w:szCs w:val="28"/>
          </w:rPr>
          <m:t>NL</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m:t>
            </m:r>
          </m:sub>
        </m:sSub>
      </m:oMath>
      <w:r w:rsidRPr="0081437A">
        <w:rPr>
          <w:sz w:val="28"/>
          <w:szCs w:val="28"/>
        </w:rPr>
        <w:t xml:space="preserve"> превысил порог </w:t>
      </w:r>
      <m:oMath>
        <m:r>
          <w:rPr>
            <w:rFonts w:ascii="Cambria Math" w:hAnsi="Cambria Math"/>
            <w:sz w:val="28"/>
            <w:szCs w:val="28"/>
          </w:rPr>
          <m:t>δ</m:t>
        </m:r>
      </m:oMath>
      <w:r w:rsidRPr="0081437A">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нач</m:t>
            </m:r>
          </m:sub>
        </m:sSub>
        <m:d>
          <m:dPr>
            <m:ctrlPr>
              <w:rPr>
                <w:rFonts w:ascii="Cambria Math" w:hAnsi="Cambria Math"/>
                <w:i/>
                <w:sz w:val="28"/>
                <w:szCs w:val="28"/>
              </w:rPr>
            </m:ctrlPr>
          </m:dPr>
          <m:e>
            <m:r>
              <w:rPr>
                <w:rFonts w:ascii="Cambria Math" w:hAnsi="Cambria Math"/>
                <w:sz w:val="28"/>
                <w:szCs w:val="28"/>
              </w:rPr>
              <m:t>j</m:t>
            </m:r>
          </m:e>
        </m:d>
      </m:oMath>
      <w:r w:rsidRPr="0081437A">
        <w:rPr>
          <w:sz w:val="28"/>
          <w:szCs w:val="28"/>
        </w:rPr>
        <w:t xml:space="preserve"> </w:t>
      </w:r>
      <w:r w:rsidR="00874D8C" w:rsidRPr="003947B1">
        <w:rPr>
          <w:sz w:val="28"/>
          <w:szCs w:val="28"/>
        </w:rPr>
        <w:t>–</w:t>
      </w:r>
      <w:r w:rsidRPr="0081437A">
        <w:rPr>
          <w:sz w:val="28"/>
          <w:szCs w:val="28"/>
        </w:rPr>
        <w:t xml:space="preserve"> аналогичный момент для компонента </w:t>
      </w:r>
      <m:oMath>
        <m:r>
          <w:rPr>
            <w:rFonts w:ascii="Cambria Math" w:hAnsi="Cambria Math"/>
            <w:sz w:val="28"/>
            <w:szCs w:val="28"/>
          </w:rPr>
          <m:t>j</m:t>
        </m:r>
      </m:oMath>
      <w:r w:rsidRPr="0081437A">
        <w:rPr>
          <w:sz w:val="28"/>
          <w:szCs w:val="28"/>
        </w:rPr>
        <w:t xml:space="preserve">;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доп</m:t>
            </m:r>
          </m:sub>
        </m:sSub>
      </m:oMath>
      <w:r w:rsidRPr="0081437A">
        <w:rPr>
          <w:sz w:val="28"/>
          <w:szCs w:val="28"/>
        </w:rPr>
        <w:t xml:space="preserve"> </w:t>
      </w:r>
      <w:r w:rsidR="00874D8C" w:rsidRPr="003947B1">
        <w:rPr>
          <w:sz w:val="28"/>
          <w:szCs w:val="28"/>
        </w:rPr>
        <w:t>–</w:t>
      </w:r>
      <w:r w:rsidRPr="0081437A">
        <w:rPr>
          <w:sz w:val="28"/>
          <w:szCs w:val="28"/>
        </w:rPr>
        <w:t xml:space="preserve"> допуск на задержку сбора данных, равный интервалу дискретизации мониторинга (типичное значение 10–15 секунд).</w:t>
      </w:r>
      <w:r w:rsidRPr="00C370A7">
        <w:rPr>
          <w:sz w:val="28"/>
          <w:szCs w:val="28"/>
        </w:rPr>
        <w:t xml:space="preserve"> </w:t>
      </w:r>
    </w:p>
    <w:p w14:paraId="6F1FF25A" w14:textId="7CDDF1C4" w:rsidR="00EF4483" w:rsidRPr="00C370A7" w:rsidRDefault="00000000" w:rsidP="00AF2214">
      <w:pPr>
        <w:pStyle w:val="a3"/>
        <w:spacing w:before="0" w:beforeAutospacing="0" w:after="0" w:afterAutospacing="0" w:line="360" w:lineRule="auto"/>
        <w:ind w:firstLine="709"/>
        <w:jc w:val="both"/>
        <w:rPr>
          <w:sz w:val="28"/>
          <w:szCs w:val="28"/>
        </w:rPr>
      </w:pPr>
      <w:proofErr w:type="spellStart"/>
      <w:r w:rsidRPr="00C370A7">
        <w:rPr>
          <w:sz w:val="28"/>
          <w:szCs w:val="28"/>
        </w:rPr>
        <w:t>Временнáя</w:t>
      </w:r>
      <w:proofErr w:type="spellEnd"/>
      <w:r w:rsidRPr="00C370A7">
        <w:rPr>
          <w:sz w:val="28"/>
          <w:szCs w:val="28"/>
        </w:rPr>
        <w:t xml:space="preserve"> информация является единственным способом разрешить симметрию </w:t>
      </w:r>
      <w:proofErr w:type="spellStart"/>
      <w:r w:rsidRPr="00C370A7">
        <w:rPr>
          <w:sz w:val="28"/>
          <w:szCs w:val="28"/>
        </w:rPr>
        <w:t>контрфактического</w:t>
      </w:r>
      <w:proofErr w:type="spellEnd"/>
      <w:r w:rsidRPr="00C370A7">
        <w:rPr>
          <w:sz w:val="28"/>
          <w:szCs w:val="28"/>
        </w:rPr>
        <w:t xml:space="preserve"> вмешательства (если </w:t>
      </w:r>
      <m:oMath>
        <m:r>
          <w:rPr>
            <w:rFonts w:ascii="Cambria Math" w:hAnsi="Cambria Math"/>
            <w:sz w:val="28"/>
            <w:szCs w:val="28"/>
          </w:rPr>
          <m:t>ПЭ(A→B)</m:t>
        </m:r>
      </m:oMath>
      <w:r w:rsidRPr="00C370A7">
        <w:rPr>
          <w:sz w:val="28"/>
          <w:szCs w:val="28"/>
        </w:rPr>
        <w:t xml:space="preserve"> велик, то и </w:t>
      </w:r>
      <m:oMath>
        <m:r>
          <w:rPr>
            <w:rFonts w:ascii="Cambria Math" w:hAnsi="Cambria Math"/>
            <w:sz w:val="28"/>
            <w:szCs w:val="28"/>
          </w:rPr>
          <w:lastRenderedPageBreak/>
          <m:t>ПЭ(B→A)</m:t>
        </m:r>
      </m:oMath>
      <w:r w:rsidRPr="00C370A7">
        <w:rPr>
          <w:sz w:val="28"/>
          <w:szCs w:val="28"/>
        </w:rPr>
        <w:t xml:space="preserve"> может быть ненулевым; темпоральная проверка определяет направление).</w:t>
      </w:r>
    </w:p>
    <w:p w14:paraId="37A16028" w14:textId="72FF0950"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.6.3. Транзитивность причинного эффекта</w:t>
      </w:r>
    </w:p>
    <w:p w14:paraId="44F2A2F1" w14:textId="77777777" w:rsidR="00EF4483" w:rsidRPr="00C370A7" w:rsidRDefault="00000000" w:rsidP="00811194">
      <w:pPr>
        <w:pStyle w:val="a3"/>
        <w:spacing w:before="0" w:beforeAutospacing="0" w:after="0" w:afterAutospacing="0" w:line="360" w:lineRule="auto"/>
        <w:ind w:firstLine="709"/>
        <w:jc w:val="both"/>
        <w:rPr>
          <w:sz w:val="28"/>
          <w:szCs w:val="28"/>
        </w:rPr>
      </w:pPr>
      <w:r w:rsidRPr="00C370A7">
        <w:rPr>
          <w:sz w:val="28"/>
          <w:szCs w:val="28"/>
        </w:rPr>
        <w:t>Для каждого пути длины два и более в причинном графе прямой причинный эффект от начала к концу пути не должен быть пренебрежимо малым по сравнению с произведением поэтапных эффектов. Нарушение указывает на наличие компенсирующего механизма или ложного ребра.</w:t>
      </w:r>
    </w:p>
    <w:p w14:paraId="2B61CB2C" w14:textId="7217EDD5"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.6.4. Согласованность с топологией</w:t>
      </w:r>
    </w:p>
    <w:p w14:paraId="61BC25BB" w14:textId="0CF3568C" w:rsidR="00EF4483" w:rsidRPr="00C370A7" w:rsidRDefault="00000000" w:rsidP="00811194">
      <w:pPr>
        <w:pStyle w:val="a3"/>
        <w:spacing w:before="0" w:beforeAutospacing="0" w:after="0" w:afterAutospacing="0" w:line="360" w:lineRule="auto"/>
        <w:ind w:firstLine="709"/>
        <w:jc w:val="both"/>
        <w:rPr>
          <w:sz w:val="28"/>
          <w:szCs w:val="28"/>
        </w:rPr>
      </w:pPr>
      <w:r w:rsidRPr="00C370A7">
        <w:rPr>
          <w:sz w:val="28"/>
          <w:szCs w:val="28"/>
        </w:rPr>
        <w:t xml:space="preserve">Каждое причинное ребро должно быть подтверждено хотя бы одним типом физической связи: вызов, совместное размещение, балансировка или верифицированное адаптивное ребро. Ребро без физического обоснования помечается как необоснованное. Такие рёбра могут указывать на недокументированные зависимости </w:t>
      </w:r>
      <w:r w:rsidR="00811194">
        <w:rPr>
          <w:sz w:val="28"/>
          <w:szCs w:val="28"/>
        </w:rPr>
        <w:t>–</w:t>
      </w:r>
      <w:r w:rsidRPr="00C370A7">
        <w:rPr>
          <w:sz w:val="28"/>
          <w:szCs w:val="28"/>
        </w:rPr>
        <w:t xml:space="preserve"> полезный побочный результат.</w:t>
      </w:r>
    </w:p>
    <w:p w14:paraId="0A007378" w14:textId="342A5BB5" w:rsidR="00EF4483" w:rsidRPr="00C370A7" w:rsidRDefault="00D63281" w:rsidP="00DC0FEA">
      <w:pPr>
        <w:pStyle w:val="4"/>
        <w:spacing w:before="240" w:beforeAutospacing="0" w:after="0" w:afterAutospacing="0" w:line="360" w:lineRule="auto"/>
        <w:jc w:val="both"/>
        <w:rPr>
          <w:rFonts w:eastAsia="Times New Roman"/>
          <w:sz w:val="28"/>
          <w:szCs w:val="28"/>
        </w:rPr>
      </w:pPr>
      <w:r>
        <w:rPr>
          <w:rFonts w:eastAsia="Times New Roman"/>
          <w:sz w:val="28"/>
          <w:szCs w:val="28"/>
        </w:rPr>
        <w:t>3</w:t>
      </w:r>
      <w:r w:rsidRPr="00C370A7">
        <w:rPr>
          <w:rFonts w:eastAsia="Times New Roman"/>
          <w:sz w:val="28"/>
          <w:szCs w:val="28"/>
        </w:rPr>
        <w:t>.6.5. Монотонность вмешательства</w:t>
      </w:r>
    </w:p>
    <w:p w14:paraId="5B15EBC0" w14:textId="77777777" w:rsidR="00811194" w:rsidRPr="00811194" w:rsidRDefault="00000000" w:rsidP="00811194">
      <w:pPr>
        <w:pStyle w:val="a3"/>
        <w:spacing w:before="0" w:beforeAutospacing="0" w:after="0" w:afterAutospacing="0" w:line="360" w:lineRule="auto"/>
        <w:ind w:firstLine="709"/>
        <w:jc w:val="both"/>
        <w:rPr>
          <w:sz w:val="28"/>
          <w:szCs w:val="28"/>
        </w:rPr>
      </w:pPr>
      <w:r w:rsidRPr="00C370A7">
        <w:rPr>
          <w:sz w:val="28"/>
          <w:szCs w:val="28"/>
        </w:rPr>
        <w:t>Причинный эффект первопричины не должен быть ниже причинного эффекта любого промежуточного компонента на пути к симптомам. Нарушение указывает на возможную ошибку в ранжировании.</w:t>
      </w:r>
    </w:p>
    <w:p w14:paraId="7EC9A9B5" w14:textId="0E9A9369" w:rsidR="00EF4483" w:rsidRDefault="00000000" w:rsidP="00811194">
      <w:pPr>
        <w:pStyle w:val="a3"/>
        <w:spacing w:before="0" w:beforeAutospacing="0" w:after="0" w:afterAutospacing="0" w:line="360" w:lineRule="auto"/>
        <w:ind w:firstLine="709"/>
        <w:jc w:val="both"/>
        <w:rPr>
          <w:sz w:val="28"/>
          <w:szCs w:val="28"/>
        </w:rPr>
      </w:pPr>
      <w:r w:rsidRPr="00C370A7">
        <w:rPr>
          <w:sz w:val="28"/>
          <w:szCs w:val="28"/>
        </w:rPr>
        <w:t>По результатам проверки каждому выводу присваивается оценка достоверности, отражающая долю выполненных аксиом.</w:t>
      </w:r>
    </w:p>
    <w:p w14:paraId="7D296A47" w14:textId="5B89E4E9" w:rsidR="001107AD" w:rsidRPr="00FE336E" w:rsidRDefault="001107AD" w:rsidP="00811194">
      <w:pPr>
        <w:pStyle w:val="a3"/>
        <w:spacing w:before="0" w:beforeAutospacing="0" w:after="0" w:afterAutospacing="0" w:line="360" w:lineRule="auto"/>
        <w:ind w:firstLine="709"/>
        <w:jc w:val="both"/>
        <w:rPr>
          <w:sz w:val="28"/>
          <w:szCs w:val="28"/>
        </w:rPr>
      </w:pPr>
      <w:r w:rsidRPr="001107AD">
        <w:rPr>
          <w:sz w:val="28"/>
          <w:szCs w:val="28"/>
        </w:rPr>
        <w:t>Пять аксиом, проверяемых верификатором причинного графа, описаны в таблице 2. Для каждой аксиомы указаны формулировка и реакция системы при обнаружении нарушения.</w:t>
      </w:r>
    </w:p>
    <w:p w14:paraId="053002CD" w14:textId="77777777" w:rsidR="00746026" w:rsidRPr="00FE336E" w:rsidRDefault="00746026" w:rsidP="00811194">
      <w:pPr>
        <w:pStyle w:val="a3"/>
        <w:spacing w:before="0" w:beforeAutospacing="0" w:after="0" w:afterAutospacing="0" w:line="360" w:lineRule="auto"/>
        <w:ind w:firstLine="709"/>
        <w:jc w:val="both"/>
        <w:rPr>
          <w:sz w:val="28"/>
          <w:szCs w:val="28"/>
        </w:rPr>
      </w:pPr>
    </w:p>
    <w:p w14:paraId="6DEACE1C" w14:textId="77777777" w:rsidR="00746026" w:rsidRPr="00FE336E" w:rsidRDefault="00746026" w:rsidP="00811194">
      <w:pPr>
        <w:pStyle w:val="a3"/>
        <w:spacing w:before="0" w:beforeAutospacing="0" w:after="0" w:afterAutospacing="0" w:line="360" w:lineRule="auto"/>
        <w:ind w:firstLine="709"/>
        <w:jc w:val="both"/>
        <w:rPr>
          <w:sz w:val="28"/>
          <w:szCs w:val="28"/>
        </w:rPr>
      </w:pPr>
    </w:p>
    <w:p w14:paraId="2BEBE0BD" w14:textId="796E7404" w:rsidR="009471C1" w:rsidRPr="007E2B95" w:rsidRDefault="009471C1" w:rsidP="009471C1">
      <w:pPr>
        <w:pStyle w:val="ae"/>
        <w:keepNext/>
        <w:jc w:val="right"/>
        <w:rPr>
          <w:rFonts w:ascii="Times New Roman" w:hAnsi="Times New Roman" w:cs="Times New Roman"/>
          <w:color w:val="000000" w:themeColor="text1"/>
          <w:sz w:val="28"/>
          <w:szCs w:val="28"/>
        </w:rPr>
      </w:pPr>
      <w:r w:rsidRPr="007E2B95">
        <w:rPr>
          <w:rFonts w:ascii="Times New Roman" w:hAnsi="Times New Roman" w:cs="Times New Roman"/>
          <w:color w:val="000000" w:themeColor="text1"/>
          <w:sz w:val="28"/>
          <w:szCs w:val="28"/>
        </w:rPr>
        <w:lastRenderedPageBreak/>
        <w:t xml:space="preserve">Таблица </w:t>
      </w:r>
      <w:r w:rsidRPr="007E2B95">
        <w:rPr>
          <w:rFonts w:ascii="Times New Roman" w:hAnsi="Times New Roman" w:cs="Times New Roman"/>
          <w:color w:val="000000" w:themeColor="text1"/>
          <w:sz w:val="28"/>
          <w:szCs w:val="28"/>
        </w:rPr>
        <w:fldChar w:fldCharType="begin"/>
      </w:r>
      <w:r w:rsidRPr="007E2B95">
        <w:rPr>
          <w:rFonts w:ascii="Times New Roman" w:hAnsi="Times New Roman" w:cs="Times New Roman"/>
          <w:color w:val="000000" w:themeColor="text1"/>
          <w:sz w:val="28"/>
          <w:szCs w:val="28"/>
        </w:rPr>
        <w:instrText xml:space="preserve"> SEQ Таблица \* ARABIC </w:instrText>
      </w:r>
      <w:r w:rsidRPr="007E2B95">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2</w:t>
      </w:r>
      <w:r w:rsidRPr="007E2B95">
        <w:rPr>
          <w:rFonts w:ascii="Times New Roman" w:hAnsi="Times New Roman" w:cs="Times New Roman"/>
          <w:color w:val="000000" w:themeColor="text1"/>
          <w:sz w:val="28"/>
          <w:szCs w:val="28"/>
        </w:rPr>
        <w:fldChar w:fldCharType="end"/>
      </w:r>
      <w:r w:rsidRPr="007E2B95">
        <w:rPr>
          <w:rFonts w:ascii="Times New Roman" w:hAnsi="Times New Roman" w:cs="Times New Roman"/>
          <w:color w:val="000000" w:themeColor="text1"/>
          <w:sz w:val="28"/>
          <w:szCs w:val="28"/>
        </w:rPr>
        <w:t>. Аксиомы верификатора причинного графа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396"/>
        <w:gridCol w:w="3572"/>
        <w:gridCol w:w="3632"/>
      </w:tblGrid>
      <w:tr w:rsidR="009471C1" w:rsidRPr="009471C1" w14:paraId="6FFC4DDC" w14:textId="77777777" w:rsidTr="00541460">
        <w:trPr>
          <w:tblHeader/>
        </w:trPr>
        <w:tc>
          <w:tcPr>
            <w:tcW w:w="0" w:type="auto"/>
            <w:vAlign w:val="center"/>
          </w:tcPr>
          <w:p w14:paraId="3E9AC847" w14:textId="77777777" w:rsidR="009471C1" w:rsidRPr="009471C1" w:rsidRDefault="009471C1" w:rsidP="006163D6">
            <w:pPr>
              <w:pStyle w:val="a3"/>
              <w:spacing w:before="0" w:beforeAutospacing="0" w:after="0" w:afterAutospacing="0"/>
              <w:jc w:val="center"/>
              <w:rPr>
                <w:sz w:val="28"/>
                <w:szCs w:val="28"/>
              </w:rPr>
            </w:pPr>
            <w:r w:rsidRPr="009471C1">
              <w:rPr>
                <w:b/>
                <w:bCs/>
                <w:sz w:val="28"/>
                <w:szCs w:val="28"/>
              </w:rPr>
              <w:t>Аксиома</w:t>
            </w:r>
          </w:p>
        </w:tc>
        <w:tc>
          <w:tcPr>
            <w:tcW w:w="0" w:type="auto"/>
            <w:vAlign w:val="center"/>
          </w:tcPr>
          <w:p w14:paraId="53021CDD" w14:textId="77777777" w:rsidR="009471C1" w:rsidRPr="009471C1" w:rsidRDefault="009471C1" w:rsidP="006163D6">
            <w:pPr>
              <w:pStyle w:val="a3"/>
              <w:spacing w:before="0" w:beforeAutospacing="0" w:after="0" w:afterAutospacing="0"/>
              <w:jc w:val="center"/>
              <w:rPr>
                <w:sz w:val="28"/>
                <w:szCs w:val="28"/>
              </w:rPr>
            </w:pPr>
            <w:r w:rsidRPr="009471C1">
              <w:rPr>
                <w:b/>
                <w:bCs/>
                <w:sz w:val="28"/>
                <w:szCs w:val="28"/>
              </w:rPr>
              <w:t>Формулировка</w:t>
            </w:r>
          </w:p>
        </w:tc>
        <w:tc>
          <w:tcPr>
            <w:tcW w:w="0" w:type="auto"/>
            <w:vAlign w:val="center"/>
          </w:tcPr>
          <w:p w14:paraId="131A38A8" w14:textId="77777777" w:rsidR="009471C1" w:rsidRPr="009471C1" w:rsidRDefault="009471C1" w:rsidP="006163D6">
            <w:pPr>
              <w:pStyle w:val="a3"/>
              <w:spacing w:before="0" w:beforeAutospacing="0" w:after="0" w:afterAutospacing="0"/>
              <w:jc w:val="center"/>
              <w:rPr>
                <w:sz w:val="28"/>
                <w:szCs w:val="28"/>
              </w:rPr>
            </w:pPr>
            <w:r w:rsidRPr="009471C1">
              <w:rPr>
                <w:b/>
                <w:bCs/>
                <w:sz w:val="28"/>
                <w:szCs w:val="28"/>
              </w:rPr>
              <w:t>Реакция при нарушении</w:t>
            </w:r>
          </w:p>
        </w:tc>
      </w:tr>
      <w:tr w:rsidR="009471C1" w:rsidRPr="009471C1" w14:paraId="5890ED09" w14:textId="77777777" w:rsidTr="00541460">
        <w:tc>
          <w:tcPr>
            <w:tcW w:w="0" w:type="auto"/>
            <w:vAlign w:val="center"/>
          </w:tcPr>
          <w:p w14:paraId="3D43E00B" w14:textId="77777777" w:rsidR="009471C1" w:rsidRPr="009471C1" w:rsidRDefault="009471C1" w:rsidP="004079E1">
            <w:pPr>
              <w:pStyle w:val="a3"/>
              <w:spacing w:before="0" w:beforeAutospacing="0" w:after="0" w:afterAutospacing="0"/>
              <w:jc w:val="center"/>
              <w:rPr>
                <w:sz w:val="28"/>
                <w:szCs w:val="28"/>
              </w:rPr>
            </w:pPr>
            <w:r w:rsidRPr="009471C1">
              <w:rPr>
                <w:sz w:val="28"/>
                <w:szCs w:val="28"/>
              </w:rPr>
              <w:t>Ацикличность</w:t>
            </w:r>
          </w:p>
        </w:tc>
        <w:tc>
          <w:tcPr>
            <w:tcW w:w="0" w:type="auto"/>
            <w:vAlign w:val="center"/>
          </w:tcPr>
          <w:p w14:paraId="6FF6C7DB" w14:textId="77777777" w:rsidR="009471C1" w:rsidRPr="009471C1" w:rsidRDefault="009471C1" w:rsidP="004079E1">
            <w:pPr>
              <w:pStyle w:val="a3"/>
              <w:spacing w:before="0" w:beforeAutospacing="0" w:after="0" w:afterAutospacing="0"/>
              <w:rPr>
                <w:sz w:val="28"/>
                <w:szCs w:val="28"/>
              </w:rPr>
            </w:pPr>
            <w:r w:rsidRPr="009471C1">
              <w:rPr>
                <w:sz w:val="28"/>
                <w:szCs w:val="28"/>
              </w:rPr>
              <w:t>Причинный граф инцидента не содержит направленных циклов</w:t>
            </w:r>
          </w:p>
        </w:tc>
        <w:tc>
          <w:tcPr>
            <w:tcW w:w="0" w:type="auto"/>
            <w:vAlign w:val="center"/>
          </w:tcPr>
          <w:p w14:paraId="695E0FCC" w14:textId="77777777" w:rsidR="009471C1" w:rsidRPr="009471C1" w:rsidRDefault="009471C1" w:rsidP="004079E1">
            <w:pPr>
              <w:pStyle w:val="a3"/>
              <w:spacing w:before="0" w:beforeAutospacing="0" w:after="0" w:afterAutospacing="0"/>
              <w:rPr>
                <w:sz w:val="28"/>
                <w:szCs w:val="28"/>
              </w:rPr>
            </w:pPr>
            <w:r w:rsidRPr="009471C1">
              <w:rPr>
                <w:sz w:val="28"/>
                <w:szCs w:val="28"/>
              </w:rPr>
              <w:t xml:space="preserve">Удаление ребра с наименьшей </w:t>
            </w:r>
            <w:proofErr w:type="spellStart"/>
            <w:r w:rsidRPr="009471C1">
              <w:rPr>
                <w:sz w:val="28"/>
                <w:szCs w:val="28"/>
              </w:rPr>
              <w:t>контрфактической</w:t>
            </w:r>
            <w:proofErr w:type="spellEnd"/>
            <w:r w:rsidRPr="009471C1">
              <w:rPr>
                <w:sz w:val="28"/>
                <w:szCs w:val="28"/>
              </w:rPr>
              <w:t xml:space="preserve"> значимостью; предупреждение о возможной обратной связи</w:t>
            </w:r>
          </w:p>
        </w:tc>
      </w:tr>
      <w:tr w:rsidR="009471C1" w:rsidRPr="009471C1" w14:paraId="364C4175" w14:textId="77777777" w:rsidTr="00541460">
        <w:tc>
          <w:tcPr>
            <w:tcW w:w="0" w:type="auto"/>
            <w:vAlign w:val="center"/>
          </w:tcPr>
          <w:p w14:paraId="4AE249A3" w14:textId="77777777" w:rsidR="009471C1" w:rsidRPr="009471C1" w:rsidRDefault="009471C1" w:rsidP="004079E1">
            <w:pPr>
              <w:pStyle w:val="a3"/>
              <w:spacing w:before="0" w:beforeAutospacing="0" w:after="0" w:afterAutospacing="0"/>
              <w:jc w:val="center"/>
              <w:rPr>
                <w:sz w:val="28"/>
                <w:szCs w:val="28"/>
              </w:rPr>
            </w:pPr>
            <w:r w:rsidRPr="009471C1">
              <w:rPr>
                <w:sz w:val="28"/>
                <w:szCs w:val="28"/>
              </w:rPr>
              <w:t>Темпоральная согласованность</w:t>
            </w:r>
          </w:p>
        </w:tc>
        <w:tc>
          <w:tcPr>
            <w:tcW w:w="0" w:type="auto"/>
            <w:vAlign w:val="center"/>
          </w:tcPr>
          <w:p w14:paraId="662FC41C" w14:textId="77777777" w:rsidR="009471C1" w:rsidRPr="009471C1" w:rsidRDefault="009471C1" w:rsidP="004079E1">
            <w:pPr>
              <w:pStyle w:val="a3"/>
              <w:spacing w:before="0" w:beforeAutospacing="0" w:after="0" w:afterAutospacing="0"/>
              <w:rPr>
                <w:sz w:val="28"/>
                <w:szCs w:val="28"/>
              </w:rPr>
            </w:pPr>
            <w:r w:rsidRPr="009471C1">
              <w:rPr>
                <w:sz w:val="28"/>
                <w:szCs w:val="28"/>
              </w:rPr>
              <w:t>Начало аномалии причины не позднее начала аномалии следствия (с допуском на интервал дискретизации)</w:t>
            </w:r>
          </w:p>
        </w:tc>
        <w:tc>
          <w:tcPr>
            <w:tcW w:w="0" w:type="auto"/>
            <w:vAlign w:val="center"/>
          </w:tcPr>
          <w:p w14:paraId="51835477" w14:textId="77777777" w:rsidR="009471C1" w:rsidRPr="009471C1" w:rsidRDefault="009471C1" w:rsidP="004079E1">
            <w:pPr>
              <w:pStyle w:val="a3"/>
              <w:spacing w:before="0" w:beforeAutospacing="0" w:after="0" w:afterAutospacing="0"/>
              <w:rPr>
                <w:sz w:val="28"/>
                <w:szCs w:val="28"/>
              </w:rPr>
            </w:pPr>
            <w:r w:rsidRPr="009471C1">
              <w:rPr>
                <w:sz w:val="28"/>
                <w:szCs w:val="28"/>
              </w:rPr>
              <w:t xml:space="preserve">Маркировка ребра как </w:t>
            </w:r>
            <w:proofErr w:type="spellStart"/>
            <w:r w:rsidRPr="009471C1">
              <w:rPr>
                <w:sz w:val="28"/>
                <w:szCs w:val="28"/>
              </w:rPr>
              <w:t>темпорально</w:t>
            </w:r>
            <w:proofErr w:type="spellEnd"/>
            <w:r w:rsidRPr="009471C1">
              <w:rPr>
                <w:sz w:val="28"/>
                <w:szCs w:val="28"/>
              </w:rPr>
              <w:t xml:space="preserve"> </w:t>
            </w:r>
            <w:proofErr w:type="spellStart"/>
            <w:r w:rsidRPr="009471C1">
              <w:rPr>
                <w:sz w:val="28"/>
                <w:szCs w:val="28"/>
              </w:rPr>
              <w:t>неконсистентного</w:t>
            </w:r>
            <w:proofErr w:type="spellEnd"/>
            <w:r w:rsidRPr="009471C1">
              <w:rPr>
                <w:sz w:val="28"/>
                <w:szCs w:val="28"/>
              </w:rPr>
              <w:t>; рекомендация перепроверить направление</w:t>
            </w:r>
          </w:p>
        </w:tc>
      </w:tr>
      <w:tr w:rsidR="009471C1" w:rsidRPr="009471C1" w14:paraId="30F7C53E" w14:textId="77777777" w:rsidTr="00541460">
        <w:tc>
          <w:tcPr>
            <w:tcW w:w="0" w:type="auto"/>
            <w:vAlign w:val="center"/>
          </w:tcPr>
          <w:p w14:paraId="2677F262" w14:textId="77777777" w:rsidR="009471C1" w:rsidRPr="009471C1" w:rsidRDefault="009471C1" w:rsidP="004079E1">
            <w:pPr>
              <w:pStyle w:val="a3"/>
              <w:spacing w:before="0" w:beforeAutospacing="0" w:after="0" w:afterAutospacing="0"/>
              <w:jc w:val="center"/>
              <w:rPr>
                <w:sz w:val="28"/>
                <w:szCs w:val="28"/>
              </w:rPr>
            </w:pPr>
            <w:r w:rsidRPr="009471C1">
              <w:rPr>
                <w:sz w:val="28"/>
                <w:szCs w:val="28"/>
              </w:rPr>
              <w:t>Транзитивность</w:t>
            </w:r>
          </w:p>
        </w:tc>
        <w:tc>
          <w:tcPr>
            <w:tcW w:w="0" w:type="auto"/>
            <w:vAlign w:val="center"/>
          </w:tcPr>
          <w:p w14:paraId="629A5B03" w14:textId="77777777" w:rsidR="009471C1" w:rsidRPr="009471C1" w:rsidRDefault="009471C1" w:rsidP="004079E1">
            <w:pPr>
              <w:pStyle w:val="a3"/>
              <w:spacing w:before="0" w:beforeAutospacing="0" w:after="0" w:afterAutospacing="0"/>
              <w:rPr>
                <w:sz w:val="28"/>
                <w:szCs w:val="28"/>
              </w:rPr>
            </w:pPr>
            <w:r w:rsidRPr="009471C1">
              <w:rPr>
                <w:sz w:val="28"/>
                <w:szCs w:val="28"/>
              </w:rPr>
              <w:t>Прямой причинный эффект от начала к концу пути не пренебрежимо мал по сравнению с произведением поэтапных эффектов</w:t>
            </w:r>
          </w:p>
        </w:tc>
        <w:tc>
          <w:tcPr>
            <w:tcW w:w="0" w:type="auto"/>
            <w:vAlign w:val="center"/>
          </w:tcPr>
          <w:p w14:paraId="56A271E2" w14:textId="77777777" w:rsidR="009471C1" w:rsidRPr="009471C1" w:rsidRDefault="009471C1" w:rsidP="004079E1">
            <w:pPr>
              <w:pStyle w:val="a3"/>
              <w:spacing w:before="0" w:beforeAutospacing="0" w:after="0" w:afterAutospacing="0"/>
              <w:rPr>
                <w:sz w:val="28"/>
                <w:szCs w:val="28"/>
              </w:rPr>
            </w:pPr>
            <w:r w:rsidRPr="009471C1">
              <w:rPr>
                <w:sz w:val="28"/>
                <w:szCs w:val="28"/>
              </w:rPr>
              <w:t>Маркировка цепочки; указание на возможный компенсирующий механизм или ложное ребро</w:t>
            </w:r>
          </w:p>
        </w:tc>
      </w:tr>
      <w:tr w:rsidR="009471C1" w:rsidRPr="009471C1" w14:paraId="13FC6BEE" w14:textId="77777777" w:rsidTr="00541460">
        <w:tc>
          <w:tcPr>
            <w:tcW w:w="0" w:type="auto"/>
            <w:vAlign w:val="center"/>
          </w:tcPr>
          <w:p w14:paraId="2C56A2B5" w14:textId="77777777" w:rsidR="009471C1" w:rsidRPr="009471C1" w:rsidRDefault="009471C1" w:rsidP="004079E1">
            <w:pPr>
              <w:pStyle w:val="a3"/>
              <w:spacing w:before="0" w:beforeAutospacing="0" w:after="0" w:afterAutospacing="0"/>
              <w:jc w:val="center"/>
              <w:rPr>
                <w:sz w:val="28"/>
                <w:szCs w:val="28"/>
              </w:rPr>
            </w:pPr>
            <w:r w:rsidRPr="009471C1">
              <w:rPr>
                <w:sz w:val="28"/>
                <w:szCs w:val="28"/>
              </w:rPr>
              <w:t>Согласованность с топологией</w:t>
            </w:r>
          </w:p>
        </w:tc>
        <w:tc>
          <w:tcPr>
            <w:tcW w:w="0" w:type="auto"/>
            <w:vAlign w:val="center"/>
          </w:tcPr>
          <w:p w14:paraId="12ACC2AA" w14:textId="77777777" w:rsidR="009471C1" w:rsidRPr="009471C1" w:rsidRDefault="009471C1" w:rsidP="004079E1">
            <w:pPr>
              <w:pStyle w:val="a3"/>
              <w:spacing w:before="0" w:beforeAutospacing="0" w:after="0" w:afterAutospacing="0"/>
              <w:rPr>
                <w:sz w:val="28"/>
                <w:szCs w:val="28"/>
              </w:rPr>
            </w:pPr>
            <w:r w:rsidRPr="009471C1">
              <w:rPr>
                <w:sz w:val="28"/>
                <w:szCs w:val="28"/>
              </w:rPr>
              <w:t>Каждое причинное ребро подтверждено физической связью (вызов, совместное размещение, балансировка или верифицированное адаптивное ребро)</w:t>
            </w:r>
          </w:p>
        </w:tc>
        <w:tc>
          <w:tcPr>
            <w:tcW w:w="0" w:type="auto"/>
            <w:vAlign w:val="center"/>
          </w:tcPr>
          <w:p w14:paraId="08B49D1F" w14:textId="77777777" w:rsidR="009471C1" w:rsidRPr="009471C1" w:rsidRDefault="009471C1" w:rsidP="004079E1">
            <w:pPr>
              <w:pStyle w:val="a3"/>
              <w:spacing w:before="0" w:beforeAutospacing="0" w:after="0" w:afterAutospacing="0"/>
              <w:rPr>
                <w:sz w:val="28"/>
                <w:szCs w:val="28"/>
              </w:rPr>
            </w:pPr>
            <w:r w:rsidRPr="009471C1">
              <w:rPr>
                <w:sz w:val="28"/>
                <w:szCs w:val="28"/>
              </w:rPr>
              <w:t>Маркировка ребра как необоснованного; сигнал о возможной недокументированной зависимости</w:t>
            </w:r>
          </w:p>
        </w:tc>
      </w:tr>
      <w:tr w:rsidR="009471C1" w:rsidRPr="009471C1" w14:paraId="50458F2E" w14:textId="77777777" w:rsidTr="00541460">
        <w:tc>
          <w:tcPr>
            <w:tcW w:w="0" w:type="auto"/>
            <w:vAlign w:val="center"/>
          </w:tcPr>
          <w:p w14:paraId="55C54FBE" w14:textId="77777777" w:rsidR="009471C1" w:rsidRPr="009471C1" w:rsidRDefault="009471C1" w:rsidP="004079E1">
            <w:pPr>
              <w:pStyle w:val="a3"/>
              <w:spacing w:before="0" w:beforeAutospacing="0" w:after="0" w:afterAutospacing="0"/>
              <w:jc w:val="center"/>
              <w:rPr>
                <w:sz w:val="28"/>
                <w:szCs w:val="28"/>
              </w:rPr>
            </w:pPr>
            <w:r w:rsidRPr="009471C1">
              <w:rPr>
                <w:sz w:val="28"/>
                <w:szCs w:val="28"/>
              </w:rPr>
              <w:t>Монотонность</w:t>
            </w:r>
          </w:p>
        </w:tc>
        <w:tc>
          <w:tcPr>
            <w:tcW w:w="0" w:type="auto"/>
            <w:vAlign w:val="center"/>
          </w:tcPr>
          <w:p w14:paraId="0D911467" w14:textId="77777777" w:rsidR="009471C1" w:rsidRPr="009471C1" w:rsidRDefault="009471C1" w:rsidP="004079E1">
            <w:pPr>
              <w:pStyle w:val="a3"/>
              <w:spacing w:before="0" w:beforeAutospacing="0" w:after="0" w:afterAutospacing="0"/>
              <w:rPr>
                <w:sz w:val="28"/>
                <w:szCs w:val="28"/>
              </w:rPr>
            </w:pPr>
            <w:r w:rsidRPr="009471C1">
              <w:rPr>
                <w:sz w:val="28"/>
                <w:szCs w:val="28"/>
              </w:rPr>
              <w:t>Причинный эффект первопричины не ниже причинного эффекта промежуточных компонентов</w:t>
            </w:r>
          </w:p>
        </w:tc>
        <w:tc>
          <w:tcPr>
            <w:tcW w:w="0" w:type="auto"/>
            <w:vAlign w:val="center"/>
          </w:tcPr>
          <w:p w14:paraId="11C867DF" w14:textId="77777777" w:rsidR="009471C1" w:rsidRPr="009471C1" w:rsidRDefault="009471C1" w:rsidP="004079E1">
            <w:pPr>
              <w:pStyle w:val="a3"/>
              <w:spacing w:before="0" w:beforeAutospacing="0" w:after="0" w:afterAutospacing="0"/>
              <w:rPr>
                <w:sz w:val="28"/>
                <w:szCs w:val="28"/>
              </w:rPr>
            </w:pPr>
            <w:r w:rsidRPr="009471C1">
              <w:rPr>
                <w:sz w:val="28"/>
                <w:szCs w:val="28"/>
              </w:rPr>
              <w:t>Рекомендация пересмотреть ранжирование; указание на возможную альтернативную первопричину</w:t>
            </w:r>
          </w:p>
        </w:tc>
      </w:tr>
    </w:tbl>
    <w:p w14:paraId="73BB6E43" w14:textId="7BFED919" w:rsidR="002D0935" w:rsidRDefault="002D0935"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88205DC" w14:textId="4ACC7C12" w:rsidR="00EF4483" w:rsidRPr="003E63C3" w:rsidRDefault="00DB1C2B" w:rsidP="00D03EED">
      <w:pPr>
        <w:pStyle w:val="2"/>
        <w:spacing w:before="0" w:beforeAutospacing="0" w:after="240" w:afterAutospacing="0" w:line="360" w:lineRule="auto"/>
        <w:jc w:val="both"/>
        <w:rPr>
          <w:rFonts w:eastAsia="Times New Roman"/>
          <w:sz w:val="32"/>
          <w:szCs w:val="32"/>
        </w:rPr>
      </w:pPr>
      <w:bookmarkStart w:id="5" w:name="_Toc229314338"/>
      <w:r>
        <w:rPr>
          <w:rFonts w:eastAsia="Times New Roman"/>
          <w:sz w:val="32"/>
          <w:szCs w:val="32"/>
        </w:rPr>
        <w:lastRenderedPageBreak/>
        <w:t>4</w:t>
      </w:r>
      <w:r w:rsidRPr="003E63C3">
        <w:rPr>
          <w:rFonts w:eastAsia="Times New Roman"/>
          <w:sz w:val="32"/>
          <w:szCs w:val="32"/>
        </w:rPr>
        <w:t>. Фаза объяснения</w:t>
      </w:r>
      <w:bookmarkEnd w:id="5"/>
    </w:p>
    <w:p w14:paraId="2F27BD23" w14:textId="74D090D7" w:rsidR="00EF4483" w:rsidRPr="00C370A7" w:rsidRDefault="00DB1C2B" w:rsidP="001561EA">
      <w:pPr>
        <w:pStyle w:val="3"/>
        <w:spacing w:before="0" w:beforeAutospacing="0" w:after="0" w:afterAutospacing="0" w:line="360" w:lineRule="auto"/>
        <w:jc w:val="both"/>
        <w:rPr>
          <w:rFonts w:eastAsia="Times New Roman"/>
          <w:sz w:val="28"/>
          <w:szCs w:val="28"/>
        </w:rPr>
      </w:pPr>
      <w:r>
        <w:rPr>
          <w:rFonts w:eastAsia="Times New Roman"/>
          <w:sz w:val="28"/>
          <w:szCs w:val="28"/>
        </w:rPr>
        <w:t>4</w:t>
      </w:r>
      <w:r w:rsidRPr="00C370A7">
        <w:rPr>
          <w:rFonts w:eastAsia="Times New Roman"/>
          <w:sz w:val="28"/>
          <w:szCs w:val="28"/>
        </w:rPr>
        <w:t>.1. Проверяемая цепочка доказательств</w:t>
      </w:r>
    </w:p>
    <w:p w14:paraId="228FB711" w14:textId="012F65D2" w:rsidR="00EF4483" w:rsidRPr="00C370A7" w:rsidRDefault="00000000" w:rsidP="00A46751">
      <w:pPr>
        <w:pStyle w:val="a3"/>
        <w:spacing w:before="0" w:beforeAutospacing="0" w:after="0" w:afterAutospacing="0" w:line="360" w:lineRule="auto"/>
        <w:ind w:firstLine="709"/>
        <w:jc w:val="both"/>
        <w:rPr>
          <w:sz w:val="28"/>
          <w:szCs w:val="28"/>
        </w:rPr>
      </w:pPr>
      <w:r w:rsidRPr="00C370A7">
        <w:rPr>
          <w:sz w:val="28"/>
          <w:szCs w:val="28"/>
        </w:rPr>
        <w:t xml:space="preserve">После определения первопричины извлекается причинный путь </w:t>
      </w:r>
      <w:r w:rsidR="00A46751">
        <w:rPr>
          <w:rFonts w:eastAsia="Times New Roman"/>
          <w:sz w:val="28"/>
          <w:szCs w:val="28"/>
        </w:rPr>
        <w:t>–</w:t>
      </w:r>
      <w:r w:rsidRPr="00C370A7">
        <w:rPr>
          <w:sz w:val="28"/>
          <w:szCs w:val="28"/>
        </w:rPr>
        <w:t xml:space="preserve"> направленный ациклический подграф, связывающий первопричину с наблюдаемыми симптомами. Каждое ребро пути аннотируется:</w:t>
      </w:r>
    </w:p>
    <w:p w14:paraId="7E6EC85C" w14:textId="77777777" w:rsidR="00EF4483" w:rsidRPr="00C370A7" w:rsidRDefault="00000000" w:rsidP="00F9199F">
      <w:pPr>
        <w:numPr>
          <w:ilvl w:val="0"/>
          <w:numId w:val="3"/>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типом связи (вызов, совместное размещение, балансировка, адаптивная);</w:t>
      </w:r>
    </w:p>
    <w:p w14:paraId="7B0972AB" w14:textId="77777777" w:rsidR="00EF4483" w:rsidRPr="00C370A7" w:rsidRDefault="00000000" w:rsidP="00F9199F">
      <w:pPr>
        <w:numPr>
          <w:ilvl w:val="0"/>
          <w:numId w:val="3"/>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 xml:space="preserve">силой связи (значение </w:t>
      </w:r>
      <w:proofErr w:type="spellStart"/>
      <w:r w:rsidRPr="00C370A7">
        <w:rPr>
          <w:rFonts w:ascii="Times New Roman" w:eastAsia="Times New Roman" w:hAnsi="Times New Roman" w:cs="Times New Roman"/>
          <w:sz w:val="28"/>
          <w:szCs w:val="28"/>
        </w:rPr>
        <w:t>контрфактической</w:t>
      </w:r>
      <w:proofErr w:type="spellEnd"/>
      <w:r w:rsidRPr="00C370A7">
        <w:rPr>
          <w:rFonts w:ascii="Times New Roman" w:eastAsia="Times New Roman" w:hAnsi="Times New Roman" w:cs="Times New Roman"/>
          <w:sz w:val="28"/>
          <w:szCs w:val="28"/>
        </w:rPr>
        <w:t xml:space="preserve"> тестовой статистики);</w:t>
      </w:r>
    </w:p>
    <w:p w14:paraId="34811710" w14:textId="77777777" w:rsidR="00EF4483" w:rsidRPr="00C370A7" w:rsidRDefault="00000000" w:rsidP="00F9199F">
      <w:pPr>
        <w:numPr>
          <w:ilvl w:val="0"/>
          <w:numId w:val="3"/>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наличием или отсутствием скрытого общего фактора.</w:t>
      </w:r>
    </w:p>
    <w:p w14:paraId="575E8DEA" w14:textId="77777777" w:rsidR="00EF4483" w:rsidRPr="00C370A7" w:rsidRDefault="00000000" w:rsidP="00A46751">
      <w:pPr>
        <w:pStyle w:val="a3"/>
        <w:spacing w:before="0" w:beforeAutospacing="0" w:after="0" w:afterAutospacing="0" w:line="360" w:lineRule="auto"/>
        <w:ind w:firstLine="709"/>
        <w:jc w:val="both"/>
        <w:rPr>
          <w:sz w:val="28"/>
          <w:szCs w:val="28"/>
        </w:rPr>
      </w:pPr>
      <w:r w:rsidRPr="00C370A7">
        <w:rPr>
          <w:sz w:val="28"/>
          <w:szCs w:val="28"/>
        </w:rPr>
        <w:t>Каждая вершина аннотируется значением аномальности, доминирующей метрикой и типом сбоя. Формат цепочки обеспечивает возможность инженеру проверить каждый шаг рассуждения по данным мониторинга.</w:t>
      </w:r>
    </w:p>
    <w:p w14:paraId="61772053" w14:textId="77777777" w:rsidR="00EF4483" w:rsidRDefault="00000000" w:rsidP="00A46751">
      <w:pPr>
        <w:pStyle w:val="a3"/>
        <w:spacing w:before="0" w:beforeAutospacing="0" w:after="0" w:afterAutospacing="0" w:line="360" w:lineRule="auto"/>
        <w:ind w:firstLine="709"/>
        <w:jc w:val="both"/>
        <w:rPr>
          <w:sz w:val="28"/>
          <w:szCs w:val="28"/>
        </w:rPr>
      </w:pPr>
      <w:r w:rsidRPr="00C370A7">
        <w:rPr>
          <w:sz w:val="28"/>
          <w:szCs w:val="28"/>
        </w:rPr>
        <w:t>Идея проверяемых цепочек заимствована из работы [8], где точность причинных цепочек достигает 88,1%.</w:t>
      </w:r>
    </w:p>
    <w:p w14:paraId="7D0F6CDE" w14:textId="4F44CDDE" w:rsidR="001107AD" w:rsidRPr="00A5155B" w:rsidRDefault="001107AD" w:rsidP="00A46751">
      <w:pPr>
        <w:pStyle w:val="a3"/>
        <w:spacing w:before="0" w:beforeAutospacing="0" w:after="0" w:afterAutospacing="0" w:line="360" w:lineRule="auto"/>
        <w:ind w:firstLine="709"/>
        <w:jc w:val="both"/>
        <w:rPr>
          <w:sz w:val="28"/>
          <w:szCs w:val="28"/>
        </w:rPr>
      </w:pPr>
      <w:r w:rsidRPr="001107AD">
        <w:rPr>
          <w:sz w:val="28"/>
          <w:szCs w:val="28"/>
        </w:rPr>
        <w:t>Пример проверяемой цепочки доказательств представлен на рисунке 4. Цепочка показывает направленный путь от первопричины к симптомам с аннотациями типов и силы связей.</w:t>
      </w:r>
    </w:p>
    <w:p w14:paraId="7DCC3AF3" w14:textId="5B97EEE3" w:rsidR="003C56ED" w:rsidRPr="003C56ED" w:rsidRDefault="003C56ED" w:rsidP="00A46751">
      <w:pPr>
        <w:pStyle w:val="a3"/>
        <w:spacing w:before="0" w:beforeAutospacing="0" w:after="0" w:afterAutospacing="0" w:line="360" w:lineRule="auto"/>
        <w:ind w:firstLine="709"/>
        <w:jc w:val="both"/>
        <w:rPr>
          <w:sz w:val="28"/>
          <w:szCs w:val="28"/>
          <w:lang w:val="en-US"/>
        </w:rPr>
      </w:pPr>
      <w:r w:rsidRPr="003C56ED">
        <w:rPr>
          <w:sz w:val="28"/>
          <w:szCs w:val="28"/>
        </w:rPr>
        <w:t>Узлы, не затронутые сбоем (значение причинного эффекта, близкое к нулю), изображены серым цветом с тонкой рамкой. Первопричина выделена тройной рамкой и серой заливкой.</w:t>
      </w:r>
    </w:p>
    <w:p w14:paraId="3C8C7DC5" w14:textId="77777777" w:rsidR="003E1D50" w:rsidRDefault="003E1D50" w:rsidP="003E1D50">
      <w:pPr>
        <w:pStyle w:val="a3"/>
        <w:keepNext/>
        <w:spacing w:before="0" w:beforeAutospacing="0" w:after="0" w:afterAutospacing="0" w:line="360" w:lineRule="auto"/>
        <w:jc w:val="center"/>
      </w:pPr>
      <w:r>
        <w:rPr>
          <w:noProof/>
        </w:rPr>
        <w:lastRenderedPageBreak/>
        <w:drawing>
          <wp:inline distT="0" distB="0" distL="0" distR="0" wp14:anchorId="23B502E3" wp14:editId="7B4A15DB">
            <wp:extent cx="5813020" cy="2993366"/>
            <wp:effectExtent l="0" t="0" r="0" b="0"/>
            <wp:docPr id="18352841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4602" cy="3030227"/>
                    </a:xfrm>
                    <a:prstGeom prst="rect">
                      <a:avLst/>
                    </a:prstGeom>
                    <a:noFill/>
                    <a:ln>
                      <a:noFill/>
                    </a:ln>
                  </pic:spPr>
                </pic:pic>
              </a:graphicData>
            </a:graphic>
          </wp:inline>
        </w:drawing>
      </w:r>
    </w:p>
    <w:p w14:paraId="7AB694D0" w14:textId="179D0B2D" w:rsidR="003E1D50" w:rsidRPr="00E51285" w:rsidRDefault="003E1D50" w:rsidP="003E1D50">
      <w:pPr>
        <w:pStyle w:val="ae"/>
        <w:jc w:val="center"/>
        <w:rPr>
          <w:rFonts w:ascii="Times New Roman" w:hAnsi="Times New Roman" w:cs="Times New Roman"/>
          <w:color w:val="000000" w:themeColor="text1"/>
          <w:sz w:val="28"/>
          <w:szCs w:val="28"/>
        </w:rPr>
      </w:pPr>
      <w:r w:rsidRPr="003E1D50">
        <w:rPr>
          <w:rFonts w:ascii="Times New Roman" w:hAnsi="Times New Roman" w:cs="Times New Roman"/>
          <w:color w:val="000000" w:themeColor="text1"/>
          <w:sz w:val="28"/>
          <w:szCs w:val="28"/>
        </w:rPr>
        <w:t xml:space="preserve">Рис. </w:t>
      </w:r>
      <w:r w:rsidRPr="003E1D50">
        <w:rPr>
          <w:rFonts w:ascii="Times New Roman" w:hAnsi="Times New Roman" w:cs="Times New Roman"/>
          <w:color w:val="000000" w:themeColor="text1"/>
          <w:sz w:val="28"/>
          <w:szCs w:val="28"/>
        </w:rPr>
        <w:fldChar w:fldCharType="begin"/>
      </w:r>
      <w:r w:rsidRPr="003E1D50">
        <w:rPr>
          <w:rFonts w:ascii="Times New Roman" w:hAnsi="Times New Roman" w:cs="Times New Roman"/>
          <w:color w:val="000000" w:themeColor="text1"/>
          <w:sz w:val="28"/>
          <w:szCs w:val="28"/>
        </w:rPr>
        <w:instrText xml:space="preserve"> SEQ Рис. \* ARABIC </w:instrText>
      </w:r>
      <w:r w:rsidRPr="003E1D50">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4</w:t>
      </w:r>
      <w:r w:rsidRPr="003E1D50">
        <w:rPr>
          <w:rFonts w:ascii="Times New Roman" w:hAnsi="Times New Roman" w:cs="Times New Roman"/>
          <w:color w:val="000000" w:themeColor="text1"/>
          <w:sz w:val="28"/>
          <w:szCs w:val="28"/>
        </w:rPr>
        <w:fldChar w:fldCharType="end"/>
      </w:r>
      <w:r w:rsidRPr="00E51285">
        <w:rPr>
          <w:rFonts w:ascii="Times New Roman" w:hAnsi="Times New Roman" w:cs="Times New Roman"/>
          <w:color w:val="000000" w:themeColor="text1"/>
          <w:sz w:val="28"/>
          <w:szCs w:val="28"/>
        </w:rPr>
        <w:t>. Пример проверяемой цепочки доказательств</w:t>
      </w:r>
    </w:p>
    <w:p w14:paraId="0ED07665" w14:textId="7DD65371" w:rsidR="00EF4483" w:rsidRPr="00C370A7" w:rsidRDefault="00025EA5" w:rsidP="00D03EED">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t>4</w:t>
      </w:r>
      <w:r w:rsidRPr="00C370A7">
        <w:rPr>
          <w:rFonts w:eastAsia="Times New Roman"/>
          <w:sz w:val="28"/>
          <w:szCs w:val="28"/>
        </w:rPr>
        <w:t xml:space="preserve">.2. </w:t>
      </w:r>
      <w:proofErr w:type="spellStart"/>
      <w:r w:rsidRPr="00C370A7">
        <w:rPr>
          <w:rFonts w:eastAsia="Times New Roman"/>
          <w:sz w:val="28"/>
          <w:szCs w:val="28"/>
        </w:rPr>
        <w:t>Медиационная</w:t>
      </w:r>
      <w:proofErr w:type="spellEnd"/>
      <w:r w:rsidRPr="00C370A7">
        <w:rPr>
          <w:rFonts w:eastAsia="Times New Roman"/>
          <w:sz w:val="28"/>
          <w:szCs w:val="28"/>
        </w:rPr>
        <w:t xml:space="preserve"> диагностика модели</w:t>
      </w:r>
    </w:p>
    <w:p w14:paraId="6E5ABD4E" w14:textId="77777777" w:rsidR="00EF4483" w:rsidRPr="00C370A7" w:rsidRDefault="00000000" w:rsidP="00084069">
      <w:pPr>
        <w:pStyle w:val="a3"/>
        <w:spacing w:before="0" w:beforeAutospacing="0" w:after="0" w:afterAutospacing="0" w:line="360" w:lineRule="auto"/>
        <w:ind w:firstLine="709"/>
        <w:jc w:val="both"/>
        <w:rPr>
          <w:sz w:val="28"/>
          <w:szCs w:val="28"/>
        </w:rPr>
      </w:pPr>
      <w:r w:rsidRPr="00C370A7">
        <w:rPr>
          <w:sz w:val="28"/>
          <w:szCs w:val="28"/>
        </w:rPr>
        <w:t>Для ответа на вопрос «действительно ли модель использовала причинные механизмы, а не корреляционные закономерности» реализуется диагностика на основе теории причинной абстракции [15].</w:t>
      </w:r>
    </w:p>
    <w:p w14:paraId="2A1D5784" w14:textId="77777777" w:rsidR="00EF4483" w:rsidRPr="00C370A7" w:rsidRDefault="00000000" w:rsidP="00084069">
      <w:pPr>
        <w:pStyle w:val="a3"/>
        <w:spacing w:before="0" w:beforeAutospacing="0" w:after="0" w:afterAutospacing="0" w:line="360" w:lineRule="auto"/>
        <w:ind w:firstLine="709"/>
        <w:jc w:val="both"/>
        <w:rPr>
          <w:sz w:val="28"/>
          <w:szCs w:val="28"/>
        </w:rPr>
      </w:pPr>
      <w:r w:rsidRPr="00C370A7">
        <w:rPr>
          <w:sz w:val="28"/>
          <w:szCs w:val="28"/>
        </w:rPr>
        <w:t xml:space="preserve">Для каждого слоя </w:t>
      </w:r>
      <w:proofErr w:type="spellStart"/>
      <w:r w:rsidRPr="00C370A7">
        <w:rPr>
          <w:sz w:val="28"/>
          <w:szCs w:val="28"/>
        </w:rPr>
        <w:t>гиперграфовой</w:t>
      </w:r>
      <w:proofErr w:type="spellEnd"/>
      <w:r w:rsidRPr="00C370A7">
        <w:rPr>
          <w:sz w:val="28"/>
          <w:szCs w:val="28"/>
        </w:rPr>
        <w:t xml:space="preserve"> свёртки и каждого ребра графа вычисляется вклад в итоговый причинный эффект методом замены путей: причинный эффект полной модели сравнивается с причинным эффектом при обходе данного слоя или маскировании данного ребра. Если вклад ребра вызова между двумя компонентами высок, модель действительно использовала информацию о механизме вызова, а не побочную статистическую закономерность.</w:t>
      </w:r>
    </w:p>
    <w:p w14:paraId="42B3384C" w14:textId="59E50578" w:rsidR="00EF4483" w:rsidRPr="00C370A7" w:rsidRDefault="00025EA5" w:rsidP="00D03EED">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t>4</w:t>
      </w:r>
      <w:r w:rsidRPr="00C370A7">
        <w:rPr>
          <w:rFonts w:eastAsia="Times New Roman"/>
          <w:sz w:val="28"/>
          <w:szCs w:val="28"/>
        </w:rPr>
        <w:t>.3. Генерация текстового объяснения</w:t>
      </w:r>
    </w:p>
    <w:p w14:paraId="7083912D" w14:textId="77777777" w:rsidR="00EF4483" w:rsidRPr="00C370A7" w:rsidRDefault="00000000" w:rsidP="00887728">
      <w:pPr>
        <w:pStyle w:val="a3"/>
        <w:spacing w:before="0" w:beforeAutospacing="0" w:after="0" w:afterAutospacing="0" w:line="360" w:lineRule="auto"/>
        <w:ind w:firstLine="709"/>
        <w:jc w:val="both"/>
        <w:rPr>
          <w:sz w:val="28"/>
          <w:szCs w:val="28"/>
        </w:rPr>
      </w:pPr>
      <w:r w:rsidRPr="00C370A7">
        <w:rPr>
          <w:sz w:val="28"/>
          <w:szCs w:val="28"/>
        </w:rPr>
        <w:t>Текстовое объяснение генерируется каскадом из трёх уровней с нарастающим качеством и временем формирования:</w:t>
      </w:r>
    </w:p>
    <w:p w14:paraId="026555D3" w14:textId="42EF7642" w:rsidR="00EF4483" w:rsidRPr="00C370A7" w:rsidRDefault="00000000" w:rsidP="001561EA">
      <w:pPr>
        <w:numPr>
          <w:ilvl w:val="0"/>
          <w:numId w:val="4"/>
        </w:numPr>
        <w:spacing w:after="0" w:line="360" w:lineRule="auto"/>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lastRenderedPageBreak/>
        <w:t xml:space="preserve">Шаблонный генератор (мгновенно) </w:t>
      </w:r>
      <w:r w:rsidR="00531FDF">
        <w:rPr>
          <w:rFonts w:ascii="Times New Roman" w:eastAsia="Times New Roman" w:hAnsi="Times New Roman" w:cs="Times New Roman"/>
          <w:sz w:val="28"/>
          <w:szCs w:val="28"/>
        </w:rPr>
        <w:t>–</w:t>
      </w:r>
      <w:r w:rsidRPr="00C370A7">
        <w:rPr>
          <w:rFonts w:ascii="Times New Roman" w:eastAsia="Times New Roman" w:hAnsi="Times New Roman" w:cs="Times New Roman"/>
          <w:sz w:val="28"/>
          <w:szCs w:val="28"/>
        </w:rPr>
        <w:t xml:space="preserve"> подставляет данные из причинного анализа в фиксированные шаблоны;</w:t>
      </w:r>
    </w:p>
    <w:p w14:paraId="049A377A" w14:textId="01C74F07" w:rsidR="00EF4483" w:rsidRPr="00C370A7" w:rsidRDefault="00000000" w:rsidP="001561EA">
      <w:pPr>
        <w:numPr>
          <w:ilvl w:val="0"/>
          <w:numId w:val="4"/>
        </w:numPr>
        <w:spacing w:after="0" w:line="360" w:lineRule="auto"/>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Локальная языковая модель (2–3 секунды)</w:t>
      </w:r>
      <w:r w:rsidR="00531FDF" w:rsidRPr="00531FDF">
        <w:rPr>
          <w:rFonts w:ascii="Times New Roman" w:eastAsia="Times New Roman" w:hAnsi="Times New Roman" w:cs="Times New Roman"/>
          <w:sz w:val="28"/>
          <w:szCs w:val="28"/>
        </w:rPr>
        <w:t xml:space="preserve"> </w:t>
      </w:r>
      <w:r w:rsidR="00531FDF">
        <w:rPr>
          <w:rFonts w:ascii="Times New Roman" w:eastAsia="Times New Roman" w:hAnsi="Times New Roman" w:cs="Times New Roman"/>
          <w:sz w:val="28"/>
          <w:szCs w:val="28"/>
        </w:rPr>
        <w:t>–</w:t>
      </w:r>
      <w:r w:rsidRPr="00C370A7">
        <w:rPr>
          <w:rFonts w:ascii="Times New Roman" w:eastAsia="Times New Roman" w:hAnsi="Times New Roman" w:cs="Times New Roman"/>
          <w:sz w:val="28"/>
          <w:szCs w:val="28"/>
        </w:rPr>
        <w:t xml:space="preserve"> формулирует развёрнутое объяснение на основе данных причинного анализа и цепочки доказательств;</w:t>
      </w:r>
    </w:p>
    <w:p w14:paraId="2B4F032A" w14:textId="5F036083" w:rsidR="00EF4483" w:rsidRPr="00C370A7" w:rsidRDefault="00000000" w:rsidP="001561EA">
      <w:pPr>
        <w:numPr>
          <w:ilvl w:val="0"/>
          <w:numId w:val="4"/>
        </w:numPr>
        <w:spacing w:after="0" w:line="360" w:lineRule="auto"/>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 xml:space="preserve">Облачная языковая модель с поисково-дополненной генерацией (5–8 секунд, опционально) </w:t>
      </w:r>
      <w:r w:rsidR="00531FDF">
        <w:rPr>
          <w:rFonts w:ascii="Times New Roman" w:eastAsia="Times New Roman" w:hAnsi="Times New Roman" w:cs="Times New Roman"/>
          <w:sz w:val="28"/>
          <w:szCs w:val="28"/>
        </w:rPr>
        <w:t>–</w:t>
      </w:r>
      <w:r w:rsidR="00531FDF" w:rsidRPr="00531FDF">
        <w:rPr>
          <w:rFonts w:ascii="Times New Roman" w:eastAsia="Times New Roman" w:hAnsi="Times New Roman" w:cs="Times New Roman"/>
          <w:sz w:val="28"/>
          <w:szCs w:val="28"/>
        </w:rPr>
        <w:t xml:space="preserve"> </w:t>
      </w:r>
      <w:r w:rsidRPr="00C370A7">
        <w:rPr>
          <w:rFonts w:ascii="Times New Roman" w:eastAsia="Times New Roman" w:hAnsi="Times New Roman" w:cs="Times New Roman"/>
          <w:sz w:val="28"/>
          <w:szCs w:val="28"/>
        </w:rPr>
        <w:t>для нетипичных случаев.</w:t>
      </w:r>
    </w:p>
    <w:p w14:paraId="11392370" w14:textId="6DE0DCF3" w:rsidR="00EF4483" w:rsidRPr="00C370A7" w:rsidRDefault="00025EA5" w:rsidP="00D03EED">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t>4</w:t>
      </w:r>
      <w:r w:rsidRPr="00C370A7">
        <w:rPr>
          <w:rFonts w:eastAsia="Times New Roman"/>
          <w:sz w:val="28"/>
          <w:szCs w:val="28"/>
        </w:rPr>
        <w:t>.4. Логическая верификация объяснений</w:t>
      </w:r>
    </w:p>
    <w:p w14:paraId="58114B54" w14:textId="77777777" w:rsidR="00EF4483" w:rsidRPr="00C370A7" w:rsidRDefault="00000000" w:rsidP="00D03EED">
      <w:pPr>
        <w:pStyle w:val="a3"/>
        <w:spacing w:before="0" w:beforeAutospacing="0" w:after="0" w:afterAutospacing="0" w:line="360" w:lineRule="auto"/>
        <w:ind w:firstLine="709"/>
        <w:jc w:val="both"/>
        <w:rPr>
          <w:sz w:val="28"/>
          <w:szCs w:val="28"/>
        </w:rPr>
      </w:pPr>
      <w:r w:rsidRPr="00C370A7">
        <w:rPr>
          <w:sz w:val="28"/>
          <w:szCs w:val="28"/>
        </w:rPr>
        <w:t>Текстовое объяснение, сформированное языковой моделью, проверяется набором логических правил, формализованных на основе подхода из работы [10]:</w:t>
      </w:r>
    </w:p>
    <w:p w14:paraId="2A83AA39" w14:textId="3209EFC0" w:rsidR="00EF4483" w:rsidRPr="00C370A7" w:rsidRDefault="00000000" w:rsidP="00D03EED">
      <w:pPr>
        <w:numPr>
          <w:ilvl w:val="0"/>
          <w:numId w:val="5"/>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Первопричина должна быть аномальной (</w:t>
      </w:r>
      <m:oMath>
        <m:r>
          <w:rPr>
            <w:rFonts w:ascii="Cambria Math" w:eastAsia="Times New Roman" w:hAnsi="Cambria Math" w:cs="Times New Roman"/>
            <w:sz w:val="28"/>
            <w:szCs w:val="28"/>
          </w:rPr>
          <m:t>NLL &gt; δ</m:t>
        </m:r>
      </m:oMath>
      <w:r w:rsidRPr="00C370A7">
        <w:rPr>
          <w:rFonts w:ascii="Times New Roman" w:eastAsia="Times New Roman" w:hAnsi="Times New Roman" w:cs="Times New Roman"/>
          <w:sz w:val="28"/>
          <w:szCs w:val="28"/>
        </w:rPr>
        <w:t>);</w:t>
      </w:r>
    </w:p>
    <w:p w14:paraId="182620A1" w14:textId="77777777" w:rsidR="00EF4483" w:rsidRPr="00C370A7" w:rsidRDefault="00000000" w:rsidP="00D03EED">
      <w:pPr>
        <w:numPr>
          <w:ilvl w:val="0"/>
          <w:numId w:val="5"/>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Причинный эффект первопричины должен превышать порог;</w:t>
      </w:r>
    </w:p>
    <w:p w14:paraId="09BE84C0" w14:textId="77777777" w:rsidR="00EF4483" w:rsidRPr="00C370A7" w:rsidRDefault="00000000" w:rsidP="00D03EED">
      <w:pPr>
        <w:numPr>
          <w:ilvl w:val="0"/>
          <w:numId w:val="5"/>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Упомянутые пути распространения должны существовать в цепочке доказательств;</w:t>
      </w:r>
    </w:p>
    <w:p w14:paraId="6CF77F6E" w14:textId="77777777" w:rsidR="00EF4483" w:rsidRPr="00C370A7" w:rsidRDefault="00000000" w:rsidP="00D03EED">
      <w:pPr>
        <w:numPr>
          <w:ilvl w:val="0"/>
          <w:numId w:val="5"/>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Рекомендуемые действия должны адресоваться первопричине;</w:t>
      </w:r>
    </w:p>
    <w:p w14:paraId="6DE09C50" w14:textId="77777777" w:rsidR="00EF4483" w:rsidRPr="00C370A7" w:rsidRDefault="00000000" w:rsidP="00D03EED">
      <w:pPr>
        <w:numPr>
          <w:ilvl w:val="0"/>
          <w:numId w:val="5"/>
        </w:numPr>
        <w:spacing w:after="0" w:line="360" w:lineRule="auto"/>
        <w:ind w:hanging="361"/>
        <w:jc w:val="both"/>
        <w:rPr>
          <w:rFonts w:ascii="Times New Roman" w:eastAsia="Times New Roman" w:hAnsi="Times New Roman" w:cs="Times New Roman"/>
          <w:sz w:val="28"/>
          <w:szCs w:val="28"/>
        </w:rPr>
      </w:pPr>
      <w:r w:rsidRPr="00C370A7">
        <w:rPr>
          <w:rFonts w:ascii="Times New Roman" w:eastAsia="Times New Roman" w:hAnsi="Times New Roman" w:cs="Times New Roman"/>
          <w:sz w:val="28"/>
          <w:szCs w:val="28"/>
        </w:rPr>
        <w:t>Указанные числовые значения метрик должны соответствовать данным мониторинга.</w:t>
      </w:r>
    </w:p>
    <w:p w14:paraId="5CD9A4EB" w14:textId="77777777" w:rsidR="00EF4483" w:rsidRPr="00C370A7" w:rsidRDefault="00000000" w:rsidP="00D03EED">
      <w:pPr>
        <w:pStyle w:val="a3"/>
        <w:spacing w:before="0" w:beforeAutospacing="0" w:after="0" w:afterAutospacing="0" w:line="360" w:lineRule="auto"/>
        <w:ind w:firstLine="709"/>
        <w:jc w:val="both"/>
        <w:rPr>
          <w:sz w:val="28"/>
          <w:szCs w:val="28"/>
        </w:rPr>
      </w:pPr>
      <w:r w:rsidRPr="00C370A7">
        <w:rPr>
          <w:sz w:val="28"/>
          <w:szCs w:val="28"/>
        </w:rPr>
        <w:t xml:space="preserve">Дополнительно реализуется </w:t>
      </w:r>
      <w:proofErr w:type="spellStart"/>
      <w:r w:rsidRPr="00C370A7">
        <w:rPr>
          <w:sz w:val="28"/>
          <w:szCs w:val="28"/>
        </w:rPr>
        <w:t>контр-абдуктивная</w:t>
      </w:r>
      <w:proofErr w:type="spellEnd"/>
      <w:r w:rsidRPr="00C370A7">
        <w:rPr>
          <w:sz w:val="28"/>
          <w:szCs w:val="28"/>
        </w:rPr>
        <w:t xml:space="preserve"> проверка [10]: для каждого объяснения строится альтернативная гипотеза, </w:t>
      </w:r>
      <w:proofErr w:type="gramStart"/>
      <w:r w:rsidRPr="00C370A7">
        <w:rPr>
          <w:sz w:val="28"/>
          <w:szCs w:val="28"/>
        </w:rPr>
        <w:t>и</w:t>
      </w:r>
      <w:proofErr w:type="gramEnd"/>
      <w:r w:rsidRPr="00C370A7">
        <w:rPr>
          <w:sz w:val="28"/>
          <w:szCs w:val="28"/>
        </w:rPr>
        <w:t xml:space="preserve"> если альтернатива оказывается не менее правдоподобной, объяснение помечается как требующее пересмотра. В работе [10] показано, что данный подход повышает точность обнаружения некорректных объяснений с 0,63 до 0,87 по мере F1.</w:t>
      </w:r>
    </w:p>
    <w:p w14:paraId="2498AEF4" w14:textId="77777777" w:rsidR="00EF4483" w:rsidRPr="00C370A7" w:rsidRDefault="00000000" w:rsidP="00D03EED">
      <w:pPr>
        <w:pStyle w:val="a3"/>
        <w:spacing w:before="0" w:beforeAutospacing="0" w:after="0" w:afterAutospacing="0" w:line="360" w:lineRule="auto"/>
        <w:ind w:firstLine="709"/>
        <w:jc w:val="both"/>
        <w:rPr>
          <w:sz w:val="28"/>
          <w:szCs w:val="28"/>
        </w:rPr>
      </w:pPr>
      <w:r w:rsidRPr="00C370A7">
        <w:rPr>
          <w:sz w:val="28"/>
          <w:szCs w:val="28"/>
        </w:rPr>
        <w:t>При нарушении хотя бы одного правила объяснение отклоняется, и вместо него используется шаблонный генератор.</w:t>
      </w:r>
    </w:p>
    <w:p w14:paraId="107C897B" w14:textId="1120572D" w:rsidR="002D0935" w:rsidRDefault="002D0935"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4B2E810" w14:textId="3C9F6BAD" w:rsidR="00EF4483" w:rsidRPr="003E63C3" w:rsidRDefault="00025EA5" w:rsidP="007926E0">
      <w:pPr>
        <w:pStyle w:val="2"/>
        <w:spacing w:before="0" w:beforeAutospacing="0" w:after="240" w:afterAutospacing="0" w:line="360" w:lineRule="auto"/>
        <w:jc w:val="both"/>
        <w:rPr>
          <w:rFonts w:eastAsia="Times New Roman"/>
          <w:sz w:val="32"/>
          <w:szCs w:val="32"/>
        </w:rPr>
      </w:pPr>
      <w:bookmarkStart w:id="6" w:name="_Toc229314339"/>
      <w:r w:rsidRPr="00C41C3A">
        <w:rPr>
          <w:rFonts w:eastAsia="Times New Roman"/>
          <w:sz w:val="32"/>
          <w:szCs w:val="32"/>
        </w:rPr>
        <w:lastRenderedPageBreak/>
        <w:t>5</w:t>
      </w:r>
      <w:r w:rsidRPr="003E63C3">
        <w:rPr>
          <w:rFonts w:eastAsia="Times New Roman"/>
          <w:sz w:val="32"/>
          <w:szCs w:val="32"/>
        </w:rPr>
        <w:t>. Обучение</w:t>
      </w:r>
      <w:bookmarkEnd w:id="6"/>
    </w:p>
    <w:p w14:paraId="2E7D6004" w14:textId="5A18BF1E" w:rsidR="00EF4483" w:rsidRPr="00C370A7" w:rsidRDefault="00025EA5" w:rsidP="001561EA">
      <w:pPr>
        <w:pStyle w:val="3"/>
        <w:spacing w:before="0" w:beforeAutospacing="0" w:after="0" w:afterAutospacing="0" w:line="360" w:lineRule="auto"/>
        <w:jc w:val="both"/>
        <w:rPr>
          <w:rFonts w:eastAsia="Times New Roman"/>
          <w:sz w:val="28"/>
          <w:szCs w:val="28"/>
        </w:rPr>
      </w:pPr>
      <w:r w:rsidRPr="00C41C3A">
        <w:rPr>
          <w:rFonts w:eastAsia="Times New Roman"/>
          <w:sz w:val="28"/>
          <w:szCs w:val="28"/>
        </w:rPr>
        <w:t>5</w:t>
      </w:r>
      <w:r w:rsidRPr="00C370A7">
        <w:rPr>
          <w:rFonts w:eastAsia="Times New Roman"/>
          <w:sz w:val="28"/>
          <w:szCs w:val="28"/>
        </w:rPr>
        <w:t>.1. Композитная функция потерь</w:t>
      </w:r>
    </w:p>
    <w:p w14:paraId="1AD947C1" w14:textId="77777777" w:rsidR="00EF4483" w:rsidRDefault="00000000" w:rsidP="00224E70">
      <w:pPr>
        <w:pStyle w:val="a3"/>
        <w:spacing w:before="0" w:beforeAutospacing="0" w:after="0" w:afterAutospacing="0" w:line="360" w:lineRule="auto"/>
        <w:ind w:firstLine="709"/>
        <w:jc w:val="both"/>
        <w:rPr>
          <w:sz w:val="28"/>
          <w:szCs w:val="28"/>
        </w:rPr>
      </w:pPr>
      <w:r w:rsidRPr="00C370A7">
        <w:rPr>
          <w:sz w:val="28"/>
          <w:szCs w:val="28"/>
        </w:rPr>
        <w:t>Обучение CAIRN оптимизирует композитную функцию потерь из шести компонентов, каждый из которых соответствует определённому модулю архитектуры:</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8255"/>
        <w:gridCol w:w="907"/>
      </w:tblGrid>
      <w:tr w:rsidR="004F18A7" w14:paraId="411D9774" w14:textId="77777777" w:rsidTr="001B59DA">
        <w:tc>
          <w:tcPr>
            <w:tcW w:w="250" w:type="dxa"/>
          </w:tcPr>
          <w:p w14:paraId="0AB4F487" w14:textId="77777777" w:rsidR="004F18A7" w:rsidRDefault="004F18A7" w:rsidP="00C35045">
            <w:pPr>
              <w:pStyle w:val="a3"/>
              <w:spacing w:before="0" w:beforeAutospacing="0" w:after="0" w:afterAutospacing="0" w:line="360" w:lineRule="auto"/>
              <w:rPr>
                <w:sz w:val="28"/>
                <w:szCs w:val="28"/>
              </w:rPr>
            </w:pPr>
          </w:p>
        </w:tc>
        <w:tc>
          <w:tcPr>
            <w:tcW w:w="8255" w:type="dxa"/>
          </w:tcPr>
          <w:p w14:paraId="5B158AE0" w14:textId="20B1F009" w:rsidR="004F18A7" w:rsidRPr="008D0F23" w:rsidRDefault="00391583" w:rsidP="00C35045">
            <w:pPr>
              <w:pStyle w:val="a3"/>
              <w:spacing w:before="0" w:beforeAutospacing="0" w:after="0" w:afterAutospacing="0" w:line="360" w:lineRule="auto"/>
              <w:jc w:val="center"/>
              <w:rPr>
                <w:iCs/>
                <w:sz w:val="28"/>
                <w:szCs w:val="28"/>
              </w:rPr>
            </w:pPr>
            <w:r w:rsidRPr="00391583">
              <w:rPr>
                <w:rStyle w:val="HTML1"/>
                <w:rFonts w:ascii="Times New Roman" w:hAnsi="Times New Roman" w:cs="Times New Roman"/>
                <w:sz w:val="28"/>
                <w:szCs w:val="28"/>
              </w:rPr>
              <w:t xml:space="preserve"> </w:t>
            </w:r>
            <w:r w:rsidRPr="00391583">
              <w:rPr>
                <w:rStyle w:val="HTML1"/>
                <w:rFonts w:ascii="Times New Roman" w:hAnsi="Times New Roman" w:cs="Times New Roman"/>
              </w:rPr>
              <w:t xml:space="preserve">   </w:t>
            </w:r>
            <m:oMath>
              <m:r>
                <w:rPr>
                  <w:rStyle w:val="HTML1"/>
                  <w:rFonts w:ascii="Cambria Math" w:hAnsi="Cambria Math" w:cs="Times New Roman"/>
                  <w:sz w:val="28"/>
                  <w:szCs w:val="28"/>
                </w:rPr>
                <m:t>L=</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1</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ПЭ</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2</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УМ</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3</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ВАК</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4</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нез</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5</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КР</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6</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реб</m:t>
                  </m:r>
                </m:sub>
              </m:sSub>
            </m:oMath>
          </w:p>
        </w:tc>
        <w:tc>
          <w:tcPr>
            <w:tcW w:w="907" w:type="dxa"/>
          </w:tcPr>
          <w:p w14:paraId="647D972D" w14:textId="1450DB9E" w:rsidR="004F18A7" w:rsidRDefault="004F18A7" w:rsidP="00C35045">
            <w:pPr>
              <w:pStyle w:val="a3"/>
              <w:spacing w:before="0" w:beforeAutospacing="0" w:after="0" w:afterAutospacing="0" w:line="360" w:lineRule="auto"/>
              <w:jc w:val="right"/>
              <w:rPr>
                <w:sz w:val="28"/>
                <w:szCs w:val="28"/>
              </w:rPr>
            </w:pPr>
            <w:r>
              <w:rPr>
                <w:sz w:val="28"/>
                <w:szCs w:val="28"/>
              </w:rPr>
              <w:t>(5.</w:t>
            </w:r>
            <w:r w:rsidR="007A13FE">
              <w:rPr>
                <w:sz w:val="28"/>
                <w:szCs w:val="28"/>
              </w:rPr>
              <w:t>1</w:t>
            </w:r>
            <w:r>
              <w:rPr>
                <w:sz w:val="28"/>
                <w:szCs w:val="28"/>
              </w:rPr>
              <w:t>)</w:t>
            </w:r>
          </w:p>
        </w:tc>
      </w:tr>
    </w:tbl>
    <w:p w14:paraId="6338BF61" w14:textId="561F9E20" w:rsidR="00DD4ABB" w:rsidRPr="00DD4ABB" w:rsidRDefault="00DD4ABB" w:rsidP="00431F46">
      <w:pPr>
        <w:pStyle w:val="a3"/>
        <w:spacing w:before="0" w:beforeAutospacing="0" w:after="0" w:afterAutospacing="0" w:line="360" w:lineRule="auto"/>
        <w:ind w:firstLine="709"/>
        <w:jc w:val="both"/>
      </w:pPr>
      <w:r w:rsidRPr="00DD4ABB">
        <w:rPr>
          <w:sz w:val="28"/>
          <w:szCs w:val="28"/>
        </w:rPr>
        <w:t xml:space="preserve">где </w:t>
      </w:r>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1</m:t>
            </m:r>
          </m:sub>
        </m:sSub>
        <m:r>
          <w:rPr>
            <w:rFonts w:ascii="Cambria Math" w:hAnsi="Cambria Math"/>
            <w:sz w:val="28"/>
            <w:szCs w:val="28"/>
          </w:rPr>
          <m:t xml:space="preserve">, …, </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6</m:t>
            </m:r>
          </m:sub>
        </m:sSub>
      </m:oMath>
      <w:r w:rsidRPr="00DD4ABB">
        <w:rPr>
          <w:sz w:val="28"/>
          <w:szCs w:val="28"/>
        </w:rPr>
        <w:t xml:space="preserve"> </w:t>
      </w:r>
      <w:r w:rsidR="00184D5D">
        <w:rPr>
          <w:rFonts w:eastAsia="Times New Roman"/>
          <w:sz w:val="28"/>
          <w:szCs w:val="28"/>
        </w:rPr>
        <w:t>–</w:t>
      </w:r>
      <w:r w:rsidRPr="00DD4ABB">
        <w:rPr>
          <w:sz w:val="28"/>
          <w:szCs w:val="28"/>
        </w:rPr>
        <w:t xml:space="preserve"> весовые коэффициенты, определяющие относительную значимость каждого компонента;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ПЭ</m:t>
            </m:r>
          </m:sub>
        </m:sSub>
      </m:oMath>
      <w:r w:rsidRPr="00DD4ABB">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УМ</m:t>
            </m:r>
          </m:sub>
        </m:sSub>
      </m:oMath>
      <w:r w:rsidRPr="00DD4ABB">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ВАК</m:t>
            </m:r>
          </m:sub>
        </m:sSub>
      </m:oMath>
      <w:r w:rsidRPr="00DD4ABB">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нез</m:t>
            </m:r>
          </m:sub>
        </m:sSub>
      </m:oMath>
      <w:r w:rsidRPr="00DD4ABB">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КР</m:t>
            </m:r>
          </m:sub>
        </m:sSub>
      </m:oMath>
      <w:r w:rsidRPr="00DD4ABB">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реб</m:t>
            </m:r>
          </m:sub>
        </m:sSub>
      </m:oMath>
      <w:r w:rsidRPr="00DD4ABB">
        <w:rPr>
          <w:sz w:val="28"/>
          <w:szCs w:val="28"/>
        </w:rPr>
        <w:t xml:space="preserve"> </w:t>
      </w:r>
      <w:r w:rsidR="00184D5D">
        <w:rPr>
          <w:rFonts w:eastAsia="Times New Roman"/>
          <w:sz w:val="28"/>
          <w:szCs w:val="28"/>
        </w:rPr>
        <w:t>–</w:t>
      </w:r>
      <w:r w:rsidRPr="00DD4ABB">
        <w:rPr>
          <w:sz w:val="28"/>
          <w:szCs w:val="28"/>
        </w:rPr>
        <w:t xml:space="preserve"> компоненты функции потерь, описанные ниже.</w:t>
      </w:r>
    </w:p>
    <w:p w14:paraId="228E9E9A" w14:textId="39EA2D8D" w:rsidR="00EF4483" w:rsidRDefault="00000000" w:rsidP="00431F46">
      <w:pPr>
        <w:pStyle w:val="a3"/>
        <w:spacing w:before="0" w:beforeAutospacing="0" w:after="0" w:afterAutospacing="0" w:line="360" w:lineRule="auto"/>
        <w:ind w:firstLine="709"/>
        <w:jc w:val="both"/>
        <w:rPr>
          <w:sz w:val="28"/>
          <w:szCs w:val="28"/>
        </w:rPr>
      </w:pPr>
      <m:oMath>
        <m:sSub>
          <m:sSubPr>
            <m:ctrlPr>
              <w:rPr>
                <w:rStyle w:val="a4"/>
                <w:rFonts w:ascii="Cambria Math" w:hAnsi="Cambria Math"/>
                <w:b w:val="0"/>
                <w:bCs w:val="0"/>
                <w:i/>
                <w:sz w:val="28"/>
                <w:szCs w:val="28"/>
              </w:rPr>
            </m:ctrlPr>
          </m:sSubPr>
          <m:e>
            <m:r>
              <m:rPr>
                <m:sty m:val="bi"/>
              </m:rPr>
              <w:rPr>
                <w:rStyle w:val="a4"/>
                <w:rFonts w:ascii="Cambria Math" w:hAnsi="Cambria Math"/>
                <w:sz w:val="28"/>
                <w:szCs w:val="28"/>
              </w:rPr>
              <m:t>L</m:t>
            </m:r>
          </m:e>
          <m:sub>
            <m:r>
              <w:rPr>
                <w:rStyle w:val="a4"/>
                <w:rFonts w:ascii="Cambria Math" w:hAnsi="Cambria Math"/>
                <w:sz w:val="28"/>
                <w:szCs w:val="28"/>
              </w:rPr>
              <m:t>ПЭ</m:t>
            </m:r>
          </m:sub>
        </m:sSub>
      </m:oMath>
      <w:r w:rsidR="003B496D" w:rsidRPr="00C370A7">
        <w:rPr>
          <w:sz w:val="28"/>
          <w:szCs w:val="28"/>
        </w:rPr>
        <w:t xml:space="preserve"> </w:t>
      </w:r>
      <w:r w:rsidR="00224E70">
        <w:rPr>
          <w:rFonts w:eastAsia="Times New Roman"/>
          <w:sz w:val="28"/>
          <w:szCs w:val="28"/>
        </w:rPr>
        <w:t>–</w:t>
      </w:r>
      <w:r w:rsidR="003B496D" w:rsidRPr="00C370A7">
        <w:rPr>
          <w:sz w:val="28"/>
          <w:szCs w:val="28"/>
        </w:rPr>
        <w:t xml:space="preserve"> ранжирование причинных эффектов. Штрафует ситуации, когда причинный эффект настоящей первопричины </w:t>
      </w:r>
      <m:oMath>
        <m:r>
          <w:rPr>
            <w:rFonts w:ascii="Cambria Math" w:hAnsi="Cambria Math"/>
            <w:sz w:val="28"/>
            <w:szCs w:val="28"/>
          </w:rPr>
          <m:t>r</m:t>
        </m:r>
      </m:oMath>
      <w:r w:rsidR="003B496D" w:rsidRPr="00C370A7">
        <w:rPr>
          <w:sz w:val="28"/>
          <w:szCs w:val="28"/>
        </w:rPr>
        <w:t xml:space="preserve"> ниже, чем у другого компонента: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2022A215" w14:textId="77777777" w:rsidTr="00C35045">
        <w:tc>
          <w:tcPr>
            <w:tcW w:w="851" w:type="dxa"/>
          </w:tcPr>
          <w:p w14:paraId="454D55E8" w14:textId="77777777" w:rsidR="004F18A7" w:rsidRDefault="004F18A7" w:rsidP="00C35045">
            <w:pPr>
              <w:pStyle w:val="a3"/>
              <w:spacing w:before="0" w:beforeAutospacing="0" w:after="0" w:afterAutospacing="0" w:line="360" w:lineRule="auto"/>
              <w:rPr>
                <w:sz w:val="28"/>
                <w:szCs w:val="28"/>
              </w:rPr>
            </w:pPr>
          </w:p>
        </w:tc>
        <w:tc>
          <w:tcPr>
            <w:tcW w:w="7654" w:type="dxa"/>
          </w:tcPr>
          <w:p w14:paraId="42E58C3C" w14:textId="0D7B5E1D" w:rsidR="004F18A7" w:rsidRPr="008D0F23" w:rsidRDefault="00000000" w:rsidP="00C35045">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L</m:t>
                    </m:r>
                  </m:e>
                  <m:sub>
                    <m:r>
                      <w:rPr>
                        <w:rStyle w:val="HTML1"/>
                        <w:rFonts w:ascii="Cambria Math" w:hAnsi="Cambria Math" w:cs="Times New Roman"/>
                        <w:sz w:val="28"/>
                        <w:szCs w:val="28"/>
                      </w:rPr>
                      <m:t>ПЭ</m:t>
                    </m:r>
                  </m:sub>
                </m:sSub>
                <m:r>
                  <w:rPr>
                    <w:rStyle w:val="HTML1"/>
                    <w:rFonts w:ascii="Cambria Math" w:hAnsi="Cambria Math" w:cs="Times New Roman"/>
                    <w:sz w:val="28"/>
                    <w:szCs w:val="28"/>
                    <w:lang w:val="en-US"/>
                  </w:rPr>
                  <m:t>=</m:t>
                </m:r>
                <m:f>
                  <m:fPr>
                    <m:ctrlPr>
                      <w:rPr>
                        <w:rStyle w:val="HTML1"/>
                        <w:rFonts w:ascii="Cambria Math" w:hAnsi="Cambria Math" w:cs="Times New Roman"/>
                        <w:i/>
                        <w:sz w:val="28"/>
                        <w:szCs w:val="28"/>
                        <w:lang w:val="en-US"/>
                      </w:rPr>
                    </m:ctrlPr>
                  </m:fPr>
                  <m:num>
                    <m:r>
                      <w:rPr>
                        <w:rStyle w:val="HTML1"/>
                        <w:rFonts w:ascii="Cambria Math" w:hAnsi="Cambria Math" w:cs="Times New Roman"/>
                        <w:sz w:val="28"/>
                        <w:szCs w:val="28"/>
                        <w:lang w:val="en-US"/>
                      </w:rPr>
                      <m:t>1</m:t>
                    </m:r>
                  </m:num>
                  <m:den>
                    <m:r>
                      <w:rPr>
                        <w:rStyle w:val="HTML1"/>
                        <w:rFonts w:ascii="Cambria Math" w:hAnsi="Cambria Math" w:cs="Times New Roman"/>
                        <w:sz w:val="28"/>
                        <w:szCs w:val="28"/>
                        <w:lang w:val="en-US"/>
                      </w:rPr>
                      <m:t>N</m:t>
                    </m:r>
                  </m:den>
                </m:f>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Σ</m:t>
                    </m:r>
                    <m:ctrlPr>
                      <w:rPr>
                        <w:rStyle w:val="HTML1"/>
                        <w:rFonts w:ascii="Cambria Math" w:hAnsi="Cambria Math" w:cs="Times New Roman"/>
                        <w:i/>
                        <w:sz w:val="28"/>
                        <w:szCs w:val="28"/>
                      </w:rPr>
                    </m:ctrlPr>
                  </m:e>
                  <m:sub>
                    <m:r>
                      <w:rPr>
                        <w:rStyle w:val="HTML1"/>
                        <w:rFonts w:ascii="Cambria Math" w:hAnsi="Cambria Math" w:cs="Times New Roman"/>
                        <w:sz w:val="28"/>
                        <w:szCs w:val="28"/>
                        <w:lang w:val="en-US"/>
                      </w:rPr>
                      <m:t>i≠r</m:t>
                    </m:r>
                  </m:sub>
                </m:sSub>
                <m:r>
                  <w:rPr>
                    <w:rStyle w:val="HTML1"/>
                    <w:rFonts w:ascii="Cambria Math" w:hAnsi="Cambria Math" w:cs="Times New Roman"/>
                    <w:sz w:val="28"/>
                    <w:szCs w:val="28"/>
                    <w:lang w:val="en-US"/>
                  </w:rPr>
                  <m:t>max</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0,</m:t>
                    </m:r>
                    <m:r>
                      <w:rPr>
                        <w:rStyle w:val="HTML1"/>
                        <w:rFonts w:ascii="Cambria Math" w:hAnsi="Cambria Math" w:cs="Times New Roman"/>
                        <w:sz w:val="28"/>
                        <w:szCs w:val="28"/>
                      </w:rPr>
                      <m:t>ПЭ</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i</m:t>
                        </m:r>
                      </m:e>
                    </m:d>
                    <m:r>
                      <w:rPr>
                        <w:rStyle w:val="HTML1"/>
                        <w:rFonts w:ascii="Cambria Math" w:hAnsi="Cambria Math" w:cs="Times New Roman"/>
                        <w:sz w:val="28"/>
                        <w:szCs w:val="28"/>
                        <w:lang w:val="en-US"/>
                      </w:rPr>
                      <m:t>-</m:t>
                    </m:r>
                    <m:r>
                      <w:rPr>
                        <w:rStyle w:val="HTML1"/>
                        <w:rFonts w:ascii="Cambria Math" w:hAnsi="Cambria Math" w:cs="Times New Roman"/>
                        <w:sz w:val="28"/>
                        <w:szCs w:val="28"/>
                      </w:rPr>
                      <m:t>ПЭ</m:t>
                    </m:r>
                    <m:d>
                      <m:dPr>
                        <m:ctrlPr>
                          <w:rPr>
                            <w:rStyle w:val="HTML1"/>
                            <w:rFonts w:ascii="Cambria Math" w:hAnsi="Cambria Math" w:cs="Times New Roman"/>
                            <w:i/>
                            <w:sz w:val="28"/>
                            <w:szCs w:val="28"/>
                            <w:lang w:val="en-US"/>
                          </w:rPr>
                        </m:ctrlPr>
                      </m:dPr>
                      <m:e>
                        <m:r>
                          <w:rPr>
                            <w:rStyle w:val="HTML1"/>
                            <w:rFonts w:ascii="Cambria Math" w:hAnsi="Cambria Math" w:cs="Times New Roman"/>
                            <w:sz w:val="28"/>
                            <w:szCs w:val="28"/>
                            <w:lang w:val="en-US"/>
                          </w:rPr>
                          <m:t>r</m:t>
                        </m:r>
                      </m:e>
                    </m:d>
                    <m:r>
                      <w:rPr>
                        <w:rStyle w:val="HTML1"/>
                        <w:rFonts w:ascii="Cambria Math" w:hAnsi="Cambria Math" w:cs="Times New Roman"/>
                        <w:sz w:val="28"/>
                        <w:szCs w:val="28"/>
                        <w:lang w:val="en-US"/>
                      </w:rPr>
                      <m:t>+margin</m:t>
                    </m:r>
                  </m:e>
                </m:d>
              </m:oMath>
            </m:oMathPara>
          </w:p>
        </w:tc>
        <w:tc>
          <w:tcPr>
            <w:tcW w:w="907" w:type="dxa"/>
          </w:tcPr>
          <w:p w14:paraId="7B41A34C" w14:textId="00126BD4" w:rsidR="004F18A7" w:rsidRDefault="004F18A7" w:rsidP="00C35045">
            <w:pPr>
              <w:pStyle w:val="a3"/>
              <w:spacing w:before="0" w:beforeAutospacing="0" w:after="0" w:afterAutospacing="0" w:line="360" w:lineRule="auto"/>
              <w:jc w:val="right"/>
              <w:rPr>
                <w:sz w:val="28"/>
                <w:szCs w:val="28"/>
              </w:rPr>
            </w:pPr>
            <w:r>
              <w:rPr>
                <w:sz w:val="28"/>
                <w:szCs w:val="28"/>
              </w:rPr>
              <w:t>(5.</w:t>
            </w:r>
            <w:r w:rsidR="003C3362">
              <w:rPr>
                <w:sz w:val="28"/>
                <w:szCs w:val="28"/>
              </w:rPr>
              <w:t>2</w:t>
            </w:r>
            <w:r>
              <w:rPr>
                <w:sz w:val="28"/>
                <w:szCs w:val="28"/>
              </w:rPr>
              <w:t>)</w:t>
            </w:r>
          </w:p>
        </w:tc>
      </w:tr>
    </w:tbl>
    <w:p w14:paraId="1066B259" w14:textId="4224211C" w:rsidR="00DD4ABB" w:rsidRPr="009D0A0A" w:rsidRDefault="00DD4ABB" w:rsidP="00431F46">
      <w:pPr>
        <w:pStyle w:val="a3"/>
        <w:spacing w:before="0" w:beforeAutospacing="0" w:after="0" w:afterAutospacing="0" w:line="360" w:lineRule="auto"/>
        <w:ind w:firstLine="709"/>
        <w:jc w:val="both"/>
        <w:rPr>
          <w:sz w:val="28"/>
          <w:szCs w:val="28"/>
        </w:rPr>
      </w:pPr>
      <w:r w:rsidRPr="009D0A0A">
        <w:rPr>
          <w:sz w:val="28"/>
          <w:szCs w:val="28"/>
        </w:rPr>
        <w:t xml:space="preserve">где </w:t>
      </w:r>
      <m:oMath>
        <m:r>
          <w:rPr>
            <w:rFonts w:ascii="Cambria Math" w:hAnsi="Cambria Math"/>
            <w:sz w:val="28"/>
            <w:szCs w:val="28"/>
          </w:rPr>
          <m:t>r</m:t>
        </m:r>
      </m:oMath>
      <w:r w:rsidRPr="009D0A0A">
        <w:rPr>
          <w:sz w:val="28"/>
          <w:szCs w:val="28"/>
        </w:rPr>
        <w:t xml:space="preserve"> </w:t>
      </w:r>
      <w:r w:rsidR="009D0A0A" w:rsidRPr="009D0A0A">
        <w:rPr>
          <w:rFonts w:eastAsia="Times New Roman"/>
          <w:sz w:val="28"/>
          <w:szCs w:val="28"/>
        </w:rPr>
        <w:t>–</w:t>
      </w:r>
      <w:r w:rsidRPr="009D0A0A">
        <w:rPr>
          <w:sz w:val="28"/>
          <w:szCs w:val="28"/>
        </w:rPr>
        <w:t xml:space="preserve"> индекс истинной первопричины (известен из обучающей разметки); </w:t>
      </w:r>
      <m:oMath>
        <m:r>
          <w:rPr>
            <w:rFonts w:ascii="Cambria Math" w:hAnsi="Cambria Math"/>
            <w:sz w:val="28"/>
            <w:szCs w:val="28"/>
          </w:rPr>
          <m:t>margin = 0,1</m:t>
        </m:r>
      </m:oMath>
      <w:r w:rsidRPr="009D0A0A">
        <w:rPr>
          <w:sz w:val="28"/>
          <w:szCs w:val="28"/>
        </w:rPr>
        <w:t xml:space="preserve"> </w:t>
      </w:r>
      <w:r w:rsidR="009D0A0A" w:rsidRPr="009D0A0A">
        <w:rPr>
          <w:rFonts w:eastAsia="Times New Roman"/>
          <w:sz w:val="28"/>
          <w:szCs w:val="28"/>
        </w:rPr>
        <w:t>–</w:t>
      </w:r>
      <w:r w:rsidRPr="009D0A0A">
        <w:rPr>
          <w:sz w:val="28"/>
          <w:szCs w:val="28"/>
        </w:rPr>
        <w:t xml:space="preserve"> минимальный отступ, обеспечивающий разделение причинных эффектов причины и прочих компонентов; </w:t>
      </w:r>
      <m:oMath>
        <m:r>
          <w:rPr>
            <w:rFonts w:ascii="Cambria Math" w:hAnsi="Cambria Math"/>
            <w:sz w:val="28"/>
            <w:szCs w:val="28"/>
          </w:rPr>
          <m:t>N</m:t>
        </m:r>
      </m:oMath>
      <w:r w:rsidRPr="009D0A0A">
        <w:rPr>
          <w:sz w:val="28"/>
          <w:szCs w:val="28"/>
        </w:rPr>
        <w:t xml:space="preserve"> </w:t>
      </w:r>
      <w:r w:rsidR="009D0A0A">
        <w:rPr>
          <w:rFonts w:eastAsia="Times New Roman"/>
          <w:sz w:val="28"/>
          <w:szCs w:val="28"/>
        </w:rPr>
        <w:t>–</w:t>
      </w:r>
      <w:r w:rsidRPr="009D0A0A">
        <w:rPr>
          <w:sz w:val="28"/>
          <w:szCs w:val="28"/>
        </w:rPr>
        <w:t xml:space="preserve"> число экземпляров.</w:t>
      </w:r>
    </w:p>
    <w:p w14:paraId="1662ED1B" w14:textId="727F1572" w:rsidR="00EF4483" w:rsidRDefault="00000000" w:rsidP="00431F46">
      <w:pPr>
        <w:pStyle w:val="a3"/>
        <w:spacing w:before="0" w:beforeAutospacing="0" w:after="0" w:afterAutospacing="0" w:line="360" w:lineRule="auto"/>
        <w:ind w:firstLine="709"/>
        <w:jc w:val="both"/>
        <w:rPr>
          <w:sz w:val="28"/>
          <w:szCs w:val="28"/>
        </w:rPr>
      </w:pPr>
      <m:oMath>
        <m:sSub>
          <m:sSubPr>
            <m:ctrlPr>
              <w:rPr>
                <w:rStyle w:val="a4"/>
                <w:rFonts w:ascii="Cambria Math" w:hAnsi="Cambria Math"/>
                <w:b w:val="0"/>
                <w:bCs w:val="0"/>
                <w:i/>
                <w:sz w:val="28"/>
                <w:szCs w:val="28"/>
              </w:rPr>
            </m:ctrlPr>
          </m:sSubPr>
          <m:e>
            <m:r>
              <m:rPr>
                <m:sty m:val="bi"/>
              </m:rPr>
              <w:rPr>
                <w:rStyle w:val="a4"/>
                <w:rFonts w:ascii="Cambria Math" w:hAnsi="Cambria Math"/>
                <w:sz w:val="28"/>
                <w:szCs w:val="28"/>
              </w:rPr>
              <m:t>L</m:t>
            </m:r>
          </m:e>
          <m:sub>
            <m:r>
              <w:rPr>
                <w:rStyle w:val="a4"/>
                <w:rFonts w:ascii="Cambria Math" w:hAnsi="Cambria Math"/>
                <w:sz w:val="28"/>
                <w:szCs w:val="28"/>
              </w:rPr>
              <m:t>УМ</m:t>
            </m:r>
          </m:sub>
        </m:sSub>
      </m:oMath>
      <w:r w:rsidR="003B496D" w:rsidRPr="00C370A7">
        <w:rPr>
          <w:sz w:val="28"/>
          <w:szCs w:val="28"/>
        </w:rPr>
        <w:t xml:space="preserve"> </w:t>
      </w:r>
      <w:r w:rsidR="00224E70">
        <w:rPr>
          <w:rFonts w:eastAsia="Times New Roman"/>
          <w:sz w:val="28"/>
          <w:szCs w:val="28"/>
        </w:rPr>
        <w:t>–</w:t>
      </w:r>
      <w:r w:rsidR="003B496D" w:rsidRPr="00C370A7">
        <w:rPr>
          <w:sz w:val="28"/>
          <w:szCs w:val="28"/>
        </w:rPr>
        <w:t xml:space="preserve"> обучение условной модели нормального состояния. Отрицательное логарифмическое правдоподобие нормальных наблюдений под условной смесью с регуляризацией ковариации:</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7E224128" w14:textId="77777777" w:rsidTr="00C35045">
        <w:tc>
          <w:tcPr>
            <w:tcW w:w="851" w:type="dxa"/>
          </w:tcPr>
          <w:p w14:paraId="3B0C7808" w14:textId="77777777" w:rsidR="004F18A7" w:rsidRDefault="004F18A7" w:rsidP="00C35045">
            <w:pPr>
              <w:pStyle w:val="a3"/>
              <w:spacing w:before="0" w:beforeAutospacing="0" w:after="0" w:afterAutospacing="0" w:line="360" w:lineRule="auto"/>
              <w:rPr>
                <w:sz w:val="28"/>
                <w:szCs w:val="28"/>
              </w:rPr>
            </w:pPr>
          </w:p>
        </w:tc>
        <w:tc>
          <w:tcPr>
            <w:tcW w:w="7654" w:type="dxa"/>
          </w:tcPr>
          <w:p w14:paraId="68659622" w14:textId="2EB24DB2" w:rsidR="004F18A7" w:rsidRPr="008D0F23" w:rsidRDefault="00000000" w:rsidP="00C35045">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УМ</m:t>
                    </m:r>
                  </m:sub>
                </m:sSub>
                <m:r>
                  <w:rPr>
                    <w:rStyle w:val="HTML1"/>
                    <w:rFonts w:ascii="Cambria Math" w:hAnsi="Cambria Math" w:cs="Times New Roman"/>
                    <w:sz w:val="28"/>
                    <w:szCs w:val="28"/>
                  </w:rPr>
                  <m:t>=-</m:t>
                </m:r>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d>
                      <m:dPr>
                        <m:begChr m:val="|"/>
                        <m:endChr m:val="|"/>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M</m:t>
                            </m:r>
                          </m:e>
                          <m:sub>
                            <m:r>
                              <w:rPr>
                                <w:rStyle w:val="HTML1"/>
                                <w:rFonts w:ascii="Cambria Math" w:hAnsi="Cambria Math" w:cs="Times New Roman"/>
                                <w:sz w:val="28"/>
                                <w:szCs w:val="28"/>
                              </w:rPr>
                              <m:t>н</m:t>
                            </m:r>
                          </m:sub>
                        </m:sSub>
                      </m:e>
                    </m:d>
                  </m:den>
                </m:f>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i</m:t>
                    </m:r>
                    <m:r>
                      <w:rPr>
                        <w:rStyle w:val="HTML1"/>
                        <w:rFonts w:ascii="Cambria Math" w:hAnsi="Cambria Math" w:cs="Cambria Math"/>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M</m:t>
                        </m:r>
                      </m:e>
                      <m:sub>
                        <m:r>
                          <w:rPr>
                            <w:rStyle w:val="HTML1"/>
                            <w:rFonts w:ascii="Cambria Math" w:hAnsi="Cambria Math" w:cs="Times New Roman"/>
                            <w:sz w:val="28"/>
                            <w:szCs w:val="28"/>
                          </w:rPr>
                          <m:t>н</m:t>
                        </m:r>
                      </m:sub>
                    </m:sSub>
                  </m:sub>
                </m:sSub>
                <m:r>
                  <w:rPr>
                    <w:rStyle w:val="HTML1"/>
                    <w:rFonts w:ascii="Cambria Math" w:hAnsi="Cambria Math" w:cs="Times New Roman"/>
                    <w:sz w:val="28"/>
                    <w:szCs w:val="28"/>
                  </w:rPr>
                  <m:t>logP</m:t>
                </m:r>
                <m:d>
                  <m:dPr>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h</m:t>
                        </m:r>
                      </m:e>
                      <m:sub>
                        <m:r>
                          <w:rPr>
                            <w:rStyle w:val="HTML1"/>
                            <w:rFonts w:ascii="Cambria Math" w:hAnsi="Cambria Math" w:cs="Times New Roman"/>
                            <w:sz w:val="28"/>
                            <w:szCs w:val="28"/>
                          </w:rPr>
                          <m:t>i</m:t>
                        </m:r>
                      </m:sub>
                    </m:sSub>
                  </m:e>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c</m:t>
                        </m:r>
                      </m:e>
                      <m:sub>
                        <m:r>
                          <w:rPr>
                            <w:rStyle w:val="HTML1"/>
                            <w:rFonts w:ascii="Cambria Math" w:hAnsi="Cambria Math" w:cs="Times New Roman"/>
                            <w:sz w:val="28"/>
                            <w:szCs w:val="28"/>
                          </w:rPr>
                          <m:t>i</m:t>
                        </m:r>
                      </m:sub>
                    </m:sSub>
                    <m:r>
                      <w:rPr>
                        <w:rStyle w:val="HTML1"/>
                        <w:rFonts w:ascii="Cambria Math" w:hAnsi="Cambria Math" w:cs="Times New Roman"/>
                        <w:sz w:val="28"/>
                        <w:szCs w:val="28"/>
                      </w:rPr>
                      <m:t>,Θ</m:t>
                    </m:r>
                  </m:e>
                </m:d>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λ</m:t>
                    </m:r>
                  </m:e>
                  <m:sub>
                    <m:r>
                      <w:rPr>
                        <w:rStyle w:val="HTML1"/>
                        <w:rFonts w:ascii="Cambria Math" w:hAnsi="Cambria Math" w:cs="Times New Roman"/>
                        <w:sz w:val="28"/>
                        <w:szCs w:val="28"/>
                      </w:rPr>
                      <m:t>рег</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k</m:t>
                    </m:r>
                  </m:sub>
                </m:sSub>
                <m:sSub>
                  <m:sSubPr>
                    <m:ctrlPr>
                      <w:rPr>
                        <w:rStyle w:val="HTML1"/>
                        <w:rFonts w:ascii="Cambria Math" w:hAnsi="Cambria Math" w:cs="Times New Roman"/>
                        <w:i/>
                        <w:sz w:val="28"/>
                        <w:szCs w:val="28"/>
                      </w:rPr>
                    </m:ctrlPr>
                  </m:sSubPr>
                  <m:e>
                    <m:d>
                      <m:dPr>
                        <m:begChr m:val="|"/>
                        <m:endChr m:val="|"/>
                        <m:ctrlPr>
                          <w:rPr>
                            <w:rStyle w:val="HTML1"/>
                            <w:rFonts w:ascii="Cambria Math" w:hAnsi="Cambria Math" w:cs="Times New Roman"/>
                            <w:i/>
                            <w:sz w:val="28"/>
                            <w:szCs w:val="28"/>
                          </w:rPr>
                        </m:ctrlPr>
                      </m:dPr>
                      <m:e>
                        <m:d>
                          <m:dPr>
                            <m:begChr m:val="|"/>
                            <m:endChr m:val="|"/>
                            <m:ctrlPr>
                              <w:rPr>
                                <w:rStyle w:val="HTML1"/>
                                <w:rFonts w:ascii="Cambria Math" w:hAnsi="Cambria Math" w:cs="Times New Roman"/>
                                <w:i/>
                                <w:sz w:val="28"/>
                                <w:szCs w:val="28"/>
                              </w:rPr>
                            </m:ctrlPr>
                          </m:dPr>
                          <m:e>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k</m:t>
                                </m:r>
                              </m:sub>
                            </m:sSub>
                          </m:e>
                        </m:d>
                      </m:e>
                    </m:d>
                  </m:e>
                  <m:sub>
                    <m:r>
                      <w:rPr>
                        <w:rStyle w:val="HTML1"/>
                        <w:rFonts w:ascii="Cambria Math" w:hAnsi="Cambria Math" w:cs="Times New Roman"/>
                        <w:sz w:val="28"/>
                        <w:szCs w:val="28"/>
                      </w:rPr>
                      <m:t>F</m:t>
                    </m:r>
                  </m:sub>
                </m:sSub>
              </m:oMath>
            </m:oMathPara>
          </w:p>
        </w:tc>
        <w:tc>
          <w:tcPr>
            <w:tcW w:w="907" w:type="dxa"/>
          </w:tcPr>
          <w:p w14:paraId="1C3D7E48" w14:textId="080041E6" w:rsidR="004F18A7" w:rsidRDefault="004F18A7" w:rsidP="00C35045">
            <w:pPr>
              <w:pStyle w:val="a3"/>
              <w:spacing w:before="0" w:beforeAutospacing="0" w:after="0" w:afterAutospacing="0" w:line="360" w:lineRule="auto"/>
              <w:jc w:val="right"/>
              <w:rPr>
                <w:sz w:val="28"/>
                <w:szCs w:val="28"/>
              </w:rPr>
            </w:pPr>
            <w:r>
              <w:rPr>
                <w:sz w:val="28"/>
                <w:szCs w:val="28"/>
              </w:rPr>
              <w:t>(5.</w:t>
            </w:r>
            <w:r w:rsidR="002E60DA">
              <w:rPr>
                <w:sz w:val="28"/>
                <w:szCs w:val="28"/>
              </w:rPr>
              <w:t>3</w:t>
            </w:r>
            <w:r>
              <w:rPr>
                <w:sz w:val="28"/>
                <w:szCs w:val="28"/>
              </w:rPr>
              <w:t>)</w:t>
            </w:r>
          </w:p>
        </w:tc>
      </w:tr>
    </w:tbl>
    <w:p w14:paraId="14E9FD29" w14:textId="635A7957" w:rsidR="00DD4ABB" w:rsidRPr="009D0A0A" w:rsidRDefault="00DD4ABB" w:rsidP="00431F46">
      <w:pPr>
        <w:pStyle w:val="a3"/>
        <w:spacing w:before="0" w:beforeAutospacing="0" w:after="0" w:afterAutospacing="0" w:line="360" w:lineRule="auto"/>
        <w:ind w:firstLine="709"/>
        <w:jc w:val="both"/>
      </w:pPr>
      <w:r w:rsidRPr="009D0A0A">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н</m:t>
            </m:r>
          </m:sub>
        </m:sSub>
      </m:oMath>
      <w:r w:rsidR="009D0A0A">
        <w:rPr>
          <w:sz w:val="28"/>
          <w:szCs w:val="28"/>
        </w:rPr>
        <w:t xml:space="preserve"> </w:t>
      </w:r>
      <w:r w:rsidR="009D0A0A">
        <w:rPr>
          <w:rFonts w:eastAsia="Times New Roman"/>
          <w:sz w:val="28"/>
          <w:szCs w:val="28"/>
        </w:rPr>
        <w:t>–</w:t>
      </w:r>
      <w:r w:rsidRPr="009D0A0A">
        <w:rPr>
          <w:sz w:val="28"/>
          <w:szCs w:val="28"/>
        </w:rPr>
        <w:t xml:space="preserve"> множество нормальных (безаварийных) наблюдений;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рег</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oMath>
      <w:r w:rsidRPr="009D0A0A">
        <w:rPr>
          <w:sz w:val="28"/>
          <w:szCs w:val="28"/>
        </w:rPr>
        <w:t xml:space="preserve"> </w:t>
      </w:r>
      <w:r w:rsidR="009D0A0A">
        <w:rPr>
          <w:rFonts w:eastAsia="Times New Roman"/>
          <w:sz w:val="28"/>
          <w:szCs w:val="28"/>
        </w:rPr>
        <w:t>–</w:t>
      </w:r>
      <w:r w:rsidRPr="009D0A0A">
        <w:rPr>
          <w:sz w:val="28"/>
          <w:szCs w:val="28"/>
        </w:rPr>
        <w:t xml:space="preserve"> коэффициент регуляризации;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e>
                </m:d>
              </m:e>
            </m:d>
          </m:e>
          <m:sub>
            <m:r>
              <w:rPr>
                <w:rFonts w:ascii="Cambria Math" w:hAnsi="Cambria Math"/>
                <w:sz w:val="28"/>
                <w:szCs w:val="28"/>
              </w:rPr>
              <m:t>F</m:t>
            </m:r>
          </m:sub>
        </m:sSub>
      </m:oMath>
      <w:r w:rsidRPr="009D0A0A">
        <w:rPr>
          <w:sz w:val="28"/>
          <w:szCs w:val="28"/>
        </w:rPr>
        <w:t xml:space="preserve"> </w:t>
      </w:r>
      <w:r w:rsidR="009D0A0A">
        <w:rPr>
          <w:rFonts w:eastAsia="Times New Roman"/>
          <w:sz w:val="28"/>
          <w:szCs w:val="28"/>
        </w:rPr>
        <w:t>–</w:t>
      </w:r>
      <w:r w:rsidRPr="009D0A0A">
        <w:rPr>
          <w:sz w:val="28"/>
          <w:szCs w:val="28"/>
        </w:rPr>
        <w:t xml:space="preserve"> норма Фробениуса </w:t>
      </w:r>
      <w:r w:rsidRPr="009D0A0A">
        <w:rPr>
          <w:sz w:val="28"/>
          <w:szCs w:val="28"/>
        </w:rPr>
        <w:lastRenderedPageBreak/>
        <w:t xml:space="preserve">ковариационной матрицы </w:t>
      </w:r>
      <m:oMath>
        <m:r>
          <w:rPr>
            <w:rFonts w:ascii="Cambria Math" w:hAnsi="Cambria Math"/>
            <w:sz w:val="28"/>
            <w:szCs w:val="28"/>
          </w:rPr>
          <m:t>k</m:t>
        </m:r>
      </m:oMath>
      <w:r w:rsidRPr="009D0A0A">
        <w:rPr>
          <w:sz w:val="28"/>
          <w:szCs w:val="28"/>
        </w:rPr>
        <w:t>-й компоненты, штрафующая чрезмерно большие ковариации.</w:t>
      </w:r>
    </w:p>
    <w:p w14:paraId="5E3482C8" w14:textId="143A1FFE" w:rsidR="00EF4483" w:rsidRDefault="00000000" w:rsidP="00431F46">
      <w:pPr>
        <w:pStyle w:val="a3"/>
        <w:spacing w:before="0" w:beforeAutospacing="0" w:after="0" w:afterAutospacing="0" w:line="360" w:lineRule="auto"/>
        <w:ind w:firstLine="709"/>
        <w:jc w:val="both"/>
        <w:rPr>
          <w:sz w:val="28"/>
          <w:szCs w:val="28"/>
        </w:rPr>
      </w:pPr>
      <m:oMath>
        <m:sSub>
          <m:sSubPr>
            <m:ctrlPr>
              <w:rPr>
                <w:rStyle w:val="a4"/>
                <w:rFonts w:ascii="Cambria Math" w:hAnsi="Cambria Math"/>
                <w:b w:val="0"/>
                <w:bCs w:val="0"/>
                <w:i/>
                <w:sz w:val="28"/>
                <w:szCs w:val="28"/>
              </w:rPr>
            </m:ctrlPr>
          </m:sSubPr>
          <m:e>
            <m:r>
              <m:rPr>
                <m:sty m:val="bi"/>
              </m:rPr>
              <w:rPr>
                <w:rStyle w:val="a4"/>
                <w:rFonts w:ascii="Cambria Math" w:hAnsi="Cambria Math"/>
                <w:sz w:val="28"/>
                <w:szCs w:val="28"/>
              </w:rPr>
              <m:t>L</m:t>
            </m:r>
          </m:e>
          <m:sub>
            <m:r>
              <w:rPr>
                <w:rStyle w:val="a4"/>
                <w:rFonts w:ascii="Cambria Math" w:hAnsi="Cambria Math"/>
                <w:sz w:val="28"/>
                <w:szCs w:val="28"/>
              </w:rPr>
              <m:t>ВАК</m:t>
            </m:r>
          </m:sub>
        </m:sSub>
      </m:oMath>
      <w:r w:rsidR="003B496D" w:rsidRPr="00C370A7">
        <w:rPr>
          <w:sz w:val="28"/>
          <w:szCs w:val="28"/>
        </w:rPr>
        <w:t xml:space="preserve"> </w:t>
      </w:r>
      <w:r w:rsidR="00224E70">
        <w:rPr>
          <w:rFonts w:eastAsia="Times New Roman"/>
          <w:sz w:val="28"/>
          <w:szCs w:val="28"/>
        </w:rPr>
        <w:t>–</w:t>
      </w:r>
      <w:r w:rsidR="003B496D" w:rsidRPr="00C370A7">
        <w:rPr>
          <w:sz w:val="28"/>
          <w:szCs w:val="28"/>
        </w:rPr>
        <w:t xml:space="preserve"> обучение вариационного </w:t>
      </w:r>
      <w:proofErr w:type="spellStart"/>
      <w:r w:rsidR="003B496D" w:rsidRPr="00C370A7">
        <w:rPr>
          <w:sz w:val="28"/>
          <w:szCs w:val="28"/>
        </w:rPr>
        <w:t>графового</w:t>
      </w:r>
      <w:proofErr w:type="spellEnd"/>
      <w:r w:rsidR="003B496D" w:rsidRPr="00C370A7">
        <w:rPr>
          <w:sz w:val="28"/>
          <w:szCs w:val="28"/>
        </w:rPr>
        <w:t xml:space="preserve"> </w:t>
      </w:r>
      <w:proofErr w:type="spellStart"/>
      <w:r w:rsidR="003B496D" w:rsidRPr="00C370A7">
        <w:rPr>
          <w:sz w:val="28"/>
          <w:szCs w:val="28"/>
        </w:rPr>
        <w:t>автокодировщика</w:t>
      </w:r>
      <w:proofErr w:type="spellEnd"/>
      <w:r w:rsidR="003B496D" w:rsidRPr="00C370A7">
        <w:rPr>
          <w:sz w:val="28"/>
          <w:szCs w:val="28"/>
        </w:rPr>
        <w:t xml:space="preserve">. Ошибка реконструкции и дивергенция </w:t>
      </w:r>
      <w:proofErr w:type="spellStart"/>
      <w:r w:rsidR="003B496D" w:rsidRPr="00C370A7">
        <w:rPr>
          <w:sz w:val="28"/>
          <w:szCs w:val="28"/>
        </w:rPr>
        <w:t>Кульбака</w:t>
      </w:r>
      <w:r w:rsidR="00160B79">
        <w:rPr>
          <w:sz w:val="28"/>
          <w:szCs w:val="28"/>
        </w:rPr>
        <w:t>-</w:t>
      </w:r>
      <w:r w:rsidR="003B496D" w:rsidRPr="00C370A7">
        <w:rPr>
          <w:sz w:val="28"/>
          <w:szCs w:val="28"/>
        </w:rPr>
        <w:t>Лейблера</w:t>
      </w:r>
      <w:proofErr w:type="spellEnd"/>
      <w:r w:rsidR="003B496D" w:rsidRPr="00C370A7">
        <w:rPr>
          <w:sz w:val="28"/>
          <w:szCs w:val="28"/>
        </w:rPr>
        <w:t xml:space="preserve"> для экзогенных переменных и латентных переменных скрытых факторов [7]:</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0421F8AD" w14:textId="77777777" w:rsidTr="00710A33">
        <w:tc>
          <w:tcPr>
            <w:tcW w:w="851" w:type="dxa"/>
            <w:vAlign w:val="center"/>
          </w:tcPr>
          <w:p w14:paraId="368E03AA" w14:textId="77777777" w:rsidR="004F18A7" w:rsidRDefault="004F18A7" w:rsidP="00C35045">
            <w:pPr>
              <w:pStyle w:val="a3"/>
              <w:spacing w:before="0" w:beforeAutospacing="0" w:after="0" w:afterAutospacing="0" w:line="360" w:lineRule="auto"/>
              <w:rPr>
                <w:sz w:val="28"/>
                <w:szCs w:val="28"/>
              </w:rPr>
            </w:pPr>
          </w:p>
        </w:tc>
        <w:tc>
          <w:tcPr>
            <w:tcW w:w="7654" w:type="dxa"/>
            <w:vAlign w:val="center"/>
          </w:tcPr>
          <w:p w14:paraId="012F6608" w14:textId="0D95C2C0" w:rsidR="004F18A7" w:rsidRPr="002E60DA" w:rsidRDefault="00000000" w:rsidP="00C35045">
            <w:pPr>
              <w:pStyle w:val="a3"/>
              <w:spacing w:before="0" w:beforeAutospacing="0" w:after="0" w:afterAutospacing="0" w:line="360" w:lineRule="auto"/>
              <w:jc w:val="center"/>
              <w:rPr>
                <w:iCs/>
                <w:sz w:val="28"/>
                <w:szCs w:val="28"/>
                <w:lang w:val="en-US"/>
              </w:rPr>
            </w:pPr>
            <m:oMathPara>
              <m:oMath>
                <m:sSub>
                  <m:sSubPr>
                    <m:ctrlPr>
                      <w:rPr>
                        <w:rStyle w:val="HTML1"/>
                        <w:rFonts w:ascii="Cambria Math" w:hAnsi="Cambria Math" w:cs="Times New Roman"/>
                        <w:i/>
                        <w:sz w:val="22"/>
                        <w:szCs w:val="22"/>
                        <w:lang w:val="en-US"/>
                      </w:rPr>
                    </m:ctrlPr>
                  </m:sSubPr>
                  <m:e>
                    <m:r>
                      <w:rPr>
                        <w:rStyle w:val="HTML1"/>
                        <w:rFonts w:ascii="Cambria Math" w:hAnsi="Cambria Math" w:cs="Times New Roman"/>
                        <w:sz w:val="22"/>
                        <w:szCs w:val="22"/>
                        <w:lang w:val="en-US"/>
                      </w:rPr>
                      <m:t>L</m:t>
                    </m:r>
                  </m:e>
                  <m:sub>
                    <m:r>
                      <w:rPr>
                        <w:rStyle w:val="HTML1"/>
                        <w:rFonts w:ascii="Cambria Math" w:hAnsi="Cambria Math" w:cs="Times New Roman"/>
                        <w:sz w:val="22"/>
                        <w:szCs w:val="22"/>
                        <w:lang w:val="en-US"/>
                      </w:rPr>
                      <m:t>ВАК</m:t>
                    </m:r>
                  </m:sub>
                </m:sSub>
                <m:r>
                  <w:rPr>
                    <w:rStyle w:val="HTML1"/>
                    <w:rFonts w:ascii="Cambria Math" w:hAnsi="Cambria Math" w:cs="Times New Roman"/>
                    <w:sz w:val="22"/>
                    <w:szCs w:val="22"/>
                    <w:lang w:val="en-US"/>
                  </w:rPr>
                  <m:t>=</m:t>
                </m:r>
                <m:f>
                  <m:fPr>
                    <m:ctrlPr>
                      <w:rPr>
                        <w:rStyle w:val="HTML1"/>
                        <w:rFonts w:ascii="Cambria Math" w:hAnsi="Cambria Math" w:cs="Times New Roman"/>
                        <w:sz w:val="22"/>
                        <w:szCs w:val="22"/>
                        <w:lang w:val="en-US"/>
                      </w:rPr>
                    </m:ctrlPr>
                  </m:fPr>
                  <m:num>
                    <m:r>
                      <w:rPr>
                        <w:rStyle w:val="HTML1"/>
                        <w:rFonts w:ascii="Cambria Math" w:hAnsi="Cambria Math" w:cs="Times New Roman"/>
                        <w:sz w:val="22"/>
                        <w:szCs w:val="22"/>
                        <w:lang w:val="en-US"/>
                      </w:rPr>
                      <m:t>1</m:t>
                    </m:r>
                    <m:ctrlPr>
                      <w:rPr>
                        <w:rStyle w:val="HTML1"/>
                        <w:rFonts w:ascii="Cambria Math" w:hAnsi="Cambria Math" w:cs="Times New Roman"/>
                        <w:i/>
                        <w:sz w:val="22"/>
                        <w:szCs w:val="22"/>
                        <w:lang w:val="en-US"/>
                      </w:rPr>
                    </m:ctrlPr>
                  </m:num>
                  <m:den>
                    <m:r>
                      <w:rPr>
                        <w:rStyle w:val="HTML1"/>
                        <w:rFonts w:ascii="Cambria Math" w:hAnsi="Cambria Math" w:cs="Times New Roman"/>
                        <w:sz w:val="22"/>
                        <w:szCs w:val="22"/>
                        <w:lang w:val="en-US"/>
                      </w:rPr>
                      <m:t>N</m:t>
                    </m:r>
                    <m:ctrlPr>
                      <w:rPr>
                        <w:rStyle w:val="HTML1"/>
                        <w:rFonts w:ascii="Cambria Math" w:hAnsi="Cambria Math" w:cs="Times New Roman"/>
                        <w:i/>
                        <w:sz w:val="22"/>
                        <w:szCs w:val="22"/>
                        <w:lang w:val="en-US"/>
                      </w:rPr>
                    </m:ctrlPr>
                  </m:den>
                </m:f>
                <m:nary>
                  <m:naryPr>
                    <m:chr m:val="∑"/>
                    <m:supHide m:val="1"/>
                    <m:ctrlPr>
                      <w:rPr>
                        <w:rStyle w:val="HTML1"/>
                        <w:rFonts w:ascii="Cambria Math" w:hAnsi="Cambria Math" w:cs="Times New Roman"/>
                        <w:sz w:val="22"/>
                        <w:szCs w:val="22"/>
                        <w:lang w:val="en-US"/>
                      </w:rPr>
                    </m:ctrlPr>
                  </m:naryPr>
                  <m:sub>
                    <m:r>
                      <w:rPr>
                        <w:rStyle w:val="HTML1"/>
                        <w:rFonts w:ascii="Cambria Math" w:hAnsi="Cambria Math" w:cs="Times New Roman"/>
                        <w:sz w:val="22"/>
                        <w:szCs w:val="22"/>
                        <w:lang w:val="en-US"/>
                      </w:rPr>
                      <m:t>i</m:t>
                    </m:r>
                    <m:ctrlPr>
                      <w:rPr>
                        <w:rStyle w:val="HTML1"/>
                        <w:rFonts w:ascii="Cambria Math" w:hAnsi="Cambria Math" w:cs="Times New Roman"/>
                        <w:i/>
                        <w:sz w:val="22"/>
                        <w:szCs w:val="22"/>
                        <w:lang w:val="en-US"/>
                      </w:rPr>
                    </m:ctrlPr>
                  </m:sub>
                  <m:sup>
                    <m:ctrlPr>
                      <w:rPr>
                        <w:rStyle w:val="HTML1"/>
                        <w:rFonts w:ascii="Cambria Math" w:hAnsi="Cambria Math" w:cs="Times New Roman"/>
                        <w:i/>
                        <w:sz w:val="22"/>
                        <w:szCs w:val="22"/>
                        <w:lang w:val="en-US"/>
                      </w:rPr>
                    </m:ctrlPr>
                  </m:sup>
                  <m:e>
                    <m:d>
                      <m:dPr>
                        <m:begChr m:val="["/>
                        <m:endChr m:val="]"/>
                        <m:ctrlPr>
                          <w:rPr>
                            <w:rStyle w:val="HTML1"/>
                            <w:rFonts w:ascii="Cambria Math" w:hAnsi="Cambria Math" w:cs="Times New Roman"/>
                            <w:sz w:val="22"/>
                            <w:szCs w:val="22"/>
                            <w:lang w:val="en-US"/>
                          </w:rPr>
                        </m:ctrlPr>
                      </m:dPr>
                      <m:e>
                        <m:r>
                          <m:rPr>
                            <m:nor/>
                          </m:rPr>
                          <w:rPr>
                            <w:rStyle w:val="HTML1"/>
                            <w:rFonts w:ascii="Cambria Math" w:hAnsi="Cambria Math" w:cs="Times New Roman"/>
                            <w:sz w:val="22"/>
                            <w:szCs w:val="22"/>
                            <w:lang w:val="en-US"/>
                          </w:rPr>
                          <m:t>MSE</m:t>
                        </m:r>
                        <m:d>
                          <m:dPr>
                            <m:ctrlPr>
                              <w:rPr>
                                <w:rStyle w:val="HTML1"/>
                                <w:rFonts w:ascii="Cambria Math" w:hAnsi="Cambria Math" w:cs="Times New Roman"/>
                                <w:i/>
                                <w:sz w:val="22"/>
                                <w:szCs w:val="22"/>
                                <w:lang w:val="en-US"/>
                              </w:rPr>
                            </m:ctrlPr>
                          </m:dPr>
                          <m:e>
                            <m:sSub>
                              <m:sSubPr>
                                <m:ctrlPr>
                                  <w:rPr>
                                    <w:rStyle w:val="HTML1"/>
                                    <w:rFonts w:ascii="Cambria Math" w:hAnsi="Cambria Math" w:cs="Times New Roman"/>
                                    <w:i/>
                                    <w:sz w:val="22"/>
                                    <w:szCs w:val="22"/>
                                    <w:lang w:val="en-US"/>
                                  </w:rPr>
                                </m:ctrlPr>
                              </m:sSubPr>
                              <m:e>
                                <m:r>
                                  <w:rPr>
                                    <w:rStyle w:val="HTML1"/>
                                    <w:rFonts w:ascii="Cambria Math" w:hAnsi="Cambria Math" w:cs="Times New Roman"/>
                                    <w:sz w:val="22"/>
                                    <w:szCs w:val="22"/>
                                    <w:lang w:val="en-US"/>
                                  </w:rPr>
                                  <m:t>h</m:t>
                                </m:r>
                              </m:e>
                              <m:sub>
                                <m:r>
                                  <w:rPr>
                                    <w:rStyle w:val="HTML1"/>
                                    <w:rFonts w:ascii="Cambria Math" w:hAnsi="Cambria Math" w:cs="Times New Roman"/>
                                    <w:sz w:val="22"/>
                                    <w:szCs w:val="22"/>
                                    <w:lang w:val="en-US"/>
                                  </w:rPr>
                                  <m:t>i</m:t>
                                </m:r>
                              </m:sub>
                            </m:sSub>
                            <m:r>
                              <w:rPr>
                                <w:rStyle w:val="HTML1"/>
                                <w:rFonts w:ascii="Cambria Math" w:hAnsi="Cambria Math" w:cs="Times New Roman"/>
                                <w:sz w:val="22"/>
                                <w:szCs w:val="22"/>
                                <w:lang w:val="en-US"/>
                              </w:rPr>
                              <m:t>,</m:t>
                            </m:r>
                            <m:acc>
                              <m:accPr>
                                <m:ctrlPr>
                                  <w:rPr>
                                    <w:rStyle w:val="HTML1"/>
                                    <w:rFonts w:ascii="Cambria Math" w:hAnsi="Cambria Math" w:cs="Times New Roman"/>
                                    <w:sz w:val="22"/>
                                    <w:szCs w:val="22"/>
                                    <w:lang w:val="en-US"/>
                                  </w:rPr>
                                </m:ctrlPr>
                              </m:accPr>
                              <m:e>
                                <m:sSub>
                                  <m:sSubPr>
                                    <m:ctrlPr>
                                      <w:rPr>
                                        <w:rStyle w:val="HTML1"/>
                                        <w:rFonts w:ascii="Cambria Math" w:hAnsi="Cambria Math" w:cs="Times New Roman"/>
                                        <w:i/>
                                        <w:sz w:val="22"/>
                                        <w:szCs w:val="22"/>
                                        <w:lang w:val="en-US"/>
                                      </w:rPr>
                                    </m:ctrlPr>
                                  </m:sSubPr>
                                  <m:e>
                                    <m:r>
                                      <w:rPr>
                                        <w:rStyle w:val="HTML1"/>
                                        <w:rFonts w:ascii="Cambria Math" w:hAnsi="Cambria Math" w:cs="Times New Roman"/>
                                        <w:sz w:val="22"/>
                                        <w:szCs w:val="22"/>
                                        <w:lang w:val="en-US"/>
                                      </w:rPr>
                                      <m:t>h</m:t>
                                    </m:r>
                                    <m:ctrlPr>
                                      <w:rPr>
                                        <w:rStyle w:val="HTML1"/>
                                        <w:rFonts w:ascii="Cambria Math" w:hAnsi="Cambria Math" w:cs="Times New Roman"/>
                                        <w:sz w:val="22"/>
                                        <w:szCs w:val="22"/>
                                        <w:lang w:val="en-US"/>
                                      </w:rPr>
                                    </m:ctrlPr>
                                  </m:e>
                                  <m:sub>
                                    <m:r>
                                      <w:rPr>
                                        <w:rStyle w:val="HTML1"/>
                                        <w:rFonts w:ascii="Cambria Math" w:hAnsi="Cambria Math" w:cs="Times New Roman"/>
                                        <w:sz w:val="22"/>
                                        <w:szCs w:val="22"/>
                                        <w:lang w:val="en-US"/>
                                      </w:rPr>
                                      <m:t>i</m:t>
                                    </m:r>
                                  </m:sub>
                                </m:sSub>
                              </m:e>
                            </m:acc>
                          </m:e>
                        </m:d>
                        <m:r>
                          <w:rPr>
                            <w:rStyle w:val="HTML1"/>
                            <w:rFonts w:ascii="Cambria Math" w:hAnsi="Cambria Math" w:cs="Times New Roman"/>
                            <w:sz w:val="22"/>
                            <w:szCs w:val="22"/>
                            <w:lang w:val="en-US"/>
                          </w:rPr>
                          <m:t>+</m:t>
                        </m:r>
                        <m:r>
                          <m:rPr>
                            <m:sty m:val="p"/>
                          </m:rPr>
                          <w:rPr>
                            <w:rStyle w:val="HTML1"/>
                            <w:rFonts w:ascii="Cambria Math" w:hAnsi="Cambria Math" w:cs="Times New Roman"/>
                            <w:sz w:val="22"/>
                            <w:szCs w:val="22"/>
                            <w:lang w:val="en-US"/>
                          </w:rPr>
                          <m:t>β⋅</m:t>
                        </m:r>
                        <m:r>
                          <m:rPr>
                            <m:nor/>
                          </m:rPr>
                          <w:rPr>
                            <w:rStyle w:val="HTML1"/>
                            <w:rFonts w:ascii="Cambria Math" w:hAnsi="Cambria Math" w:cs="Times New Roman"/>
                            <w:sz w:val="22"/>
                            <w:szCs w:val="22"/>
                            <w:lang w:val="en-US"/>
                          </w:rPr>
                          <m:t>KL</m:t>
                        </m:r>
                        <m:d>
                          <m:dPr>
                            <m:ctrlPr>
                              <w:rPr>
                                <w:rStyle w:val="HTML1"/>
                                <w:rFonts w:ascii="Cambria Math" w:hAnsi="Cambria Math" w:cs="Times New Roman"/>
                                <w:i/>
                                <w:sz w:val="22"/>
                                <w:szCs w:val="22"/>
                                <w:lang w:val="en-US"/>
                              </w:rPr>
                            </m:ctrlPr>
                          </m:dPr>
                          <m:e>
                            <m:r>
                              <w:rPr>
                                <w:rStyle w:val="HTML1"/>
                                <w:rFonts w:ascii="Cambria Math" w:hAnsi="Cambria Math" w:cs="Times New Roman"/>
                                <w:sz w:val="22"/>
                                <w:szCs w:val="22"/>
                                <w:lang w:val="en-US"/>
                              </w:rPr>
                              <m:t>q</m:t>
                            </m:r>
                            <m:d>
                              <m:dPr>
                                <m:ctrlPr>
                                  <w:rPr>
                                    <w:rStyle w:val="HTML1"/>
                                    <w:rFonts w:ascii="Cambria Math" w:hAnsi="Cambria Math" w:cs="Times New Roman"/>
                                    <w:i/>
                                    <w:sz w:val="22"/>
                                    <w:szCs w:val="22"/>
                                    <w:lang w:val="en-US"/>
                                  </w:rPr>
                                </m:ctrlPr>
                              </m:dPr>
                              <m:e>
                                <m:sSub>
                                  <m:sSubPr>
                                    <m:ctrlPr>
                                      <w:rPr>
                                        <w:rStyle w:val="HTML1"/>
                                        <w:rFonts w:ascii="Cambria Math" w:hAnsi="Cambria Math" w:cs="Times New Roman"/>
                                        <w:i/>
                                        <w:sz w:val="22"/>
                                        <w:szCs w:val="22"/>
                                        <w:lang w:val="en-US"/>
                                      </w:rPr>
                                    </m:ctrlPr>
                                  </m:sSubPr>
                                  <m:e>
                                    <m:r>
                                      <w:rPr>
                                        <w:rStyle w:val="HTML1"/>
                                        <w:rFonts w:ascii="Cambria Math" w:hAnsi="Cambria Math" w:cs="Times New Roman"/>
                                        <w:sz w:val="22"/>
                                        <w:szCs w:val="22"/>
                                        <w:lang w:val="en-US"/>
                                      </w:rPr>
                                      <m:t>u</m:t>
                                    </m:r>
                                  </m:e>
                                  <m:sub>
                                    <m:r>
                                      <w:rPr>
                                        <w:rStyle w:val="HTML1"/>
                                        <w:rFonts w:ascii="Cambria Math" w:hAnsi="Cambria Math" w:cs="Times New Roman"/>
                                        <w:sz w:val="22"/>
                                        <w:szCs w:val="22"/>
                                        <w:lang w:val="en-US"/>
                                      </w:rPr>
                                      <m:t>i</m:t>
                                    </m:r>
                                  </m:sub>
                                </m:sSub>
                              </m:e>
                            </m:d>
                            <m:r>
                              <m:rPr>
                                <m:sty m:val="p"/>
                              </m:rPr>
                              <w:rPr>
                                <w:rStyle w:val="HTML1"/>
                                <w:rFonts w:ascii="Cambria Math" w:hAnsi="Cambria Math" w:cs="Times New Roman"/>
                                <w:sz w:val="22"/>
                                <w:szCs w:val="22"/>
                                <w:lang w:val="en-US"/>
                              </w:rPr>
                              <m:t>∥</m:t>
                            </m:r>
                            <m:r>
                              <w:rPr>
                                <w:rStyle w:val="HTML1"/>
                                <w:rFonts w:ascii="Cambria Math" w:hAnsi="Cambria Math" w:cs="Times New Roman"/>
                                <w:sz w:val="22"/>
                                <w:szCs w:val="22"/>
                                <w:lang w:val="en-US"/>
                              </w:rPr>
                              <m:t>p</m:t>
                            </m:r>
                            <m:d>
                              <m:dPr>
                                <m:ctrlPr>
                                  <w:rPr>
                                    <w:rStyle w:val="HTML1"/>
                                    <w:rFonts w:ascii="Cambria Math" w:hAnsi="Cambria Math" w:cs="Times New Roman"/>
                                    <w:i/>
                                    <w:sz w:val="22"/>
                                    <w:szCs w:val="22"/>
                                    <w:lang w:val="en-US"/>
                                  </w:rPr>
                                </m:ctrlPr>
                              </m:dPr>
                              <m:e>
                                <m:sSub>
                                  <m:sSubPr>
                                    <m:ctrlPr>
                                      <w:rPr>
                                        <w:rStyle w:val="HTML1"/>
                                        <w:rFonts w:ascii="Cambria Math" w:hAnsi="Cambria Math" w:cs="Times New Roman"/>
                                        <w:i/>
                                        <w:sz w:val="22"/>
                                        <w:szCs w:val="22"/>
                                        <w:lang w:val="en-US"/>
                                      </w:rPr>
                                    </m:ctrlPr>
                                  </m:sSubPr>
                                  <m:e>
                                    <m:r>
                                      <w:rPr>
                                        <w:rStyle w:val="HTML1"/>
                                        <w:rFonts w:ascii="Cambria Math" w:hAnsi="Cambria Math" w:cs="Times New Roman"/>
                                        <w:sz w:val="22"/>
                                        <w:szCs w:val="22"/>
                                        <w:lang w:val="en-US"/>
                                      </w:rPr>
                                      <m:t>u</m:t>
                                    </m:r>
                                  </m:e>
                                  <m:sub>
                                    <m:r>
                                      <w:rPr>
                                        <w:rStyle w:val="HTML1"/>
                                        <w:rFonts w:ascii="Cambria Math" w:hAnsi="Cambria Math" w:cs="Times New Roman"/>
                                        <w:sz w:val="22"/>
                                        <w:szCs w:val="22"/>
                                        <w:lang w:val="en-US"/>
                                      </w:rPr>
                                      <m:t>i</m:t>
                                    </m:r>
                                  </m:sub>
                                </m:sSub>
                              </m:e>
                            </m:d>
                          </m:e>
                        </m:d>
                        <m:r>
                          <w:rPr>
                            <w:rStyle w:val="HTML1"/>
                            <w:rFonts w:ascii="Cambria Math" w:hAnsi="Cambria Math" w:cs="Times New Roman"/>
                            <w:sz w:val="22"/>
                            <w:szCs w:val="22"/>
                            <w:lang w:val="en-US"/>
                          </w:rPr>
                          <m:t>+</m:t>
                        </m:r>
                        <m:sSub>
                          <m:sSubPr>
                            <m:ctrlPr>
                              <w:rPr>
                                <w:rStyle w:val="HTML1"/>
                                <w:rFonts w:ascii="Cambria Math" w:hAnsi="Cambria Math" w:cs="Times New Roman"/>
                                <w:i/>
                                <w:sz w:val="22"/>
                                <w:szCs w:val="22"/>
                                <w:lang w:val="en-US"/>
                              </w:rPr>
                            </m:ctrlPr>
                          </m:sSubPr>
                          <m:e>
                            <m:r>
                              <m:rPr>
                                <m:sty m:val="p"/>
                              </m:rPr>
                              <w:rPr>
                                <w:rStyle w:val="HTML1"/>
                                <w:rFonts w:ascii="Cambria Math" w:hAnsi="Cambria Math" w:cs="Times New Roman"/>
                                <w:sz w:val="22"/>
                                <w:szCs w:val="22"/>
                                <w:lang w:val="en-US"/>
                              </w:rPr>
                              <m:t>β</m:t>
                            </m:r>
                          </m:e>
                          <m:sub>
                            <m:r>
                              <w:rPr>
                                <w:rStyle w:val="HTML1"/>
                                <w:rFonts w:ascii="Cambria Math" w:hAnsi="Cambria Math" w:cs="Times New Roman"/>
                                <w:sz w:val="22"/>
                                <w:szCs w:val="22"/>
                                <w:lang w:val="en-US"/>
                              </w:rPr>
                              <m:t>z</m:t>
                            </m:r>
                          </m:sub>
                        </m:sSub>
                        <m:r>
                          <m:rPr>
                            <m:sty m:val="p"/>
                          </m:rPr>
                          <w:rPr>
                            <w:rStyle w:val="HTML1"/>
                            <w:rFonts w:ascii="Cambria Math" w:hAnsi="Cambria Math" w:cs="Times New Roman"/>
                            <w:sz w:val="22"/>
                            <w:szCs w:val="22"/>
                            <w:lang w:val="en-US"/>
                          </w:rPr>
                          <m:t>⋅</m:t>
                        </m:r>
                        <m:nary>
                          <m:naryPr>
                            <m:chr m:val="∑"/>
                            <m:supHide m:val="1"/>
                            <m:ctrlPr>
                              <w:rPr>
                                <w:rStyle w:val="HTML1"/>
                                <w:rFonts w:ascii="Cambria Math" w:hAnsi="Cambria Math" w:cs="Times New Roman"/>
                                <w:sz w:val="22"/>
                                <w:szCs w:val="22"/>
                                <w:lang w:val="en-US"/>
                              </w:rPr>
                            </m:ctrlPr>
                          </m:naryPr>
                          <m:sub>
                            <m:r>
                              <w:rPr>
                                <w:rStyle w:val="HTML1"/>
                                <w:rFonts w:ascii="Cambria Math" w:hAnsi="Cambria Math" w:cs="Times New Roman"/>
                                <w:sz w:val="22"/>
                                <w:szCs w:val="22"/>
                                <w:lang w:val="en-US"/>
                              </w:rPr>
                              <m:t>k</m:t>
                            </m:r>
                            <m:ctrlPr>
                              <w:rPr>
                                <w:rStyle w:val="HTML1"/>
                                <w:rFonts w:ascii="Cambria Math" w:hAnsi="Cambria Math" w:cs="Times New Roman"/>
                                <w:i/>
                                <w:sz w:val="22"/>
                                <w:szCs w:val="22"/>
                                <w:lang w:val="en-US"/>
                              </w:rPr>
                            </m:ctrlPr>
                          </m:sub>
                          <m:sup>
                            <m:ctrlPr>
                              <w:rPr>
                                <w:rStyle w:val="HTML1"/>
                                <w:rFonts w:ascii="Cambria Math" w:hAnsi="Cambria Math" w:cs="Times New Roman"/>
                                <w:i/>
                                <w:sz w:val="22"/>
                                <w:szCs w:val="22"/>
                                <w:lang w:val="en-US"/>
                              </w:rPr>
                            </m:ctrlPr>
                          </m:sup>
                          <m:e>
                            <m:r>
                              <m:rPr>
                                <m:nor/>
                              </m:rPr>
                              <w:rPr>
                                <w:rStyle w:val="HTML1"/>
                                <w:rFonts w:ascii="Cambria Math" w:hAnsi="Cambria Math" w:cs="Times New Roman"/>
                                <w:sz w:val="22"/>
                                <w:szCs w:val="22"/>
                                <w:lang w:val="en-US"/>
                              </w:rPr>
                              <m:t>KL</m:t>
                            </m:r>
                            <m:d>
                              <m:dPr>
                                <m:ctrlPr>
                                  <w:rPr>
                                    <w:rStyle w:val="HTML1"/>
                                    <w:rFonts w:ascii="Cambria Math" w:hAnsi="Cambria Math" w:cs="Times New Roman"/>
                                    <w:i/>
                                    <w:sz w:val="22"/>
                                    <w:szCs w:val="22"/>
                                    <w:lang w:val="en-US"/>
                                  </w:rPr>
                                </m:ctrlPr>
                              </m:dPr>
                              <m:e>
                                <m:r>
                                  <w:rPr>
                                    <w:rStyle w:val="HTML1"/>
                                    <w:rFonts w:ascii="Cambria Math" w:hAnsi="Cambria Math" w:cs="Times New Roman"/>
                                    <w:sz w:val="22"/>
                                    <w:szCs w:val="22"/>
                                    <w:lang w:val="en-US"/>
                                  </w:rPr>
                                  <m:t>q</m:t>
                                </m:r>
                                <m:d>
                                  <m:dPr>
                                    <m:ctrlPr>
                                      <w:rPr>
                                        <w:rStyle w:val="HTML1"/>
                                        <w:rFonts w:ascii="Cambria Math" w:hAnsi="Cambria Math" w:cs="Times New Roman"/>
                                        <w:i/>
                                        <w:sz w:val="22"/>
                                        <w:szCs w:val="22"/>
                                        <w:lang w:val="en-US"/>
                                      </w:rPr>
                                    </m:ctrlPr>
                                  </m:dPr>
                                  <m:e>
                                    <m:sSub>
                                      <m:sSubPr>
                                        <m:ctrlPr>
                                          <w:rPr>
                                            <w:rStyle w:val="HTML1"/>
                                            <w:rFonts w:ascii="Cambria Math" w:hAnsi="Cambria Math" w:cs="Times New Roman"/>
                                            <w:i/>
                                            <w:sz w:val="22"/>
                                            <w:szCs w:val="22"/>
                                            <w:lang w:val="en-US"/>
                                          </w:rPr>
                                        </m:ctrlPr>
                                      </m:sSubPr>
                                      <m:e>
                                        <m:r>
                                          <w:rPr>
                                            <w:rStyle w:val="HTML1"/>
                                            <w:rFonts w:ascii="Cambria Math" w:hAnsi="Cambria Math" w:cs="Times New Roman"/>
                                            <w:sz w:val="22"/>
                                            <w:szCs w:val="22"/>
                                            <w:lang w:val="en-US"/>
                                          </w:rPr>
                                          <m:t>z</m:t>
                                        </m:r>
                                      </m:e>
                                      <m:sub>
                                        <m:r>
                                          <w:rPr>
                                            <w:rStyle w:val="HTML1"/>
                                            <w:rFonts w:ascii="Cambria Math" w:hAnsi="Cambria Math" w:cs="Times New Roman"/>
                                            <w:sz w:val="22"/>
                                            <w:szCs w:val="22"/>
                                            <w:lang w:val="en-US"/>
                                          </w:rPr>
                                          <m:t>k</m:t>
                                        </m:r>
                                      </m:sub>
                                    </m:sSub>
                                  </m:e>
                                </m:d>
                                <m:r>
                                  <m:rPr>
                                    <m:sty m:val="p"/>
                                  </m:rPr>
                                  <w:rPr>
                                    <w:rStyle w:val="HTML1"/>
                                    <w:rFonts w:ascii="Cambria Math" w:hAnsi="Cambria Math" w:cs="Times New Roman"/>
                                    <w:sz w:val="22"/>
                                    <w:szCs w:val="22"/>
                                    <w:lang w:val="en-US"/>
                                  </w:rPr>
                                  <m:t>∥</m:t>
                                </m:r>
                                <m:r>
                                  <w:rPr>
                                    <w:rStyle w:val="HTML1"/>
                                    <w:rFonts w:ascii="Cambria Math" w:hAnsi="Cambria Math" w:cs="Times New Roman"/>
                                    <w:sz w:val="22"/>
                                    <w:szCs w:val="22"/>
                                    <w:lang w:val="en-US"/>
                                  </w:rPr>
                                  <m:t>p</m:t>
                                </m:r>
                                <m:d>
                                  <m:dPr>
                                    <m:ctrlPr>
                                      <w:rPr>
                                        <w:rStyle w:val="HTML1"/>
                                        <w:rFonts w:ascii="Cambria Math" w:hAnsi="Cambria Math" w:cs="Times New Roman"/>
                                        <w:i/>
                                        <w:sz w:val="22"/>
                                        <w:szCs w:val="22"/>
                                        <w:lang w:val="en-US"/>
                                      </w:rPr>
                                    </m:ctrlPr>
                                  </m:dPr>
                                  <m:e>
                                    <m:sSub>
                                      <m:sSubPr>
                                        <m:ctrlPr>
                                          <w:rPr>
                                            <w:rStyle w:val="HTML1"/>
                                            <w:rFonts w:ascii="Cambria Math" w:hAnsi="Cambria Math" w:cs="Times New Roman"/>
                                            <w:i/>
                                            <w:sz w:val="22"/>
                                            <w:szCs w:val="22"/>
                                            <w:lang w:val="en-US"/>
                                          </w:rPr>
                                        </m:ctrlPr>
                                      </m:sSubPr>
                                      <m:e>
                                        <m:r>
                                          <w:rPr>
                                            <w:rStyle w:val="HTML1"/>
                                            <w:rFonts w:ascii="Cambria Math" w:hAnsi="Cambria Math" w:cs="Times New Roman"/>
                                            <w:sz w:val="22"/>
                                            <w:szCs w:val="22"/>
                                            <w:lang w:val="en-US"/>
                                          </w:rPr>
                                          <m:t>z</m:t>
                                        </m:r>
                                      </m:e>
                                      <m:sub>
                                        <m:r>
                                          <w:rPr>
                                            <w:rStyle w:val="HTML1"/>
                                            <w:rFonts w:ascii="Cambria Math" w:hAnsi="Cambria Math" w:cs="Times New Roman"/>
                                            <w:sz w:val="22"/>
                                            <w:szCs w:val="22"/>
                                            <w:lang w:val="en-US"/>
                                          </w:rPr>
                                          <m:t>k</m:t>
                                        </m:r>
                                      </m:sub>
                                    </m:sSub>
                                  </m:e>
                                </m:d>
                              </m:e>
                            </m:d>
                            <m:ctrlPr>
                              <w:rPr>
                                <w:rStyle w:val="HTML1"/>
                                <w:rFonts w:ascii="Cambria Math" w:hAnsi="Cambria Math" w:cs="Times New Roman"/>
                                <w:i/>
                                <w:sz w:val="22"/>
                                <w:szCs w:val="22"/>
                                <w:lang w:val="en-US"/>
                              </w:rPr>
                            </m:ctrlPr>
                          </m:e>
                        </m:nary>
                        <m:ctrlPr>
                          <w:rPr>
                            <w:rStyle w:val="HTML1"/>
                            <w:rFonts w:ascii="Cambria Math" w:hAnsi="Cambria Math" w:cs="Times New Roman"/>
                            <w:i/>
                            <w:sz w:val="22"/>
                            <w:szCs w:val="22"/>
                            <w:lang w:val="en-US"/>
                          </w:rPr>
                        </m:ctrlPr>
                      </m:e>
                    </m:d>
                    <m:ctrlPr>
                      <w:rPr>
                        <w:rStyle w:val="HTML1"/>
                        <w:rFonts w:ascii="Cambria Math" w:hAnsi="Cambria Math" w:cs="Times New Roman"/>
                        <w:i/>
                        <w:sz w:val="22"/>
                        <w:szCs w:val="22"/>
                        <w:lang w:val="en-US"/>
                      </w:rPr>
                    </m:ctrlPr>
                  </m:e>
                </m:nary>
              </m:oMath>
            </m:oMathPara>
          </w:p>
        </w:tc>
        <w:tc>
          <w:tcPr>
            <w:tcW w:w="907" w:type="dxa"/>
            <w:vAlign w:val="center"/>
          </w:tcPr>
          <w:p w14:paraId="1269E925" w14:textId="47D779FE" w:rsidR="004F18A7" w:rsidRDefault="004F18A7" w:rsidP="00C35045">
            <w:pPr>
              <w:pStyle w:val="a3"/>
              <w:spacing w:before="0" w:beforeAutospacing="0" w:after="0" w:afterAutospacing="0" w:line="360" w:lineRule="auto"/>
              <w:jc w:val="right"/>
              <w:rPr>
                <w:sz w:val="28"/>
                <w:szCs w:val="28"/>
              </w:rPr>
            </w:pPr>
            <w:r>
              <w:rPr>
                <w:sz w:val="28"/>
                <w:szCs w:val="28"/>
              </w:rPr>
              <w:t>(5.</w:t>
            </w:r>
            <w:r w:rsidR="00160B79">
              <w:rPr>
                <w:sz w:val="28"/>
                <w:szCs w:val="28"/>
              </w:rPr>
              <w:t>4</w:t>
            </w:r>
            <w:r>
              <w:rPr>
                <w:sz w:val="28"/>
                <w:szCs w:val="28"/>
              </w:rPr>
              <w:t>)</w:t>
            </w:r>
          </w:p>
        </w:tc>
      </w:tr>
    </w:tbl>
    <w:p w14:paraId="1133119A" w14:textId="0B5DB26C" w:rsidR="00EF4483" w:rsidRDefault="00000000" w:rsidP="00431F46">
      <w:pPr>
        <w:pStyle w:val="a3"/>
        <w:spacing w:before="0" w:beforeAutospacing="0" w:after="0" w:afterAutospacing="0" w:line="360" w:lineRule="auto"/>
        <w:ind w:firstLine="709"/>
        <w:jc w:val="both"/>
        <w:rPr>
          <w:sz w:val="28"/>
          <w:szCs w:val="28"/>
        </w:rPr>
      </w:pPr>
      <m:oMath>
        <m:sSub>
          <m:sSubPr>
            <m:ctrlPr>
              <w:rPr>
                <w:rStyle w:val="a4"/>
                <w:rFonts w:ascii="Cambria Math" w:hAnsi="Cambria Math"/>
                <w:b w:val="0"/>
                <w:bCs w:val="0"/>
                <w:i/>
                <w:sz w:val="28"/>
                <w:szCs w:val="28"/>
              </w:rPr>
            </m:ctrlPr>
          </m:sSubPr>
          <m:e>
            <m:r>
              <m:rPr>
                <m:sty m:val="bi"/>
              </m:rPr>
              <w:rPr>
                <w:rStyle w:val="a4"/>
                <w:rFonts w:ascii="Cambria Math" w:hAnsi="Cambria Math"/>
                <w:sz w:val="28"/>
                <w:szCs w:val="28"/>
              </w:rPr>
              <m:t>L</m:t>
            </m:r>
          </m:e>
          <m:sub>
            <m:r>
              <w:rPr>
                <w:rStyle w:val="a4"/>
                <w:rFonts w:ascii="Cambria Math" w:hAnsi="Cambria Math"/>
                <w:sz w:val="28"/>
                <w:szCs w:val="28"/>
              </w:rPr>
              <m:t>нез</m:t>
            </m:r>
          </m:sub>
        </m:sSub>
      </m:oMath>
      <w:r w:rsidR="003B496D" w:rsidRPr="00C370A7">
        <w:rPr>
          <w:sz w:val="28"/>
          <w:szCs w:val="28"/>
        </w:rPr>
        <w:t xml:space="preserve"> </w:t>
      </w:r>
      <w:r w:rsidR="003B496D">
        <w:rPr>
          <w:sz w:val="28"/>
          <w:szCs w:val="28"/>
        </w:rPr>
        <w:t>–</w:t>
      </w:r>
      <w:r w:rsidR="003B496D" w:rsidRPr="00C370A7">
        <w:rPr>
          <w:sz w:val="28"/>
          <w:szCs w:val="28"/>
        </w:rPr>
        <w:t xml:space="preserve"> ограничение независимости экзогенных переменных [12]:</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67D9FD05" w14:textId="77777777" w:rsidTr="00710A33">
        <w:tc>
          <w:tcPr>
            <w:tcW w:w="851" w:type="dxa"/>
            <w:vAlign w:val="center"/>
          </w:tcPr>
          <w:p w14:paraId="5361CC15" w14:textId="77777777" w:rsidR="004F18A7" w:rsidRDefault="004F18A7" w:rsidP="00C35045">
            <w:pPr>
              <w:pStyle w:val="a3"/>
              <w:spacing w:before="0" w:beforeAutospacing="0" w:after="0" w:afterAutospacing="0" w:line="360" w:lineRule="auto"/>
              <w:rPr>
                <w:sz w:val="28"/>
                <w:szCs w:val="28"/>
              </w:rPr>
            </w:pPr>
          </w:p>
        </w:tc>
        <w:tc>
          <w:tcPr>
            <w:tcW w:w="7654" w:type="dxa"/>
            <w:vAlign w:val="center"/>
          </w:tcPr>
          <w:p w14:paraId="69DF2B47" w14:textId="0937EF46" w:rsidR="004F18A7" w:rsidRPr="008D0F23" w:rsidRDefault="00000000" w:rsidP="00C35045">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нез</m:t>
                    </m:r>
                  </m:sub>
                </m:sSub>
                <m:r>
                  <w:rPr>
                    <w:rStyle w:val="HTML1"/>
                    <w:rFonts w:ascii="Cambria Math" w:hAnsi="Cambria Math" w:cs="Times New Roman"/>
                    <w:sz w:val="28"/>
                    <w:szCs w:val="28"/>
                  </w:rPr>
                  <m:t>=</m:t>
                </m:r>
                <m:f>
                  <m:fPr>
                    <m:ctrlPr>
                      <w:rPr>
                        <w:rStyle w:val="HTML1"/>
                        <w:rFonts w:ascii="Cambria Math" w:hAnsi="Cambria Math" w:cs="Times New Roman"/>
                        <w:i/>
                        <w:sz w:val="28"/>
                        <w:szCs w:val="28"/>
                      </w:rPr>
                    </m:ctrlPr>
                  </m:fPr>
                  <m:num>
                    <m:r>
                      <w:rPr>
                        <w:rStyle w:val="HTML1"/>
                        <w:rFonts w:ascii="Cambria Math" w:hAnsi="Cambria Math" w:cs="Times New Roman"/>
                        <w:sz w:val="28"/>
                        <w:szCs w:val="28"/>
                      </w:rPr>
                      <m:t>1</m:t>
                    </m:r>
                  </m:num>
                  <m:den>
                    <m:r>
                      <w:rPr>
                        <w:rStyle w:val="HTML1"/>
                        <w:rFonts w:ascii="Cambria Math" w:hAnsi="Cambria Math" w:cs="Times New Roman"/>
                        <w:sz w:val="28"/>
                        <w:szCs w:val="28"/>
                      </w:rPr>
                      <m:t>N</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N-1</m:t>
                        </m:r>
                      </m:e>
                    </m:d>
                  </m:den>
                </m:f>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i≠j</m:t>
                    </m:r>
                  </m:sub>
                </m:sSub>
                <m:d>
                  <m:dPr>
                    <m:begChr m:val="|"/>
                    <m:endChr m:val="|"/>
                    <m:ctrlPr>
                      <w:rPr>
                        <w:rStyle w:val="HTML1"/>
                        <w:rFonts w:ascii="Cambria Math" w:hAnsi="Cambria Math" w:cs="Times New Roman"/>
                        <w:i/>
                        <w:sz w:val="28"/>
                        <w:szCs w:val="28"/>
                      </w:rPr>
                    </m:ctrlPr>
                  </m:dPr>
                  <m:e>
                    <m:r>
                      <w:rPr>
                        <w:rStyle w:val="HTML1"/>
                        <w:rFonts w:ascii="Cambria Math" w:hAnsi="Cambria Math" w:cs="Times New Roman"/>
                        <w:sz w:val="28"/>
                        <w:szCs w:val="28"/>
                      </w:rPr>
                      <m:t>corr</m:t>
                    </m:r>
                    <m:d>
                      <m:dPr>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û</m:t>
                            </m:r>
                          </m:e>
                          <m:sub>
                            <m:r>
                              <w:rPr>
                                <w:rStyle w:val="HTML1"/>
                                <w:rFonts w:ascii="Cambria Math" w:hAnsi="Cambria Math" w:cs="Times New Roman"/>
                                <w:sz w:val="28"/>
                                <w:szCs w:val="28"/>
                              </w:rPr>
                              <m:t>i</m:t>
                            </m:r>
                          </m:sub>
                          <m:sup>
                            <m:r>
                              <w:rPr>
                                <w:rStyle w:val="HTML1"/>
                                <w:rFonts w:ascii="Cambria Math" w:hAnsi="Cambria Math" w:cs="Times New Roman"/>
                                <w:sz w:val="28"/>
                                <w:szCs w:val="28"/>
                              </w:rPr>
                              <m:t>скф</m:t>
                            </m:r>
                          </m:sup>
                        </m:sSubSup>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û</m:t>
                            </m:r>
                          </m:e>
                          <m:sub>
                            <m:r>
                              <w:rPr>
                                <w:rStyle w:val="HTML1"/>
                                <w:rFonts w:ascii="Cambria Math" w:hAnsi="Cambria Math" w:cs="Times New Roman"/>
                                <w:sz w:val="28"/>
                                <w:szCs w:val="28"/>
                              </w:rPr>
                              <m:t>j</m:t>
                            </m:r>
                          </m:sub>
                          <m:sup>
                            <m:r>
                              <w:rPr>
                                <w:rStyle w:val="HTML1"/>
                                <w:rFonts w:ascii="Cambria Math" w:hAnsi="Cambria Math" w:cs="Times New Roman"/>
                                <w:sz w:val="28"/>
                                <w:szCs w:val="28"/>
                              </w:rPr>
                              <m:t>скф</m:t>
                            </m:r>
                          </m:sup>
                        </m:sSubSup>
                      </m:e>
                    </m:d>
                  </m:e>
                </m:d>
              </m:oMath>
            </m:oMathPara>
          </w:p>
        </w:tc>
        <w:tc>
          <w:tcPr>
            <w:tcW w:w="907" w:type="dxa"/>
            <w:vAlign w:val="center"/>
          </w:tcPr>
          <w:p w14:paraId="318C20FB" w14:textId="306FD12D" w:rsidR="004F18A7" w:rsidRDefault="004F18A7" w:rsidP="00C35045">
            <w:pPr>
              <w:pStyle w:val="a3"/>
              <w:spacing w:before="0" w:beforeAutospacing="0" w:after="0" w:afterAutospacing="0" w:line="360" w:lineRule="auto"/>
              <w:jc w:val="right"/>
              <w:rPr>
                <w:sz w:val="28"/>
                <w:szCs w:val="28"/>
              </w:rPr>
            </w:pPr>
            <w:r>
              <w:rPr>
                <w:sz w:val="28"/>
                <w:szCs w:val="28"/>
              </w:rPr>
              <w:t>(5.</w:t>
            </w:r>
            <w:r w:rsidR="00160B79">
              <w:rPr>
                <w:sz w:val="28"/>
                <w:szCs w:val="28"/>
              </w:rPr>
              <w:t>5</w:t>
            </w:r>
            <w:r>
              <w:rPr>
                <w:sz w:val="28"/>
                <w:szCs w:val="28"/>
              </w:rPr>
              <w:t>)</w:t>
            </w:r>
          </w:p>
        </w:tc>
      </w:tr>
    </w:tbl>
    <w:p w14:paraId="29C76ADB" w14:textId="29EA58C2" w:rsidR="00EF4483" w:rsidRDefault="00000000" w:rsidP="00431F46">
      <w:pPr>
        <w:pStyle w:val="a3"/>
        <w:spacing w:before="0" w:beforeAutospacing="0" w:after="0" w:afterAutospacing="0" w:line="360" w:lineRule="auto"/>
        <w:ind w:firstLine="709"/>
        <w:jc w:val="both"/>
        <w:rPr>
          <w:sz w:val="28"/>
          <w:szCs w:val="28"/>
        </w:rPr>
      </w:pPr>
      <m:oMath>
        <m:sSub>
          <m:sSubPr>
            <m:ctrlPr>
              <w:rPr>
                <w:rStyle w:val="a4"/>
                <w:rFonts w:ascii="Cambria Math" w:hAnsi="Cambria Math"/>
                <w:b w:val="0"/>
                <w:bCs w:val="0"/>
                <w:i/>
                <w:sz w:val="28"/>
                <w:szCs w:val="28"/>
              </w:rPr>
            </m:ctrlPr>
          </m:sSubPr>
          <m:e>
            <m:r>
              <m:rPr>
                <m:sty m:val="bi"/>
              </m:rPr>
              <w:rPr>
                <w:rStyle w:val="a4"/>
                <w:rFonts w:ascii="Cambria Math" w:hAnsi="Cambria Math"/>
                <w:sz w:val="28"/>
                <w:szCs w:val="28"/>
              </w:rPr>
              <m:t>L</m:t>
            </m:r>
          </m:e>
          <m:sub>
            <m:r>
              <w:rPr>
                <w:rStyle w:val="a4"/>
                <w:rFonts w:ascii="Cambria Math" w:hAnsi="Cambria Math"/>
                <w:sz w:val="28"/>
                <w:szCs w:val="28"/>
              </w:rPr>
              <m:t>КР</m:t>
            </m:r>
          </m:sub>
        </m:sSub>
      </m:oMath>
      <w:r w:rsidR="003B496D" w:rsidRPr="00C370A7">
        <w:rPr>
          <w:sz w:val="28"/>
          <w:szCs w:val="28"/>
        </w:rPr>
        <w:t xml:space="preserve"> </w:t>
      </w:r>
      <w:r w:rsidR="00224E70">
        <w:rPr>
          <w:rFonts w:eastAsia="Times New Roman"/>
          <w:sz w:val="28"/>
          <w:szCs w:val="28"/>
        </w:rPr>
        <w:t>–</w:t>
      </w:r>
      <w:r w:rsidR="003B496D" w:rsidRPr="00C370A7">
        <w:rPr>
          <w:sz w:val="28"/>
          <w:szCs w:val="28"/>
        </w:rPr>
        <w:t xml:space="preserve"> контрастное разделение. Максимизирует различие между аномальным и нормальным представлениями для первопричины и минимизирует для остальных компонентов [6]:</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089AF68F" w14:textId="77777777" w:rsidTr="00C35045">
        <w:tc>
          <w:tcPr>
            <w:tcW w:w="851" w:type="dxa"/>
          </w:tcPr>
          <w:p w14:paraId="3FB833C6" w14:textId="77777777" w:rsidR="004F18A7" w:rsidRDefault="004F18A7" w:rsidP="00C35045">
            <w:pPr>
              <w:pStyle w:val="a3"/>
              <w:spacing w:before="0" w:beforeAutospacing="0" w:after="0" w:afterAutospacing="0" w:line="360" w:lineRule="auto"/>
              <w:rPr>
                <w:sz w:val="28"/>
                <w:szCs w:val="28"/>
              </w:rPr>
            </w:pPr>
          </w:p>
        </w:tc>
        <w:tc>
          <w:tcPr>
            <w:tcW w:w="7654" w:type="dxa"/>
          </w:tcPr>
          <w:p w14:paraId="18A7165D" w14:textId="14A62001" w:rsidR="004F18A7" w:rsidRPr="008D0F23" w:rsidRDefault="00000000" w:rsidP="00C35045">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КР</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i≠r</m:t>
                    </m:r>
                  </m:sub>
                </m:sSub>
                <m:r>
                  <w:rPr>
                    <w:rStyle w:val="HTML1"/>
                    <w:rFonts w:ascii="Cambria Math" w:hAnsi="Cambria Math" w:cs="Times New Roman"/>
                    <w:sz w:val="28"/>
                    <w:szCs w:val="28"/>
                  </w:rPr>
                  <m:t>max</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0,</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δ</m:t>
                        </m:r>
                      </m:e>
                      <m:sub>
                        <m:r>
                          <w:rPr>
                            <w:rStyle w:val="HTML1"/>
                            <w:rFonts w:ascii="Cambria Math" w:hAnsi="Cambria Math" w:cs="Times New Roman"/>
                            <w:sz w:val="28"/>
                            <w:szCs w:val="28"/>
                          </w:rPr>
                          <m:t>к</m:t>
                        </m:r>
                      </m:sub>
                    </m:sSub>
                    <m:r>
                      <w:rPr>
                        <w:rStyle w:val="HTML1"/>
                        <w:rFonts w:ascii="Cambria Math" w:hAnsi="Cambria Math" w:cs="Times New Roman"/>
                        <w:sz w:val="28"/>
                        <w:szCs w:val="28"/>
                      </w:rPr>
                      <m:t>р-cos</m:t>
                    </m:r>
                    <m:d>
                      <m:dPr>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r</m:t>
                            </m:r>
                          </m:sub>
                          <m:sup>
                            <m:r>
                              <w:rPr>
                                <w:rStyle w:val="HTML1"/>
                                <w:rFonts w:ascii="Cambria Math" w:hAnsi="Cambria Math" w:cs="Times New Roman"/>
                                <w:sz w:val="28"/>
                                <w:szCs w:val="28"/>
                              </w:rPr>
                              <m:t>ан</m:t>
                            </m:r>
                          </m:sup>
                        </m:sSubSup>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r</m:t>
                            </m:r>
                          </m:sub>
                          <m:sup>
                            <m:r>
                              <w:rPr>
                                <w:rStyle w:val="HTML1"/>
                                <w:rFonts w:ascii="Cambria Math" w:hAnsi="Cambria Math" w:cs="Times New Roman"/>
                                <w:sz w:val="28"/>
                                <w:szCs w:val="28"/>
                              </w:rPr>
                              <m:t>н</m:t>
                            </m:r>
                          </m:sup>
                        </m:sSubSup>
                      </m:e>
                    </m:d>
                    <m:r>
                      <w:rPr>
                        <w:rStyle w:val="HTML1"/>
                        <w:rFonts w:ascii="Cambria Math" w:hAnsi="Cambria Math" w:cs="Times New Roman"/>
                        <w:sz w:val="28"/>
                        <w:szCs w:val="28"/>
                      </w:rPr>
                      <m:t>+cos</m:t>
                    </m:r>
                    <m:d>
                      <m:dPr>
                        <m:ctrlPr>
                          <w:rPr>
                            <w:rStyle w:val="HTML1"/>
                            <w:rFonts w:ascii="Cambria Math" w:hAnsi="Cambria Math" w:cs="Times New Roman"/>
                            <w:i/>
                            <w:sz w:val="28"/>
                            <w:szCs w:val="28"/>
                          </w:rPr>
                        </m:ctrlPr>
                      </m:dPr>
                      <m:e>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ан</m:t>
                            </m:r>
                          </m:sup>
                        </m:sSubSup>
                        <m:r>
                          <w:rPr>
                            <w:rStyle w:val="HTML1"/>
                            <w:rFonts w:ascii="Cambria Math" w:hAnsi="Cambria Math" w:cs="Times New Roman"/>
                            <w:sz w:val="28"/>
                            <w:szCs w:val="28"/>
                          </w:rPr>
                          <m:t>,</m:t>
                        </m:r>
                        <m:sSubSup>
                          <m:sSubSupPr>
                            <m:ctrlPr>
                              <w:rPr>
                                <w:rStyle w:val="HTML1"/>
                                <w:rFonts w:ascii="Cambria Math" w:hAnsi="Cambria Math" w:cs="Times New Roman"/>
                                <w:i/>
                                <w:sz w:val="28"/>
                                <w:szCs w:val="28"/>
                              </w:rPr>
                            </m:ctrlPr>
                          </m:sSubSupPr>
                          <m:e>
                            <m:r>
                              <w:rPr>
                                <w:rStyle w:val="HTML1"/>
                                <w:rFonts w:ascii="Cambria Math" w:hAnsi="Cambria Math" w:cs="Times New Roman"/>
                                <w:sz w:val="28"/>
                                <w:szCs w:val="28"/>
                              </w:rPr>
                              <m:t>h</m:t>
                            </m:r>
                          </m:e>
                          <m:sub>
                            <m:r>
                              <w:rPr>
                                <w:rStyle w:val="HTML1"/>
                                <w:rFonts w:ascii="Cambria Math" w:hAnsi="Cambria Math" w:cs="Times New Roman"/>
                                <w:sz w:val="28"/>
                                <w:szCs w:val="28"/>
                              </w:rPr>
                              <m:t>i</m:t>
                            </m:r>
                          </m:sub>
                          <m:sup>
                            <m:r>
                              <w:rPr>
                                <w:rStyle w:val="HTML1"/>
                                <w:rFonts w:ascii="Cambria Math" w:hAnsi="Cambria Math" w:cs="Times New Roman"/>
                                <w:sz w:val="28"/>
                                <w:szCs w:val="28"/>
                              </w:rPr>
                              <m:t>н</m:t>
                            </m:r>
                          </m:sup>
                        </m:sSubSup>
                      </m:e>
                    </m:d>
                  </m:e>
                </m:d>
              </m:oMath>
            </m:oMathPara>
          </w:p>
        </w:tc>
        <w:tc>
          <w:tcPr>
            <w:tcW w:w="907" w:type="dxa"/>
          </w:tcPr>
          <w:p w14:paraId="5D11A2AF" w14:textId="4CB88543" w:rsidR="004F18A7" w:rsidRDefault="004F18A7" w:rsidP="00C35045">
            <w:pPr>
              <w:pStyle w:val="a3"/>
              <w:spacing w:before="0" w:beforeAutospacing="0" w:after="0" w:afterAutospacing="0" w:line="360" w:lineRule="auto"/>
              <w:jc w:val="right"/>
              <w:rPr>
                <w:sz w:val="28"/>
                <w:szCs w:val="28"/>
              </w:rPr>
            </w:pPr>
            <w:r>
              <w:rPr>
                <w:sz w:val="28"/>
                <w:szCs w:val="28"/>
              </w:rPr>
              <w:t>(5.</w:t>
            </w:r>
            <w:r w:rsidR="00160B79">
              <w:rPr>
                <w:sz w:val="28"/>
                <w:szCs w:val="28"/>
              </w:rPr>
              <w:t>6</w:t>
            </w:r>
            <w:r>
              <w:rPr>
                <w:sz w:val="28"/>
                <w:szCs w:val="28"/>
              </w:rPr>
              <w:t>)</w:t>
            </w:r>
          </w:p>
        </w:tc>
      </w:tr>
    </w:tbl>
    <w:p w14:paraId="5E81F861" w14:textId="190E9E61" w:rsidR="00EF4483" w:rsidRPr="00C370A7" w:rsidRDefault="0074297C" w:rsidP="0074297C">
      <w:pPr>
        <w:pStyle w:val="a3"/>
        <w:spacing w:before="0" w:beforeAutospacing="0" w:after="0" w:afterAutospacing="0" w:line="360" w:lineRule="auto"/>
        <w:ind w:firstLine="709"/>
        <w:jc w:val="both"/>
        <w:rPr>
          <w:sz w:val="28"/>
          <w:szCs w:val="28"/>
        </w:rPr>
      </w:pPr>
      <w:r w:rsidRPr="0074297C">
        <w:rPr>
          <w:sz w:val="28"/>
          <w:szCs w:val="28"/>
        </w:rPr>
        <w:t xml:space="preserve">где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r</m:t>
            </m:r>
          </m:sub>
          <m:sup>
            <m:r>
              <w:rPr>
                <w:rFonts w:ascii="Cambria Math" w:hAnsi="Cambria Math"/>
                <w:sz w:val="28"/>
                <w:szCs w:val="28"/>
              </w:rPr>
              <m:t>ан</m:t>
            </m:r>
          </m:sup>
        </m:sSubSup>
      </m:oMath>
      <w:r w:rsidRPr="0074297C">
        <w:rPr>
          <w:sz w:val="28"/>
          <w:szCs w:val="28"/>
        </w:rPr>
        <w:t xml:space="preserve"> </w:t>
      </w:r>
      <w:r w:rsidR="00487CE7">
        <w:rPr>
          <w:rFonts w:eastAsia="Times New Roman"/>
          <w:sz w:val="28"/>
          <w:szCs w:val="28"/>
        </w:rPr>
        <w:t>–</w:t>
      </w:r>
      <w:r w:rsidRPr="0074297C">
        <w:rPr>
          <w:sz w:val="28"/>
          <w:szCs w:val="28"/>
        </w:rPr>
        <w:t xml:space="preserve"> вектор представления первопричины </w:t>
      </w:r>
      <m:oMath>
        <m:r>
          <w:rPr>
            <w:rFonts w:ascii="Cambria Math" w:hAnsi="Cambria Math"/>
            <w:sz w:val="28"/>
            <w:szCs w:val="28"/>
          </w:rPr>
          <m:t>r</m:t>
        </m:r>
      </m:oMath>
      <w:r w:rsidRPr="0074297C">
        <w:rPr>
          <w:sz w:val="28"/>
          <w:szCs w:val="28"/>
        </w:rPr>
        <w:t xml:space="preserve"> в аномальном состоянии;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r</m:t>
            </m:r>
          </m:sub>
          <m:sup>
            <m:r>
              <w:rPr>
                <w:rFonts w:ascii="Cambria Math" w:hAnsi="Cambria Math"/>
                <w:sz w:val="28"/>
                <w:szCs w:val="28"/>
              </w:rPr>
              <m:t>н</m:t>
            </m:r>
          </m:sup>
        </m:sSub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μ</m:t>
            </m:r>
          </m:e>
          <m:sup>
            <m:r>
              <w:rPr>
                <w:rFonts w:ascii="Cambria Math" w:hAnsi="Cambria Math"/>
                <w:sz w:val="28"/>
                <w:szCs w:val="28"/>
              </w:rPr>
              <m:t>*</m:t>
            </m:r>
          </m:sup>
        </m:s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r</m:t>
                </m:r>
              </m:sub>
            </m:sSub>
          </m:e>
        </m:d>
      </m:oMath>
      <w:r w:rsidRPr="0074297C">
        <w:rPr>
          <w:sz w:val="28"/>
          <w:szCs w:val="28"/>
        </w:rPr>
        <w:t xml:space="preserve"> </w:t>
      </w:r>
      <w:r w:rsidR="00487CE7">
        <w:rPr>
          <w:rFonts w:eastAsia="Times New Roman"/>
          <w:sz w:val="28"/>
          <w:szCs w:val="28"/>
        </w:rPr>
        <w:t>–</w:t>
      </w:r>
      <w:r w:rsidRPr="0074297C">
        <w:rPr>
          <w:sz w:val="28"/>
          <w:szCs w:val="28"/>
        </w:rPr>
        <w:t xml:space="preserve"> условный прототип первопричины (нормальное представление); </w:t>
      </w:r>
      <m:oMath>
        <m:r>
          <w:rPr>
            <w:rFonts w:ascii="Cambria Math" w:hAnsi="Cambria Math"/>
            <w:sz w:val="28"/>
            <w:szCs w:val="28"/>
          </w:rPr>
          <m:t>cos</m:t>
        </m:r>
        <m:d>
          <m:dPr>
            <m:ctrlPr>
              <w:rPr>
                <w:rFonts w:ascii="Cambria Math" w:hAnsi="Cambria Math"/>
                <w:i/>
                <w:sz w:val="28"/>
                <w:szCs w:val="28"/>
              </w:rPr>
            </m:ctrlPr>
          </m:dPr>
          <m:e>
            <m:r>
              <w:rPr>
                <w:rFonts w:ascii="Cambria Math" w:hAnsi="Cambria Math"/>
                <w:sz w:val="28"/>
                <w:szCs w:val="28"/>
              </w:rPr>
              <m:t>·,·</m:t>
            </m:r>
          </m:e>
        </m:d>
      </m:oMath>
      <w:r w:rsidRPr="0074297C">
        <w:rPr>
          <w:sz w:val="28"/>
          <w:szCs w:val="28"/>
        </w:rPr>
        <w:t xml:space="preserve"> </w:t>
      </w:r>
      <w:r w:rsidR="00487CE7">
        <w:rPr>
          <w:rFonts w:eastAsia="Times New Roman"/>
          <w:sz w:val="28"/>
          <w:szCs w:val="28"/>
        </w:rPr>
        <w:t>–</w:t>
      </w:r>
      <w:r w:rsidRPr="0074297C">
        <w:rPr>
          <w:sz w:val="28"/>
          <w:szCs w:val="28"/>
        </w:rPr>
        <w:t xml:space="preserve"> косинусная мера сходства; </w:t>
      </w:r>
      <m:oMath>
        <m:sSub>
          <m:sSubPr>
            <m:ctrlPr>
              <w:rPr>
                <w:rFonts w:ascii="Cambria Math" w:hAnsi="Cambria Math"/>
                <w:i/>
                <w:sz w:val="28"/>
                <w:szCs w:val="28"/>
              </w:rPr>
            </m:ctrlPr>
          </m:sSubPr>
          <m:e>
            <m:r>
              <w:rPr>
                <w:rFonts w:ascii="Cambria Math" w:hAnsi="Cambria Math"/>
                <w:sz w:val="28"/>
                <w:szCs w:val="28"/>
              </w:rPr>
              <m:t>δ</m:t>
            </m:r>
          </m:e>
          <m:sub>
            <m:r>
              <w:rPr>
                <w:rFonts w:ascii="Cambria Math" w:hAnsi="Cambria Math"/>
                <w:sz w:val="28"/>
                <w:szCs w:val="28"/>
              </w:rPr>
              <m:t>кр</m:t>
            </m:r>
          </m:sub>
        </m:sSub>
        <m:r>
          <w:rPr>
            <w:rFonts w:ascii="Cambria Math" w:hAnsi="Cambria Math"/>
            <w:sz w:val="28"/>
            <w:szCs w:val="28"/>
          </w:rPr>
          <m:t>=0,3</m:t>
        </m:r>
      </m:oMath>
      <w:r w:rsidRPr="0074297C">
        <w:rPr>
          <w:sz w:val="28"/>
          <w:szCs w:val="28"/>
        </w:rPr>
        <w:t xml:space="preserve"> </w:t>
      </w:r>
      <w:r w:rsidR="00487CE7">
        <w:rPr>
          <w:rFonts w:eastAsia="Times New Roman"/>
          <w:sz w:val="28"/>
          <w:szCs w:val="28"/>
        </w:rPr>
        <w:t xml:space="preserve">– </w:t>
      </w:r>
      <w:r w:rsidRPr="0074297C">
        <w:rPr>
          <w:sz w:val="28"/>
          <w:szCs w:val="28"/>
        </w:rPr>
        <w:t>минимальный отступ. Данный компонент вынуждает модель максимально разделять аномальное и нормальное представления первопричины, сохраняя их близкими для остальных компонентов.</w:t>
      </w:r>
    </w:p>
    <w:p w14:paraId="3B229BE6" w14:textId="22833B85" w:rsidR="00EF4483" w:rsidRDefault="00000000" w:rsidP="00B71155">
      <w:pPr>
        <w:pStyle w:val="a3"/>
        <w:spacing w:before="0" w:beforeAutospacing="0" w:after="0" w:afterAutospacing="0" w:line="360" w:lineRule="auto"/>
        <w:ind w:firstLine="709"/>
        <w:jc w:val="both"/>
        <w:rPr>
          <w:sz w:val="28"/>
          <w:szCs w:val="28"/>
        </w:rPr>
      </w:pPr>
      <m:oMath>
        <m:sSub>
          <m:sSubPr>
            <m:ctrlPr>
              <w:rPr>
                <w:rStyle w:val="a4"/>
                <w:rFonts w:ascii="Cambria Math" w:hAnsi="Cambria Math"/>
                <w:b w:val="0"/>
                <w:bCs w:val="0"/>
                <w:i/>
                <w:sz w:val="28"/>
                <w:szCs w:val="28"/>
              </w:rPr>
            </m:ctrlPr>
          </m:sSubPr>
          <m:e>
            <m:r>
              <m:rPr>
                <m:sty m:val="bi"/>
              </m:rPr>
              <w:rPr>
                <w:rStyle w:val="a4"/>
                <w:rFonts w:ascii="Cambria Math" w:hAnsi="Cambria Math"/>
                <w:sz w:val="28"/>
                <w:szCs w:val="28"/>
              </w:rPr>
              <m:t>L</m:t>
            </m:r>
          </m:e>
          <m:sub>
            <m:r>
              <w:rPr>
                <w:rStyle w:val="a4"/>
                <w:rFonts w:ascii="Cambria Math" w:hAnsi="Cambria Math"/>
                <w:sz w:val="28"/>
                <w:szCs w:val="28"/>
              </w:rPr>
              <m:t>реб</m:t>
            </m:r>
          </m:sub>
        </m:sSub>
      </m:oMath>
      <w:r w:rsidR="005376CF" w:rsidRPr="00C370A7">
        <w:rPr>
          <w:sz w:val="28"/>
          <w:szCs w:val="28"/>
        </w:rPr>
        <w:t xml:space="preserve"> </w:t>
      </w:r>
      <w:r w:rsidR="00224E70">
        <w:rPr>
          <w:rFonts w:eastAsia="Times New Roman"/>
          <w:sz w:val="28"/>
          <w:szCs w:val="28"/>
        </w:rPr>
        <w:t>–</w:t>
      </w:r>
      <w:r w:rsidR="005376CF" w:rsidRPr="00C370A7">
        <w:rPr>
          <w:sz w:val="28"/>
          <w:szCs w:val="28"/>
        </w:rPr>
        <w:t xml:space="preserve"> штраф за адаптивные рёбра с высоким весом, но низкой </w:t>
      </w:r>
      <w:proofErr w:type="spellStart"/>
      <w:r w:rsidR="005376CF" w:rsidRPr="00C370A7">
        <w:rPr>
          <w:sz w:val="28"/>
          <w:szCs w:val="28"/>
        </w:rPr>
        <w:t>контрфактической</w:t>
      </w:r>
      <w:proofErr w:type="spellEnd"/>
      <w:r w:rsidR="005376CF" w:rsidRPr="00C370A7">
        <w:rPr>
          <w:sz w:val="28"/>
          <w:szCs w:val="28"/>
        </w:rPr>
        <w:t xml:space="preserve"> значимостью:</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1D6F90DD" w14:textId="77777777" w:rsidTr="00710A33">
        <w:tc>
          <w:tcPr>
            <w:tcW w:w="851" w:type="dxa"/>
            <w:vAlign w:val="center"/>
          </w:tcPr>
          <w:p w14:paraId="7E1EBFDF" w14:textId="77777777" w:rsidR="004F18A7" w:rsidRDefault="004F18A7" w:rsidP="00C35045">
            <w:pPr>
              <w:pStyle w:val="a3"/>
              <w:spacing w:before="0" w:beforeAutospacing="0" w:after="0" w:afterAutospacing="0" w:line="360" w:lineRule="auto"/>
              <w:rPr>
                <w:sz w:val="28"/>
                <w:szCs w:val="28"/>
              </w:rPr>
            </w:pPr>
          </w:p>
        </w:tc>
        <w:tc>
          <w:tcPr>
            <w:tcW w:w="7654" w:type="dxa"/>
            <w:vAlign w:val="center"/>
          </w:tcPr>
          <w:p w14:paraId="7CB3D255" w14:textId="45303241" w:rsidR="004F18A7" w:rsidRPr="008D0F23" w:rsidRDefault="00000000" w:rsidP="00C35045">
            <w:pPr>
              <w:pStyle w:val="a3"/>
              <w:spacing w:before="0" w:beforeAutospacing="0" w:after="0" w:afterAutospacing="0" w:line="360" w:lineRule="auto"/>
              <w:jc w:val="center"/>
              <w:rPr>
                <w:iCs/>
                <w:sz w:val="28"/>
                <w:szCs w:val="28"/>
              </w:rPr>
            </w:pPr>
            <m:oMathPara>
              <m:oMath>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L</m:t>
                    </m:r>
                  </m:e>
                  <m:sub>
                    <m:r>
                      <w:rPr>
                        <w:rStyle w:val="HTML1"/>
                        <w:rFonts w:ascii="Cambria Math" w:hAnsi="Cambria Math" w:cs="Times New Roman"/>
                        <w:sz w:val="28"/>
                        <w:szCs w:val="28"/>
                      </w:rPr>
                      <m:t>реб</m:t>
                    </m:r>
                  </m:sub>
                </m:sSub>
                <m:r>
                  <w:rPr>
                    <w:rStyle w:val="HTML1"/>
                    <w:rFonts w:ascii="Cambria Math" w:hAnsi="Cambria Math" w:cs="Times New Roman"/>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Σ</m:t>
                    </m:r>
                  </m:e>
                  <m:sub>
                    <m:r>
                      <w:rPr>
                        <w:rStyle w:val="HTML1"/>
                        <w:rFonts w:ascii="Cambria Math" w:hAnsi="Cambria Math" w:cs="Times New Roman"/>
                        <w:sz w:val="28"/>
                        <w:szCs w:val="28"/>
                      </w:rPr>
                      <m:t>e</m:t>
                    </m:r>
                    <m:r>
                      <w:rPr>
                        <w:rStyle w:val="HTML1"/>
                        <w:rFonts w:ascii="Cambria Math" w:hAnsi="Cambria Math" w:cs="Cambria Math"/>
                        <w:sz w:val="28"/>
                        <w:szCs w:val="28"/>
                      </w:rPr>
                      <m:t>∈</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E</m:t>
                        </m:r>
                      </m:e>
                      <m:sub>
                        <m:r>
                          <w:rPr>
                            <w:rStyle w:val="HTML1"/>
                            <w:rFonts w:ascii="Cambria Math" w:hAnsi="Cambria Math" w:cs="Times New Roman"/>
                            <w:sz w:val="28"/>
                            <w:szCs w:val="28"/>
                          </w:rPr>
                          <m:t>ад</m:t>
                        </m:r>
                      </m:sub>
                    </m:sSub>
                  </m:sub>
                </m:sSub>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w</m:t>
                    </m:r>
                  </m:e>
                  <m:sub>
                    <m:r>
                      <w:rPr>
                        <w:rStyle w:val="HTML1"/>
                        <w:rFonts w:ascii="Cambria Math" w:hAnsi="Cambria Math" w:cs="Times New Roman"/>
                        <w:sz w:val="28"/>
                        <w:szCs w:val="28"/>
                      </w:rPr>
                      <m:t>e</m:t>
                    </m:r>
                  </m:sub>
                </m:sSub>
                <m:r>
                  <w:rPr>
                    <w:rStyle w:val="HTML1"/>
                    <w:rFonts w:ascii="Cambria Math" w:hAnsi="Cambria Math" w:cs="Times New Roman"/>
                    <w:sz w:val="28"/>
                    <w:szCs w:val="28"/>
                  </w:rPr>
                  <m:t>·max</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0,</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θ</m:t>
                        </m:r>
                      </m:e>
                      <m:sub>
                        <m:r>
                          <w:rPr>
                            <w:rStyle w:val="HTML1"/>
                            <w:rFonts w:ascii="Cambria Math" w:hAnsi="Cambria Math" w:cs="Times New Roman"/>
                            <w:sz w:val="28"/>
                            <w:szCs w:val="28"/>
                          </w:rPr>
                          <m:t>реб</m:t>
                        </m:r>
                      </m:sub>
                    </m:sSub>
                    <m:r>
                      <w:rPr>
                        <w:rStyle w:val="HTML1"/>
                        <w:rFonts w:ascii="Cambria Math" w:hAnsi="Cambria Math" w:cs="Times New Roman"/>
                        <w:sz w:val="28"/>
                        <w:szCs w:val="28"/>
                      </w:rPr>
                      <m:t>-τ</m:t>
                    </m:r>
                    <m:d>
                      <m:dPr>
                        <m:ctrlPr>
                          <w:rPr>
                            <w:rStyle w:val="HTML1"/>
                            <w:rFonts w:ascii="Cambria Math" w:hAnsi="Cambria Math" w:cs="Times New Roman"/>
                            <w:i/>
                            <w:sz w:val="28"/>
                            <w:szCs w:val="28"/>
                          </w:rPr>
                        </m:ctrlPr>
                      </m:dPr>
                      <m:e>
                        <m:r>
                          <w:rPr>
                            <w:rStyle w:val="HTML1"/>
                            <w:rFonts w:ascii="Cambria Math" w:hAnsi="Cambria Math" w:cs="Times New Roman"/>
                            <w:sz w:val="28"/>
                            <w:szCs w:val="28"/>
                          </w:rPr>
                          <m:t>e</m:t>
                        </m:r>
                      </m:e>
                    </m:d>
                  </m:e>
                </m:d>
              </m:oMath>
            </m:oMathPara>
          </w:p>
        </w:tc>
        <w:tc>
          <w:tcPr>
            <w:tcW w:w="907" w:type="dxa"/>
            <w:vAlign w:val="center"/>
          </w:tcPr>
          <w:p w14:paraId="1998FEB1" w14:textId="6504C559" w:rsidR="004F18A7" w:rsidRDefault="004F18A7" w:rsidP="00C35045">
            <w:pPr>
              <w:pStyle w:val="a3"/>
              <w:spacing w:before="0" w:beforeAutospacing="0" w:after="0" w:afterAutospacing="0" w:line="360" w:lineRule="auto"/>
              <w:jc w:val="right"/>
              <w:rPr>
                <w:sz w:val="28"/>
                <w:szCs w:val="28"/>
              </w:rPr>
            </w:pPr>
            <w:r>
              <w:rPr>
                <w:sz w:val="28"/>
                <w:szCs w:val="28"/>
              </w:rPr>
              <w:t>(5.</w:t>
            </w:r>
            <w:r w:rsidR="00160B79">
              <w:rPr>
                <w:sz w:val="28"/>
                <w:szCs w:val="28"/>
              </w:rPr>
              <w:t>7</w:t>
            </w:r>
            <w:r>
              <w:rPr>
                <w:sz w:val="28"/>
                <w:szCs w:val="28"/>
              </w:rPr>
              <w:t>)</w:t>
            </w:r>
          </w:p>
        </w:tc>
      </w:tr>
    </w:tbl>
    <w:p w14:paraId="39BD6246" w14:textId="29F064BF" w:rsidR="00C05071" w:rsidRPr="00487CE7" w:rsidRDefault="00C05071" w:rsidP="00487CE7">
      <w:pPr>
        <w:ind w:firstLine="709"/>
        <w:jc w:val="both"/>
        <w:rPr>
          <w:rFonts w:ascii="Times New Roman" w:hAnsi="Times New Roman" w:cs="Times New Roman"/>
          <w:kern w:val="0"/>
          <w:sz w:val="28"/>
          <w:szCs w:val="28"/>
        </w:rPr>
      </w:pPr>
      <w:r w:rsidRPr="00487CE7">
        <w:rPr>
          <w:rFonts w:ascii="Times New Roman" w:hAnsi="Times New Roman" w:cs="Times New Roman"/>
          <w:kern w:val="0"/>
          <w:sz w:val="28"/>
          <w:szCs w:val="28"/>
        </w:rPr>
        <w:t xml:space="preserve">где </w:t>
      </w:r>
      <m:oMath>
        <m:sSub>
          <m:sSubPr>
            <m:ctrlPr>
              <w:rPr>
                <w:rFonts w:ascii="Cambria Math" w:hAnsi="Cambria Math" w:cs="Times New Roman"/>
                <w:i/>
                <w:kern w:val="0"/>
                <w:sz w:val="28"/>
                <w:szCs w:val="28"/>
              </w:rPr>
            </m:ctrlPr>
          </m:sSubPr>
          <m:e>
            <m:r>
              <w:rPr>
                <w:rFonts w:ascii="Cambria Math" w:hAnsi="Cambria Math" w:cs="Times New Roman"/>
                <w:kern w:val="0"/>
                <w:sz w:val="28"/>
                <w:szCs w:val="28"/>
              </w:rPr>
              <m:t>w</m:t>
            </m:r>
          </m:e>
          <m:sub>
            <m:r>
              <w:rPr>
                <w:rFonts w:ascii="Cambria Math" w:hAnsi="Cambria Math" w:cs="Times New Roman"/>
                <w:kern w:val="0"/>
                <w:sz w:val="28"/>
                <w:szCs w:val="28"/>
              </w:rPr>
              <m:t>e</m:t>
            </m:r>
          </m:sub>
        </m:sSub>
      </m:oMath>
      <w:r w:rsidRPr="00487CE7">
        <w:rPr>
          <w:rFonts w:ascii="Times New Roman" w:hAnsi="Times New Roman" w:cs="Times New Roman"/>
          <w:kern w:val="0"/>
          <w:sz w:val="28"/>
          <w:szCs w:val="28"/>
        </w:rPr>
        <w:t xml:space="preserve"> </w:t>
      </w:r>
      <w:r w:rsidR="00487CE7" w:rsidRPr="00487CE7">
        <w:rPr>
          <w:rFonts w:ascii="Times New Roman" w:eastAsia="Times New Roman" w:hAnsi="Times New Roman" w:cs="Times New Roman"/>
          <w:sz w:val="28"/>
          <w:szCs w:val="28"/>
        </w:rPr>
        <w:t xml:space="preserve">– </w:t>
      </w:r>
      <w:r w:rsidRPr="00487CE7">
        <w:rPr>
          <w:rFonts w:ascii="Times New Roman" w:hAnsi="Times New Roman" w:cs="Times New Roman"/>
          <w:kern w:val="0"/>
          <w:sz w:val="28"/>
          <w:szCs w:val="28"/>
        </w:rPr>
        <w:t xml:space="preserve">обученный вес адаптивного ребра </w:t>
      </w:r>
      <m:oMath>
        <m:r>
          <w:rPr>
            <w:rFonts w:ascii="Cambria Math" w:hAnsi="Cambria Math" w:cs="Times New Roman"/>
            <w:kern w:val="0"/>
            <w:sz w:val="28"/>
            <w:szCs w:val="28"/>
          </w:rPr>
          <m:t>e</m:t>
        </m:r>
      </m:oMath>
      <w:r w:rsidRPr="00487CE7">
        <w:rPr>
          <w:rFonts w:ascii="Times New Roman" w:hAnsi="Times New Roman" w:cs="Times New Roman"/>
          <w:kern w:val="0"/>
          <w:sz w:val="28"/>
          <w:szCs w:val="28"/>
        </w:rPr>
        <w:t xml:space="preserve">; </w:t>
      </w:r>
      <m:oMath>
        <m:r>
          <w:rPr>
            <w:rFonts w:ascii="Cambria Math" w:hAnsi="Cambria Math" w:cs="Times New Roman"/>
            <w:kern w:val="0"/>
            <w:sz w:val="28"/>
            <w:szCs w:val="28"/>
          </w:rPr>
          <m:t>τ(e)</m:t>
        </m:r>
      </m:oMath>
      <w:r w:rsidRPr="00487CE7">
        <w:rPr>
          <w:rFonts w:ascii="Times New Roman" w:hAnsi="Times New Roman" w:cs="Times New Roman"/>
          <w:kern w:val="0"/>
          <w:sz w:val="28"/>
          <w:szCs w:val="28"/>
        </w:rPr>
        <w:t xml:space="preserve"> </w:t>
      </w:r>
      <w:r w:rsidR="00487CE7" w:rsidRPr="00487CE7">
        <w:rPr>
          <w:rFonts w:ascii="Times New Roman" w:eastAsia="Times New Roman" w:hAnsi="Times New Roman" w:cs="Times New Roman"/>
          <w:sz w:val="28"/>
          <w:szCs w:val="28"/>
        </w:rPr>
        <w:t>–</w:t>
      </w:r>
      <w:r w:rsidRPr="00487CE7">
        <w:rPr>
          <w:rFonts w:ascii="Times New Roman" w:hAnsi="Times New Roman" w:cs="Times New Roman"/>
          <w:kern w:val="0"/>
          <w:sz w:val="28"/>
          <w:szCs w:val="28"/>
        </w:rPr>
        <w:t xml:space="preserve"> </w:t>
      </w:r>
      <w:proofErr w:type="spellStart"/>
      <w:r w:rsidRPr="00487CE7">
        <w:rPr>
          <w:rFonts w:ascii="Times New Roman" w:hAnsi="Times New Roman" w:cs="Times New Roman"/>
          <w:kern w:val="0"/>
          <w:sz w:val="28"/>
          <w:szCs w:val="28"/>
        </w:rPr>
        <w:t>контрфактическая</w:t>
      </w:r>
      <w:proofErr w:type="spellEnd"/>
      <w:r w:rsidRPr="00487CE7">
        <w:rPr>
          <w:rFonts w:ascii="Times New Roman" w:hAnsi="Times New Roman" w:cs="Times New Roman"/>
          <w:kern w:val="0"/>
          <w:sz w:val="28"/>
          <w:szCs w:val="28"/>
        </w:rPr>
        <w:t xml:space="preserve"> тестовая статистика ребра (формула 3.3</w:t>
      </w:r>
      <w:r w:rsidR="00487CE7" w:rsidRPr="00487CE7">
        <w:rPr>
          <w:rFonts w:ascii="Times New Roman" w:hAnsi="Times New Roman" w:cs="Times New Roman"/>
          <w:kern w:val="0"/>
          <w:sz w:val="28"/>
          <w:szCs w:val="28"/>
        </w:rPr>
        <w:t>1</w:t>
      </w:r>
      <w:r w:rsidRPr="00487CE7">
        <w:rPr>
          <w:rFonts w:ascii="Times New Roman" w:hAnsi="Times New Roman" w:cs="Times New Roman"/>
          <w:kern w:val="0"/>
          <w:sz w:val="28"/>
          <w:szCs w:val="28"/>
        </w:rPr>
        <w:t xml:space="preserve">); </w:t>
      </w:r>
      <m:oMath>
        <m:sSub>
          <m:sSubPr>
            <m:ctrlPr>
              <w:rPr>
                <w:rFonts w:ascii="Cambria Math" w:hAnsi="Cambria Math" w:cs="Times New Roman"/>
                <w:i/>
                <w:kern w:val="0"/>
                <w:sz w:val="28"/>
                <w:szCs w:val="28"/>
              </w:rPr>
            </m:ctrlPr>
          </m:sSubPr>
          <m:e>
            <m:r>
              <w:rPr>
                <w:rFonts w:ascii="Cambria Math" w:hAnsi="Cambria Math" w:cs="Times New Roman"/>
                <w:kern w:val="0"/>
                <w:sz w:val="28"/>
                <w:szCs w:val="28"/>
              </w:rPr>
              <m:t>θ</m:t>
            </m:r>
          </m:e>
          <m:sub>
            <m:r>
              <w:rPr>
                <w:rFonts w:ascii="Cambria Math" w:hAnsi="Cambria Math" w:cs="Times New Roman"/>
                <w:kern w:val="0"/>
                <w:sz w:val="28"/>
                <w:szCs w:val="28"/>
              </w:rPr>
              <m:t>реб</m:t>
            </m:r>
          </m:sub>
        </m:sSub>
      </m:oMath>
      <w:r w:rsidRPr="00487CE7">
        <w:rPr>
          <w:rFonts w:ascii="Times New Roman" w:hAnsi="Times New Roman" w:cs="Times New Roman"/>
          <w:kern w:val="0"/>
          <w:sz w:val="28"/>
          <w:szCs w:val="28"/>
        </w:rPr>
        <w:t xml:space="preserve"> </w:t>
      </w:r>
      <w:r w:rsidR="00487CE7" w:rsidRPr="00487CE7">
        <w:rPr>
          <w:rFonts w:ascii="Times New Roman" w:eastAsia="Times New Roman" w:hAnsi="Times New Roman" w:cs="Times New Roman"/>
          <w:sz w:val="28"/>
          <w:szCs w:val="28"/>
        </w:rPr>
        <w:t>–</w:t>
      </w:r>
      <w:r w:rsidRPr="00487CE7">
        <w:rPr>
          <w:rFonts w:ascii="Times New Roman" w:hAnsi="Times New Roman" w:cs="Times New Roman"/>
          <w:kern w:val="0"/>
          <w:sz w:val="28"/>
          <w:szCs w:val="28"/>
        </w:rPr>
        <w:t xml:space="preserve"> порог значимости ребра. Компонент штрафует рёбра, которым модель присвоила высокий вес, но которые не подтверждены </w:t>
      </w:r>
      <w:proofErr w:type="spellStart"/>
      <w:r w:rsidRPr="00487CE7">
        <w:rPr>
          <w:rFonts w:ascii="Times New Roman" w:hAnsi="Times New Roman" w:cs="Times New Roman"/>
          <w:kern w:val="0"/>
          <w:sz w:val="28"/>
          <w:szCs w:val="28"/>
        </w:rPr>
        <w:t>контрфактическим</w:t>
      </w:r>
      <w:proofErr w:type="spellEnd"/>
      <w:r w:rsidRPr="00487CE7">
        <w:rPr>
          <w:rFonts w:ascii="Times New Roman" w:hAnsi="Times New Roman" w:cs="Times New Roman"/>
          <w:kern w:val="0"/>
          <w:sz w:val="28"/>
          <w:szCs w:val="28"/>
        </w:rPr>
        <w:t xml:space="preserve"> тестом.</w:t>
      </w:r>
    </w:p>
    <w:p w14:paraId="1D2A1FB1" w14:textId="07786D84" w:rsidR="00EF4483" w:rsidRPr="00C370A7" w:rsidRDefault="00025EA5" w:rsidP="005376CF">
      <w:pPr>
        <w:pStyle w:val="3"/>
        <w:spacing w:before="240" w:beforeAutospacing="0" w:after="0" w:afterAutospacing="0" w:line="360" w:lineRule="auto"/>
        <w:ind w:firstLine="709"/>
        <w:jc w:val="both"/>
        <w:rPr>
          <w:rFonts w:eastAsia="Times New Roman"/>
          <w:sz w:val="28"/>
          <w:szCs w:val="28"/>
        </w:rPr>
      </w:pPr>
      <w:r w:rsidRPr="004F18A7">
        <w:rPr>
          <w:rFonts w:eastAsia="Times New Roman"/>
          <w:sz w:val="28"/>
          <w:szCs w:val="28"/>
        </w:rPr>
        <w:lastRenderedPageBreak/>
        <w:t>5</w:t>
      </w:r>
      <w:r w:rsidRPr="00C370A7">
        <w:rPr>
          <w:rFonts w:eastAsia="Times New Roman"/>
          <w:sz w:val="28"/>
          <w:szCs w:val="28"/>
        </w:rPr>
        <w:t>.2. Стратегия обучения</w:t>
      </w:r>
    </w:p>
    <w:p w14:paraId="740E7BCD" w14:textId="77777777" w:rsidR="00EF4483" w:rsidRPr="00C370A7" w:rsidRDefault="00000000" w:rsidP="005376CF">
      <w:pPr>
        <w:pStyle w:val="a3"/>
        <w:spacing w:before="0" w:beforeAutospacing="0" w:after="0" w:afterAutospacing="0" w:line="360" w:lineRule="auto"/>
        <w:ind w:firstLine="709"/>
        <w:jc w:val="both"/>
        <w:rPr>
          <w:sz w:val="28"/>
          <w:szCs w:val="28"/>
        </w:rPr>
      </w:pPr>
      <w:r w:rsidRPr="00C370A7">
        <w:rPr>
          <w:sz w:val="28"/>
          <w:szCs w:val="28"/>
        </w:rPr>
        <w:t>Обучение выполняется в три этапа, обусловленных иерархической зависимостью задач.</w:t>
      </w:r>
    </w:p>
    <w:p w14:paraId="6AB051A5" w14:textId="76FDF9BB" w:rsidR="00EF4483" w:rsidRPr="00C370A7" w:rsidRDefault="00000000" w:rsidP="005376CF">
      <w:pPr>
        <w:pStyle w:val="a3"/>
        <w:spacing w:before="0" w:beforeAutospacing="0" w:after="0" w:afterAutospacing="0" w:line="360" w:lineRule="auto"/>
        <w:ind w:firstLine="709"/>
        <w:jc w:val="both"/>
        <w:rPr>
          <w:sz w:val="28"/>
          <w:szCs w:val="28"/>
        </w:rPr>
      </w:pPr>
      <w:r w:rsidRPr="00C370A7">
        <w:rPr>
          <w:sz w:val="28"/>
          <w:szCs w:val="28"/>
        </w:rPr>
        <w:t xml:space="preserve">На первом этапе (50 эпох) модель обучается на нормальных данных: оптимизируются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УМ</m:t>
            </m:r>
          </m:sub>
        </m:sSub>
      </m:oMath>
      <w:r w:rsidRPr="00C370A7">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ВАК</m:t>
            </m:r>
          </m:sub>
        </m:sSub>
      </m:oMath>
      <w:r w:rsidRPr="00C370A7">
        <w:rPr>
          <w:sz w:val="28"/>
          <w:szCs w:val="28"/>
        </w:rPr>
        <w:t xml:space="preserve">. Цель </w:t>
      </w:r>
      <w:r w:rsidR="00224E70">
        <w:rPr>
          <w:rFonts w:eastAsia="Times New Roman"/>
          <w:sz w:val="28"/>
          <w:szCs w:val="28"/>
        </w:rPr>
        <w:t>–</w:t>
      </w:r>
      <w:r w:rsidRPr="00C370A7">
        <w:rPr>
          <w:sz w:val="28"/>
          <w:szCs w:val="28"/>
        </w:rPr>
        <w:t xml:space="preserve"> обучить модель описывать нормальное поведение системы.</w:t>
      </w:r>
    </w:p>
    <w:p w14:paraId="09390F9F" w14:textId="08FC9D7E" w:rsidR="00EF4483" w:rsidRPr="00C370A7" w:rsidRDefault="00000000" w:rsidP="005376CF">
      <w:pPr>
        <w:pStyle w:val="a3"/>
        <w:spacing w:before="0" w:beforeAutospacing="0" w:after="0" w:afterAutospacing="0" w:line="360" w:lineRule="auto"/>
        <w:ind w:firstLine="709"/>
        <w:jc w:val="both"/>
        <w:rPr>
          <w:sz w:val="28"/>
          <w:szCs w:val="28"/>
        </w:rPr>
      </w:pPr>
      <w:r w:rsidRPr="00C370A7">
        <w:rPr>
          <w:sz w:val="28"/>
          <w:szCs w:val="28"/>
        </w:rPr>
        <w:t xml:space="preserve">На втором этапе (100 эпох) модель обучается на данных с аномалиями: оптимизируются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ПЭ</m:t>
            </m:r>
          </m:sub>
        </m:sSub>
      </m:oMath>
      <w:r w:rsidRPr="00C370A7">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нез</m:t>
            </m:r>
          </m:sub>
        </m:sSub>
      </m:oMath>
      <w:r w:rsidRPr="00C370A7">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КР</m:t>
            </m:r>
          </m:sub>
        </m:sSub>
      </m:oMath>
      <w:r w:rsidRPr="00C370A7">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реб</m:t>
            </m:r>
          </m:sub>
        </m:sSub>
      </m:oMath>
      <w:r w:rsidRPr="00C370A7">
        <w:rPr>
          <w:sz w:val="28"/>
          <w:szCs w:val="28"/>
        </w:rPr>
        <w:t>. Параметры условной модели и автокодировщика заморожены на первых 10 эпохах, затем разморожены.</w:t>
      </w:r>
    </w:p>
    <w:p w14:paraId="6D18F0B8" w14:textId="7EC2AAD6" w:rsidR="00EF4483" w:rsidRDefault="00000000" w:rsidP="005376CF">
      <w:pPr>
        <w:pStyle w:val="a3"/>
        <w:spacing w:before="0" w:beforeAutospacing="0" w:after="0" w:afterAutospacing="0" w:line="360" w:lineRule="auto"/>
        <w:ind w:firstLine="709"/>
        <w:jc w:val="both"/>
        <w:rPr>
          <w:sz w:val="28"/>
          <w:szCs w:val="28"/>
        </w:rPr>
      </w:pPr>
      <w:r w:rsidRPr="00C370A7">
        <w:rPr>
          <w:sz w:val="28"/>
          <w:szCs w:val="28"/>
        </w:rPr>
        <w:t xml:space="preserve">На третьем этапе (30 эпох) все компоненты функции потерь оптимизируются совместно. Веса </w:t>
      </w:r>
      <m:oMath>
        <m:r>
          <w:rPr>
            <w:rFonts w:ascii="Cambria Math" w:hAnsi="Cambria Math"/>
            <w:sz w:val="28"/>
            <w:szCs w:val="28"/>
          </w:rPr>
          <m:t>λ₁-λ₆</m:t>
        </m:r>
      </m:oMath>
      <w:r w:rsidRPr="00C370A7">
        <w:rPr>
          <w:sz w:val="28"/>
          <w:szCs w:val="28"/>
        </w:rPr>
        <w:t xml:space="preserve"> адаптируются через экспоненциальное перевзвешивание на основе текущих значений каждого компонента.</w:t>
      </w:r>
    </w:p>
    <w:p w14:paraId="0D49174E" w14:textId="790C26B1" w:rsidR="00215C2D" w:rsidRPr="00D3273C" w:rsidRDefault="00215C2D" w:rsidP="005376CF">
      <w:pPr>
        <w:pStyle w:val="a3"/>
        <w:spacing w:before="0" w:beforeAutospacing="0" w:after="0" w:afterAutospacing="0" w:line="360" w:lineRule="auto"/>
        <w:ind w:firstLine="709"/>
        <w:jc w:val="both"/>
        <w:rPr>
          <w:sz w:val="28"/>
          <w:szCs w:val="28"/>
        </w:rPr>
      </w:pPr>
      <w:r w:rsidRPr="00215C2D">
        <w:rPr>
          <w:sz w:val="28"/>
          <w:szCs w:val="28"/>
        </w:rPr>
        <w:t xml:space="preserve">Основные </w:t>
      </w:r>
      <w:proofErr w:type="spellStart"/>
      <w:r w:rsidRPr="00215C2D">
        <w:rPr>
          <w:sz w:val="28"/>
          <w:szCs w:val="28"/>
        </w:rPr>
        <w:t>гиперпараметры</w:t>
      </w:r>
      <w:proofErr w:type="spellEnd"/>
      <w:r w:rsidRPr="00215C2D">
        <w:rPr>
          <w:sz w:val="28"/>
          <w:szCs w:val="28"/>
        </w:rPr>
        <w:t xml:space="preserve"> модели и обоснование выбора их значений приведены в таблице 3.</w:t>
      </w:r>
    </w:p>
    <w:p w14:paraId="3F333FB4" w14:textId="437E91C0" w:rsidR="009F1AD1" w:rsidRPr="00042EF3" w:rsidRDefault="009F1AD1" w:rsidP="00042EF3">
      <w:pPr>
        <w:pStyle w:val="ae"/>
        <w:keepNext/>
        <w:jc w:val="right"/>
        <w:rPr>
          <w:rFonts w:ascii="Times New Roman" w:hAnsi="Times New Roman" w:cs="Times New Roman"/>
          <w:color w:val="000000" w:themeColor="text1"/>
        </w:rPr>
      </w:pPr>
      <w:r w:rsidRPr="00042EF3">
        <w:rPr>
          <w:rFonts w:ascii="Times New Roman" w:hAnsi="Times New Roman" w:cs="Times New Roman"/>
          <w:color w:val="000000" w:themeColor="text1"/>
          <w:sz w:val="28"/>
          <w:szCs w:val="28"/>
        </w:rPr>
        <w:t xml:space="preserve">Таблица </w:t>
      </w:r>
      <w:r w:rsidR="00DD4CA7" w:rsidRPr="00042EF3">
        <w:rPr>
          <w:rFonts w:ascii="Times New Roman" w:hAnsi="Times New Roman" w:cs="Times New Roman"/>
          <w:color w:val="000000" w:themeColor="text1"/>
          <w:sz w:val="28"/>
          <w:szCs w:val="28"/>
        </w:rPr>
        <w:fldChar w:fldCharType="begin"/>
      </w:r>
      <w:r w:rsidR="00DD4CA7" w:rsidRPr="00042EF3">
        <w:rPr>
          <w:rFonts w:ascii="Times New Roman" w:hAnsi="Times New Roman" w:cs="Times New Roman"/>
          <w:color w:val="000000" w:themeColor="text1"/>
          <w:sz w:val="28"/>
          <w:szCs w:val="28"/>
        </w:rPr>
        <w:instrText xml:space="preserve"> SEQ Таблица \* ARABIC </w:instrText>
      </w:r>
      <w:r w:rsidR="00DD4CA7" w:rsidRPr="00042EF3">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3</w:t>
      </w:r>
      <w:r w:rsidR="00DD4CA7" w:rsidRPr="00042EF3">
        <w:rPr>
          <w:rFonts w:ascii="Times New Roman" w:hAnsi="Times New Roman" w:cs="Times New Roman"/>
          <w:noProof/>
          <w:color w:val="000000" w:themeColor="text1"/>
          <w:sz w:val="28"/>
          <w:szCs w:val="28"/>
        </w:rPr>
        <w:fldChar w:fldCharType="end"/>
      </w:r>
      <w:r w:rsidRPr="00042EF3">
        <w:rPr>
          <w:rFonts w:ascii="Times New Roman" w:hAnsi="Times New Roman" w:cs="Times New Roman"/>
          <w:color w:val="000000" w:themeColor="text1"/>
          <w:sz w:val="28"/>
          <w:szCs w:val="28"/>
          <w:lang w:val="en-US"/>
        </w:rPr>
        <w:t xml:space="preserve">. </w:t>
      </w:r>
      <w:proofErr w:type="spellStart"/>
      <w:r w:rsidRPr="00042EF3">
        <w:rPr>
          <w:rFonts w:ascii="Times New Roman" w:hAnsi="Times New Roman" w:cs="Times New Roman"/>
          <w:color w:val="000000" w:themeColor="text1"/>
          <w:sz w:val="28"/>
          <w:szCs w:val="28"/>
          <w:lang w:val="en-US"/>
        </w:rPr>
        <w:t>Основные</w:t>
      </w:r>
      <w:proofErr w:type="spellEnd"/>
      <w:r w:rsidRPr="00042EF3">
        <w:rPr>
          <w:rFonts w:ascii="Times New Roman" w:hAnsi="Times New Roman" w:cs="Times New Roman"/>
          <w:color w:val="000000" w:themeColor="text1"/>
          <w:sz w:val="28"/>
          <w:szCs w:val="28"/>
          <w:lang w:val="en-US"/>
        </w:rPr>
        <w:t xml:space="preserve"> </w:t>
      </w:r>
      <w:proofErr w:type="spellStart"/>
      <w:r w:rsidRPr="00042EF3">
        <w:rPr>
          <w:rFonts w:ascii="Times New Roman" w:hAnsi="Times New Roman" w:cs="Times New Roman"/>
          <w:color w:val="000000" w:themeColor="text1"/>
          <w:sz w:val="28"/>
          <w:szCs w:val="28"/>
          <w:lang w:val="en-US"/>
        </w:rPr>
        <w:t>гиперпараметры</w:t>
      </w:r>
      <w:proofErr w:type="spellEnd"/>
      <w:r w:rsidRPr="00042EF3">
        <w:rPr>
          <w:rFonts w:ascii="Times New Roman" w:hAnsi="Times New Roman" w:cs="Times New Roman"/>
          <w:color w:val="000000" w:themeColor="text1"/>
          <w:sz w:val="28"/>
          <w:szCs w:val="28"/>
          <w:lang w:val="en-US"/>
        </w:rPr>
        <w:t xml:space="preserve"> </w:t>
      </w:r>
      <w:proofErr w:type="spellStart"/>
      <w:r w:rsidRPr="00042EF3">
        <w:rPr>
          <w:rFonts w:ascii="Times New Roman" w:hAnsi="Times New Roman" w:cs="Times New Roman"/>
          <w:color w:val="000000" w:themeColor="text1"/>
          <w:sz w:val="28"/>
          <w:szCs w:val="28"/>
          <w:lang w:val="en-US"/>
        </w:rPr>
        <w:t>модели</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3532"/>
        <w:gridCol w:w="1408"/>
        <w:gridCol w:w="4660"/>
      </w:tblGrid>
      <w:tr w:rsidR="009F1AD1" w:rsidRPr="005F0F85" w14:paraId="7634A750" w14:textId="77777777" w:rsidTr="00541460">
        <w:trPr>
          <w:tblHeader/>
        </w:trPr>
        <w:tc>
          <w:tcPr>
            <w:tcW w:w="0" w:type="auto"/>
            <w:vAlign w:val="center"/>
          </w:tcPr>
          <w:p w14:paraId="09A10F53"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b/>
                <w:bCs/>
                <w:sz w:val="28"/>
                <w:szCs w:val="28"/>
              </w:rPr>
              <w:t>Параметр</w:t>
            </w:r>
          </w:p>
        </w:tc>
        <w:tc>
          <w:tcPr>
            <w:tcW w:w="0" w:type="auto"/>
            <w:vAlign w:val="center"/>
          </w:tcPr>
          <w:p w14:paraId="02D5932F"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b/>
                <w:bCs/>
                <w:sz w:val="28"/>
                <w:szCs w:val="28"/>
              </w:rPr>
              <w:t>Значение</w:t>
            </w:r>
          </w:p>
        </w:tc>
        <w:tc>
          <w:tcPr>
            <w:tcW w:w="0" w:type="auto"/>
            <w:vAlign w:val="center"/>
          </w:tcPr>
          <w:p w14:paraId="567C361C"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b/>
                <w:bCs/>
                <w:sz w:val="28"/>
                <w:szCs w:val="28"/>
              </w:rPr>
              <w:t>Обоснование</w:t>
            </w:r>
          </w:p>
        </w:tc>
      </w:tr>
      <w:tr w:rsidR="009F1AD1" w:rsidRPr="005F0F85" w14:paraId="4FC69F01" w14:textId="77777777" w:rsidTr="00541460">
        <w:tc>
          <w:tcPr>
            <w:tcW w:w="0" w:type="auto"/>
            <w:vAlign w:val="center"/>
          </w:tcPr>
          <w:p w14:paraId="5D03A26B" w14:textId="2DCD368C"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Размерность вектора состояния </w:t>
            </w:r>
            <m:oMath>
              <m:r>
                <w:rPr>
                  <w:rFonts w:ascii="Cambria Math" w:hAnsi="Cambria Math" w:cs="Times New Roman"/>
                  <w:sz w:val="28"/>
                  <w:szCs w:val="28"/>
                </w:rPr>
                <m:t>d</m:t>
              </m:r>
            </m:oMath>
          </w:p>
        </w:tc>
        <w:tc>
          <w:tcPr>
            <w:tcW w:w="0" w:type="auto"/>
            <w:vAlign w:val="center"/>
          </w:tcPr>
          <w:p w14:paraId="6F7AD489"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128</w:t>
            </w:r>
          </w:p>
        </w:tc>
        <w:tc>
          <w:tcPr>
            <w:tcW w:w="0" w:type="auto"/>
            <w:vAlign w:val="center"/>
          </w:tcPr>
          <w:p w14:paraId="56387AAA"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Оптимум по результатам [5]: увеличение до 256 не даёт значимого прироста</w:t>
            </w:r>
          </w:p>
        </w:tc>
      </w:tr>
      <w:tr w:rsidR="009F1AD1" w:rsidRPr="005F0F85" w14:paraId="3E780723" w14:textId="77777777" w:rsidTr="00541460">
        <w:tc>
          <w:tcPr>
            <w:tcW w:w="0" w:type="auto"/>
            <w:vAlign w:val="center"/>
          </w:tcPr>
          <w:p w14:paraId="11CEBBA3" w14:textId="33D474DF"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Размерность контекстного вектора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c</m:t>
                  </m:r>
                </m:sub>
              </m:sSub>
            </m:oMath>
          </w:p>
        </w:tc>
        <w:tc>
          <w:tcPr>
            <w:tcW w:w="0" w:type="auto"/>
            <w:vAlign w:val="center"/>
          </w:tcPr>
          <w:p w14:paraId="430120A0"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16</w:t>
            </w:r>
          </w:p>
        </w:tc>
        <w:tc>
          <w:tcPr>
            <w:tcW w:w="0" w:type="auto"/>
            <w:vAlign w:val="center"/>
          </w:tcPr>
          <w:p w14:paraId="1D4D6DBF"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Минимальное достаточное для описания условий эксплуатации</w:t>
            </w:r>
          </w:p>
        </w:tc>
      </w:tr>
      <w:tr w:rsidR="009F1AD1" w:rsidRPr="005F0F85" w14:paraId="6EF40370" w14:textId="77777777" w:rsidTr="00541460">
        <w:tc>
          <w:tcPr>
            <w:tcW w:w="0" w:type="auto"/>
            <w:vAlign w:val="center"/>
          </w:tcPr>
          <w:p w14:paraId="1DB69FE3" w14:textId="1E1765E2"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Число компонент условной смеси </w:t>
            </w:r>
            <m:oMath>
              <m:r>
                <w:rPr>
                  <w:rFonts w:ascii="Cambria Math" w:hAnsi="Cambria Math" w:cs="Times New Roman"/>
                  <w:sz w:val="28"/>
                  <w:szCs w:val="28"/>
                </w:rPr>
                <m:t>D</m:t>
              </m:r>
            </m:oMath>
          </w:p>
        </w:tc>
        <w:tc>
          <w:tcPr>
            <w:tcW w:w="0" w:type="auto"/>
            <w:vAlign w:val="center"/>
          </w:tcPr>
          <w:p w14:paraId="02207699"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5</w:t>
            </w:r>
          </w:p>
        </w:tc>
        <w:tc>
          <w:tcPr>
            <w:tcW w:w="0" w:type="auto"/>
            <w:vAlign w:val="center"/>
          </w:tcPr>
          <w:p w14:paraId="327288BA" w14:textId="07266670"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По аналогии с [7]: </w:t>
            </w:r>
            <m:oMath>
              <m:r>
                <w:rPr>
                  <w:rFonts w:ascii="Cambria Math" w:hAnsi="Cambria Math" w:cs="Times New Roman"/>
                  <w:sz w:val="28"/>
                  <w:szCs w:val="28"/>
                </w:rPr>
                <m:t>D</m:t>
              </m:r>
            </m:oMath>
            <w:r w:rsidRPr="005F0F85">
              <w:rPr>
                <w:rFonts w:ascii="Times New Roman" w:hAnsi="Times New Roman" w:cs="Times New Roman"/>
                <w:sz w:val="28"/>
                <w:szCs w:val="28"/>
              </w:rPr>
              <w:t xml:space="preserve"> </w:t>
            </w:r>
            <w:r w:rsidRPr="005F0F85">
              <w:rPr>
                <w:rFonts w:ascii="Cambria Math" w:hAnsi="Cambria Math" w:cs="Cambria Math"/>
                <w:sz w:val="28"/>
                <w:szCs w:val="28"/>
              </w:rPr>
              <w:t>∈</w:t>
            </w:r>
            <w:r w:rsidRPr="005F0F85">
              <w:rPr>
                <w:rFonts w:ascii="Times New Roman" w:hAnsi="Times New Roman" w:cs="Times New Roman"/>
                <w:sz w:val="28"/>
                <w:szCs w:val="28"/>
              </w:rPr>
              <w:t xml:space="preserve"> {3, 5, 7}, выбрано среднее</w:t>
            </w:r>
          </w:p>
        </w:tc>
      </w:tr>
      <w:tr w:rsidR="009F1AD1" w:rsidRPr="005F0F85" w14:paraId="302EE8F7" w14:textId="77777777" w:rsidTr="00541460">
        <w:tc>
          <w:tcPr>
            <w:tcW w:w="0" w:type="auto"/>
            <w:vAlign w:val="center"/>
          </w:tcPr>
          <w:p w14:paraId="2234D58D" w14:textId="77B5F1AD"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Число скрытых факторов </w:t>
            </w:r>
            <m:oMath>
              <m:r>
                <w:rPr>
                  <w:rFonts w:ascii="Cambria Math" w:hAnsi="Cambria Math" w:cs="Times New Roman"/>
                  <w:sz w:val="28"/>
                  <w:szCs w:val="28"/>
                </w:rPr>
                <m:t>K</m:t>
              </m:r>
            </m:oMath>
          </w:p>
        </w:tc>
        <w:tc>
          <w:tcPr>
            <w:tcW w:w="0" w:type="auto"/>
            <w:vAlign w:val="center"/>
          </w:tcPr>
          <w:p w14:paraId="5FF1516C"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3</w:t>
            </w:r>
          </w:p>
        </w:tc>
        <w:tc>
          <w:tcPr>
            <w:tcW w:w="0" w:type="auto"/>
            <w:vAlign w:val="center"/>
          </w:tcPr>
          <w:p w14:paraId="47CD75D9" w14:textId="209BCFA7" w:rsidR="009F1AD1" w:rsidRPr="005F0F85" w:rsidRDefault="0082546D" w:rsidP="00BA49CF">
            <w:pPr>
              <w:spacing w:after="0" w:line="240" w:lineRule="auto"/>
              <w:rPr>
                <w:rFonts w:ascii="Times New Roman" w:hAnsi="Times New Roman" w:cs="Times New Roman"/>
                <w:sz w:val="28"/>
                <w:szCs w:val="28"/>
              </w:rPr>
            </w:pPr>
            <w:r w:rsidRPr="0082546D">
              <w:rPr>
                <w:rFonts w:ascii="Times New Roman" w:hAnsi="Times New Roman" w:cs="Times New Roman"/>
                <w:sz w:val="28"/>
                <w:szCs w:val="28"/>
              </w:rPr>
              <w:t>Подлежит определению в ходе исследования вклада компонентов</w:t>
            </w:r>
          </w:p>
        </w:tc>
      </w:tr>
      <w:tr w:rsidR="009F1AD1" w:rsidRPr="005F0F85" w14:paraId="73FF6FDF" w14:textId="77777777" w:rsidTr="00541460">
        <w:tc>
          <w:tcPr>
            <w:tcW w:w="0" w:type="auto"/>
            <w:vAlign w:val="center"/>
          </w:tcPr>
          <w:p w14:paraId="12AC0B1F" w14:textId="5250BBBF"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Размерность латентных факторов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z</m:t>
                  </m:r>
                </m:sub>
              </m:sSub>
            </m:oMath>
          </w:p>
        </w:tc>
        <w:tc>
          <w:tcPr>
            <w:tcW w:w="0" w:type="auto"/>
            <w:vAlign w:val="center"/>
          </w:tcPr>
          <w:p w14:paraId="6D33715C"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32</w:t>
            </w:r>
          </w:p>
        </w:tc>
        <w:tc>
          <w:tcPr>
            <w:tcW w:w="0" w:type="auto"/>
            <w:vAlign w:val="center"/>
          </w:tcPr>
          <w:p w14:paraId="6990D31A" w14:textId="6BEAB545" w:rsidR="009F1AD1" w:rsidRPr="005F0F85" w:rsidRDefault="005A0932" w:rsidP="00BA49CF">
            <w:pPr>
              <w:spacing w:after="0" w:line="240" w:lineRule="auto"/>
              <w:rPr>
                <w:rFonts w:ascii="Times New Roman" w:hAnsi="Times New Roman" w:cs="Times New Roman"/>
                <w:sz w:val="28"/>
                <w:szCs w:val="28"/>
              </w:rPr>
            </w:pPr>
            <w:r w:rsidRPr="005A0932">
              <w:rPr>
                <w:rFonts w:ascii="Times New Roman" w:hAnsi="Times New Roman" w:cs="Times New Roman"/>
                <w:sz w:val="28"/>
                <w:szCs w:val="28"/>
              </w:rPr>
              <w:t>Четверть размерности вектора состояния</w:t>
            </w:r>
            <w:r w:rsidRPr="005A0932">
              <w:rPr>
                <w:rFonts w:ascii="Cambria Math" w:hAnsi="Cambria Math" w:cs="Times New Roman"/>
                <w:i/>
                <w:sz w:val="28"/>
                <w:szCs w:val="28"/>
              </w:rPr>
              <w:t xml:space="preserve"> </w:t>
            </w:r>
            <w:r w:rsidRPr="005A0932">
              <w:t>(</w:t>
            </w:r>
            <m:oMath>
              <m:f>
                <m:fPr>
                  <m:ctrlPr>
                    <w:rPr>
                      <w:rFonts w:ascii="Cambria Math" w:hAnsi="Cambria Math" w:cs="Times New Roman"/>
                      <w:i/>
                      <w:sz w:val="28"/>
                      <w:szCs w:val="28"/>
                    </w:rPr>
                  </m:ctrlPr>
                </m:fPr>
                <m:num>
                  <m:r>
                    <w:rPr>
                      <w:rFonts w:ascii="Cambria Math" w:hAnsi="Cambria Math" w:cs="Times New Roman"/>
                      <w:sz w:val="28"/>
                      <w:szCs w:val="28"/>
                    </w:rPr>
                    <m:t>d</m:t>
                  </m:r>
                </m:num>
                <m:den>
                  <m:r>
                    <w:rPr>
                      <w:rFonts w:ascii="Cambria Math" w:hAnsi="Cambria Math" w:cs="Times New Roman"/>
                      <w:sz w:val="28"/>
                      <w:szCs w:val="28"/>
                    </w:rPr>
                    <m:t>4</m:t>
                  </m:r>
                </m:den>
              </m:f>
            </m:oMath>
            <w:r w:rsidRPr="005A0932">
              <w:rPr>
                <w:sz w:val="28"/>
                <w:szCs w:val="28"/>
              </w:rPr>
              <w:t>)</w:t>
            </w:r>
            <w:r w:rsidR="009F1AD1" w:rsidRPr="005F0F85">
              <w:rPr>
                <w:rFonts w:ascii="Times New Roman" w:hAnsi="Times New Roman" w:cs="Times New Roman"/>
                <w:sz w:val="28"/>
                <w:szCs w:val="28"/>
              </w:rPr>
              <w:t xml:space="preserve">, минимальная </w:t>
            </w:r>
            <w:r w:rsidR="009F1AD1" w:rsidRPr="005F0F85">
              <w:rPr>
                <w:rFonts w:ascii="Times New Roman" w:hAnsi="Times New Roman" w:cs="Times New Roman"/>
                <w:sz w:val="28"/>
                <w:szCs w:val="28"/>
              </w:rPr>
              <w:lastRenderedPageBreak/>
              <w:t>достаточная</w:t>
            </w:r>
          </w:p>
        </w:tc>
      </w:tr>
      <w:tr w:rsidR="009F1AD1" w:rsidRPr="005F0F85" w14:paraId="0896B250" w14:textId="77777777" w:rsidTr="00541460">
        <w:tc>
          <w:tcPr>
            <w:tcW w:w="0" w:type="auto"/>
            <w:vAlign w:val="center"/>
          </w:tcPr>
          <w:p w14:paraId="2973BFA4" w14:textId="2EC319B9"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lastRenderedPageBreak/>
              <w:t xml:space="preserve">Размер окна разрыва </w:t>
            </w:r>
            <m:oMath>
              <m:r>
                <w:rPr>
                  <w:rFonts w:ascii="Cambria Math" w:hAnsi="Cambria Math" w:cs="Times New Roman"/>
                  <w:sz w:val="28"/>
                  <w:szCs w:val="28"/>
                </w:rPr>
                <m:t>W</m:t>
              </m:r>
            </m:oMath>
          </w:p>
        </w:tc>
        <w:tc>
          <w:tcPr>
            <w:tcW w:w="0" w:type="auto"/>
            <w:vAlign w:val="center"/>
          </w:tcPr>
          <w:p w14:paraId="588BB358"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60 шагов</w:t>
            </w:r>
          </w:p>
        </w:tc>
        <w:tc>
          <w:tcPr>
            <w:tcW w:w="0" w:type="auto"/>
            <w:vAlign w:val="center"/>
          </w:tcPr>
          <w:p w14:paraId="026C1CBA"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1 мин при частоте дискретизации 1 Гц</w:t>
            </w:r>
          </w:p>
        </w:tc>
      </w:tr>
      <w:tr w:rsidR="009F1AD1" w:rsidRPr="005F0F85" w14:paraId="1B9DA1E9" w14:textId="77777777" w:rsidTr="00541460">
        <w:tc>
          <w:tcPr>
            <w:tcW w:w="0" w:type="auto"/>
            <w:vAlign w:val="center"/>
          </w:tcPr>
          <w:p w14:paraId="18435706" w14:textId="65F40985"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Допустимая доля ложных срабатываний </w:t>
            </w:r>
            <m:oMath>
              <m:r>
                <w:rPr>
                  <w:rFonts w:ascii="Cambria Math" w:hAnsi="Cambria Math" w:cs="Times New Roman"/>
                  <w:sz w:val="28"/>
                  <w:szCs w:val="28"/>
                </w:rPr>
                <m:t>ε</m:t>
              </m:r>
            </m:oMath>
          </w:p>
        </w:tc>
        <w:tc>
          <w:tcPr>
            <w:tcW w:w="0" w:type="auto"/>
            <w:vAlign w:val="center"/>
          </w:tcPr>
          <w:p w14:paraId="6A6E2EE0"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0,01</w:t>
            </w:r>
          </w:p>
        </w:tc>
        <w:tc>
          <w:tcPr>
            <w:tcW w:w="0" w:type="auto"/>
            <w:vAlign w:val="center"/>
          </w:tcPr>
          <w:p w14:paraId="6612E0F2" w14:textId="77777777" w:rsidR="00CF0F02" w:rsidRDefault="009F1AD1" w:rsidP="00BA49CF">
            <w:pPr>
              <w:spacing w:after="0" w:line="240" w:lineRule="auto"/>
              <w:rPr>
                <w:rFonts w:ascii="Times New Roman" w:hAnsi="Times New Roman" w:cs="Times New Roman"/>
                <w:sz w:val="28"/>
                <w:szCs w:val="28"/>
                <w:lang w:val="en-US"/>
              </w:rPr>
            </w:pPr>
            <w:r w:rsidRPr="005F0F85">
              <w:rPr>
                <w:rFonts w:ascii="Times New Roman" w:hAnsi="Times New Roman" w:cs="Times New Roman"/>
                <w:sz w:val="28"/>
                <w:szCs w:val="28"/>
              </w:rPr>
              <w:t xml:space="preserve">По аналогии с [7]: </w:t>
            </w:r>
          </w:p>
          <w:p w14:paraId="200930B0" w14:textId="52140BBB" w:rsidR="009F1AD1" w:rsidRPr="005F0F85" w:rsidRDefault="000C74CC" w:rsidP="00BA49CF">
            <w:pPr>
              <w:spacing w:after="0" w:line="240" w:lineRule="auto"/>
              <w:rPr>
                <w:rFonts w:ascii="Times New Roman" w:hAnsi="Times New Roman" w:cs="Times New Roman"/>
                <w:sz w:val="28"/>
                <w:szCs w:val="28"/>
              </w:rPr>
            </w:pPr>
            <m:oMath>
              <m:r>
                <w:rPr>
                  <w:rFonts w:ascii="Cambria Math" w:hAnsi="Cambria Math" w:cs="Times New Roman"/>
                  <w:sz w:val="28"/>
                  <w:szCs w:val="28"/>
                </w:rPr>
                <m:t>ε</m:t>
              </m:r>
            </m:oMath>
            <w:r w:rsidR="009F1AD1" w:rsidRPr="005F0F85">
              <w:rPr>
                <w:rFonts w:ascii="Times New Roman" w:hAnsi="Times New Roman" w:cs="Times New Roman"/>
                <w:sz w:val="28"/>
                <w:szCs w:val="28"/>
              </w:rPr>
              <w:t xml:space="preserve"> </w:t>
            </w:r>
            <w:r w:rsidR="009F1AD1" w:rsidRPr="005F0F85">
              <w:rPr>
                <w:rFonts w:ascii="Cambria Math" w:hAnsi="Cambria Math" w:cs="Cambria Math"/>
                <w:sz w:val="28"/>
                <w:szCs w:val="28"/>
              </w:rPr>
              <w:t>∈</w:t>
            </w:r>
            <w:r w:rsidR="009F1AD1" w:rsidRPr="005F0F85">
              <w:rPr>
                <w:rFonts w:ascii="Times New Roman" w:hAnsi="Times New Roman" w:cs="Times New Roman"/>
                <w:sz w:val="28"/>
                <w:szCs w:val="28"/>
              </w:rPr>
              <w:t xml:space="preserve"> {0,005; 0,01; 0,015}</w:t>
            </w:r>
          </w:p>
        </w:tc>
      </w:tr>
      <w:tr w:rsidR="009F1AD1" w:rsidRPr="005F0F85" w14:paraId="27C2A56C" w14:textId="77777777" w:rsidTr="00541460">
        <w:tc>
          <w:tcPr>
            <w:tcW w:w="0" w:type="auto"/>
            <w:vAlign w:val="center"/>
          </w:tcPr>
          <w:p w14:paraId="0959368C" w14:textId="47076E5C"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Отступ ранжирования </w:t>
            </w:r>
            <m:oMath>
              <m:r>
                <w:rPr>
                  <w:rFonts w:ascii="Cambria Math" w:hAnsi="Cambria Math" w:cs="Times New Roman"/>
                  <w:sz w:val="28"/>
                  <w:szCs w:val="28"/>
                </w:rPr>
                <m:t>margin</m:t>
              </m:r>
            </m:oMath>
          </w:p>
        </w:tc>
        <w:tc>
          <w:tcPr>
            <w:tcW w:w="0" w:type="auto"/>
            <w:vAlign w:val="center"/>
          </w:tcPr>
          <w:p w14:paraId="3E8E569A"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0,1</w:t>
            </w:r>
          </w:p>
        </w:tc>
        <w:tc>
          <w:tcPr>
            <w:tcW w:w="0" w:type="auto"/>
            <w:vAlign w:val="center"/>
          </w:tcPr>
          <w:p w14:paraId="759D1F32" w14:textId="1E0B2415" w:rsidR="009F1AD1" w:rsidRPr="005F0F85" w:rsidRDefault="008E69B8" w:rsidP="00BA49CF">
            <w:pPr>
              <w:spacing w:after="0" w:line="240" w:lineRule="auto"/>
              <w:rPr>
                <w:rFonts w:ascii="Times New Roman" w:hAnsi="Times New Roman" w:cs="Times New Roman"/>
                <w:sz w:val="28"/>
                <w:szCs w:val="28"/>
              </w:rPr>
            </w:pPr>
            <w:r w:rsidRPr="008E69B8">
              <w:rPr>
                <w:rFonts w:ascii="Times New Roman" w:hAnsi="Times New Roman" w:cs="Times New Roman"/>
                <w:sz w:val="28"/>
                <w:szCs w:val="28"/>
              </w:rPr>
              <w:t>Стандартное значение для потерь на основе отступа</w:t>
            </w:r>
          </w:p>
        </w:tc>
      </w:tr>
      <w:tr w:rsidR="009F1AD1" w:rsidRPr="005F0F85" w14:paraId="7B2591F3" w14:textId="77777777" w:rsidTr="00541460">
        <w:tc>
          <w:tcPr>
            <w:tcW w:w="0" w:type="auto"/>
            <w:vAlign w:val="center"/>
          </w:tcPr>
          <w:p w14:paraId="7150D535" w14:textId="4C569ECC"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Отступ контрастного разделения </w:t>
            </w:r>
            <m:oMath>
              <m:sSub>
                <m:sSubPr>
                  <m:ctrlPr>
                    <w:rPr>
                      <w:rFonts w:ascii="Cambria Math" w:hAnsi="Cambria Math" w:cs="Times New Roman"/>
                      <w:i/>
                      <w:sz w:val="28"/>
                      <w:szCs w:val="28"/>
                    </w:rPr>
                  </m:ctrlPr>
                </m:sSubPr>
                <m:e>
                  <m:r>
                    <w:rPr>
                      <w:rFonts w:ascii="Cambria Math" w:hAnsi="Cambria Math" w:cs="Times New Roman"/>
                      <w:sz w:val="28"/>
                      <w:szCs w:val="28"/>
                    </w:rPr>
                    <m:t>δ</m:t>
                  </m:r>
                </m:e>
                <m:sub>
                  <m:r>
                    <w:rPr>
                      <w:rFonts w:ascii="Cambria Math" w:hAnsi="Cambria Math" w:cs="Times New Roman"/>
                      <w:sz w:val="28"/>
                      <w:szCs w:val="28"/>
                    </w:rPr>
                    <m:t>кр</m:t>
                  </m:r>
                </m:sub>
              </m:sSub>
            </m:oMath>
          </w:p>
        </w:tc>
        <w:tc>
          <w:tcPr>
            <w:tcW w:w="0" w:type="auto"/>
            <w:vAlign w:val="center"/>
          </w:tcPr>
          <w:p w14:paraId="45103C34"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0,3</w:t>
            </w:r>
          </w:p>
        </w:tc>
        <w:tc>
          <w:tcPr>
            <w:tcW w:w="0" w:type="auto"/>
            <w:vAlign w:val="center"/>
          </w:tcPr>
          <w:p w14:paraId="7AD1A329" w14:textId="77777777" w:rsidR="00CF0F02" w:rsidRDefault="009F1AD1" w:rsidP="00BA49CF">
            <w:pPr>
              <w:spacing w:after="0" w:line="240" w:lineRule="auto"/>
              <w:rPr>
                <w:rFonts w:ascii="Times New Roman" w:hAnsi="Times New Roman" w:cs="Times New Roman"/>
                <w:sz w:val="28"/>
                <w:szCs w:val="28"/>
                <w:lang w:val="en-US"/>
              </w:rPr>
            </w:pPr>
            <w:r w:rsidRPr="005F0F85">
              <w:rPr>
                <w:rFonts w:ascii="Times New Roman" w:hAnsi="Times New Roman" w:cs="Times New Roman"/>
                <w:sz w:val="28"/>
                <w:szCs w:val="28"/>
              </w:rPr>
              <w:t xml:space="preserve">По аналогии с [6]: </w:t>
            </w:r>
          </w:p>
          <w:p w14:paraId="1AE26ABD" w14:textId="7D4C7FD9"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δ </w:t>
            </w:r>
            <w:r w:rsidRPr="005F0F85">
              <w:rPr>
                <w:rFonts w:ascii="Cambria Math" w:hAnsi="Cambria Math" w:cs="Cambria Math"/>
                <w:sz w:val="28"/>
                <w:szCs w:val="28"/>
              </w:rPr>
              <w:t>∈</w:t>
            </w:r>
            <w:r w:rsidRPr="005F0F85">
              <w:rPr>
                <w:rFonts w:ascii="Times New Roman" w:hAnsi="Times New Roman" w:cs="Times New Roman"/>
                <w:sz w:val="28"/>
                <w:szCs w:val="28"/>
              </w:rPr>
              <w:t xml:space="preserve"> [0,1; 0,5]</w:t>
            </w:r>
          </w:p>
        </w:tc>
      </w:tr>
      <w:tr w:rsidR="009F1AD1" w:rsidRPr="005F0F85" w14:paraId="74360772" w14:textId="77777777" w:rsidTr="00541460">
        <w:tc>
          <w:tcPr>
            <w:tcW w:w="0" w:type="auto"/>
            <w:vAlign w:val="center"/>
          </w:tcPr>
          <w:p w14:paraId="6B5D0771" w14:textId="7F681816" w:rsidR="009F1AD1" w:rsidRPr="005F0F85" w:rsidRDefault="009F1AD1" w:rsidP="00BA49CF">
            <w:pPr>
              <w:spacing w:after="0" w:line="240" w:lineRule="auto"/>
              <w:rPr>
                <w:rFonts w:ascii="Times New Roman" w:hAnsi="Times New Roman" w:cs="Times New Roman"/>
                <w:sz w:val="28"/>
                <w:szCs w:val="28"/>
                <w:lang w:val="en-US"/>
              </w:rPr>
            </w:pPr>
            <w:r w:rsidRPr="005F0F85">
              <w:rPr>
                <w:rFonts w:ascii="Times New Roman" w:hAnsi="Times New Roman" w:cs="Times New Roman"/>
                <w:sz w:val="28"/>
                <w:szCs w:val="28"/>
              </w:rPr>
              <w:t xml:space="preserve">Порог аддитивности </w:t>
            </w:r>
            <m:oMath>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адд</m:t>
                  </m:r>
                </m:sub>
              </m:sSub>
            </m:oMath>
          </w:p>
        </w:tc>
        <w:tc>
          <w:tcPr>
            <w:tcW w:w="0" w:type="auto"/>
            <w:vAlign w:val="center"/>
          </w:tcPr>
          <w:p w14:paraId="6AF3771B"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0,15</w:t>
            </w:r>
          </w:p>
        </w:tc>
        <w:tc>
          <w:tcPr>
            <w:tcW w:w="0" w:type="auto"/>
            <w:vAlign w:val="center"/>
          </w:tcPr>
          <w:p w14:paraId="192D26CB" w14:textId="1B4B80C6" w:rsidR="009F1AD1" w:rsidRPr="005F0F85" w:rsidRDefault="008E69B8" w:rsidP="00BA49CF">
            <w:pPr>
              <w:spacing w:after="0" w:line="240" w:lineRule="auto"/>
              <w:rPr>
                <w:rFonts w:ascii="Times New Roman" w:hAnsi="Times New Roman" w:cs="Times New Roman"/>
                <w:sz w:val="28"/>
                <w:szCs w:val="28"/>
              </w:rPr>
            </w:pPr>
            <w:r w:rsidRPr="008E69B8">
              <w:rPr>
                <w:rFonts w:ascii="Times New Roman" w:hAnsi="Times New Roman" w:cs="Times New Roman"/>
                <w:sz w:val="28"/>
                <w:szCs w:val="28"/>
              </w:rPr>
              <w:t>Подлежит определению в ходе исследования вклада компонентов</w:t>
            </w:r>
          </w:p>
        </w:tc>
      </w:tr>
      <w:tr w:rsidR="009F1AD1" w:rsidRPr="005F0F85" w14:paraId="5E535C61" w14:textId="77777777" w:rsidTr="00541460">
        <w:tc>
          <w:tcPr>
            <w:tcW w:w="0" w:type="auto"/>
            <w:vAlign w:val="center"/>
          </w:tcPr>
          <w:p w14:paraId="57C8881D" w14:textId="0717322B" w:rsidR="009F1AD1" w:rsidRPr="005F0F85" w:rsidRDefault="009F1AD1" w:rsidP="00BA49CF">
            <w:pPr>
              <w:spacing w:after="0" w:line="240" w:lineRule="auto"/>
              <w:rPr>
                <w:rFonts w:ascii="Times New Roman" w:hAnsi="Times New Roman" w:cs="Times New Roman"/>
                <w:sz w:val="28"/>
                <w:szCs w:val="28"/>
                <w:lang w:val="en-US"/>
              </w:rPr>
            </w:pPr>
            <w:r w:rsidRPr="005F0F85">
              <w:rPr>
                <w:rFonts w:ascii="Times New Roman" w:hAnsi="Times New Roman" w:cs="Times New Roman"/>
                <w:sz w:val="28"/>
                <w:szCs w:val="28"/>
              </w:rPr>
              <w:t xml:space="preserve">Число перестановок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перм</m:t>
                  </m:r>
                </m:sub>
              </m:sSub>
            </m:oMath>
          </w:p>
        </w:tc>
        <w:tc>
          <w:tcPr>
            <w:tcW w:w="0" w:type="auto"/>
            <w:vAlign w:val="center"/>
          </w:tcPr>
          <w:p w14:paraId="431AA95C"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10</w:t>
            </w:r>
          </w:p>
        </w:tc>
        <w:tc>
          <w:tcPr>
            <w:tcW w:w="0" w:type="auto"/>
            <w:vAlign w:val="center"/>
          </w:tcPr>
          <w:p w14:paraId="70E00CAE"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Стандартное для перестановочных тестов</w:t>
            </w:r>
          </w:p>
        </w:tc>
      </w:tr>
      <w:tr w:rsidR="009F1AD1" w:rsidRPr="005F0F85" w14:paraId="363C8AB7" w14:textId="77777777" w:rsidTr="00541460">
        <w:tc>
          <w:tcPr>
            <w:tcW w:w="0" w:type="auto"/>
            <w:vAlign w:val="center"/>
          </w:tcPr>
          <w:p w14:paraId="3F0BE81B"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Число слоёв </w:t>
            </w:r>
            <w:proofErr w:type="spellStart"/>
            <w:r w:rsidRPr="005F0F85">
              <w:rPr>
                <w:rFonts w:ascii="Times New Roman" w:hAnsi="Times New Roman" w:cs="Times New Roman"/>
                <w:sz w:val="28"/>
                <w:szCs w:val="28"/>
              </w:rPr>
              <w:t>гиперграфовой</w:t>
            </w:r>
            <w:proofErr w:type="spellEnd"/>
            <w:r w:rsidRPr="005F0F85">
              <w:rPr>
                <w:rFonts w:ascii="Times New Roman" w:hAnsi="Times New Roman" w:cs="Times New Roman"/>
                <w:sz w:val="28"/>
                <w:szCs w:val="28"/>
              </w:rPr>
              <w:t xml:space="preserve"> свёртки</w:t>
            </w:r>
          </w:p>
        </w:tc>
        <w:tc>
          <w:tcPr>
            <w:tcW w:w="0" w:type="auto"/>
            <w:vAlign w:val="center"/>
          </w:tcPr>
          <w:p w14:paraId="46D418BE"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1</w:t>
            </w:r>
          </w:p>
        </w:tc>
        <w:tc>
          <w:tcPr>
            <w:tcW w:w="0" w:type="auto"/>
            <w:vAlign w:val="center"/>
          </w:tcPr>
          <w:p w14:paraId="51C60F0F"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По результатам [5]: увеличение ухудшает качество</w:t>
            </w:r>
          </w:p>
        </w:tc>
      </w:tr>
      <w:tr w:rsidR="009F1AD1" w:rsidRPr="005F0F85" w14:paraId="5742F25D" w14:textId="77777777" w:rsidTr="00541460">
        <w:tc>
          <w:tcPr>
            <w:tcW w:w="0" w:type="auto"/>
            <w:vAlign w:val="center"/>
          </w:tcPr>
          <w:p w14:paraId="4BA26745"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Число слоёв внимания</w:t>
            </w:r>
          </w:p>
        </w:tc>
        <w:tc>
          <w:tcPr>
            <w:tcW w:w="0" w:type="auto"/>
            <w:vAlign w:val="center"/>
          </w:tcPr>
          <w:p w14:paraId="3060A546"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3</w:t>
            </w:r>
          </w:p>
        </w:tc>
        <w:tc>
          <w:tcPr>
            <w:tcW w:w="0" w:type="auto"/>
            <w:vAlign w:val="center"/>
          </w:tcPr>
          <w:p w14:paraId="06B134CB"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Оптимум по результатам [5]</w:t>
            </w:r>
          </w:p>
        </w:tc>
      </w:tr>
      <w:tr w:rsidR="009F1AD1" w:rsidRPr="005F0F85" w14:paraId="5C989548" w14:textId="77777777" w:rsidTr="00541460">
        <w:tc>
          <w:tcPr>
            <w:tcW w:w="0" w:type="auto"/>
            <w:vAlign w:val="center"/>
          </w:tcPr>
          <w:p w14:paraId="3E58B07A"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Число голов внимания</w:t>
            </w:r>
          </w:p>
        </w:tc>
        <w:tc>
          <w:tcPr>
            <w:tcW w:w="0" w:type="auto"/>
            <w:vAlign w:val="center"/>
          </w:tcPr>
          <w:p w14:paraId="6B77183A"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8</w:t>
            </w:r>
          </w:p>
        </w:tc>
        <w:tc>
          <w:tcPr>
            <w:tcW w:w="0" w:type="auto"/>
            <w:vAlign w:val="center"/>
          </w:tcPr>
          <w:p w14:paraId="52E95617"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Стандартное значение</w:t>
            </w:r>
          </w:p>
        </w:tc>
      </w:tr>
      <w:tr w:rsidR="009F1AD1" w:rsidRPr="005F0F85" w14:paraId="7CB3C220" w14:textId="77777777" w:rsidTr="00541460">
        <w:tc>
          <w:tcPr>
            <w:tcW w:w="0" w:type="auto"/>
            <w:vAlign w:val="center"/>
          </w:tcPr>
          <w:p w14:paraId="64A3DEB2"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Скорость обучения</w:t>
            </w:r>
          </w:p>
        </w:tc>
        <w:tc>
          <w:tcPr>
            <w:tcW w:w="0" w:type="auto"/>
            <w:vAlign w:val="center"/>
          </w:tcPr>
          <w:p w14:paraId="7DA32FF2"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10⁻³</w:t>
            </w:r>
          </w:p>
        </w:tc>
        <w:tc>
          <w:tcPr>
            <w:tcW w:w="0" w:type="auto"/>
            <w:vAlign w:val="center"/>
          </w:tcPr>
          <w:p w14:paraId="78735C95"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Оптимум по результатам [7]</w:t>
            </w:r>
          </w:p>
        </w:tc>
      </w:tr>
      <w:tr w:rsidR="009F1AD1" w:rsidRPr="005F0F85" w14:paraId="7F3D7230" w14:textId="77777777" w:rsidTr="00541460">
        <w:tc>
          <w:tcPr>
            <w:tcW w:w="0" w:type="auto"/>
            <w:vAlign w:val="center"/>
          </w:tcPr>
          <w:p w14:paraId="172B4B86"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Размер мини-выборки</w:t>
            </w:r>
          </w:p>
        </w:tc>
        <w:tc>
          <w:tcPr>
            <w:tcW w:w="0" w:type="auto"/>
            <w:vAlign w:val="center"/>
          </w:tcPr>
          <w:p w14:paraId="72FD1DEE"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32</w:t>
            </w:r>
          </w:p>
        </w:tc>
        <w:tc>
          <w:tcPr>
            <w:tcW w:w="0" w:type="auto"/>
            <w:vAlign w:val="center"/>
          </w:tcPr>
          <w:p w14:paraId="737233E3"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Стандартное значение</w:t>
            </w:r>
          </w:p>
        </w:tc>
      </w:tr>
      <w:tr w:rsidR="009F1AD1" w:rsidRPr="005F0F85" w14:paraId="3B9CB2CF" w14:textId="77777777" w:rsidTr="00541460">
        <w:tc>
          <w:tcPr>
            <w:tcW w:w="0" w:type="auto"/>
            <w:vAlign w:val="center"/>
          </w:tcPr>
          <w:p w14:paraId="73529CD6" w14:textId="7FA0AF8D"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Коэффициент </w:t>
            </w:r>
            <m:oMath>
              <m:r>
                <w:rPr>
                  <w:rFonts w:ascii="Cambria Math" w:hAnsi="Cambria Math" w:cs="Times New Roman"/>
                  <w:sz w:val="28"/>
                  <w:szCs w:val="28"/>
                </w:rPr>
                <m:t>KL</m:t>
              </m:r>
            </m:oMath>
            <w:r w:rsidRPr="005F0F85">
              <w:rPr>
                <w:rFonts w:ascii="Times New Roman" w:hAnsi="Times New Roman" w:cs="Times New Roman"/>
                <w:sz w:val="28"/>
                <w:szCs w:val="28"/>
              </w:rPr>
              <w:t xml:space="preserve">-дивергенции </w:t>
            </w:r>
            <m:oMath>
              <m:r>
                <w:rPr>
                  <w:rFonts w:ascii="Cambria Math" w:hAnsi="Cambria Math" w:cs="Times New Roman"/>
                  <w:sz w:val="28"/>
                  <w:szCs w:val="28"/>
                </w:rPr>
                <m:t>β</m:t>
              </m:r>
            </m:oMath>
          </w:p>
        </w:tc>
        <w:tc>
          <w:tcPr>
            <w:tcW w:w="0" w:type="auto"/>
            <w:vAlign w:val="center"/>
          </w:tcPr>
          <w:p w14:paraId="4357B241"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1,0</w:t>
            </w:r>
          </w:p>
        </w:tc>
        <w:tc>
          <w:tcPr>
            <w:tcW w:w="0" w:type="auto"/>
            <w:vAlign w:val="center"/>
          </w:tcPr>
          <w:p w14:paraId="165E52D7"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Стандартное значение для вариационного </w:t>
            </w:r>
            <w:proofErr w:type="spellStart"/>
            <w:r w:rsidRPr="005F0F85">
              <w:rPr>
                <w:rFonts w:ascii="Times New Roman" w:hAnsi="Times New Roman" w:cs="Times New Roman"/>
                <w:sz w:val="28"/>
                <w:szCs w:val="28"/>
              </w:rPr>
              <w:t>автокодировщика</w:t>
            </w:r>
            <w:proofErr w:type="spellEnd"/>
          </w:p>
        </w:tc>
      </w:tr>
      <w:tr w:rsidR="009F1AD1" w:rsidRPr="005F0F85" w14:paraId="58345FB0" w14:textId="77777777" w:rsidTr="00541460">
        <w:tc>
          <w:tcPr>
            <w:tcW w:w="0" w:type="auto"/>
            <w:vAlign w:val="center"/>
          </w:tcPr>
          <w:p w14:paraId="05848B97" w14:textId="7A41DE33"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Коэффициент </w:t>
            </w:r>
            <m:oMath>
              <m:r>
                <w:rPr>
                  <w:rFonts w:ascii="Cambria Math" w:hAnsi="Cambria Math" w:cs="Times New Roman"/>
                  <w:sz w:val="28"/>
                  <w:szCs w:val="28"/>
                </w:rPr>
                <m:t>KL</m:t>
              </m:r>
            </m:oMath>
            <w:r w:rsidRPr="005F0F85">
              <w:rPr>
                <w:rFonts w:ascii="Times New Roman" w:hAnsi="Times New Roman" w:cs="Times New Roman"/>
                <w:sz w:val="28"/>
                <w:szCs w:val="28"/>
              </w:rPr>
              <w:t xml:space="preserve">-дивергенции скрытых факторов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z</m:t>
                  </m:r>
                </m:sub>
              </m:sSub>
            </m:oMath>
          </w:p>
        </w:tc>
        <w:tc>
          <w:tcPr>
            <w:tcW w:w="0" w:type="auto"/>
            <w:vAlign w:val="center"/>
          </w:tcPr>
          <w:p w14:paraId="48EBD1E8"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0,1</w:t>
            </w:r>
          </w:p>
        </w:tc>
        <w:tc>
          <w:tcPr>
            <w:tcW w:w="0" w:type="auto"/>
            <w:vAlign w:val="center"/>
          </w:tcPr>
          <w:p w14:paraId="19E09803"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Пониженный для ограничения влияния латентных переменных</w:t>
            </w:r>
          </w:p>
        </w:tc>
      </w:tr>
      <w:tr w:rsidR="009F1AD1" w:rsidRPr="005F0F85" w14:paraId="4B2E789C" w14:textId="77777777" w:rsidTr="00541460">
        <w:tc>
          <w:tcPr>
            <w:tcW w:w="0" w:type="auto"/>
            <w:vAlign w:val="center"/>
          </w:tcPr>
          <w:p w14:paraId="6C47D068" w14:textId="2741407A"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 xml:space="preserve">Коэффициент регуляризации ковариации </w:t>
            </w:r>
            <m:oMath>
              <m:sSub>
                <m:sSubPr>
                  <m:ctrlPr>
                    <w:rPr>
                      <w:rFonts w:ascii="Cambria Math" w:hAnsi="Cambria Math" w:cs="Times New Roman"/>
                      <w:i/>
                      <w:sz w:val="28"/>
                      <w:szCs w:val="28"/>
                    </w:rPr>
                  </m:ctrlPr>
                </m:sSubPr>
                <m:e>
                  <m:r>
                    <w:rPr>
                      <w:rFonts w:ascii="Cambria Math" w:hAnsi="Cambria Math" w:cs="Times New Roman"/>
                      <w:sz w:val="28"/>
                      <w:szCs w:val="28"/>
                    </w:rPr>
                    <m:t>λ</m:t>
                  </m:r>
                </m:e>
                <m:sub>
                  <m:r>
                    <w:rPr>
                      <w:rFonts w:ascii="Cambria Math" w:hAnsi="Cambria Math" w:cs="Times New Roman"/>
                      <w:sz w:val="28"/>
                      <w:szCs w:val="28"/>
                    </w:rPr>
                    <m:t>рег</m:t>
                  </m:r>
                </m:sub>
              </m:sSub>
            </m:oMath>
          </w:p>
        </w:tc>
        <w:tc>
          <w:tcPr>
            <w:tcW w:w="0" w:type="auto"/>
            <w:vAlign w:val="center"/>
          </w:tcPr>
          <w:p w14:paraId="1A130E16" w14:textId="77777777" w:rsidR="009F1AD1" w:rsidRPr="005F0F85" w:rsidRDefault="009F1AD1" w:rsidP="00BA49CF">
            <w:pPr>
              <w:spacing w:after="0" w:line="240" w:lineRule="auto"/>
              <w:jc w:val="center"/>
              <w:rPr>
                <w:rFonts w:ascii="Times New Roman" w:hAnsi="Times New Roman" w:cs="Times New Roman"/>
                <w:sz w:val="28"/>
                <w:szCs w:val="28"/>
              </w:rPr>
            </w:pPr>
            <w:r w:rsidRPr="005F0F85">
              <w:rPr>
                <w:rFonts w:ascii="Times New Roman" w:hAnsi="Times New Roman" w:cs="Times New Roman"/>
                <w:sz w:val="28"/>
                <w:szCs w:val="28"/>
              </w:rPr>
              <w:t>10⁻⁴</w:t>
            </w:r>
          </w:p>
        </w:tc>
        <w:tc>
          <w:tcPr>
            <w:tcW w:w="0" w:type="auto"/>
            <w:vAlign w:val="center"/>
          </w:tcPr>
          <w:p w14:paraId="68100F79" w14:textId="77777777" w:rsidR="009F1AD1" w:rsidRPr="005F0F85" w:rsidRDefault="009F1AD1" w:rsidP="00BA49CF">
            <w:pPr>
              <w:spacing w:after="0" w:line="240" w:lineRule="auto"/>
              <w:rPr>
                <w:rFonts w:ascii="Times New Roman" w:hAnsi="Times New Roman" w:cs="Times New Roman"/>
                <w:sz w:val="28"/>
                <w:szCs w:val="28"/>
              </w:rPr>
            </w:pPr>
            <w:r w:rsidRPr="005F0F85">
              <w:rPr>
                <w:rFonts w:ascii="Times New Roman" w:hAnsi="Times New Roman" w:cs="Times New Roman"/>
                <w:sz w:val="28"/>
                <w:szCs w:val="28"/>
              </w:rPr>
              <w:t>Стандартное значение</w:t>
            </w:r>
          </w:p>
        </w:tc>
      </w:tr>
    </w:tbl>
    <w:p w14:paraId="1EC487BB" w14:textId="15B04A11" w:rsidR="002D0935" w:rsidRDefault="002D0935"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497DCFC" w14:textId="6215BE68" w:rsidR="00EF4483" w:rsidRPr="003E63C3" w:rsidRDefault="00025EA5" w:rsidP="004D6AEE">
      <w:pPr>
        <w:pStyle w:val="2"/>
        <w:spacing w:before="0" w:beforeAutospacing="0" w:after="240" w:afterAutospacing="0" w:line="360" w:lineRule="auto"/>
        <w:jc w:val="both"/>
        <w:rPr>
          <w:rFonts w:eastAsia="Times New Roman"/>
          <w:sz w:val="32"/>
          <w:szCs w:val="32"/>
        </w:rPr>
      </w:pPr>
      <w:bookmarkStart w:id="7" w:name="_Toc229314340"/>
      <w:r w:rsidRPr="00025EA5">
        <w:rPr>
          <w:rFonts w:eastAsia="Times New Roman"/>
          <w:sz w:val="32"/>
          <w:szCs w:val="32"/>
        </w:rPr>
        <w:lastRenderedPageBreak/>
        <w:t>6</w:t>
      </w:r>
      <w:r w:rsidRPr="003E63C3">
        <w:rPr>
          <w:rFonts w:eastAsia="Times New Roman"/>
          <w:sz w:val="32"/>
          <w:szCs w:val="32"/>
        </w:rPr>
        <w:t>. Элементы физически обоснованного причинного вывода</w:t>
      </w:r>
      <w:bookmarkEnd w:id="7"/>
    </w:p>
    <w:p w14:paraId="01059767" w14:textId="0448DCEA" w:rsidR="00EF4483" w:rsidRPr="00C370A7" w:rsidRDefault="00025EA5" w:rsidP="001561EA">
      <w:pPr>
        <w:pStyle w:val="3"/>
        <w:spacing w:before="0" w:beforeAutospacing="0" w:after="0" w:afterAutospacing="0" w:line="360" w:lineRule="auto"/>
        <w:jc w:val="both"/>
        <w:rPr>
          <w:rFonts w:eastAsia="Times New Roman"/>
          <w:sz w:val="28"/>
          <w:szCs w:val="28"/>
        </w:rPr>
      </w:pPr>
      <w:r w:rsidRPr="00025EA5">
        <w:rPr>
          <w:rFonts w:eastAsia="Times New Roman"/>
          <w:sz w:val="28"/>
          <w:szCs w:val="28"/>
        </w:rPr>
        <w:t>6</w:t>
      </w:r>
      <w:r w:rsidRPr="00C370A7">
        <w:rPr>
          <w:rFonts w:eastAsia="Times New Roman"/>
          <w:sz w:val="28"/>
          <w:szCs w:val="28"/>
        </w:rPr>
        <w:t>.1. Мотивация</w:t>
      </w:r>
    </w:p>
    <w:p w14:paraId="4E8DF49A" w14:textId="03ABC76B" w:rsidR="00EF4483" w:rsidRPr="00C370A7" w:rsidRDefault="00000000" w:rsidP="004D6AEE">
      <w:pPr>
        <w:pStyle w:val="a3"/>
        <w:spacing w:before="0" w:beforeAutospacing="0" w:after="0" w:afterAutospacing="0" w:line="360" w:lineRule="auto"/>
        <w:ind w:firstLine="709"/>
        <w:jc w:val="both"/>
        <w:rPr>
          <w:sz w:val="28"/>
          <w:szCs w:val="28"/>
        </w:rPr>
      </w:pPr>
      <w:proofErr w:type="spellStart"/>
      <w:r w:rsidRPr="00C370A7">
        <w:rPr>
          <w:sz w:val="28"/>
          <w:szCs w:val="28"/>
        </w:rPr>
        <w:t>Контрфактические</w:t>
      </w:r>
      <w:proofErr w:type="spellEnd"/>
      <w:r w:rsidRPr="00C370A7">
        <w:rPr>
          <w:sz w:val="28"/>
          <w:szCs w:val="28"/>
        </w:rPr>
        <w:t xml:space="preserve"> предсказания CAIRN основаны на </w:t>
      </w:r>
      <w:r w:rsidR="001D5F99" w:rsidRPr="001D5F99">
        <w:rPr>
          <w:sz w:val="28"/>
          <w:szCs w:val="28"/>
        </w:rPr>
        <w:t>закономерностях</w:t>
      </w:r>
      <w:r w:rsidRPr="00C370A7">
        <w:rPr>
          <w:sz w:val="28"/>
          <w:szCs w:val="28"/>
        </w:rPr>
        <w:t xml:space="preserve">, выученных нейронной сетью из данных. Нейронная сеть не располагает информацией о физических механизмах </w:t>
      </w:r>
      <w:proofErr w:type="spellStart"/>
      <w:r w:rsidRPr="00C370A7">
        <w:rPr>
          <w:sz w:val="28"/>
          <w:szCs w:val="28"/>
        </w:rPr>
        <w:t>микросервисной</w:t>
      </w:r>
      <w:proofErr w:type="spellEnd"/>
      <w:r w:rsidRPr="00C370A7">
        <w:rPr>
          <w:sz w:val="28"/>
          <w:szCs w:val="28"/>
        </w:rPr>
        <w:t xml:space="preserve"> системы: зависимости задержки от загрузки пула потоков, модели конкуренции за вычислительные ресурсы, формулы накопления очереди при перегрузке. Между тем данные механизмы хорошо формализованы в теории массового обслуживания и могут быть использованы для физически обоснованного причинного вывода.</w:t>
      </w:r>
    </w:p>
    <w:p w14:paraId="36ED9BE7" w14:textId="3C7E1D2D" w:rsidR="00EF4483" w:rsidRPr="00C370A7" w:rsidRDefault="00025EA5" w:rsidP="004D6AEE">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t>6</w:t>
      </w:r>
      <w:r w:rsidRPr="00C370A7">
        <w:rPr>
          <w:rFonts w:eastAsia="Times New Roman"/>
          <w:sz w:val="28"/>
          <w:szCs w:val="28"/>
        </w:rPr>
        <w:t>.2. Модель задержки</w:t>
      </w:r>
    </w:p>
    <w:p w14:paraId="5482B7B2" w14:textId="77777777" w:rsidR="00EF4483" w:rsidRDefault="00000000" w:rsidP="00BD50FA">
      <w:pPr>
        <w:pStyle w:val="a3"/>
        <w:spacing w:before="0" w:beforeAutospacing="0" w:after="0" w:afterAutospacing="0" w:line="360" w:lineRule="auto"/>
        <w:ind w:firstLine="709"/>
        <w:jc w:val="both"/>
        <w:rPr>
          <w:sz w:val="28"/>
          <w:szCs w:val="28"/>
        </w:rPr>
      </w:pPr>
      <w:r w:rsidRPr="00C370A7">
        <w:rPr>
          <w:sz w:val="28"/>
          <w:szCs w:val="28"/>
        </w:rPr>
        <w:t>Для каждого экземпляра, обрабатывающего запросы через пул потоков, средняя задержка определяется формулой: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7C41D2E7" w14:textId="77777777" w:rsidTr="00C35045">
        <w:tc>
          <w:tcPr>
            <w:tcW w:w="851" w:type="dxa"/>
          </w:tcPr>
          <w:p w14:paraId="1A3A8CF6" w14:textId="77777777" w:rsidR="004F18A7" w:rsidRDefault="004F18A7" w:rsidP="00C35045">
            <w:pPr>
              <w:pStyle w:val="a3"/>
              <w:spacing w:before="0" w:beforeAutospacing="0" w:after="0" w:afterAutospacing="0" w:line="360" w:lineRule="auto"/>
              <w:rPr>
                <w:sz w:val="28"/>
                <w:szCs w:val="28"/>
              </w:rPr>
            </w:pPr>
          </w:p>
        </w:tc>
        <w:tc>
          <w:tcPr>
            <w:tcW w:w="7654" w:type="dxa"/>
          </w:tcPr>
          <w:p w14:paraId="533E6C8B" w14:textId="3235F428" w:rsidR="004F18A7" w:rsidRPr="008D0F23" w:rsidRDefault="009D1F33" w:rsidP="00C35045">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lang w:val="en-US"/>
                  </w:rPr>
                  <m:t>latenc</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y</m:t>
                    </m:r>
                  </m:e>
                  <m:sub>
                    <m:r>
                      <w:rPr>
                        <w:rStyle w:val="HTML1"/>
                        <w:rFonts w:ascii="Cambria Math" w:hAnsi="Cambria Math" w:cs="Times New Roman"/>
                        <w:sz w:val="28"/>
                        <w:szCs w:val="28"/>
                        <w:lang w:val="en-US"/>
                      </w:rPr>
                      <m:t>i</m:t>
                    </m:r>
                  </m:sub>
                </m:sSub>
                <m:r>
                  <w:rPr>
                    <w:rStyle w:val="HTML1"/>
                    <w:rFonts w:ascii="Cambria Math" w:hAnsi="Cambria Math" w:cs="Times New Roman"/>
                    <w:sz w:val="28"/>
                    <w:szCs w:val="28"/>
                    <w:lang w:val="en-US"/>
                  </w:rPr>
                  <m:t>=</m:t>
                </m:r>
                <m:f>
                  <m:fPr>
                    <m:ctrlPr>
                      <w:rPr>
                        <w:rStyle w:val="HTML1"/>
                        <w:rFonts w:ascii="Cambria Math" w:hAnsi="Cambria Math" w:cs="Times New Roman"/>
                        <w:i/>
                        <w:sz w:val="28"/>
                        <w:szCs w:val="28"/>
                        <w:lang w:val="en-US"/>
                      </w:rPr>
                    </m:ctrlPr>
                  </m:fPr>
                  <m:num>
                    <m:r>
                      <w:rPr>
                        <w:rStyle w:val="HTML1"/>
                        <w:rFonts w:ascii="Cambria Math" w:hAnsi="Cambria Math" w:cs="Times New Roman"/>
                        <w:sz w:val="28"/>
                        <w:szCs w:val="28"/>
                        <w:lang w:val="en-US"/>
                      </w:rPr>
                      <m:t>servic</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e</m:t>
                        </m:r>
                      </m:e>
                      <m:sub>
                        <m:r>
                          <w:rPr>
                            <w:rStyle w:val="HTML1"/>
                            <w:rFonts w:ascii="Cambria Math" w:hAnsi="Cambria Math" w:cs="Times New Roman"/>
                            <w:sz w:val="28"/>
                            <w:szCs w:val="28"/>
                            <w:lang w:val="en-US"/>
                          </w:rPr>
                          <m:t>tim</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lang w:val="en-US"/>
                              </w:rPr>
                              <m:t>e</m:t>
                            </m:r>
                          </m:e>
                          <m:sub>
                            <m:r>
                              <w:rPr>
                                <w:rStyle w:val="HTML1"/>
                                <w:rFonts w:ascii="Cambria Math" w:hAnsi="Cambria Math" w:cs="Times New Roman"/>
                                <w:sz w:val="28"/>
                                <w:szCs w:val="28"/>
                                <w:lang w:val="en-US"/>
                              </w:rPr>
                              <m:t>i</m:t>
                            </m:r>
                          </m:sub>
                        </m:sSub>
                      </m:sub>
                    </m:sSub>
                  </m:num>
                  <m:den>
                    <m:r>
                      <w:rPr>
                        <w:rStyle w:val="HTML1"/>
                        <w:rFonts w:ascii="Cambria Math" w:hAnsi="Cambria Math" w:cs="Times New Roman"/>
                        <w:sz w:val="28"/>
                        <w:szCs w:val="28"/>
                        <w:lang w:val="en-US"/>
                      </w:rPr>
                      <m:t>1-</m:t>
                    </m:r>
                    <m:sSub>
                      <m:sSubPr>
                        <m:ctrlPr>
                          <w:rPr>
                            <w:rStyle w:val="HTML1"/>
                            <w:rFonts w:ascii="Cambria Math" w:hAnsi="Cambria Math" w:cs="Times New Roman"/>
                            <w:i/>
                            <w:sz w:val="28"/>
                            <w:szCs w:val="28"/>
                            <w:lang w:val="en-US"/>
                          </w:rPr>
                        </m:ctrlPr>
                      </m:sSubPr>
                      <m:e>
                        <m:r>
                          <w:rPr>
                            <w:rStyle w:val="HTML1"/>
                            <w:rFonts w:ascii="Cambria Math" w:hAnsi="Cambria Math" w:cs="Times New Roman"/>
                            <w:sz w:val="28"/>
                            <w:szCs w:val="28"/>
                          </w:rPr>
                          <m:t>ρ</m:t>
                        </m:r>
                      </m:e>
                      <m:sub>
                        <m:r>
                          <w:rPr>
                            <w:rStyle w:val="HTML1"/>
                            <w:rFonts w:ascii="Cambria Math" w:hAnsi="Cambria Math" w:cs="Times New Roman"/>
                            <w:sz w:val="28"/>
                            <w:szCs w:val="28"/>
                            <w:lang w:val="en-US"/>
                          </w:rPr>
                          <m:t>i</m:t>
                        </m:r>
                      </m:sub>
                    </m:sSub>
                  </m:den>
                </m:f>
              </m:oMath>
            </m:oMathPara>
          </w:p>
        </w:tc>
        <w:tc>
          <w:tcPr>
            <w:tcW w:w="907" w:type="dxa"/>
          </w:tcPr>
          <w:p w14:paraId="1CD6ECA9" w14:textId="3D90D988" w:rsidR="004F18A7" w:rsidRDefault="004F18A7" w:rsidP="00C35045">
            <w:pPr>
              <w:pStyle w:val="a3"/>
              <w:spacing w:before="0" w:beforeAutospacing="0" w:after="0" w:afterAutospacing="0" w:line="360" w:lineRule="auto"/>
              <w:jc w:val="right"/>
              <w:rPr>
                <w:sz w:val="28"/>
                <w:szCs w:val="28"/>
              </w:rPr>
            </w:pPr>
            <w:r>
              <w:rPr>
                <w:sz w:val="28"/>
                <w:szCs w:val="28"/>
              </w:rPr>
              <w:t>(</w:t>
            </w:r>
            <w:r w:rsidR="009D1F33">
              <w:rPr>
                <w:sz w:val="28"/>
                <w:szCs w:val="28"/>
              </w:rPr>
              <w:t>6</w:t>
            </w:r>
            <w:r>
              <w:rPr>
                <w:sz w:val="28"/>
                <w:szCs w:val="28"/>
              </w:rPr>
              <w:t>.</w:t>
            </w:r>
            <w:r w:rsidR="009D1F33">
              <w:rPr>
                <w:sz w:val="28"/>
                <w:szCs w:val="28"/>
              </w:rPr>
              <w:t>1</w:t>
            </w:r>
            <w:r>
              <w:rPr>
                <w:sz w:val="28"/>
                <w:szCs w:val="28"/>
              </w:rPr>
              <w:t>)</w:t>
            </w:r>
          </w:p>
        </w:tc>
      </w:tr>
    </w:tbl>
    <w:p w14:paraId="3CB4B12C" w14:textId="64A7DE9E" w:rsidR="00EF4483" w:rsidRPr="00513A8F" w:rsidRDefault="00C749C3" w:rsidP="003F04F0">
      <w:pPr>
        <w:pStyle w:val="a3"/>
        <w:spacing w:before="0" w:beforeAutospacing="0" w:after="0" w:afterAutospacing="0" w:line="360" w:lineRule="auto"/>
        <w:ind w:firstLine="709"/>
        <w:jc w:val="both"/>
        <w:rPr>
          <w:sz w:val="28"/>
          <w:szCs w:val="28"/>
        </w:rPr>
      </w:pPr>
      <w:r>
        <w:rPr>
          <w:sz w:val="28"/>
          <w:szCs w:val="28"/>
        </w:rPr>
        <w:t>г</w:t>
      </w:r>
      <w:r w:rsidRPr="00C370A7">
        <w:rPr>
          <w:sz w:val="28"/>
          <w:szCs w:val="28"/>
        </w:rPr>
        <w:t>де</w:t>
      </w:r>
      <w:r>
        <w:rPr>
          <w:sz w:val="28"/>
          <w:szCs w:val="28"/>
        </w:rPr>
        <w:t xml:space="preserve"> </w:t>
      </w:r>
      <m:oMath>
        <m:r>
          <w:rPr>
            <w:rFonts w:ascii="Cambria Math" w:hAnsi="Cambria Math"/>
            <w:sz w:val="28"/>
            <w:szCs w:val="28"/>
          </w:rPr>
          <m:t>latenc</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oMath>
      <w:r w:rsidRPr="00C749C3">
        <w:rPr>
          <w:sz w:val="28"/>
          <w:szCs w:val="28"/>
        </w:rPr>
        <w:t xml:space="preserve"> </w:t>
      </w:r>
      <w:r w:rsidRPr="00513A8F">
        <w:rPr>
          <w:sz w:val="28"/>
          <w:szCs w:val="28"/>
        </w:rPr>
        <w:t>–</w:t>
      </w:r>
      <w:r w:rsidRPr="00C749C3">
        <w:rPr>
          <w:sz w:val="28"/>
          <w:szCs w:val="28"/>
        </w:rPr>
        <w:t xml:space="preserve"> средняя задержка обработки запроса экземпляром </w:t>
      </w:r>
      <m:oMath>
        <m:r>
          <w:rPr>
            <w:rFonts w:ascii="Cambria Math" w:hAnsi="Cambria Math"/>
            <w:sz w:val="28"/>
            <w:szCs w:val="28"/>
          </w:rPr>
          <m:t>i</m:t>
        </m:r>
      </m:oMath>
      <w:r w:rsidRPr="00C749C3">
        <w:rPr>
          <w:sz w:val="28"/>
          <w:szCs w:val="28"/>
        </w:rPr>
        <w:t>;</w:t>
      </w:r>
      <w:r w:rsidRPr="00513A8F">
        <w:rPr>
          <w:sz w:val="28"/>
          <w:szCs w:val="28"/>
        </w:rPr>
        <w:t xml:space="preserve">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lang w:val="en-US"/>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lang w:val="en-US"/>
              </w:rPr>
              <m:t>i</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servic</m:t>
            </m:r>
            <m:sSub>
              <m:sSubPr>
                <m:ctrlPr>
                  <w:rPr>
                    <w:rFonts w:ascii="Cambria Math" w:hAnsi="Cambria Math"/>
                    <w:i/>
                    <w:sz w:val="28"/>
                    <w:szCs w:val="28"/>
                  </w:rPr>
                </m:ctrlPr>
              </m:sSubPr>
              <m:e>
                <m:r>
                  <w:rPr>
                    <w:rFonts w:ascii="Cambria Math" w:hAnsi="Cambria Math"/>
                    <w:sz w:val="28"/>
                    <w:szCs w:val="28"/>
                    <w:lang w:val="en-US"/>
                  </w:rPr>
                  <m:t>e</m:t>
                </m:r>
                <m:ctrlPr>
                  <w:rPr>
                    <w:rFonts w:ascii="Cambria Math" w:hAnsi="Cambria Math"/>
                    <w:i/>
                    <w:sz w:val="28"/>
                    <w:szCs w:val="28"/>
                    <w:lang w:val="en-US"/>
                  </w:rPr>
                </m:ctrlPr>
              </m:e>
              <m:sub>
                <m:r>
                  <w:rPr>
                    <w:rFonts w:ascii="Cambria Math" w:hAnsi="Cambria Math"/>
                    <w:sz w:val="28"/>
                    <w:szCs w:val="28"/>
                    <w:lang w:val="en-US"/>
                  </w:rPr>
                  <m:t>tim</m:t>
                </m:r>
                <m:sSub>
                  <m:sSubPr>
                    <m:ctrlPr>
                      <w:rPr>
                        <w:rFonts w:ascii="Cambria Math" w:hAnsi="Cambria Math"/>
                        <w:i/>
                        <w:sz w:val="28"/>
                        <w:szCs w:val="28"/>
                      </w:rPr>
                    </m:ctrlPr>
                  </m:sSubPr>
                  <m:e>
                    <m:r>
                      <w:rPr>
                        <w:rFonts w:ascii="Cambria Math" w:hAnsi="Cambria Math"/>
                        <w:sz w:val="28"/>
                        <w:szCs w:val="28"/>
                        <w:lang w:val="en-US"/>
                      </w:rPr>
                      <m:t>e</m:t>
                    </m:r>
                    <m:ctrlPr>
                      <w:rPr>
                        <w:rFonts w:ascii="Cambria Math" w:hAnsi="Cambria Math"/>
                        <w:i/>
                        <w:sz w:val="28"/>
                        <w:szCs w:val="28"/>
                        <w:lang w:val="en-US"/>
                      </w:rPr>
                    </m:ctrlPr>
                  </m:e>
                  <m:sub>
                    <m:r>
                      <w:rPr>
                        <w:rFonts w:ascii="Cambria Math" w:hAnsi="Cambria Math"/>
                        <w:sz w:val="28"/>
                        <w:szCs w:val="28"/>
                        <w:lang w:val="en-US"/>
                      </w:rPr>
                      <m:t>i</m:t>
                    </m:r>
                  </m:sub>
                </m:sSub>
              </m:sub>
            </m:sSub>
          </m:num>
          <m:den>
            <m:r>
              <w:rPr>
                <w:rFonts w:ascii="Cambria Math" w:hAnsi="Cambria Math"/>
                <w:sz w:val="28"/>
                <w:szCs w:val="28"/>
                <w:lang w:val="en-US"/>
              </w:rPr>
              <m:t>t</m:t>
            </m:r>
            <m:r>
              <w:rPr>
                <w:rFonts w:ascii="Cambria Math" w:hAnsi="Cambria Math"/>
                <w:sz w:val="28"/>
                <w:szCs w:val="28"/>
              </w:rPr>
              <m:t>h</m:t>
            </m:r>
            <m:r>
              <w:rPr>
                <w:rFonts w:ascii="Cambria Math" w:hAnsi="Cambria Math"/>
                <w:sz w:val="28"/>
                <w:szCs w:val="28"/>
                <w:lang w:val="en-US"/>
              </w:rPr>
              <m:t>read</m:t>
            </m:r>
            <m:sSub>
              <m:sSubPr>
                <m:ctrlPr>
                  <w:rPr>
                    <w:rFonts w:ascii="Cambria Math" w:hAnsi="Cambria Math"/>
                    <w:i/>
                    <w:sz w:val="28"/>
                    <w:szCs w:val="28"/>
                  </w:rPr>
                </m:ctrlPr>
              </m:sSubPr>
              <m:e>
                <m:r>
                  <w:rPr>
                    <w:rFonts w:ascii="Cambria Math" w:hAnsi="Cambria Math"/>
                    <w:sz w:val="28"/>
                    <w:szCs w:val="28"/>
                    <w:lang w:val="en-US"/>
                  </w:rPr>
                  <m:t>s</m:t>
                </m:r>
                <m:ctrlPr>
                  <w:rPr>
                    <w:rFonts w:ascii="Cambria Math" w:hAnsi="Cambria Math"/>
                    <w:i/>
                    <w:sz w:val="28"/>
                    <w:szCs w:val="28"/>
                    <w:lang w:val="en-US"/>
                  </w:rPr>
                </m:ctrlPr>
              </m:e>
              <m:sub>
                <m:r>
                  <w:rPr>
                    <w:rFonts w:ascii="Cambria Math" w:hAnsi="Cambria Math"/>
                    <w:sz w:val="28"/>
                    <w:szCs w:val="28"/>
                    <w:lang w:val="en-US"/>
                  </w:rPr>
                  <m:t>i</m:t>
                </m:r>
              </m:sub>
            </m:sSub>
          </m:den>
        </m:f>
      </m:oMath>
      <w:r w:rsidRPr="00513A8F">
        <w:rPr>
          <w:sz w:val="28"/>
          <w:szCs w:val="28"/>
        </w:rPr>
        <w:t xml:space="preserve"> </w:t>
      </w:r>
      <w:r w:rsidR="00513A8F" w:rsidRPr="00513A8F">
        <w:rPr>
          <w:sz w:val="28"/>
          <w:szCs w:val="28"/>
        </w:rPr>
        <w:t>–</w:t>
      </w:r>
      <w:r w:rsidRPr="00513A8F">
        <w:rPr>
          <w:sz w:val="28"/>
          <w:szCs w:val="28"/>
        </w:rPr>
        <w:t xml:space="preserve"> </w:t>
      </w:r>
      <w:r w:rsidRPr="00C370A7">
        <w:rPr>
          <w:sz w:val="28"/>
          <w:szCs w:val="28"/>
        </w:rPr>
        <w:t>коэффициент</w:t>
      </w:r>
      <w:r w:rsidRPr="00513A8F">
        <w:rPr>
          <w:sz w:val="28"/>
          <w:szCs w:val="28"/>
        </w:rPr>
        <w:t xml:space="preserve"> </w:t>
      </w:r>
      <w:r w:rsidRPr="00C370A7">
        <w:rPr>
          <w:sz w:val="28"/>
          <w:szCs w:val="28"/>
        </w:rPr>
        <w:t>загрузки</w:t>
      </w:r>
      <w:r w:rsidRPr="00513A8F">
        <w:rPr>
          <w:sz w:val="28"/>
          <w:szCs w:val="28"/>
        </w:rPr>
        <w:t xml:space="preserve">,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lang w:val="en-US"/>
              </w:rPr>
              <m:t>i</m:t>
            </m:r>
          </m:sub>
        </m:sSub>
      </m:oMath>
      <w:r w:rsidRPr="00513A8F">
        <w:rPr>
          <w:sz w:val="28"/>
          <w:szCs w:val="28"/>
        </w:rPr>
        <w:t xml:space="preserve"> </w:t>
      </w:r>
      <w:r w:rsidR="00513A8F" w:rsidRPr="00513A8F">
        <w:rPr>
          <w:sz w:val="28"/>
          <w:szCs w:val="28"/>
        </w:rPr>
        <w:t>–</w:t>
      </w:r>
      <w:r w:rsidRPr="00513A8F">
        <w:rPr>
          <w:sz w:val="28"/>
          <w:szCs w:val="28"/>
        </w:rPr>
        <w:t xml:space="preserve"> </w:t>
      </w:r>
      <w:r w:rsidRPr="00C370A7">
        <w:rPr>
          <w:sz w:val="28"/>
          <w:szCs w:val="28"/>
        </w:rPr>
        <w:t>интенсивность</w:t>
      </w:r>
      <w:r w:rsidRPr="00513A8F">
        <w:rPr>
          <w:sz w:val="28"/>
          <w:szCs w:val="28"/>
        </w:rPr>
        <w:t xml:space="preserve"> </w:t>
      </w:r>
      <w:r w:rsidRPr="00C370A7">
        <w:rPr>
          <w:sz w:val="28"/>
          <w:szCs w:val="28"/>
        </w:rPr>
        <w:t>входящего</w:t>
      </w:r>
      <w:r w:rsidRPr="00513A8F">
        <w:rPr>
          <w:sz w:val="28"/>
          <w:szCs w:val="28"/>
        </w:rPr>
        <w:t xml:space="preserve"> </w:t>
      </w:r>
      <w:r w:rsidRPr="00C370A7">
        <w:rPr>
          <w:sz w:val="28"/>
          <w:szCs w:val="28"/>
        </w:rPr>
        <w:t>потока</w:t>
      </w:r>
      <w:r w:rsidRPr="00513A8F">
        <w:rPr>
          <w:sz w:val="28"/>
          <w:szCs w:val="28"/>
        </w:rPr>
        <w:t xml:space="preserve"> </w:t>
      </w:r>
      <w:r w:rsidRPr="00C370A7">
        <w:rPr>
          <w:sz w:val="28"/>
          <w:szCs w:val="28"/>
        </w:rPr>
        <w:t>запросов</w:t>
      </w:r>
      <w:r w:rsidRPr="00513A8F">
        <w:rPr>
          <w:sz w:val="28"/>
          <w:szCs w:val="28"/>
        </w:rPr>
        <w:t xml:space="preserve">, </w:t>
      </w:r>
      <m:oMath>
        <m:r>
          <w:rPr>
            <w:rFonts w:ascii="Cambria Math" w:hAnsi="Cambria Math"/>
            <w:sz w:val="28"/>
            <w:szCs w:val="28"/>
            <w:lang w:val="en-US"/>
          </w:rPr>
          <m:t>t</m:t>
        </m:r>
        <m:r>
          <w:rPr>
            <w:rFonts w:ascii="Cambria Math" w:hAnsi="Cambria Math"/>
            <w:sz w:val="28"/>
            <w:szCs w:val="28"/>
          </w:rPr>
          <m:t>h</m:t>
        </m:r>
        <m:r>
          <w:rPr>
            <w:rFonts w:ascii="Cambria Math" w:hAnsi="Cambria Math"/>
            <w:sz w:val="28"/>
            <w:szCs w:val="28"/>
            <w:lang w:val="en-US"/>
          </w:rPr>
          <m:t>read</m:t>
        </m:r>
        <m:sSub>
          <m:sSubPr>
            <m:ctrlPr>
              <w:rPr>
                <w:rFonts w:ascii="Cambria Math" w:hAnsi="Cambria Math"/>
                <w:i/>
                <w:sz w:val="28"/>
                <w:szCs w:val="28"/>
              </w:rPr>
            </m:ctrlPr>
          </m:sSubPr>
          <m:e>
            <m:r>
              <w:rPr>
                <w:rFonts w:ascii="Cambria Math" w:hAnsi="Cambria Math"/>
                <w:sz w:val="28"/>
                <w:szCs w:val="28"/>
                <w:lang w:val="en-US"/>
              </w:rPr>
              <m:t>s</m:t>
            </m:r>
            <m:ctrlPr>
              <w:rPr>
                <w:rFonts w:ascii="Cambria Math" w:hAnsi="Cambria Math"/>
                <w:i/>
                <w:sz w:val="28"/>
                <w:szCs w:val="28"/>
                <w:lang w:val="en-US"/>
              </w:rPr>
            </m:ctrlPr>
          </m:e>
          <m:sub>
            <m:r>
              <w:rPr>
                <w:rFonts w:ascii="Cambria Math" w:hAnsi="Cambria Math"/>
                <w:sz w:val="28"/>
                <w:szCs w:val="28"/>
                <w:lang w:val="en-US"/>
              </w:rPr>
              <m:t>i</m:t>
            </m:r>
          </m:sub>
        </m:sSub>
      </m:oMath>
      <w:r w:rsidRPr="00513A8F">
        <w:rPr>
          <w:sz w:val="28"/>
          <w:szCs w:val="28"/>
        </w:rPr>
        <w:t xml:space="preserve"> </w:t>
      </w:r>
      <w:r w:rsidR="00513A8F" w:rsidRPr="00513A8F">
        <w:rPr>
          <w:sz w:val="28"/>
          <w:szCs w:val="28"/>
        </w:rPr>
        <w:t>–</w:t>
      </w:r>
      <w:r w:rsidRPr="00513A8F">
        <w:rPr>
          <w:sz w:val="28"/>
          <w:szCs w:val="28"/>
        </w:rPr>
        <w:t xml:space="preserve"> </w:t>
      </w:r>
      <w:r w:rsidRPr="00C370A7">
        <w:rPr>
          <w:sz w:val="28"/>
          <w:szCs w:val="28"/>
        </w:rPr>
        <w:t>размер</w:t>
      </w:r>
      <w:r w:rsidRPr="00513A8F">
        <w:rPr>
          <w:sz w:val="28"/>
          <w:szCs w:val="28"/>
        </w:rPr>
        <w:t xml:space="preserve"> </w:t>
      </w:r>
      <w:r w:rsidRPr="00C370A7">
        <w:rPr>
          <w:sz w:val="28"/>
          <w:szCs w:val="28"/>
        </w:rPr>
        <w:t>пула</w:t>
      </w:r>
      <w:r w:rsidRPr="00513A8F">
        <w:rPr>
          <w:sz w:val="28"/>
          <w:szCs w:val="28"/>
        </w:rPr>
        <w:t xml:space="preserve"> </w:t>
      </w:r>
      <w:r w:rsidRPr="00C370A7">
        <w:rPr>
          <w:sz w:val="28"/>
          <w:szCs w:val="28"/>
        </w:rPr>
        <w:t>потоков</w:t>
      </w:r>
      <w:r w:rsidRPr="00513A8F">
        <w:rPr>
          <w:sz w:val="28"/>
          <w:szCs w:val="28"/>
        </w:rPr>
        <w:t xml:space="preserve">, </w:t>
      </w:r>
      <m:oMath>
        <m:r>
          <w:rPr>
            <w:rFonts w:ascii="Cambria Math" w:hAnsi="Cambria Math"/>
            <w:sz w:val="28"/>
            <w:szCs w:val="28"/>
            <w:lang w:val="en-US"/>
          </w:rPr>
          <m:t>servic</m:t>
        </m:r>
        <m:sSub>
          <m:sSubPr>
            <m:ctrlPr>
              <w:rPr>
                <w:rFonts w:ascii="Cambria Math" w:hAnsi="Cambria Math"/>
                <w:i/>
                <w:sz w:val="28"/>
                <w:szCs w:val="28"/>
              </w:rPr>
            </m:ctrlPr>
          </m:sSubPr>
          <m:e>
            <m:r>
              <w:rPr>
                <w:rFonts w:ascii="Cambria Math" w:hAnsi="Cambria Math"/>
                <w:sz w:val="28"/>
                <w:szCs w:val="28"/>
                <w:lang w:val="en-US"/>
              </w:rPr>
              <m:t>e</m:t>
            </m:r>
            <m:ctrlPr>
              <w:rPr>
                <w:rFonts w:ascii="Cambria Math" w:hAnsi="Cambria Math"/>
                <w:i/>
                <w:sz w:val="28"/>
                <w:szCs w:val="28"/>
                <w:lang w:val="en-US"/>
              </w:rPr>
            </m:ctrlPr>
          </m:e>
          <m:sub>
            <m:r>
              <w:rPr>
                <w:rFonts w:ascii="Cambria Math" w:hAnsi="Cambria Math"/>
                <w:sz w:val="28"/>
                <w:szCs w:val="28"/>
                <w:lang w:val="en-US"/>
              </w:rPr>
              <m:t>tim</m:t>
            </m:r>
            <m:sSub>
              <m:sSubPr>
                <m:ctrlPr>
                  <w:rPr>
                    <w:rFonts w:ascii="Cambria Math" w:hAnsi="Cambria Math"/>
                    <w:i/>
                    <w:sz w:val="28"/>
                    <w:szCs w:val="28"/>
                  </w:rPr>
                </m:ctrlPr>
              </m:sSubPr>
              <m:e>
                <m:r>
                  <w:rPr>
                    <w:rFonts w:ascii="Cambria Math" w:hAnsi="Cambria Math"/>
                    <w:sz w:val="28"/>
                    <w:szCs w:val="28"/>
                    <w:lang w:val="en-US"/>
                  </w:rPr>
                  <m:t>e</m:t>
                </m:r>
                <m:ctrlPr>
                  <w:rPr>
                    <w:rFonts w:ascii="Cambria Math" w:hAnsi="Cambria Math"/>
                    <w:i/>
                    <w:sz w:val="28"/>
                    <w:szCs w:val="28"/>
                    <w:lang w:val="en-US"/>
                  </w:rPr>
                </m:ctrlPr>
              </m:e>
              <m:sub>
                <m:r>
                  <w:rPr>
                    <w:rFonts w:ascii="Cambria Math" w:hAnsi="Cambria Math"/>
                    <w:sz w:val="28"/>
                    <w:szCs w:val="28"/>
                    <w:lang w:val="en-US"/>
                  </w:rPr>
                  <m:t>i</m:t>
                </m:r>
              </m:sub>
            </m:sSub>
          </m:sub>
        </m:sSub>
      </m:oMath>
      <w:r w:rsidRPr="00513A8F">
        <w:rPr>
          <w:sz w:val="28"/>
          <w:szCs w:val="28"/>
        </w:rPr>
        <w:t xml:space="preserve"> </w:t>
      </w:r>
      <w:r w:rsidR="00513A8F" w:rsidRPr="00513A8F">
        <w:rPr>
          <w:sz w:val="28"/>
          <w:szCs w:val="28"/>
        </w:rPr>
        <w:t>–</w:t>
      </w:r>
      <w:r w:rsidRPr="00513A8F">
        <w:rPr>
          <w:sz w:val="28"/>
          <w:szCs w:val="28"/>
        </w:rPr>
        <w:t xml:space="preserve"> </w:t>
      </w:r>
      <w:r w:rsidRPr="00C370A7">
        <w:rPr>
          <w:sz w:val="28"/>
          <w:szCs w:val="28"/>
        </w:rPr>
        <w:t>среднее</w:t>
      </w:r>
      <w:r w:rsidRPr="00513A8F">
        <w:rPr>
          <w:sz w:val="28"/>
          <w:szCs w:val="28"/>
        </w:rPr>
        <w:t xml:space="preserve"> </w:t>
      </w:r>
      <w:r w:rsidRPr="00C370A7">
        <w:rPr>
          <w:sz w:val="28"/>
          <w:szCs w:val="28"/>
        </w:rPr>
        <w:t>время</w:t>
      </w:r>
      <w:r w:rsidRPr="00513A8F">
        <w:rPr>
          <w:sz w:val="28"/>
          <w:szCs w:val="28"/>
        </w:rPr>
        <w:t xml:space="preserve"> </w:t>
      </w:r>
      <w:r w:rsidRPr="00C370A7">
        <w:rPr>
          <w:sz w:val="28"/>
          <w:szCs w:val="28"/>
        </w:rPr>
        <w:t>обработки</w:t>
      </w:r>
      <w:r w:rsidRPr="00513A8F">
        <w:rPr>
          <w:sz w:val="28"/>
          <w:szCs w:val="28"/>
        </w:rPr>
        <w:t xml:space="preserve"> </w:t>
      </w:r>
      <w:r w:rsidRPr="00C370A7">
        <w:rPr>
          <w:sz w:val="28"/>
          <w:szCs w:val="28"/>
        </w:rPr>
        <w:t>одного</w:t>
      </w:r>
      <w:r w:rsidRPr="00513A8F">
        <w:rPr>
          <w:sz w:val="28"/>
          <w:szCs w:val="28"/>
        </w:rPr>
        <w:t xml:space="preserve"> </w:t>
      </w:r>
      <w:r w:rsidRPr="00C370A7">
        <w:rPr>
          <w:sz w:val="28"/>
          <w:szCs w:val="28"/>
        </w:rPr>
        <w:t>запроса</w:t>
      </w:r>
      <w:r w:rsidRPr="00513A8F">
        <w:rPr>
          <w:sz w:val="28"/>
          <w:szCs w:val="28"/>
        </w:rPr>
        <w:t>.</w:t>
      </w:r>
    </w:p>
    <w:p w14:paraId="7AFDB4A1" w14:textId="4E45B07A" w:rsidR="00EF4483" w:rsidRPr="00461184" w:rsidRDefault="00000000" w:rsidP="003F04F0">
      <w:pPr>
        <w:pStyle w:val="a3"/>
        <w:spacing w:before="0" w:beforeAutospacing="0" w:after="0" w:afterAutospacing="0" w:line="360" w:lineRule="auto"/>
        <w:ind w:firstLine="709"/>
        <w:jc w:val="both"/>
        <w:rPr>
          <w:sz w:val="28"/>
          <w:szCs w:val="28"/>
        </w:rPr>
      </w:pPr>
      <w:r w:rsidRPr="00C370A7">
        <w:rPr>
          <w:sz w:val="28"/>
          <w:szCs w:val="28"/>
        </w:rPr>
        <w:t xml:space="preserve">При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i</m:t>
            </m:r>
          </m:sub>
        </m:sSub>
        <m:r>
          <w:rPr>
            <w:rFonts w:ascii="Cambria Math" w:hAnsi="Cambria Math"/>
            <w:sz w:val="28"/>
            <w:szCs w:val="28"/>
          </w:rPr>
          <m:t>→1</m:t>
        </m:r>
      </m:oMath>
      <w:r w:rsidRPr="00C370A7">
        <w:rPr>
          <w:sz w:val="28"/>
          <w:szCs w:val="28"/>
        </w:rPr>
        <w:t xml:space="preserve"> (пул потоков на пределе) задержка растёт гиперболически. Параметры модели извлекаются из конфигурации среды контейнерной оркестрации (</w:t>
      </w:r>
      <m:oMath>
        <m:r>
          <w:rPr>
            <w:rFonts w:ascii="Cambria Math" w:hAnsi="Cambria Math"/>
            <w:sz w:val="28"/>
            <w:szCs w:val="28"/>
          </w:rPr>
          <m:t>thread</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i</m:t>
            </m:r>
          </m:sub>
        </m:sSub>
      </m:oMath>
      <w:r w:rsidRPr="00C370A7">
        <w:rPr>
          <w:sz w:val="28"/>
          <w:szCs w:val="28"/>
        </w:rPr>
        <w:t>) и калибруются по данным мониторинга (</w:t>
      </w:r>
      <m:oMath>
        <m:r>
          <w:rPr>
            <w:rFonts w:ascii="Cambria Math" w:hAnsi="Cambria Math"/>
            <w:sz w:val="28"/>
            <w:szCs w:val="28"/>
          </w:rPr>
          <m:t>servic</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tim</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i</m:t>
                </m:r>
              </m:sub>
            </m:sSub>
          </m:sub>
        </m:sSub>
      </m:oMath>
      <w:r w:rsidRPr="00C370A7">
        <w:rPr>
          <w:sz w:val="28"/>
          <w:szCs w:val="28"/>
        </w:rPr>
        <w:t xml:space="preserve"> </w:t>
      </w:r>
      <w:r w:rsidR="00513A8F" w:rsidRPr="00513A8F">
        <w:rPr>
          <w:sz w:val="28"/>
          <w:szCs w:val="28"/>
        </w:rPr>
        <w:t>–</w:t>
      </w:r>
      <w:r w:rsidRPr="00C370A7">
        <w:rPr>
          <w:sz w:val="28"/>
          <w:szCs w:val="28"/>
        </w:rPr>
        <w:t xml:space="preserve"> медиана задержки в безаварийный период).</w:t>
      </w:r>
    </w:p>
    <w:p w14:paraId="746E9805" w14:textId="77777777" w:rsidR="00321E0E" w:rsidRPr="00461184" w:rsidRDefault="00321E0E" w:rsidP="003F04F0">
      <w:pPr>
        <w:pStyle w:val="a3"/>
        <w:spacing w:before="0" w:beforeAutospacing="0" w:after="0" w:afterAutospacing="0" w:line="360" w:lineRule="auto"/>
        <w:ind w:firstLine="709"/>
        <w:jc w:val="both"/>
        <w:rPr>
          <w:sz w:val="28"/>
          <w:szCs w:val="28"/>
        </w:rPr>
      </w:pPr>
    </w:p>
    <w:p w14:paraId="6FBCAA77" w14:textId="77777777" w:rsidR="00321E0E" w:rsidRPr="00461184" w:rsidRDefault="00321E0E" w:rsidP="003F04F0">
      <w:pPr>
        <w:pStyle w:val="a3"/>
        <w:spacing w:before="0" w:beforeAutospacing="0" w:after="0" w:afterAutospacing="0" w:line="360" w:lineRule="auto"/>
        <w:ind w:firstLine="709"/>
        <w:jc w:val="both"/>
        <w:rPr>
          <w:sz w:val="28"/>
          <w:szCs w:val="28"/>
        </w:rPr>
      </w:pPr>
    </w:p>
    <w:p w14:paraId="720787E9" w14:textId="5F0CCCE3" w:rsidR="00EF4483" w:rsidRPr="00C370A7" w:rsidRDefault="00025EA5" w:rsidP="004D6AEE">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lastRenderedPageBreak/>
        <w:t>6</w:t>
      </w:r>
      <w:r w:rsidRPr="00C370A7">
        <w:rPr>
          <w:rFonts w:eastAsia="Times New Roman"/>
          <w:sz w:val="28"/>
          <w:szCs w:val="28"/>
        </w:rPr>
        <w:t>.3. Гибридный причинный эффект</w:t>
      </w:r>
    </w:p>
    <w:p w14:paraId="25F5E690" w14:textId="77777777" w:rsidR="00EF4483" w:rsidRDefault="00000000" w:rsidP="004D6AEE">
      <w:pPr>
        <w:pStyle w:val="a3"/>
        <w:spacing w:before="0" w:beforeAutospacing="0" w:after="0" w:afterAutospacing="0" w:line="360" w:lineRule="auto"/>
        <w:ind w:firstLine="709"/>
        <w:jc w:val="both"/>
        <w:rPr>
          <w:sz w:val="28"/>
          <w:szCs w:val="28"/>
        </w:rPr>
      </w:pPr>
      <w:r w:rsidRPr="00C370A7">
        <w:rPr>
          <w:sz w:val="28"/>
          <w:szCs w:val="28"/>
        </w:rPr>
        <w:t>Физическая модель не покрывает все механизмы распространения сбоев. Для неформализованных механизмов (паузы сборки мусора, вытеснение кеша, динамика пула соединений) сохраняется нейросетевой компонент. Гибридный причинный эффект определяется как: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654"/>
        <w:gridCol w:w="907"/>
      </w:tblGrid>
      <w:tr w:rsidR="004F18A7" w14:paraId="6E3953CB" w14:textId="77777777" w:rsidTr="00C35045">
        <w:tc>
          <w:tcPr>
            <w:tcW w:w="851" w:type="dxa"/>
          </w:tcPr>
          <w:p w14:paraId="4047C3F1" w14:textId="77777777" w:rsidR="004F18A7" w:rsidRDefault="004F18A7" w:rsidP="00C35045">
            <w:pPr>
              <w:pStyle w:val="a3"/>
              <w:spacing w:before="0" w:beforeAutospacing="0" w:after="0" w:afterAutospacing="0" w:line="360" w:lineRule="auto"/>
              <w:rPr>
                <w:sz w:val="28"/>
                <w:szCs w:val="28"/>
              </w:rPr>
            </w:pPr>
          </w:p>
        </w:tc>
        <w:tc>
          <w:tcPr>
            <w:tcW w:w="7654" w:type="dxa"/>
          </w:tcPr>
          <w:p w14:paraId="1C34CCBE" w14:textId="1237698D" w:rsidR="004F18A7" w:rsidRPr="008D0F23" w:rsidRDefault="009D1F33" w:rsidP="00C35045">
            <w:pPr>
              <w:pStyle w:val="a3"/>
              <w:spacing w:before="0" w:beforeAutospacing="0" w:after="0" w:afterAutospacing="0" w:line="360" w:lineRule="auto"/>
              <w:jc w:val="center"/>
              <w:rPr>
                <w:iCs/>
                <w:sz w:val="28"/>
                <w:szCs w:val="28"/>
              </w:rPr>
            </w:pPr>
            <m:oMathPara>
              <m:oMath>
                <m:r>
                  <w:rPr>
                    <w:rStyle w:val="HTML1"/>
                    <w:rFonts w:ascii="Cambria Math" w:hAnsi="Cambria Math" w:cs="Times New Roman"/>
                    <w:sz w:val="28"/>
                    <w:szCs w:val="28"/>
                  </w:rPr>
                  <m:t>П</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Э</m:t>
                    </m:r>
                  </m:e>
                  <m:sub>
                    <m:r>
                      <w:rPr>
                        <w:rStyle w:val="HTML1"/>
                        <w:rFonts w:ascii="Cambria Math" w:hAnsi="Cambria Math" w:cs="Times New Roman"/>
                        <w:sz w:val="28"/>
                        <w:szCs w:val="28"/>
                      </w:rPr>
                      <m:t>гибр</m:t>
                    </m:r>
                  </m:sub>
                </m:sSub>
                <m:d>
                  <m:dPr>
                    <m:ctrlPr>
                      <w:rPr>
                        <w:rStyle w:val="HTML1"/>
                        <w:rFonts w:ascii="Cambria Math" w:hAnsi="Cambria Math" w:cs="Times New Roman"/>
                        <w:i/>
                        <w:sz w:val="28"/>
                        <w:szCs w:val="28"/>
                      </w:rPr>
                    </m:ctrlPr>
                  </m:dPr>
                  <m:e>
                    <m:r>
                      <w:rPr>
                        <w:rStyle w:val="HTML1"/>
                        <w:rFonts w:ascii="Cambria Math" w:hAnsi="Cambria Math" w:cs="Times New Roman"/>
                        <w:sz w:val="28"/>
                        <w:szCs w:val="28"/>
                      </w:rPr>
                      <m:t>i</m:t>
                    </m:r>
                  </m:e>
                </m:d>
                <m:r>
                  <w:rPr>
                    <w:rStyle w:val="HTML1"/>
                    <w:rFonts w:ascii="Cambria Math" w:hAnsi="Cambria Math" w:cs="Times New Roman"/>
                    <w:sz w:val="28"/>
                    <w:szCs w:val="28"/>
                  </w:rPr>
                  <m:t>=П</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Э</m:t>
                    </m:r>
                  </m:e>
                  <m:sub>
                    <m:r>
                      <w:rPr>
                        <w:rStyle w:val="HTML1"/>
                        <w:rFonts w:ascii="Cambria Math" w:hAnsi="Cambria Math" w:cs="Times New Roman"/>
                        <w:sz w:val="28"/>
                        <w:szCs w:val="28"/>
                      </w:rPr>
                      <m:t>физ</m:t>
                    </m:r>
                  </m:sub>
                </m:sSub>
                <m:d>
                  <m:dPr>
                    <m:ctrlPr>
                      <w:rPr>
                        <w:rStyle w:val="HTML1"/>
                        <w:rFonts w:ascii="Cambria Math" w:hAnsi="Cambria Math" w:cs="Times New Roman"/>
                        <w:i/>
                        <w:sz w:val="28"/>
                        <w:szCs w:val="28"/>
                      </w:rPr>
                    </m:ctrlPr>
                  </m:dPr>
                  <m:e>
                    <m:r>
                      <w:rPr>
                        <w:rStyle w:val="HTML1"/>
                        <w:rFonts w:ascii="Cambria Math" w:hAnsi="Cambria Math" w:cs="Times New Roman"/>
                        <w:sz w:val="28"/>
                        <w:szCs w:val="28"/>
                      </w:rPr>
                      <m:t>i</m:t>
                    </m:r>
                  </m:e>
                </m:d>
                <m:r>
                  <w:rPr>
                    <w:rStyle w:val="HTML1"/>
                    <w:rFonts w:ascii="Cambria Math" w:hAnsi="Cambria Math" w:cs="Times New Roman"/>
                    <w:sz w:val="28"/>
                    <w:szCs w:val="28"/>
                  </w:rPr>
                  <m:t>+П</m:t>
                </m:r>
                <m:sSub>
                  <m:sSubPr>
                    <m:ctrlPr>
                      <w:rPr>
                        <w:rStyle w:val="HTML1"/>
                        <w:rFonts w:ascii="Cambria Math" w:hAnsi="Cambria Math" w:cs="Times New Roman"/>
                        <w:i/>
                        <w:sz w:val="28"/>
                        <w:szCs w:val="28"/>
                      </w:rPr>
                    </m:ctrlPr>
                  </m:sSubPr>
                  <m:e>
                    <m:r>
                      <w:rPr>
                        <w:rStyle w:val="HTML1"/>
                        <w:rFonts w:ascii="Cambria Math" w:hAnsi="Cambria Math" w:cs="Times New Roman"/>
                        <w:sz w:val="28"/>
                        <w:szCs w:val="28"/>
                      </w:rPr>
                      <m:t>Э</m:t>
                    </m:r>
                  </m:e>
                  <m:sub>
                    <m:r>
                      <w:rPr>
                        <w:rStyle w:val="HTML1"/>
                        <w:rFonts w:ascii="Cambria Math" w:hAnsi="Cambria Math" w:cs="Times New Roman"/>
                        <w:sz w:val="28"/>
                        <w:szCs w:val="28"/>
                      </w:rPr>
                      <m:t>нс</m:t>
                    </m:r>
                  </m:sub>
                </m:sSub>
                <m:d>
                  <m:dPr>
                    <m:ctrlPr>
                      <w:rPr>
                        <w:rStyle w:val="HTML1"/>
                        <w:rFonts w:ascii="Cambria Math" w:hAnsi="Cambria Math" w:cs="Times New Roman"/>
                        <w:i/>
                        <w:sz w:val="28"/>
                        <w:szCs w:val="28"/>
                      </w:rPr>
                    </m:ctrlPr>
                  </m:dPr>
                  <m:e>
                    <m:r>
                      <w:rPr>
                        <w:rStyle w:val="HTML1"/>
                        <w:rFonts w:ascii="Cambria Math" w:hAnsi="Cambria Math" w:cs="Times New Roman"/>
                        <w:sz w:val="28"/>
                        <w:szCs w:val="28"/>
                      </w:rPr>
                      <m:t>i</m:t>
                    </m:r>
                  </m:e>
                </m:d>
              </m:oMath>
            </m:oMathPara>
          </w:p>
        </w:tc>
        <w:tc>
          <w:tcPr>
            <w:tcW w:w="907" w:type="dxa"/>
          </w:tcPr>
          <w:p w14:paraId="309F66D9" w14:textId="5188B82C" w:rsidR="004F18A7" w:rsidRDefault="004F18A7" w:rsidP="00C35045">
            <w:pPr>
              <w:pStyle w:val="a3"/>
              <w:spacing w:before="0" w:beforeAutospacing="0" w:after="0" w:afterAutospacing="0" w:line="360" w:lineRule="auto"/>
              <w:jc w:val="right"/>
              <w:rPr>
                <w:sz w:val="28"/>
                <w:szCs w:val="28"/>
              </w:rPr>
            </w:pPr>
            <w:r>
              <w:rPr>
                <w:sz w:val="28"/>
                <w:szCs w:val="28"/>
              </w:rPr>
              <w:t>(</w:t>
            </w:r>
            <w:r w:rsidR="00710A33">
              <w:rPr>
                <w:sz w:val="28"/>
                <w:szCs w:val="28"/>
              </w:rPr>
              <w:t>6</w:t>
            </w:r>
            <w:r>
              <w:rPr>
                <w:sz w:val="28"/>
                <w:szCs w:val="28"/>
              </w:rPr>
              <w:t>.</w:t>
            </w:r>
            <w:r w:rsidR="00710A33">
              <w:rPr>
                <w:sz w:val="28"/>
                <w:szCs w:val="28"/>
              </w:rPr>
              <w:t>2</w:t>
            </w:r>
            <w:r>
              <w:rPr>
                <w:sz w:val="28"/>
                <w:szCs w:val="28"/>
              </w:rPr>
              <w:t>)</w:t>
            </w:r>
          </w:p>
        </w:tc>
      </w:tr>
    </w:tbl>
    <w:p w14:paraId="0441476F" w14:textId="6E6E4977" w:rsidR="00EF4483" w:rsidRPr="00C370A7" w:rsidRDefault="00000000" w:rsidP="0030453E">
      <w:pPr>
        <w:pStyle w:val="a3"/>
        <w:spacing w:before="0" w:beforeAutospacing="0" w:after="0" w:afterAutospacing="0" w:line="360" w:lineRule="auto"/>
        <w:ind w:firstLine="709"/>
        <w:jc w:val="both"/>
        <w:rPr>
          <w:sz w:val="28"/>
          <w:szCs w:val="28"/>
        </w:rPr>
      </w:pPr>
      <w:r w:rsidRPr="00C370A7">
        <w:rPr>
          <w:sz w:val="28"/>
          <w:szCs w:val="28"/>
        </w:rPr>
        <w:t xml:space="preserve">где </w:t>
      </w:r>
      <m:oMath>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Э</m:t>
            </m:r>
          </m:e>
          <m:sub>
            <m:r>
              <m:rPr>
                <m:sty m:val="p"/>
              </m:rPr>
              <w:rPr>
                <w:rStyle w:val="a5"/>
                <w:rFonts w:ascii="Cambria Math" w:hAnsi="Cambria Math"/>
                <w:sz w:val="28"/>
                <w:szCs w:val="28"/>
              </w:rPr>
              <m:t>физ</m:t>
            </m:r>
          </m:sub>
        </m:sSub>
        <m:d>
          <m:dPr>
            <m:ctrlPr>
              <w:rPr>
                <w:rStyle w:val="a5"/>
                <w:rFonts w:ascii="Cambria Math" w:hAnsi="Cambria Math"/>
                <w:i w:val="0"/>
                <w:iCs w:val="0"/>
                <w:sz w:val="28"/>
                <w:szCs w:val="28"/>
              </w:rPr>
            </m:ctrlPr>
          </m:dPr>
          <m:e>
            <m:r>
              <m:rPr>
                <m:sty m:val="p"/>
              </m:rPr>
              <w:rPr>
                <w:rStyle w:val="a5"/>
                <w:rFonts w:ascii="Cambria Math" w:hAnsi="Cambria Math"/>
                <w:sz w:val="28"/>
                <w:szCs w:val="28"/>
              </w:rPr>
              <m:t>i</m:t>
            </m:r>
          </m:e>
        </m:d>
      </m:oMath>
      <w:r w:rsidRPr="00C370A7">
        <w:rPr>
          <w:rStyle w:val="a5"/>
          <w:sz w:val="28"/>
          <w:szCs w:val="28"/>
        </w:rPr>
        <w:t xml:space="preserve"> </w:t>
      </w:r>
      <w:r w:rsidR="004D6AEE">
        <w:rPr>
          <w:sz w:val="28"/>
          <w:szCs w:val="28"/>
        </w:rPr>
        <w:t>–</w:t>
      </w:r>
      <w:r w:rsidRPr="00C370A7">
        <w:rPr>
          <w:rStyle w:val="a5"/>
          <w:sz w:val="28"/>
          <w:szCs w:val="28"/>
        </w:rPr>
        <w:t xml:space="preserve"> причинный эффект, предсказанный физической моделью, </w:t>
      </w:r>
      <m:oMath>
        <m:r>
          <m:rPr>
            <m:sty m:val="b"/>
          </m:rPr>
          <w:rPr>
            <w:rStyle w:val="a5"/>
            <w:rFonts w:ascii="Cambria Math" w:hAnsi="Cambria Math"/>
            <w:sz w:val="28"/>
            <w:szCs w:val="28"/>
          </w:rPr>
          <m:t>П</m:t>
        </m:r>
        <m:sSub>
          <m:sSubPr>
            <m:ctrlPr>
              <w:rPr>
                <w:rStyle w:val="a5"/>
                <w:rFonts w:ascii="Cambria Math" w:hAnsi="Cambria Math"/>
                <w:i w:val="0"/>
                <w:iCs w:val="0"/>
                <w:sz w:val="28"/>
                <w:szCs w:val="28"/>
              </w:rPr>
            </m:ctrlPr>
          </m:sSubPr>
          <m:e>
            <m:r>
              <m:rPr>
                <m:sty m:val="b"/>
              </m:rPr>
              <w:rPr>
                <w:rStyle w:val="a5"/>
                <w:rFonts w:ascii="Cambria Math" w:hAnsi="Cambria Math"/>
                <w:sz w:val="28"/>
                <w:szCs w:val="28"/>
              </w:rPr>
              <m:t>Э</m:t>
            </m:r>
            <m:ctrlPr>
              <w:rPr>
                <w:rStyle w:val="a5"/>
                <w:rFonts w:ascii="Cambria Math" w:hAnsi="Cambria Math"/>
                <w:b/>
                <w:bCs/>
                <w:i w:val="0"/>
                <w:iCs w:val="0"/>
                <w:sz w:val="28"/>
                <w:szCs w:val="28"/>
              </w:rPr>
            </m:ctrlPr>
          </m:e>
          <m:sub>
            <m:r>
              <m:rPr>
                <m:sty m:val="p"/>
              </m:rPr>
              <w:rPr>
                <w:rFonts w:ascii="Cambria Math" w:hAnsi="Cambria Math"/>
                <w:sz w:val="28"/>
                <w:szCs w:val="28"/>
              </w:rPr>
              <m:t>нс</m:t>
            </m:r>
          </m:sub>
        </m:sSub>
        <m:d>
          <m:dPr>
            <m:ctrlPr>
              <w:rPr>
                <w:rFonts w:ascii="Cambria Math" w:hAnsi="Cambria Math"/>
                <w:sz w:val="28"/>
                <w:szCs w:val="28"/>
              </w:rPr>
            </m:ctrlPr>
          </m:dPr>
          <m:e>
            <m:r>
              <m:rPr>
                <m:sty m:val="p"/>
              </m:rPr>
              <w:rPr>
                <w:rFonts w:ascii="Cambria Math" w:hAnsi="Cambria Math"/>
                <w:sz w:val="28"/>
                <w:szCs w:val="28"/>
              </w:rPr>
              <m:t>i</m:t>
            </m:r>
          </m:e>
        </m:d>
      </m:oMath>
      <w:r w:rsidRPr="00C370A7">
        <w:rPr>
          <w:sz w:val="28"/>
          <w:szCs w:val="28"/>
        </w:rPr>
        <w:t xml:space="preserve"> </w:t>
      </w:r>
      <w:r w:rsidR="004D6AEE">
        <w:rPr>
          <w:sz w:val="28"/>
          <w:szCs w:val="28"/>
        </w:rPr>
        <w:t>–</w:t>
      </w:r>
      <w:r w:rsidRPr="00C370A7">
        <w:rPr>
          <w:sz w:val="28"/>
          <w:szCs w:val="28"/>
        </w:rPr>
        <w:t xml:space="preserve"> причинный эффект, предсказанный нейронной сетью на остатке после физической модели.</w:t>
      </w:r>
    </w:p>
    <w:p w14:paraId="575E115D" w14:textId="77777777" w:rsidR="00EF4483" w:rsidRPr="00C370A7" w:rsidRDefault="00000000" w:rsidP="0030453E">
      <w:pPr>
        <w:pStyle w:val="a3"/>
        <w:spacing w:before="0" w:beforeAutospacing="0" w:after="0" w:afterAutospacing="0" w:line="360" w:lineRule="auto"/>
        <w:ind w:firstLine="709"/>
        <w:jc w:val="both"/>
        <w:rPr>
          <w:sz w:val="28"/>
          <w:szCs w:val="28"/>
        </w:rPr>
      </w:pPr>
      <w:r w:rsidRPr="00C370A7">
        <w:rPr>
          <w:sz w:val="28"/>
          <w:szCs w:val="28"/>
        </w:rPr>
        <w:t>Данная декомпозиция обеспечивает два преимущества. Во-первых, интерпретируемость: каждый причинный эффект может быть разложен на физически осмысленные составляющие. Во-вторых, обобщение: физическая модель корректно предсказывает последствия новых типов сбоев, если их механизм проходит через формализованные каналы, даже если данный тип сбоя не встречался при обучении.</w:t>
      </w:r>
    </w:p>
    <w:p w14:paraId="4ECD04C9" w14:textId="13F9E519" w:rsidR="00EF4483" w:rsidRPr="00C370A7" w:rsidRDefault="00025EA5" w:rsidP="004D6AEE">
      <w:pPr>
        <w:pStyle w:val="3"/>
        <w:spacing w:before="240" w:beforeAutospacing="0" w:after="0" w:afterAutospacing="0" w:line="360" w:lineRule="auto"/>
        <w:jc w:val="both"/>
        <w:rPr>
          <w:rFonts w:eastAsia="Times New Roman"/>
          <w:sz w:val="28"/>
          <w:szCs w:val="28"/>
        </w:rPr>
      </w:pPr>
      <w:r w:rsidRPr="004D6AEE">
        <w:rPr>
          <w:rFonts w:eastAsia="Times New Roman"/>
          <w:sz w:val="28"/>
          <w:szCs w:val="28"/>
        </w:rPr>
        <w:t>6</w:t>
      </w:r>
      <w:r w:rsidRPr="00C370A7">
        <w:rPr>
          <w:rFonts w:eastAsia="Times New Roman"/>
          <w:sz w:val="28"/>
          <w:szCs w:val="28"/>
        </w:rPr>
        <w:t>.4. Ограничения и перспективы</w:t>
      </w:r>
    </w:p>
    <w:p w14:paraId="2A3D715B" w14:textId="67262498" w:rsidR="00EF4483" w:rsidRPr="00C370A7" w:rsidRDefault="00000000" w:rsidP="004D6AEE">
      <w:pPr>
        <w:pStyle w:val="a3"/>
        <w:spacing w:before="0" w:beforeAutospacing="0" w:after="0" w:afterAutospacing="0" w:line="360" w:lineRule="auto"/>
        <w:ind w:firstLine="709"/>
        <w:jc w:val="both"/>
        <w:rPr>
          <w:sz w:val="28"/>
          <w:szCs w:val="28"/>
        </w:rPr>
      </w:pPr>
      <w:r w:rsidRPr="00C370A7">
        <w:rPr>
          <w:sz w:val="28"/>
          <w:szCs w:val="28"/>
        </w:rPr>
        <w:t xml:space="preserve">Текущая реализация включает одну физическую модель </w:t>
      </w:r>
      <w:r w:rsidR="004D6AEE">
        <w:rPr>
          <w:sz w:val="28"/>
          <w:szCs w:val="28"/>
        </w:rPr>
        <w:t>–</w:t>
      </w:r>
      <w:r w:rsidRPr="00C370A7">
        <w:rPr>
          <w:sz w:val="28"/>
          <w:szCs w:val="28"/>
        </w:rPr>
        <w:t xml:space="preserve"> задержку на основе теории массового обслуживания </w:t>
      </w:r>
      <w:r w:rsidR="004D6AEE">
        <w:rPr>
          <w:sz w:val="28"/>
          <w:szCs w:val="28"/>
        </w:rPr>
        <w:t>–</w:t>
      </w:r>
      <w:r w:rsidRPr="00C370A7">
        <w:rPr>
          <w:sz w:val="28"/>
          <w:szCs w:val="28"/>
        </w:rPr>
        <w:t xml:space="preserve"> в качестве подтверждения осуществимости подхода. Расширение физического ядра (модели конкуренции за ресурсы, распространения задержек по цепочке вызовов, усиления нагрузки при повторных запросах) является направлением дальнейших исследований, описанным в соответствующем разделе.</w:t>
      </w:r>
    </w:p>
    <w:p w14:paraId="12327DD6" w14:textId="27EB1B81" w:rsidR="00025EA5" w:rsidRDefault="00025EA5"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612430D" w14:textId="2A267C98" w:rsidR="00EF4483" w:rsidRPr="003E63C3" w:rsidRDefault="00025EA5" w:rsidP="001561EA">
      <w:pPr>
        <w:pStyle w:val="2"/>
        <w:spacing w:before="0" w:beforeAutospacing="0" w:after="0" w:afterAutospacing="0" w:line="360" w:lineRule="auto"/>
        <w:jc w:val="both"/>
        <w:rPr>
          <w:rFonts w:eastAsia="Times New Roman"/>
          <w:sz w:val="32"/>
          <w:szCs w:val="32"/>
        </w:rPr>
      </w:pPr>
      <w:bookmarkStart w:id="8" w:name="_Toc229314341"/>
      <w:r w:rsidRPr="00025EA5">
        <w:rPr>
          <w:rFonts w:eastAsia="Times New Roman"/>
          <w:sz w:val="32"/>
          <w:szCs w:val="32"/>
        </w:rPr>
        <w:lastRenderedPageBreak/>
        <w:t>7</w:t>
      </w:r>
      <w:r w:rsidRPr="003E63C3">
        <w:rPr>
          <w:rFonts w:eastAsia="Times New Roman"/>
          <w:sz w:val="32"/>
          <w:szCs w:val="32"/>
        </w:rPr>
        <w:t>. Обоснование причинного характера вывода</w:t>
      </w:r>
      <w:bookmarkEnd w:id="8"/>
    </w:p>
    <w:p w14:paraId="75A3080F" w14:textId="41CA6240" w:rsidR="00EF4483" w:rsidRPr="00C370A7" w:rsidRDefault="00025EA5" w:rsidP="000D5706">
      <w:pPr>
        <w:pStyle w:val="3"/>
        <w:spacing w:before="240" w:beforeAutospacing="0" w:after="0" w:afterAutospacing="0" w:line="360" w:lineRule="auto"/>
        <w:jc w:val="both"/>
        <w:rPr>
          <w:rFonts w:eastAsia="Times New Roman"/>
          <w:sz w:val="28"/>
          <w:szCs w:val="28"/>
        </w:rPr>
      </w:pPr>
      <w:r w:rsidRPr="00025EA5">
        <w:rPr>
          <w:rFonts w:eastAsia="Times New Roman"/>
          <w:sz w:val="28"/>
          <w:szCs w:val="28"/>
        </w:rPr>
        <w:t>7</w:t>
      </w:r>
      <w:r w:rsidRPr="00C370A7">
        <w:rPr>
          <w:rFonts w:eastAsia="Times New Roman"/>
          <w:sz w:val="28"/>
          <w:szCs w:val="28"/>
        </w:rPr>
        <w:t>.1. Теоретическое обоснование</w:t>
      </w:r>
    </w:p>
    <w:p w14:paraId="0A792C73" w14:textId="2841460A" w:rsidR="00EF4483" w:rsidRPr="00C370A7" w:rsidRDefault="00000000" w:rsidP="00AC75EA">
      <w:pPr>
        <w:pStyle w:val="a3"/>
        <w:spacing w:before="0" w:beforeAutospacing="0" w:after="0" w:afterAutospacing="0" w:line="360" w:lineRule="auto"/>
        <w:ind w:firstLine="709"/>
        <w:jc w:val="both"/>
        <w:rPr>
          <w:sz w:val="28"/>
          <w:szCs w:val="28"/>
        </w:rPr>
      </w:pPr>
      <w:r w:rsidRPr="00C370A7">
        <w:rPr>
          <w:sz w:val="28"/>
          <w:szCs w:val="28"/>
        </w:rPr>
        <w:t xml:space="preserve">Дж. Перл выделяет три уровня причинного рассуждения [3]. Первый уровень </w:t>
      </w:r>
      <w:r w:rsidR="00AC75EA">
        <w:rPr>
          <w:rFonts w:eastAsia="Times New Roman"/>
          <w:sz w:val="28"/>
          <w:szCs w:val="28"/>
        </w:rPr>
        <w:t>–</w:t>
      </w:r>
      <w:r w:rsidRPr="00C370A7">
        <w:rPr>
          <w:sz w:val="28"/>
          <w:szCs w:val="28"/>
        </w:rPr>
        <w:t xml:space="preserve"> наблюдение </w:t>
      </w:r>
      <w:r w:rsidR="00AC75EA">
        <w:rPr>
          <w:rFonts w:eastAsia="Times New Roman"/>
          <w:sz w:val="28"/>
          <w:szCs w:val="28"/>
        </w:rPr>
        <w:t>–</w:t>
      </w:r>
      <w:r w:rsidRPr="00C370A7">
        <w:rPr>
          <w:sz w:val="28"/>
          <w:szCs w:val="28"/>
        </w:rPr>
        <w:t xml:space="preserve"> отвечает на вопрос «что обычно происходит вместе?» и соответствует вычислению условных вероятностей </w:t>
      </w:r>
      <m:oMath>
        <m:r>
          <w:rPr>
            <w:rFonts w:ascii="Cambria Math" w:hAnsi="Cambria Math"/>
            <w:sz w:val="28"/>
            <w:szCs w:val="28"/>
          </w:rPr>
          <m:t>P(Y|X)</m:t>
        </m:r>
      </m:oMath>
      <w:r w:rsidRPr="00C370A7">
        <w:rPr>
          <w:sz w:val="28"/>
          <w:szCs w:val="28"/>
        </w:rPr>
        <w:t xml:space="preserve">. Большинство существующих методов поиска первопричин работают на этом уровне. Второй уровень </w:t>
      </w:r>
      <w:r w:rsidR="00AC75EA">
        <w:rPr>
          <w:rFonts w:eastAsia="Times New Roman"/>
          <w:sz w:val="28"/>
          <w:szCs w:val="28"/>
        </w:rPr>
        <w:t>–</w:t>
      </w:r>
      <w:r w:rsidRPr="00C370A7">
        <w:rPr>
          <w:sz w:val="28"/>
          <w:szCs w:val="28"/>
        </w:rPr>
        <w:t xml:space="preserve"> вмешательство </w:t>
      </w:r>
      <w:r w:rsidR="00AC75EA">
        <w:rPr>
          <w:rFonts w:eastAsia="Times New Roman"/>
          <w:sz w:val="28"/>
          <w:szCs w:val="28"/>
        </w:rPr>
        <w:t>–</w:t>
      </w:r>
      <w:r w:rsidRPr="00C370A7">
        <w:rPr>
          <w:sz w:val="28"/>
          <w:szCs w:val="28"/>
        </w:rPr>
        <w:t xml:space="preserve"> отвечает на вопрос «что изменится, если принудительно изменить </w:t>
      </w:r>
      <m:oMath>
        <m:r>
          <w:rPr>
            <w:rFonts w:ascii="Cambria Math" w:hAnsi="Cambria Math"/>
            <w:sz w:val="28"/>
            <w:szCs w:val="28"/>
          </w:rPr>
          <m:t>X</m:t>
        </m:r>
      </m:oMath>
      <w:r w:rsidRPr="00C370A7">
        <w:rPr>
          <w:sz w:val="28"/>
          <w:szCs w:val="28"/>
        </w:rPr>
        <w:t xml:space="preserve">?» и соответствует вычислению </w:t>
      </w:r>
      <m:oMath>
        <m:r>
          <w:rPr>
            <w:rFonts w:ascii="Cambria Math" w:hAnsi="Cambria Math"/>
            <w:sz w:val="28"/>
            <w:szCs w:val="28"/>
          </w:rPr>
          <m:t>P(Y|do(X))</m:t>
        </m:r>
      </m:oMath>
      <w:r w:rsidRPr="00C370A7">
        <w:rPr>
          <w:sz w:val="28"/>
          <w:szCs w:val="28"/>
        </w:rPr>
        <w:t xml:space="preserve">. Третий уровень </w:t>
      </w:r>
      <w:r w:rsidR="00AC75EA">
        <w:rPr>
          <w:rFonts w:eastAsia="Times New Roman"/>
          <w:sz w:val="28"/>
          <w:szCs w:val="28"/>
        </w:rPr>
        <w:t>–</w:t>
      </w:r>
      <w:r w:rsidRPr="00C370A7">
        <w:rPr>
          <w:sz w:val="28"/>
          <w:szCs w:val="28"/>
        </w:rPr>
        <w:t xml:space="preserve"> </w:t>
      </w:r>
      <w:proofErr w:type="spellStart"/>
      <w:r w:rsidRPr="00C370A7">
        <w:rPr>
          <w:sz w:val="28"/>
          <w:szCs w:val="28"/>
        </w:rPr>
        <w:t>контрфактика</w:t>
      </w:r>
      <w:proofErr w:type="spellEnd"/>
      <w:r w:rsidRPr="00C370A7">
        <w:rPr>
          <w:sz w:val="28"/>
          <w:szCs w:val="28"/>
        </w:rPr>
        <w:t xml:space="preserve"> </w:t>
      </w:r>
      <w:r w:rsidR="00AC75EA">
        <w:rPr>
          <w:rFonts w:eastAsia="Times New Roman"/>
          <w:sz w:val="28"/>
          <w:szCs w:val="28"/>
        </w:rPr>
        <w:t>–</w:t>
      </w:r>
      <w:r w:rsidRPr="00C370A7">
        <w:rPr>
          <w:sz w:val="28"/>
          <w:szCs w:val="28"/>
        </w:rPr>
        <w:t xml:space="preserve"> отвечает на вопрос «что было бы, если бы X не произошло?».</w:t>
      </w:r>
    </w:p>
    <w:p w14:paraId="65AAFB23" w14:textId="77777777" w:rsidR="00EF4483" w:rsidRDefault="00000000" w:rsidP="00AC75EA">
      <w:pPr>
        <w:pStyle w:val="a3"/>
        <w:spacing w:before="0" w:beforeAutospacing="0" w:after="0" w:afterAutospacing="0" w:line="360" w:lineRule="auto"/>
        <w:ind w:firstLine="709"/>
        <w:jc w:val="both"/>
        <w:rPr>
          <w:sz w:val="28"/>
          <w:szCs w:val="28"/>
        </w:rPr>
      </w:pPr>
      <w:r w:rsidRPr="00C370A7">
        <w:rPr>
          <w:sz w:val="28"/>
          <w:szCs w:val="28"/>
        </w:rPr>
        <w:t xml:space="preserve">CAIRN работает на втором уровне: </w:t>
      </w:r>
      <w:proofErr w:type="spellStart"/>
      <w:r w:rsidRPr="00C370A7">
        <w:rPr>
          <w:sz w:val="28"/>
          <w:szCs w:val="28"/>
        </w:rPr>
        <w:t>контрфактическая</w:t>
      </w:r>
      <w:proofErr w:type="spellEnd"/>
      <w:r w:rsidRPr="00C370A7">
        <w:rPr>
          <w:sz w:val="28"/>
          <w:szCs w:val="28"/>
        </w:rPr>
        <w:t xml:space="preserve"> нормализация компонента математически соответствует оператору </w:t>
      </w:r>
      <w:proofErr w:type="spellStart"/>
      <w:proofErr w:type="gramStart"/>
      <w:r w:rsidRPr="00C370A7">
        <w:rPr>
          <w:sz w:val="28"/>
          <w:szCs w:val="28"/>
        </w:rPr>
        <w:t>do</w:t>
      </w:r>
      <w:proofErr w:type="spellEnd"/>
      <w:r w:rsidRPr="00C370A7">
        <w:rPr>
          <w:sz w:val="28"/>
          <w:szCs w:val="28"/>
        </w:rPr>
        <w:t>(</w:t>
      </w:r>
      <w:proofErr w:type="gramEnd"/>
      <w:r w:rsidRPr="00C370A7">
        <w:rPr>
          <w:sz w:val="28"/>
          <w:szCs w:val="28"/>
        </w:rPr>
        <w:t>). Элементы третьего уровня присутствуют в итеративной декомпозиции множественных причин.</w:t>
      </w:r>
    </w:p>
    <w:p w14:paraId="63DF315D" w14:textId="709EC552" w:rsidR="00215C2D" w:rsidRPr="00A5155B" w:rsidRDefault="00215C2D" w:rsidP="00AC75EA">
      <w:pPr>
        <w:pStyle w:val="a3"/>
        <w:spacing w:before="0" w:beforeAutospacing="0" w:after="0" w:afterAutospacing="0" w:line="360" w:lineRule="auto"/>
        <w:ind w:firstLine="709"/>
        <w:jc w:val="both"/>
        <w:rPr>
          <w:sz w:val="28"/>
          <w:szCs w:val="28"/>
        </w:rPr>
      </w:pPr>
      <w:r w:rsidRPr="00215C2D">
        <w:rPr>
          <w:sz w:val="28"/>
          <w:szCs w:val="28"/>
        </w:rPr>
        <w:t>Три уровня причинного рассуждения, выделенные Дж. Перлом, представлены на рисунке 5. На рисунке отмечен уровень, на котором работают существующие методы поиска первопричин, и уровень, соответствующий подходу CAIRN.</w:t>
      </w:r>
    </w:p>
    <w:p w14:paraId="121D958B" w14:textId="41B9FBEF" w:rsidR="00AA165D" w:rsidRPr="00AA165D" w:rsidRDefault="00AA165D" w:rsidP="00AC75EA">
      <w:pPr>
        <w:pStyle w:val="a3"/>
        <w:spacing w:before="0" w:beforeAutospacing="0" w:after="0" w:afterAutospacing="0" w:line="360" w:lineRule="auto"/>
        <w:ind w:firstLine="709"/>
        <w:jc w:val="both"/>
        <w:rPr>
          <w:sz w:val="28"/>
          <w:szCs w:val="28"/>
        </w:rPr>
      </w:pPr>
      <w:r w:rsidRPr="00AA165D">
        <w:rPr>
          <w:sz w:val="28"/>
          <w:szCs w:val="28"/>
        </w:rPr>
        <w:t xml:space="preserve">Пунктирная стрелка к третьему уровню отражает то, что итеративная декомпозиция множественных причин (раздел 3.3.5) содержит элементы </w:t>
      </w:r>
      <w:proofErr w:type="spellStart"/>
      <w:r w:rsidRPr="00AA165D">
        <w:rPr>
          <w:sz w:val="28"/>
          <w:szCs w:val="28"/>
        </w:rPr>
        <w:t>контрфактического</w:t>
      </w:r>
      <w:proofErr w:type="spellEnd"/>
      <w:r w:rsidRPr="00AA165D">
        <w:rPr>
          <w:sz w:val="28"/>
          <w:szCs w:val="28"/>
        </w:rPr>
        <w:t xml:space="preserve"> рассуждения третьего уровня, однако полная реализация третьего уровня требует знания конкретных структурных уравнений для каждого компонента.</w:t>
      </w:r>
    </w:p>
    <w:p w14:paraId="725ADBEA" w14:textId="77777777" w:rsidR="00E51285" w:rsidRDefault="00E51285" w:rsidP="00E51285">
      <w:pPr>
        <w:pStyle w:val="a3"/>
        <w:keepNext/>
        <w:spacing w:before="0" w:beforeAutospacing="0" w:after="0" w:afterAutospacing="0" w:line="360" w:lineRule="auto"/>
        <w:jc w:val="center"/>
      </w:pPr>
      <w:r>
        <w:rPr>
          <w:noProof/>
        </w:rPr>
        <w:lastRenderedPageBreak/>
        <w:drawing>
          <wp:inline distT="0" distB="0" distL="0" distR="0" wp14:anchorId="79E3BF3D" wp14:editId="172655CB">
            <wp:extent cx="4061515" cy="2945219"/>
            <wp:effectExtent l="0" t="0" r="0" b="0"/>
            <wp:docPr id="131151010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7274" cy="2949395"/>
                    </a:xfrm>
                    <a:prstGeom prst="rect">
                      <a:avLst/>
                    </a:prstGeom>
                    <a:noFill/>
                    <a:ln>
                      <a:noFill/>
                    </a:ln>
                  </pic:spPr>
                </pic:pic>
              </a:graphicData>
            </a:graphic>
          </wp:inline>
        </w:drawing>
      </w:r>
    </w:p>
    <w:p w14:paraId="09A42BEB" w14:textId="1080F1B4" w:rsidR="00E51285" w:rsidRPr="00E51285" w:rsidRDefault="00E51285" w:rsidP="00E51285">
      <w:pPr>
        <w:pStyle w:val="ae"/>
        <w:jc w:val="center"/>
        <w:rPr>
          <w:rFonts w:ascii="Times New Roman" w:hAnsi="Times New Roman" w:cs="Times New Roman"/>
          <w:color w:val="000000" w:themeColor="text1"/>
          <w:sz w:val="28"/>
          <w:szCs w:val="28"/>
        </w:rPr>
      </w:pPr>
      <w:r w:rsidRPr="00E51285">
        <w:rPr>
          <w:rFonts w:ascii="Times New Roman" w:hAnsi="Times New Roman" w:cs="Times New Roman"/>
          <w:color w:val="000000" w:themeColor="text1"/>
          <w:sz w:val="28"/>
          <w:szCs w:val="28"/>
        </w:rPr>
        <w:t xml:space="preserve">Рис. </w:t>
      </w:r>
      <w:r w:rsidRPr="00E51285">
        <w:rPr>
          <w:rFonts w:ascii="Times New Roman" w:hAnsi="Times New Roman" w:cs="Times New Roman"/>
          <w:color w:val="000000" w:themeColor="text1"/>
          <w:sz w:val="28"/>
          <w:szCs w:val="28"/>
        </w:rPr>
        <w:fldChar w:fldCharType="begin"/>
      </w:r>
      <w:r w:rsidRPr="00E51285">
        <w:rPr>
          <w:rFonts w:ascii="Times New Roman" w:hAnsi="Times New Roman" w:cs="Times New Roman"/>
          <w:color w:val="000000" w:themeColor="text1"/>
          <w:sz w:val="28"/>
          <w:szCs w:val="28"/>
        </w:rPr>
        <w:instrText xml:space="preserve"> SEQ Рис. \* ARABIC </w:instrText>
      </w:r>
      <w:r w:rsidRPr="00E51285">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5</w:t>
      </w:r>
      <w:r w:rsidRPr="00E51285">
        <w:rPr>
          <w:rFonts w:ascii="Times New Roman" w:hAnsi="Times New Roman" w:cs="Times New Roman"/>
          <w:color w:val="000000" w:themeColor="text1"/>
          <w:sz w:val="28"/>
          <w:szCs w:val="28"/>
        </w:rPr>
        <w:fldChar w:fldCharType="end"/>
      </w:r>
      <w:r w:rsidRPr="00E51285">
        <w:rPr>
          <w:rFonts w:ascii="Times New Roman" w:hAnsi="Times New Roman" w:cs="Times New Roman"/>
          <w:color w:val="000000" w:themeColor="text1"/>
          <w:sz w:val="28"/>
          <w:szCs w:val="28"/>
        </w:rPr>
        <w:t xml:space="preserve">. Три уровня причинного рассуждения Перла с указанием, на каком уровне работают существующие методы и </w:t>
      </w:r>
      <w:r w:rsidRPr="00E51285">
        <w:rPr>
          <w:rFonts w:ascii="Times New Roman" w:hAnsi="Times New Roman" w:cs="Times New Roman"/>
          <w:color w:val="000000" w:themeColor="text1"/>
          <w:sz w:val="28"/>
          <w:szCs w:val="28"/>
          <w:lang w:val="en-US"/>
        </w:rPr>
        <w:t>CAIRN</w:t>
      </w:r>
    </w:p>
    <w:p w14:paraId="7584F0BA" w14:textId="74FF5CE4" w:rsidR="00EF4483" w:rsidRPr="00C370A7" w:rsidRDefault="00025EA5" w:rsidP="000D5706">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t>7</w:t>
      </w:r>
      <w:r w:rsidRPr="00C370A7">
        <w:rPr>
          <w:rFonts w:eastAsia="Times New Roman"/>
          <w:sz w:val="28"/>
          <w:szCs w:val="28"/>
        </w:rPr>
        <w:t>.2. Механизмы обеспечения причинности</w:t>
      </w:r>
    </w:p>
    <w:p w14:paraId="081406EF" w14:textId="77777777" w:rsidR="00EF4483" w:rsidRPr="00C370A7" w:rsidRDefault="00000000" w:rsidP="001C1525">
      <w:pPr>
        <w:pStyle w:val="a3"/>
        <w:spacing w:before="0" w:beforeAutospacing="0" w:after="0" w:afterAutospacing="0" w:line="360" w:lineRule="auto"/>
        <w:ind w:firstLine="709"/>
        <w:jc w:val="both"/>
        <w:rPr>
          <w:sz w:val="28"/>
          <w:szCs w:val="28"/>
        </w:rPr>
      </w:pPr>
      <w:r w:rsidRPr="00C370A7">
        <w:rPr>
          <w:sz w:val="28"/>
          <w:szCs w:val="28"/>
        </w:rPr>
        <w:t>В архитектуре CAIRN реализовано пять механизмов, обеспечивающих переход от корреляционного к причинному выводу.</w:t>
      </w:r>
    </w:p>
    <w:p w14:paraId="035ABFF1" w14:textId="0866846B" w:rsidR="00EF4483" w:rsidRPr="00C370A7" w:rsidRDefault="00000000" w:rsidP="001C1525">
      <w:pPr>
        <w:pStyle w:val="a3"/>
        <w:spacing w:before="0" w:beforeAutospacing="0" w:after="0" w:afterAutospacing="0" w:line="360" w:lineRule="auto"/>
        <w:ind w:firstLine="709"/>
        <w:jc w:val="both"/>
        <w:rPr>
          <w:sz w:val="28"/>
          <w:szCs w:val="28"/>
        </w:rPr>
      </w:pPr>
      <w:r w:rsidRPr="00C370A7">
        <w:rPr>
          <w:sz w:val="28"/>
          <w:szCs w:val="28"/>
        </w:rPr>
        <w:t xml:space="preserve">Первый </w:t>
      </w:r>
      <w:r w:rsidR="008B5AA6">
        <w:rPr>
          <w:rFonts w:eastAsia="Times New Roman"/>
          <w:sz w:val="28"/>
          <w:szCs w:val="28"/>
        </w:rPr>
        <w:t>–</w:t>
      </w:r>
      <w:r w:rsidRPr="00C370A7">
        <w:rPr>
          <w:sz w:val="28"/>
          <w:szCs w:val="28"/>
        </w:rPr>
        <w:t xml:space="preserve"> </w:t>
      </w:r>
      <w:proofErr w:type="spellStart"/>
      <w:r w:rsidRPr="00C370A7">
        <w:rPr>
          <w:sz w:val="28"/>
          <w:szCs w:val="28"/>
        </w:rPr>
        <w:t>контрфактическое</w:t>
      </w:r>
      <w:proofErr w:type="spellEnd"/>
      <w:r w:rsidRPr="00C370A7">
        <w:rPr>
          <w:sz w:val="28"/>
          <w:szCs w:val="28"/>
        </w:rPr>
        <w:t xml:space="preserve"> вмешательство. Модель отвечает не на вопрос «какой компонент наиболее аномален?» (корреляция), а на вопрос «нормализация какого компонента максимально оздоровит систему?» (причинность).</w:t>
      </w:r>
    </w:p>
    <w:p w14:paraId="4B822E1B" w14:textId="697D7B12" w:rsidR="00EF4483" w:rsidRPr="00C370A7" w:rsidRDefault="00000000" w:rsidP="001C1525">
      <w:pPr>
        <w:pStyle w:val="a3"/>
        <w:spacing w:before="0" w:beforeAutospacing="0" w:after="0" w:afterAutospacing="0" w:line="360" w:lineRule="auto"/>
        <w:ind w:firstLine="709"/>
        <w:jc w:val="both"/>
        <w:rPr>
          <w:sz w:val="28"/>
          <w:szCs w:val="28"/>
        </w:rPr>
      </w:pPr>
      <w:r w:rsidRPr="00C370A7">
        <w:rPr>
          <w:sz w:val="28"/>
          <w:szCs w:val="28"/>
        </w:rPr>
        <w:t xml:space="preserve">Второй </w:t>
      </w:r>
      <w:r w:rsidR="008B5AA6">
        <w:rPr>
          <w:rFonts w:eastAsia="Times New Roman"/>
          <w:sz w:val="28"/>
          <w:szCs w:val="28"/>
        </w:rPr>
        <w:t>–</w:t>
      </w:r>
      <w:r w:rsidRPr="00C370A7">
        <w:rPr>
          <w:sz w:val="28"/>
          <w:szCs w:val="28"/>
        </w:rPr>
        <w:t xml:space="preserve"> дифференцируемость вмешательства. Модель оптимизируется специально для различения причин и следствий: функция потерь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ПЭ</m:t>
            </m:r>
          </m:sub>
        </m:sSub>
      </m:oMath>
      <w:r w:rsidRPr="00C370A7">
        <w:rPr>
          <w:sz w:val="28"/>
          <w:szCs w:val="28"/>
        </w:rPr>
        <w:t xml:space="preserve"> штрафует ошибки ранжирования причинных эффектов.</w:t>
      </w:r>
    </w:p>
    <w:p w14:paraId="5C2FAC6E" w14:textId="5C543509" w:rsidR="00EF4483" w:rsidRPr="00C370A7" w:rsidRDefault="00000000" w:rsidP="001C1525">
      <w:pPr>
        <w:pStyle w:val="a3"/>
        <w:spacing w:before="0" w:beforeAutospacing="0" w:after="0" w:afterAutospacing="0" w:line="360" w:lineRule="auto"/>
        <w:ind w:firstLine="709"/>
        <w:jc w:val="both"/>
        <w:rPr>
          <w:sz w:val="28"/>
          <w:szCs w:val="28"/>
        </w:rPr>
      </w:pPr>
      <w:r w:rsidRPr="00C370A7">
        <w:rPr>
          <w:sz w:val="28"/>
          <w:szCs w:val="28"/>
        </w:rPr>
        <w:t xml:space="preserve">Третий </w:t>
      </w:r>
      <w:r w:rsidR="008B5AA6">
        <w:rPr>
          <w:rFonts w:eastAsia="Times New Roman"/>
          <w:sz w:val="28"/>
          <w:szCs w:val="28"/>
        </w:rPr>
        <w:t>–</w:t>
      </w:r>
      <w:r w:rsidRPr="00C370A7">
        <w:rPr>
          <w:sz w:val="28"/>
          <w:szCs w:val="28"/>
        </w:rPr>
        <w:t xml:space="preserve"> </w:t>
      </w:r>
      <w:proofErr w:type="spellStart"/>
      <w:r w:rsidRPr="00C370A7">
        <w:rPr>
          <w:sz w:val="28"/>
          <w:szCs w:val="28"/>
        </w:rPr>
        <w:t>контрфактическая</w:t>
      </w:r>
      <w:proofErr w:type="spellEnd"/>
      <w:r w:rsidRPr="00C370A7">
        <w:rPr>
          <w:sz w:val="28"/>
          <w:szCs w:val="28"/>
        </w:rPr>
        <w:t xml:space="preserve"> верификация рёбер. Структура графа не принимается как данность: каждое адаптивное ребро проверяется перестановочным </w:t>
      </w:r>
      <w:proofErr w:type="spellStart"/>
      <w:r w:rsidRPr="00C370A7">
        <w:rPr>
          <w:sz w:val="28"/>
          <w:szCs w:val="28"/>
        </w:rPr>
        <w:t>контрфактическим</w:t>
      </w:r>
      <w:proofErr w:type="spellEnd"/>
      <w:r w:rsidRPr="00C370A7">
        <w:rPr>
          <w:sz w:val="28"/>
          <w:szCs w:val="28"/>
        </w:rPr>
        <w:t xml:space="preserve"> тестом.</w:t>
      </w:r>
    </w:p>
    <w:p w14:paraId="2BF6E402" w14:textId="29F0342D" w:rsidR="00EF4483" w:rsidRPr="00C370A7" w:rsidRDefault="00000000" w:rsidP="001C1525">
      <w:pPr>
        <w:pStyle w:val="a3"/>
        <w:spacing w:before="0" w:beforeAutospacing="0" w:after="0" w:afterAutospacing="0" w:line="360" w:lineRule="auto"/>
        <w:ind w:firstLine="709"/>
        <w:jc w:val="both"/>
        <w:rPr>
          <w:sz w:val="28"/>
          <w:szCs w:val="28"/>
        </w:rPr>
      </w:pPr>
      <w:r w:rsidRPr="00C370A7">
        <w:rPr>
          <w:sz w:val="28"/>
          <w:szCs w:val="28"/>
        </w:rPr>
        <w:t xml:space="preserve">Четвёртый </w:t>
      </w:r>
      <w:r w:rsidR="008B5AA6">
        <w:rPr>
          <w:rFonts w:eastAsia="Times New Roman"/>
          <w:sz w:val="28"/>
          <w:szCs w:val="28"/>
        </w:rPr>
        <w:t>–</w:t>
      </w:r>
      <w:r w:rsidRPr="00C370A7">
        <w:rPr>
          <w:sz w:val="28"/>
          <w:szCs w:val="28"/>
        </w:rPr>
        <w:t xml:space="preserve"> обнаружение скрытых общих факторов. Латентные переменные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k</m:t>
            </m:r>
          </m:sub>
        </m:sSub>
      </m:oMath>
      <w:r w:rsidRPr="00C370A7">
        <w:rPr>
          <w:sz w:val="28"/>
          <w:szCs w:val="28"/>
        </w:rPr>
        <w:t xml:space="preserve"> и ограничение независимости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нез</m:t>
            </m:r>
          </m:sub>
        </m:sSub>
      </m:oMath>
      <w:r w:rsidRPr="00C370A7">
        <w:rPr>
          <w:sz w:val="28"/>
          <w:szCs w:val="28"/>
        </w:rPr>
        <w:t xml:space="preserve"> реализуют третью </w:t>
      </w:r>
      <w:r w:rsidRPr="00C370A7">
        <w:rPr>
          <w:sz w:val="28"/>
          <w:szCs w:val="28"/>
        </w:rPr>
        <w:lastRenderedPageBreak/>
        <w:t>возможность по принципу Райхенбаха: если две переменные скоррелированы, это может объясняться либо причинной связью между ними, либо наличием общего скрытого фактора [4].</w:t>
      </w:r>
    </w:p>
    <w:p w14:paraId="3995F7B8" w14:textId="495A149D" w:rsidR="00EF4483" w:rsidRPr="00C370A7" w:rsidRDefault="00000000" w:rsidP="001C1525">
      <w:pPr>
        <w:pStyle w:val="a3"/>
        <w:spacing w:before="0" w:beforeAutospacing="0" w:after="0" w:afterAutospacing="0" w:line="360" w:lineRule="auto"/>
        <w:ind w:firstLine="709"/>
        <w:jc w:val="both"/>
        <w:rPr>
          <w:sz w:val="28"/>
          <w:szCs w:val="28"/>
        </w:rPr>
      </w:pPr>
      <w:r w:rsidRPr="00C370A7">
        <w:rPr>
          <w:sz w:val="28"/>
          <w:szCs w:val="28"/>
        </w:rPr>
        <w:t xml:space="preserve">Пятый </w:t>
      </w:r>
      <w:r w:rsidR="008B5AA6">
        <w:rPr>
          <w:rFonts w:eastAsia="Times New Roman"/>
          <w:sz w:val="28"/>
          <w:szCs w:val="28"/>
        </w:rPr>
        <w:t>–</w:t>
      </w:r>
      <w:r w:rsidRPr="00C370A7">
        <w:rPr>
          <w:sz w:val="28"/>
          <w:szCs w:val="28"/>
        </w:rPr>
        <w:t xml:space="preserve"> формальная верификация причинного графа. Пять аксиом (ацикличность, темпоральная согласованность, транзитивность, согласованность с топологией, монотонность) обеспечивают соответствие графа формальным свойствам причинных моделей.</w:t>
      </w:r>
    </w:p>
    <w:p w14:paraId="494D2343" w14:textId="7FF5C291" w:rsidR="00EF4483" w:rsidRPr="00C370A7" w:rsidRDefault="00025EA5" w:rsidP="000D5706">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t>7</w:t>
      </w:r>
      <w:r w:rsidRPr="00C370A7">
        <w:rPr>
          <w:rFonts w:eastAsia="Times New Roman"/>
          <w:sz w:val="28"/>
          <w:szCs w:val="28"/>
        </w:rPr>
        <w:t>.3. Границы причинного вывода</w:t>
      </w:r>
    </w:p>
    <w:p w14:paraId="2F4E9DE1" w14:textId="4A364FC8" w:rsidR="00EF4483" w:rsidRPr="00C370A7" w:rsidRDefault="00000000" w:rsidP="00DA4046">
      <w:pPr>
        <w:pStyle w:val="a3"/>
        <w:spacing w:before="0" w:beforeAutospacing="0" w:after="0" w:afterAutospacing="0" w:line="360" w:lineRule="auto"/>
        <w:ind w:firstLine="709"/>
        <w:jc w:val="both"/>
        <w:rPr>
          <w:sz w:val="28"/>
          <w:szCs w:val="28"/>
        </w:rPr>
      </w:pPr>
      <w:r w:rsidRPr="00C370A7">
        <w:rPr>
          <w:sz w:val="28"/>
          <w:szCs w:val="28"/>
        </w:rPr>
        <w:t xml:space="preserve">Следует указать ограничения, которые необходимо учитывать при интерпретации результатов. Из наблюдательных данных невозможно однозначно установить причинную структуру без дополнительных предположений [3, 4]. CAIRN использует три источника дополнительной информации: виртуальное вмешательство (через </w:t>
      </w:r>
      <w:proofErr w:type="spellStart"/>
      <w:r w:rsidRPr="00C370A7">
        <w:rPr>
          <w:sz w:val="28"/>
          <w:szCs w:val="28"/>
        </w:rPr>
        <w:t>контрфактическую</w:t>
      </w:r>
      <w:proofErr w:type="spellEnd"/>
      <w:r w:rsidRPr="00C370A7">
        <w:rPr>
          <w:sz w:val="28"/>
          <w:szCs w:val="28"/>
        </w:rPr>
        <w:t xml:space="preserve"> </w:t>
      </w:r>
      <w:r w:rsidR="0071554A" w:rsidRPr="0071554A">
        <w:rPr>
          <w:sz w:val="28"/>
          <w:szCs w:val="28"/>
        </w:rPr>
        <w:t>нормализацию компонентов</w:t>
      </w:r>
      <w:r w:rsidRPr="00C370A7">
        <w:rPr>
          <w:sz w:val="28"/>
          <w:szCs w:val="28"/>
        </w:rPr>
        <w:t xml:space="preserve">), </w:t>
      </w:r>
      <w:proofErr w:type="spellStart"/>
      <w:r w:rsidRPr="00C370A7">
        <w:rPr>
          <w:sz w:val="28"/>
          <w:szCs w:val="28"/>
        </w:rPr>
        <w:t>временнýю</w:t>
      </w:r>
      <w:proofErr w:type="spellEnd"/>
      <w:r w:rsidRPr="00C370A7">
        <w:rPr>
          <w:sz w:val="28"/>
          <w:szCs w:val="28"/>
        </w:rPr>
        <w:t xml:space="preserve"> информацию (через темпоральную проверку в верификаторе) и структурные предположения (через топологию гиперграфа).</w:t>
      </w:r>
      <w:r w:rsidR="00DA4046" w:rsidRPr="00DA4046">
        <w:rPr>
          <w:sz w:val="28"/>
          <w:szCs w:val="28"/>
        </w:rPr>
        <w:t xml:space="preserve"> </w:t>
      </w:r>
      <w:r w:rsidRPr="00C370A7">
        <w:rPr>
          <w:sz w:val="28"/>
          <w:szCs w:val="28"/>
        </w:rPr>
        <w:t xml:space="preserve">Однако ни один из этих источников не безупречен. Вмешательство виртуально (модель может ошибаться в предсказании). </w:t>
      </w:r>
      <w:proofErr w:type="spellStart"/>
      <w:r w:rsidRPr="00C370A7">
        <w:rPr>
          <w:sz w:val="28"/>
          <w:szCs w:val="28"/>
        </w:rPr>
        <w:t>Временнáя</w:t>
      </w:r>
      <w:proofErr w:type="spellEnd"/>
      <w:r w:rsidRPr="00C370A7">
        <w:rPr>
          <w:sz w:val="28"/>
          <w:szCs w:val="28"/>
        </w:rPr>
        <w:t xml:space="preserve"> информация зашумлена (сбои распространяются быстрее интервала дискретизации мониторинга). Структурные предположения неполны (не все зависимости известны).</w:t>
      </w:r>
    </w:p>
    <w:p w14:paraId="760B80B9" w14:textId="77777777" w:rsidR="00EF4483" w:rsidRPr="00C370A7" w:rsidRDefault="00000000" w:rsidP="00DA4046">
      <w:pPr>
        <w:pStyle w:val="a3"/>
        <w:spacing w:before="0" w:beforeAutospacing="0" w:after="0" w:afterAutospacing="0" w:line="360" w:lineRule="auto"/>
        <w:ind w:firstLine="709"/>
        <w:jc w:val="both"/>
        <w:rPr>
          <w:sz w:val="28"/>
          <w:szCs w:val="28"/>
        </w:rPr>
      </w:pPr>
      <w:r w:rsidRPr="00C370A7">
        <w:rPr>
          <w:sz w:val="28"/>
          <w:szCs w:val="28"/>
        </w:rPr>
        <w:t>Архитектура CAIRN не претендует на абсолютную причинность. Вместо этого она реализует механизмы обнаружения ситуаций, когда причинный вывод может быть ненадёжным (обнаружение дрейфа, маркировка скрытых факторов, верификация графа), и доводит эту информацию до пользователя.</w:t>
      </w:r>
    </w:p>
    <w:p w14:paraId="32563E0E" w14:textId="29505F1C" w:rsidR="002D0935" w:rsidRDefault="002D0935"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1977AE0" w14:textId="459741E6" w:rsidR="00EF4483" w:rsidRPr="003E63C3" w:rsidRDefault="00025EA5" w:rsidP="001561EA">
      <w:pPr>
        <w:pStyle w:val="2"/>
        <w:spacing w:before="0" w:beforeAutospacing="0" w:after="0" w:afterAutospacing="0" w:line="360" w:lineRule="auto"/>
        <w:jc w:val="both"/>
        <w:rPr>
          <w:rFonts w:eastAsia="Times New Roman"/>
          <w:sz w:val="32"/>
          <w:szCs w:val="32"/>
        </w:rPr>
      </w:pPr>
      <w:bookmarkStart w:id="9" w:name="_Toc229314342"/>
      <w:r w:rsidRPr="004F18A7">
        <w:rPr>
          <w:rFonts w:eastAsia="Times New Roman"/>
          <w:sz w:val="32"/>
          <w:szCs w:val="32"/>
        </w:rPr>
        <w:lastRenderedPageBreak/>
        <w:t>8</w:t>
      </w:r>
      <w:r w:rsidRPr="003E63C3">
        <w:rPr>
          <w:rFonts w:eastAsia="Times New Roman"/>
          <w:sz w:val="32"/>
          <w:szCs w:val="32"/>
        </w:rPr>
        <w:t>. Обоснование интерпретируемости</w:t>
      </w:r>
      <w:bookmarkEnd w:id="9"/>
    </w:p>
    <w:p w14:paraId="1B51AA69" w14:textId="5186EE0A" w:rsidR="00EF4483" w:rsidRPr="00C370A7" w:rsidRDefault="00025EA5" w:rsidP="009D20AA">
      <w:pPr>
        <w:pStyle w:val="3"/>
        <w:spacing w:before="240" w:beforeAutospacing="0" w:after="0" w:afterAutospacing="0" w:line="360" w:lineRule="auto"/>
        <w:jc w:val="both"/>
        <w:rPr>
          <w:rFonts w:eastAsia="Times New Roman"/>
          <w:sz w:val="28"/>
          <w:szCs w:val="28"/>
        </w:rPr>
      </w:pPr>
      <w:r w:rsidRPr="004F18A7">
        <w:rPr>
          <w:rFonts w:eastAsia="Times New Roman"/>
          <w:sz w:val="28"/>
          <w:szCs w:val="28"/>
        </w:rPr>
        <w:t>8</w:t>
      </w:r>
      <w:r w:rsidRPr="00C370A7">
        <w:rPr>
          <w:rFonts w:eastAsia="Times New Roman"/>
          <w:sz w:val="28"/>
          <w:szCs w:val="28"/>
        </w:rPr>
        <w:t>.1. Три уровня интерпретируемости</w:t>
      </w:r>
    </w:p>
    <w:p w14:paraId="2703391D" w14:textId="77777777" w:rsidR="00EF4483" w:rsidRPr="00C370A7" w:rsidRDefault="00000000" w:rsidP="009D20AA">
      <w:pPr>
        <w:pStyle w:val="a3"/>
        <w:spacing w:before="0" w:beforeAutospacing="0" w:after="0" w:afterAutospacing="0" w:line="360" w:lineRule="auto"/>
        <w:ind w:firstLine="709"/>
        <w:jc w:val="both"/>
        <w:rPr>
          <w:sz w:val="28"/>
          <w:szCs w:val="28"/>
        </w:rPr>
      </w:pPr>
      <w:r w:rsidRPr="00C370A7">
        <w:rPr>
          <w:sz w:val="28"/>
          <w:szCs w:val="28"/>
        </w:rPr>
        <w:t>Архитектура CAIRN обеспечивает интерпретируемость на трёх уровнях.</w:t>
      </w:r>
    </w:p>
    <w:p w14:paraId="41B2E580" w14:textId="3363B1B7" w:rsidR="00EF4483" w:rsidRPr="00C370A7" w:rsidRDefault="00000000" w:rsidP="009D20AA">
      <w:pPr>
        <w:pStyle w:val="a3"/>
        <w:spacing w:before="0" w:beforeAutospacing="0" w:after="0" w:afterAutospacing="0" w:line="360" w:lineRule="auto"/>
        <w:ind w:firstLine="709"/>
        <w:jc w:val="both"/>
        <w:rPr>
          <w:sz w:val="28"/>
          <w:szCs w:val="28"/>
        </w:rPr>
      </w:pPr>
      <w:r w:rsidRPr="00C370A7">
        <w:rPr>
          <w:rStyle w:val="a4"/>
          <w:sz w:val="28"/>
          <w:szCs w:val="28"/>
        </w:rPr>
        <w:t>Интерпретируемость вывода</w:t>
      </w:r>
      <w:r w:rsidRPr="00C370A7">
        <w:rPr>
          <w:sz w:val="28"/>
          <w:szCs w:val="28"/>
        </w:rPr>
        <w:t xml:space="preserve"> </w:t>
      </w:r>
      <w:r w:rsidR="00B5182B">
        <w:rPr>
          <w:rFonts w:eastAsia="Times New Roman"/>
          <w:sz w:val="28"/>
          <w:szCs w:val="28"/>
        </w:rPr>
        <w:t>–</w:t>
      </w:r>
      <w:r w:rsidRPr="00C370A7">
        <w:rPr>
          <w:sz w:val="28"/>
          <w:szCs w:val="28"/>
        </w:rPr>
        <w:t xml:space="preserve"> что система сообщает инженеру. Причинный эффект представляет собой числовую меру с прямым физическим смыслом: «нормализация данного компонента снизила бы аномальность на </w:t>
      </w:r>
      <m:oMath>
        <m:r>
          <w:rPr>
            <w:rFonts w:ascii="Cambria Math" w:hAnsi="Cambria Math"/>
            <w:sz w:val="28"/>
            <w:szCs w:val="28"/>
          </w:rPr>
          <m:t>N</m:t>
        </m:r>
      </m:oMath>
      <w:r w:rsidRPr="00C370A7">
        <w:rPr>
          <w:sz w:val="28"/>
          <w:szCs w:val="28"/>
        </w:rPr>
        <w:t>%». Проверяемая цепочка доказательств показывает путь распространения сбоя с типами связей и числовыми значениями силы. Рекомендация содержит конкретные действия с целевыми значениями метрик, полученными из условного прототипа.</w:t>
      </w:r>
    </w:p>
    <w:p w14:paraId="071B42C9" w14:textId="706A883C" w:rsidR="00EF4483" w:rsidRPr="00C370A7" w:rsidRDefault="00000000" w:rsidP="009D20AA">
      <w:pPr>
        <w:pStyle w:val="a3"/>
        <w:spacing w:before="0" w:beforeAutospacing="0" w:after="0" w:afterAutospacing="0" w:line="360" w:lineRule="auto"/>
        <w:ind w:firstLine="709"/>
        <w:jc w:val="both"/>
        <w:rPr>
          <w:sz w:val="28"/>
          <w:szCs w:val="28"/>
        </w:rPr>
      </w:pPr>
      <w:r w:rsidRPr="00C370A7">
        <w:rPr>
          <w:rStyle w:val="a4"/>
          <w:sz w:val="28"/>
          <w:szCs w:val="28"/>
        </w:rPr>
        <w:t>Интерпретируемость механизма</w:t>
      </w:r>
      <w:r w:rsidRPr="00C370A7">
        <w:rPr>
          <w:sz w:val="28"/>
          <w:szCs w:val="28"/>
        </w:rPr>
        <w:t xml:space="preserve"> </w:t>
      </w:r>
      <w:r w:rsidR="00B5182B">
        <w:rPr>
          <w:rFonts w:eastAsia="Times New Roman"/>
          <w:sz w:val="28"/>
          <w:szCs w:val="28"/>
        </w:rPr>
        <w:t>–</w:t>
      </w:r>
      <w:r w:rsidRPr="00C370A7">
        <w:rPr>
          <w:sz w:val="28"/>
          <w:szCs w:val="28"/>
        </w:rPr>
        <w:t xml:space="preserve"> почему система делает именно такой вывод. Каждое решение является результатом конкретного мысленного эксперимента, параметры которого доступны для проверки. </w:t>
      </w:r>
      <w:proofErr w:type="spellStart"/>
      <w:r w:rsidRPr="00C370A7">
        <w:rPr>
          <w:sz w:val="28"/>
          <w:szCs w:val="28"/>
        </w:rPr>
        <w:t>Медиационная</w:t>
      </w:r>
      <w:proofErr w:type="spellEnd"/>
      <w:r w:rsidRPr="00C370A7">
        <w:rPr>
          <w:sz w:val="28"/>
          <w:szCs w:val="28"/>
        </w:rPr>
        <w:t xml:space="preserve"> диагностика показывает, какие слои и рёбра нейронной сети повлияли на значение причинного эффекта [15]. Верификатор причинного графа подтверждает или опровергает формальные свойства вывода.</w:t>
      </w:r>
    </w:p>
    <w:p w14:paraId="3BDDBFFC" w14:textId="786F04D5" w:rsidR="00EF4483" w:rsidRDefault="00000000" w:rsidP="009D20AA">
      <w:pPr>
        <w:pStyle w:val="a3"/>
        <w:spacing w:before="0" w:beforeAutospacing="0" w:after="0" w:afterAutospacing="0" w:line="360" w:lineRule="auto"/>
        <w:ind w:firstLine="709"/>
        <w:jc w:val="both"/>
        <w:rPr>
          <w:sz w:val="28"/>
          <w:szCs w:val="28"/>
        </w:rPr>
      </w:pPr>
      <w:r w:rsidRPr="00C370A7">
        <w:rPr>
          <w:rStyle w:val="a4"/>
          <w:sz w:val="28"/>
          <w:szCs w:val="28"/>
        </w:rPr>
        <w:t>Интерпретируемость границ</w:t>
      </w:r>
      <w:r w:rsidRPr="00C370A7">
        <w:rPr>
          <w:sz w:val="28"/>
          <w:szCs w:val="28"/>
        </w:rPr>
        <w:t xml:space="preserve"> </w:t>
      </w:r>
      <w:r w:rsidR="00B5182B">
        <w:rPr>
          <w:rFonts w:eastAsia="Times New Roman"/>
          <w:sz w:val="28"/>
          <w:szCs w:val="28"/>
        </w:rPr>
        <w:t>–</w:t>
      </w:r>
      <w:r w:rsidRPr="00C370A7">
        <w:rPr>
          <w:sz w:val="28"/>
          <w:szCs w:val="28"/>
        </w:rPr>
        <w:t xml:space="preserve"> когда система указывает на неопределённость. Обнаружение дрейфа распределения, маркировка скрытых общих факторов, логическая верификация объяснений и оценка достоверности по результатам проверки аксиом обеспечивают честное представление границ знания модели.</w:t>
      </w:r>
    </w:p>
    <w:p w14:paraId="258EE8C4" w14:textId="704F55BF" w:rsidR="00C8181B" w:rsidRPr="00D3273C" w:rsidRDefault="00C8181B" w:rsidP="009D20AA">
      <w:pPr>
        <w:pStyle w:val="a3"/>
        <w:spacing w:before="0" w:beforeAutospacing="0" w:after="0" w:afterAutospacing="0" w:line="360" w:lineRule="auto"/>
        <w:ind w:firstLine="709"/>
        <w:jc w:val="both"/>
        <w:rPr>
          <w:sz w:val="28"/>
          <w:szCs w:val="28"/>
        </w:rPr>
      </w:pPr>
      <w:r w:rsidRPr="00C8181B">
        <w:rPr>
          <w:sz w:val="28"/>
          <w:szCs w:val="28"/>
        </w:rPr>
        <w:t>Сравнение уровней интерпретируемости, обеспечиваемых архитектурой CAIRN и существующими подходами, представлено в таблице 4.</w:t>
      </w:r>
    </w:p>
    <w:p w14:paraId="74716EB1" w14:textId="0D1FA141" w:rsidR="009F1AD1" w:rsidRPr="002A0217" w:rsidRDefault="009F1AD1" w:rsidP="002A0217">
      <w:pPr>
        <w:pStyle w:val="ae"/>
        <w:keepNext/>
        <w:jc w:val="right"/>
        <w:rPr>
          <w:rFonts w:ascii="Times New Roman" w:hAnsi="Times New Roman" w:cs="Times New Roman"/>
          <w:color w:val="000000" w:themeColor="text1"/>
          <w:sz w:val="28"/>
          <w:szCs w:val="28"/>
        </w:rPr>
      </w:pPr>
      <w:r w:rsidRPr="002A0217">
        <w:rPr>
          <w:rFonts w:ascii="Times New Roman" w:hAnsi="Times New Roman" w:cs="Times New Roman"/>
          <w:color w:val="000000" w:themeColor="text1"/>
          <w:sz w:val="28"/>
          <w:szCs w:val="28"/>
        </w:rPr>
        <w:lastRenderedPageBreak/>
        <w:t xml:space="preserve">Таблица </w:t>
      </w:r>
      <w:r w:rsidR="00DD4CA7" w:rsidRPr="002A0217">
        <w:rPr>
          <w:rFonts w:ascii="Times New Roman" w:hAnsi="Times New Roman" w:cs="Times New Roman"/>
          <w:color w:val="000000" w:themeColor="text1"/>
          <w:sz w:val="28"/>
          <w:szCs w:val="28"/>
        </w:rPr>
        <w:fldChar w:fldCharType="begin"/>
      </w:r>
      <w:r w:rsidR="00DD4CA7" w:rsidRPr="002A0217">
        <w:rPr>
          <w:rFonts w:ascii="Times New Roman" w:hAnsi="Times New Roman" w:cs="Times New Roman"/>
          <w:color w:val="000000" w:themeColor="text1"/>
          <w:sz w:val="28"/>
          <w:szCs w:val="28"/>
        </w:rPr>
        <w:instrText xml:space="preserve"> SEQ Таблица \* ARABIC </w:instrText>
      </w:r>
      <w:r w:rsidR="00DD4CA7" w:rsidRPr="002A0217">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4</w:t>
      </w:r>
      <w:r w:rsidR="00DD4CA7" w:rsidRPr="002A0217">
        <w:rPr>
          <w:rFonts w:ascii="Times New Roman" w:hAnsi="Times New Roman" w:cs="Times New Roman"/>
          <w:noProof/>
          <w:color w:val="000000" w:themeColor="text1"/>
          <w:sz w:val="28"/>
          <w:szCs w:val="28"/>
        </w:rPr>
        <w:fldChar w:fldCharType="end"/>
      </w:r>
      <w:r w:rsidRPr="002A0217">
        <w:rPr>
          <w:rFonts w:ascii="Times New Roman" w:hAnsi="Times New Roman" w:cs="Times New Roman"/>
          <w:color w:val="000000" w:themeColor="text1"/>
          <w:sz w:val="28"/>
          <w:szCs w:val="28"/>
          <w:lang w:val="en-US"/>
        </w:rPr>
        <w:t xml:space="preserve">. </w:t>
      </w:r>
      <w:proofErr w:type="spellStart"/>
      <w:r w:rsidRPr="002A0217">
        <w:rPr>
          <w:rFonts w:ascii="Times New Roman" w:hAnsi="Times New Roman" w:cs="Times New Roman"/>
          <w:color w:val="000000" w:themeColor="text1"/>
          <w:sz w:val="28"/>
          <w:szCs w:val="28"/>
          <w:lang w:val="en-US"/>
        </w:rPr>
        <w:t>Сравнение</w:t>
      </w:r>
      <w:proofErr w:type="spellEnd"/>
      <w:r w:rsidRPr="002A0217">
        <w:rPr>
          <w:rFonts w:ascii="Times New Roman" w:hAnsi="Times New Roman" w:cs="Times New Roman"/>
          <w:color w:val="000000" w:themeColor="text1"/>
          <w:sz w:val="28"/>
          <w:szCs w:val="28"/>
          <w:lang w:val="en-US"/>
        </w:rPr>
        <w:t xml:space="preserve"> </w:t>
      </w:r>
      <w:proofErr w:type="spellStart"/>
      <w:r w:rsidRPr="002A0217">
        <w:rPr>
          <w:rFonts w:ascii="Times New Roman" w:hAnsi="Times New Roman" w:cs="Times New Roman"/>
          <w:color w:val="000000" w:themeColor="text1"/>
          <w:sz w:val="28"/>
          <w:szCs w:val="28"/>
          <w:lang w:val="en-US"/>
        </w:rPr>
        <w:t>уровней</w:t>
      </w:r>
      <w:proofErr w:type="spellEnd"/>
      <w:r w:rsidRPr="002A0217">
        <w:rPr>
          <w:rFonts w:ascii="Times New Roman" w:hAnsi="Times New Roman" w:cs="Times New Roman"/>
          <w:color w:val="000000" w:themeColor="text1"/>
          <w:sz w:val="28"/>
          <w:szCs w:val="28"/>
          <w:lang w:val="en-US"/>
        </w:rPr>
        <w:t xml:space="preserve"> </w:t>
      </w:r>
      <w:proofErr w:type="spellStart"/>
      <w:r w:rsidRPr="002A0217">
        <w:rPr>
          <w:rFonts w:ascii="Times New Roman" w:hAnsi="Times New Roman" w:cs="Times New Roman"/>
          <w:color w:val="000000" w:themeColor="text1"/>
          <w:sz w:val="28"/>
          <w:szCs w:val="28"/>
          <w:lang w:val="en-US"/>
        </w:rPr>
        <w:t>интерпретируемости</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84"/>
        <w:gridCol w:w="1773"/>
        <w:gridCol w:w="1791"/>
        <w:gridCol w:w="1757"/>
        <w:gridCol w:w="1995"/>
      </w:tblGrid>
      <w:tr w:rsidR="009F1AD1" w:rsidRPr="002A0217" w14:paraId="4BD27D8A" w14:textId="77777777" w:rsidTr="00541460">
        <w:trPr>
          <w:tblHeader/>
        </w:trPr>
        <w:tc>
          <w:tcPr>
            <w:tcW w:w="0" w:type="auto"/>
            <w:vAlign w:val="center"/>
          </w:tcPr>
          <w:p w14:paraId="31FA9107"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b/>
                <w:bCs/>
                <w:sz w:val="28"/>
                <w:szCs w:val="28"/>
              </w:rPr>
              <w:t>Уровень интерпретируемости</w:t>
            </w:r>
          </w:p>
        </w:tc>
        <w:tc>
          <w:tcPr>
            <w:tcW w:w="0" w:type="auto"/>
            <w:vAlign w:val="center"/>
          </w:tcPr>
          <w:p w14:paraId="749A8C7C" w14:textId="56CED4B8" w:rsidR="009F1AD1" w:rsidRPr="002A0217" w:rsidRDefault="009F1AD1" w:rsidP="00C03016">
            <w:pPr>
              <w:spacing w:after="0" w:line="240" w:lineRule="auto"/>
              <w:jc w:val="center"/>
              <w:rPr>
                <w:rFonts w:ascii="Times New Roman" w:hAnsi="Times New Roman" w:cs="Times New Roman"/>
                <w:sz w:val="28"/>
                <w:szCs w:val="28"/>
              </w:rPr>
            </w:pPr>
            <w:proofErr w:type="spellStart"/>
            <w:r w:rsidRPr="002A0217">
              <w:rPr>
                <w:rFonts w:ascii="Times New Roman" w:hAnsi="Times New Roman" w:cs="Times New Roman"/>
                <w:b/>
                <w:bCs/>
                <w:sz w:val="28"/>
                <w:szCs w:val="28"/>
              </w:rPr>
              <w:t>DeepHunt</w:t>
            </w:r>
            <w:proofErr w:type="spellEnd"/>
          </w:p>
        </w:tc>
        <w:tc>
          <w:tcPr>
            <w:tcW w:w="0" w:type="auto"/>
            <w:vAlign w:val="center"/>
          </w:tcPr>
          <w:p w14:paraId="680C742B" w14:textId="24F86BE8"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b/>
                <w:bCs/>
                <w:sz w:val="28"/>
                <w:szCs w:val="28"/>
              </w:rPr>
              <w:t>CRFD</w:t>
            </w:r>
          </w:p>
        </w:tc>
        <w:tc>
          <w:tcPr>
            <w:tcW w:w="0" w:type="auto"/>
            <w:vAlign w:val="center"/>
          </w:tcPr>
          <w:p w14:paraId="40D19107" w14:textId="2860771E" w:rsidR="009F1AD1" w:rsidRPr="002A0217" w:rsidRDefault="009F1AD1" w:rsidP="00C03016">
            <w:pPr>
              <w:spacing w:after="0" w:line="240" w:lineRule="auto"/>
              <w:jc w:val="center"/>
              <w:rPr>
                <w:rFonts w:ascii="Times New Roman" w:hAnsi="Times New Roman" w:cs="Times New Roman"/>
                <w:sz w:val="28"/>
                <w:szCs w:val="28"/>
              </w:rPr>
            </w:pPr>
            <w:proofErr w:type="spellStart"/>
            <w:r w:rsidRPr="002A0217">
              <w:rPr>
                <w:rFonts w:ascii="Times New Roman" w:hAnsi="Times New Roman" w:cs="Times New Roman"/>
                <w:b/>
                <w:bCs/>
                <w:sz w:val="28"/>
                <w:szCs w:val="28"/>
              </w:rPr>
              <w:t>RCLAgent</w:t>
            </w:r>
            <w:proofErr w:type="spellEnd"/>
          </w:p>
        </w:tc>
        <w:tc>
          <w:tcPr>
            <w:tcW w:w="0" w:type="auto"/>
            <w:vAlign w:val="center"/>
          </w:tcPr>
          <w:p w14:paraId="42B5999A"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b/>
                <w:bCs/>
                <w:sz w:val="28"/>
                <w:szCs w:val="28"/>
              </w:rPr>
              <w:t>CAIRN</w:t>
            </w:r>
          </w:p>
        </w:tc>
      </w:tr>
      <w:tr w:rsidR="00336156" w:rsidRPr="002A0217" w14:paraId="14659311" w14:textId="77777777" w:rsidTr="00541460">
        <w:tc>
          <w:tcPr>
            <w:tcW w:w="0" w:type="auto"/>
            <w:gridSpan w:val="5"/>
            <w:vAlign w:val="center"/>
          </w:tcPr>
          <w:p w14:paraId="48F259A3" w14:textId="13781CDD" w:rsidR="00336156" w:rsidRPr="002A0217" w:rsidRDefault="00336156"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b/>
                <w:bCs/>
                <w:sz w:val="28"/>
                <w:szCs w:val="28"/>
              </w:rPr>
              <w:t>Интерпретируемость вывода</w:t>
            </w:r>
          </w:p>
        </w:tc>
      </w:tr>
      <w:tr w:rsidR="009F1AD1" w:rsidRPr="002A0217" w14:paraId="42169314" w14:textId="77777777" w:rsidTr="00541460">
        <w:tc>
          <w:tcPr>
            <w:tcW w:w="0" w:type="auto"/>
            <w:vAlign w:val="center"/>
          </w:tcPr>
          <w:p w14:paraId="17C7A648"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Числовая мера причинного эффекта</w:t>
            </w:r>
          </w:p>
        </w:tc>
        <w:tc>
          <w:tcPr>
            <w:tcW w:w="0" w:type="auto"/>
            <w:vAlign w:val="center"/>
          </w:tcPr>
          <w:p w14:paraId="6142C6FC"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 xml:space="preserve">Оценка аномальности </w:t>
            </w:r>
            <w:r w:rsidRPr="00F7157F">
              <w:rPr>
                <w:rFonts w:ascii="Times New Roman" w:hAnsi="Times New Roman" w:cs="Times New Roman"/>
                <w:sz w:val="26"/>
                <w:szCs w:val="26"/>
              </w:rPr>
              <w:t>(без причинной семантики)</w:t>
            </w:r>
          </w:p>
        </w:tc>
        <w:tc>
          <w:tcPr>
            <w:tcW w:w="0" w:type="auto"/>
            <w:vAlign w:val="center"/>
          </w:tcPr>
          <w:p w14:paraId="59D89F8A"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 xml:space="preserve">Причинный эффект </w:t>
            </w:r>
            <w:r w:rsidRPr="00F7157F">
              <w:rPr>
                <w:rFonts w:ascii="Times New Roman" w:hAnsi="Times New Roman" w:cs="Times New Roman"/>
                <w:sz w:val="26"/>
                <w:szCs w:val="26"/>
              </w:rPr>
              <w:t>(вычисляется после обучения)</w:t>
            </w:r>
          </w:p>
        </w:tc>
        <w:tc>
          <w:tcPr>
            <w:tcW w:w="0" w:type="auto"/>
            <w:vAlign w:val="center"/>
          </w:tcPr>
          <w:p w14:paraId="666D63D9"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 xml:space="preserve">Отсутствует </w:t>
            </w:r>
            <w:r w:rsidRPr="00F7157F">
              <w:rPr>
                <w:rFonts w:ascii="Times New Roman" w:hAnsi="Times New Roman" w:cs="Times New Roman"/>
                <w:sz w:val="26"/>
                <w:szCs w:val="26"/>
              </w:rPr>
              <w:t>(текстовый вывод)</w:t>
            </w:r>
          </w:p>
        </w:tc>
        <w:tc>
          <w:tcPr>
            <w:tcW w:w="0" w:type="auto"/>
            <w:vAlign w:val="center"/>
          </w:tcPr>
          <w:p w14:paraId="0D9C5932"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 xml:space="preserve">Причинный эффект </w:t>
            </w:r>
            <w:r w:rsidRPr="00F7157F">
              <w:rPr>
                <w:rFonts w:ascii="Times New Roman" w:hAnsi="Times New Roman" w:cs="Times New Roman"/>
                <w:sz w:val="26"/>
                <w:szCs w:val="26"/>
              </w:rPr>
              <w:t>(вычисляется в процессе обучения)</w:t>
            </w:r>
          </w:p>
        </w:tc>
      </w:tr>
      <w:tr w:rsidR="009F1AD1" w:rsidRPr="002A0217" w14:paraId="6360582D" w14:textId="77777777" w:rsidTr="00541460">
        <w:tc>
          <w:tcPr>
            <w:tcW w:w="0" w:type="auto"/>
            <w:vAlign w:val="center"/>
          </w:tcPr>
          <w:p w14:paraId="77153DC7"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Путь распространения сбоя</w:t>
            </w:r>
          </w:p>
        </w:tc>
        <w:tc>
          <w:tcPr>
            <w:tcW w:w="0" w:type="auto"/>
            <w:vAlign w:val="center"/>
          </w:tcPr>
          <w:p w14:paraId="04F0017E" w14:textId="77777777" w:rsidR="009F1AD1" w:rsidRPr="00F7157F" w:rsidRDefault="009F1AD1" w:rsidP="00C03016">
            <w:pPr>
              <w:spacing w:after="0" w:line="240" w:lineRule="auto"/>
              <w:jc w:val="center"/>
              <w:rPr>
                <w:rFonts w:ascii="Times New Roman" w:hAnsi="Times New Roman" w:cs="Times New Roman"/>
                <w:sz w:val="26"/>
                <w:szCs w:val="26"/>
              </w:rPr>
            </w:pPr>
            <w:r w:rsidRPr="00F7157F">
              <w:rPr>
                <w:rFonts w:ascii="Times New Roman" w:hAnsi="Times New Roman" w:cs="Times New Roman"/>
                <w:sz w:val="26"/>
                <w:szCs w:val="26"/>
              </w:rPr>
              <w:t>Не формируется</w:t>
            </w:r>
          </w:p>
        </w:tc>
        <w:tc>
          <w:tcPr>
            <w:tcW w:w="0" w:type="auto"/>
            <w:vAlign w:val="center"/>
          </w:tcPr>
          <w:p w14:paraId="0675FE8B" w14:textId="77777777" w:rsidR="009F1AD1" w:rsidRPr="00F7157F" w:rsidRDefault="009F1AD1" w:rsidP="00C03016">
            <w:pPr>
              <w:spacing w:after="0" w:line="240" w:lineRule="auto"/>
              <w:jc w:val="center"/>
              <w:rPr>
                <w:rFonts w:ascii="Times New Roman" w:hAnsi="Times New Roman" w:cs="Times New Roman"/>
                <w:sz w:val="26"/>
                <w:szCs w:val="26"/>
              </w:rPr>
            </w:pPr>
            <w:r w:rsidRPr="00F7157F">
              <w:rPr>
                <w:rFonts w:ascii="Times New Roman" w:hAnsi="Times New Roman" w:cs="Times New Roman"/>
                <w:sz w:val="26"/>
                <w:szCs w:val="26"/>
              </w:rPr>
              <w:t>Не формируется</w:t>
            </w:r>
          </w:p>
        </w:tc>
        <w:tc>
          <w:tcPr>
            <w:tcW w:w="0" w:type="auto"/>
            <w:vAlign w:val="center"/>
          </w:tcPr>
          <w:p w14:paraId="77B2BDB6"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 xml:space="preserve">Текстовое описание </w:t>
            </w:r>
            <w:r w:rsidRPr="00F7157F">
              <w:rPr>
                <w:rFonts w:ascii="Times New Roman" w:hAnsi="Times New Roman" w:cs="Times New Roman"/>
                <w:sz w:val="26"/>
                <w:szCs w:val="26"/>
              </w:rPr>
              <w:t>(без формальной структуры)</w:t>
            </w:r>
          </w:p>
        </w:tc>
        <w:tc>
          <w:tcPr>
            <w:tcW w:w="0" w:type="auto"/>
            <w:vAlign w:val="center"/>
          </w:tcPr>
          <w:p w14:paraId="1F24D732"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Проверяемая цепочка доказательств с типами и силой связей</w:t>
            </w:r>
          </w:p>
        </w:tc>
      </w:tr>
      <w:tr w:rsidR="009F1AD1" w:rsidRPr="002A0217" w14:paraId="68A0587B" w14:textId="77777777" w:rsidTr="00541460">
        <w:tc>
          <w:tcPr>
            <w:tcW w:w="0" w:type="auto"/>
            <w:vAlign w:val="center"/>
          </w:tcPr>
          <w:p w14:paraId="0223AD56"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Рекомендация по устранению</w:t>
            </w:r>
          </w:p>
        </w:tc>
        <w:tc>
          <w:tcPr>
            <w:tcW w:w="0" w:type="auto"/>
            <w:vAlign w:val="center"/>
          </w:tcPr>
          <w:p w14:paraId="2DBD80CE" w14:textId="77777777" w:rsidR="009F1AD1" w:rsidRPr="00F7157F" w:rsidRDefault="009F1AD1" w:rsidP="00C03016">
            <w:pPr>
              <w:spacing w:after="0" w:line="240" w:lineRule="auto"/>
              <w:jc w:val="center"/>
              <w:rPr>
                <w:rFonts w:ascii="Times New Roman" w:hAnsi="Times New Roman" w:cs="Times New Roman"/>
                <w:sz w:val="26"/>
                <w:szCs w:val="26"/>
              </w:rPr>
            </w:pPr>
            <w:r w:rsidRPr="00F7157F">
              <w:rPr>
                <w:rFonts w:ascii="Times New Roman" w:hAnsi="Times New Roman" w:cs="Times New Roman"/>
                <w:sz w:val="26"/>
                <w:szCs w:val="26"/>
              </w:rPr>
              <w:t>Не формируется</w:t>
            </w:r>
          </w:p>
        </w:tc>
        <w:tc>
          <w:tcPr>
            <w:tcW w:w="0" w:type="auto"/>
            <w:vAlign w:val="center"/>
          </w:tcPr>
          <w:p w14:paraId="5A031A08"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Целевые значения метрик</w:t>
            </w:r>
          </w:p>
        </w:tc>
        <w:tc>
          <w:tcPr>
            <w:tcW w:w="0" w:type="auto"/>
            <w:vAlign w:val="center"/>
          </w:tcPr>
          <w:p w14:paraId="440A826B"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Текстовая рекомендация</w:t>
            </w:r>
          </w:p>
        </w:tc>
        <w:tc>
          <w:tcPr>
            <w:tcW w:w="0" w:type="auto"/>
            <w:vAlign w:val="center"/>
          </w:tcPr>
          <w:p w14:paraId="623A10B8"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Целевые значения метрик из условного прототипа</w:t>
            </w:r>
          </w:p>
        </w:tc>
      </w:tr>
      <w:tr w:rsidR="00336156" w:rsidRPr="002A0217" w14:paraId="6EC49EB6" w14:textId="77777777" w:rsidTr="00541460">
        <w:tc>
          <w:tcPr>
            <w:tcW w:w="0" w:type="auto"/>
            <w:gridSpan w:val="5"/>
            <w:vAlign w:val="center"/>
          </w:tcPr>
          <w:p w14:paraId="00699D4F" w14:textId="451D24B8" w:rsidR="00336156" w:rsidRPr="002A0217" w:rsidRDefault="00336156"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b/>
                <w:bCs/>
                <w:sz w:val="28"/>
                <w:szCs w:val="28"/>
              </w:rPr>
              <w:t>Интерпретируемость механизма</w:t>
            </w:r>
          </w:p>
        </w:tc>
      </w:tr>
      <w:tr w:rsidR="009F1AD1" w:rsidRPr="002A0217" w14:paraId="66A7C9EC" w14:textId="77777777" w:rsidTr="00541460">
        <w:tc>
          <w:tcPr>
            <w:tcW w:w="0" w:type="auto"/>
            <w:vAlign w:val="center"/>
          </w:tcPr>
          <w:p w14:paraId="0809A31C"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Воспроизводимость вывода</w:t>
            </w:r>
          </w:p>
        </w:tc>
        <w:tc>
          <w:tcPr>
            <w:tcW w:w="0" w:type="auto"/>
            <w:vAlign w:val="center"/>
          </w:tcPr>
          <w:p w14:paraId="74C315C0"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Ограничена (ошибка восстановления)</w:t>
            </w:r>
          </w:p>
        </w:tc>
        <w:tc>
          <w:tcPr>
            <w:tcW w:w="0" w:type="auto"/>
            <w:vAlign w:val="center"/>
          </w:tcPr>
          <w:p w14:paraId="7B2669DF"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Воспроизводима (</w:t>
            </w:r>
            <w:proofErr w:type="spellStart"/>
            <w:r w:rsidRPr="002A0217">
              <w:rPr>
                <w:rFonts w:ascii="Times New Roman" w:hAnsi="Times New Roman" w:cs="Times New Roman"/>
                <w:sz w:val="28"/>
                <w:szCs w:val="28"/>
              </w:rPr>
              <w:t>контрфактика</w:t>
            </w:r>
            <w:proofErr w:type="spellEnd"/>
            <w:r w:rsidRPr="002A0217">
              <w:rPr>
                <w:rFonts w:ascii="Times New Roman" w:hAnsi="Times New Roman" w:cs="Times New Roman"/>
                <w:sz w:val="28"/>
                <w:szCs w:val="28"/>
              </w:rPr>
              <w:t xml:space="preserve"> после обучения)</w:t>
            </w:r>
          </w:p>
        </w:tc>
        <w:tc>
          <w:tcPr>
            <w:tcW w:w="0" w:type="auto"/>
            <w:vAlign w:val="center"/>
          </w:tcPr>
          <w:p w14:paraId="0BB88B6C"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Не воспроизводима (стохастический вывод языковой модели)</w:t>
            </w:r>
          </w:p>
        </w:tc>
        <w:tc>
          <w:tcPr>
            <w:tcW w:w="0" w:type="auto"/>
            <w:vAlign w:val="center"/>
          </w:tcPr>
          <w:p w14:paraId="41C96801"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Полностью воспроизводима (</w:t>
            </w:r>
            <w:proofErr w:type="spellStart"/>
            <w:r w:rsidRPr="002A0217">
              <w:rPr>
                <w:rFonts w:ascii="Times New Roman" w:hAnsi="Times New Roman" w:cs="Times New Roman"/>
                <w:sz w:val="28"/>
                <w:szCs w:val="28"/>
              </w:rPr>
              <w:t>контрфактическое</w:t>
            </w:r>
            <w:proofErr w:type="spellEnd"/>
            <w:r w:rsidRPr="002A0217">
              <w:rPr>
                <w:rFonts w:ascii="Times New Roman" w:hAnsi="Times New Roman" w:cs="Times New Roman"/>
                <w:sz w:val="28"/>
                <w:szCs w:val="28"/>
              </w:rPr>
              <w:t xml:space="preserve"> вмешательство)</w:t>
            </w:r>
          </w:p>
        </w:tc>
      </w:tr>
      <w:tr w:rsidR="009F1AD1" w:rsidRPr="002A0217" w14:paraId="06C118E1" w14:textId="77777777" w:rsidTr="00541460">
        <w:tc>
          <w:tcPr>
            <w:tcW w:w="0" w:type="auto"/>
            <w:vAlign w:val="center"/>
          </w:tcPr>
          <w:p w14:paraId="4DFA6196"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Диагностика внутренних механизмов модели</w:t>
            </w:r>
          </w:p>
        </w:tc>
        <w:tc>
          <w:tcPr>
            <w:tcW w:w="0" w:type="auto"/>
            <w:vAlign w:val="center"/>
          </w:tcPr>
          <w:p w14:paraId="197EA531"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Отсутствует</w:t>
            </w:r>
          </w:p>
        </w:tc>
        <w:tc>
          <w:tcPr>
            <w:tcW w:w="0" w:type="auto"/>
            <w:vAlign w:val="center"/>
          </w:tcPr>
          <w:p w14:paraId="2A93F948"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Отсутствует</w:t>
            </w:r>
          </w:p>
        </w:tc>
        <w:tc>
          <w:tcPr>
            <w:tcW w:w="0" w:type="auto"/>
            <w:vAlign w:val="center"/>
          </w:tcPr>
          <w:p w14:paraId="09CF06A4" w14:textId="77777777" w:rsidR="009F1AD1" w:rsidRPr="002A0217" w:rsidRDefault="009F1AD1" w:rsidP="00C03016">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Отсутствует</w:t>
            </w:r>
          </w:p>
        </w:tc>
        <w:tc>
          <w:tcPr>
            <w:tcW w:w="0" w:type="auto"/>
            <w:vAlign w:val="center"/>
          </w:tcPr>
          <w:p w14:paraId="663E7FFE" w14:textId="77777777" w:rsidR="009F1AD1" w:rsidRPr="002A0217" w:rsidRDefault="009F1AD1" w:rsidP="00C03016">
            <w:pPr>
              <w:spacing w:after="0" w:line="240" w:lineRule="auto"/>
              <w:jc w:val="center"/>
              <w:rPr>
                <w:rFonts w:ascii="Times New Roman" w:hAnsi="Times New Roman" w:cs="Times New Roman"/>
                <w:sz w:val="28"/>
                <w:szCs w:val="28"/>
              </w:rPr>
            </w:pPr>
            <w:proofErr w:type="spellStart"/>
            <w:r w:rsidRPr="002A0217">
              <w:rPr>
                <w:rFonts w:ascii="Times New Roman" w:hAnsi="Times New Roman" w:cs="Times New Roman"/>
                <w:sz w:val="28"/>
                <w:szCs w:val="28"/>
              </w:rPr>
              <w:t>Медиационная</w:t>
            </w:r>
            <w:proofErr w:type="spellEnd"/>
            <w:r w:rsidRPr="002A0217">
              <w:rPr>
                <w:rFonts w:ascii="Times New Roman" w:hAnsi="Times New Roman" w:cs="Times New Roman"/>
                <w:sz w:val="28"/>
                <w:szCs w:val="28"/>
              </w:rPr>
              <w:t xml:space="preserve"> диагностика (вклад слоёв и рёбер)</w:t>
            </w:r>
          </w:p>
        </w:tc>
      </w:tr>
    </w:tbl>
    <w:p w14:paraId="5180AF8D" w14:textId="77777777" w:rsidR="000764F6" w:rsidRPr="00461184" w:rsidRDefault="000764F6"/>
    <w:p w14:paraId="37316816" w14:textId="77777777" w:rsidR="008D2552" w:rsidRPr="00461184" w:rsidRDefault="008D25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20"/>
        <w:gridCol w:w="1744"/>
        <w:gridCol w:w="1843"/>
        <w:gridCol w:w="1843"/>
        <w:gridCol w:w="2250"/>
      </w:tblGrid>
      <w:tr w:rsidR="008D2552" w:rsidRPr="002A0217" w14:paraId="1D5512BB" w14:textId="77777777" w:rsidTr="00D91B2D">
        <w:tc>
          <w:tcPr>
            <w:tcW w:w="1920" w:type="dxa"/>
            <w:vAlign w:val="center"/>
          </w:tcPr>
          <w:p w14:paraId="6BB5077B" w14:textId="18055B3F" w:rsidR="008D2552" w:rsidRPr="002A0217" w:rsidRDefault="008D2552" w:rsidP="008D2552">
            <w:pPr>
              <w:spacing w:after="0" w:line="240" w:lineRule="auto"/>
              <w:jc w:val="center"/>
              <w:rPr>
                <w:rFonts w:ascii="Times New Roman" w:hAnsi="Times New Roman" w:cs="Times New Roman"/>
                <w:b/>
                <w:bCs/>
                <w:sz w:val="28"/>
                <w:szCs w:val="28"/>
              </w:rPr>
            </w:pPr>
            <w:r w:rsidRPr="002A0217">
              <w:rPr>
                <w:rFonts w:ascii="Times New Roman" w:hAnsi="Times New Roman" w:cs="Times New Roman"/>
                <w:b/>
                <w:bCs/>
                <w:sz w:val="28"/>
                <w:szCs w:val="28"/>
              </w:rPr>
              <w:lastRenderedPageBreak/>
              <w:t>Уровень интерпретируемости</w:t>
            </w:r>
          </w:p>
        </w:tc>
        <w:tc>
          <w:tcPr>
            <w:tcW w:w="1744" w:type="dxa"/>
            <w:vAlign w:val="center"/>
          </w:tcPr>
          <w:p w14:paraId="1AECEE93" w14:textId="208A38FC" w:rsidR="008D2552" w:rsidRPr="002A0217" w:rsidRDefault="008D2552" w:rsidP="008D2552">
            <w:pPr>
              <w:spacing w:after="0" w:line="240" w:lineRule="auto"/>
              <w:jc w:val="center"/>
              <w:rPr>
                <w:rFonts w:ascii="Times New Roman" w:hAnsi="Times New Roman" w:cs="Times New Roman"/>
                <w:b/>
                <w:bCs/>
                <w:sz w:val="28"/>
                <w:szCs w:val="28"/>
              </w:rPr>
            </w:pPr>
            <w:proofErr w:type="spellStart"/>
            <w:r w:rsidRPr="002A0217">
              <w:rPr>
                <w:rFonts w:ascii="Times New Roman" w:hAnsi="Times New Roman" w:cs="Times New Roman"/>
                <w:b/>
                <w:bCs/>
                <w:sz w:val="28"/>
                <w:szCs w:val="28"/>
              </w:rPr>
              <w:t>DeepHunt</w:t>
            </w:r>
            <w:proofErr w:type="spellEnd"/>
          </w:p>
        </w:tc>
        <w:tc>
          <w:tcPr>
            <w:tcW w:w="1843" w:type="dxa"/>
            <w:vAlign w:val="center"/>
          </w:tcPr>
          <w:p w14:paraId="0E893EAB" w14:textId="71B8DEC1" w:rsidR="008D2552" w:rsidRPr="002A0217" w:rsidRDefault="008D2552" w:rsidP="008D2552">
            <w:pPr>
              <w:spacing w:after="0" w:line="240" w:lineRule="auto"/>
              <w:jc w:val="center"/>
              <w:rPr>
                <w:rFonts w:ascii="Times New Roman" w:hAnsi="Times New Roman" w:cs="Times New Roman"/>
                <w:b/>
                <w:bCs/>
                <w:sz w:val="28"/>
                <w:szCs w:val="28"/>
              </w:rPr>
            </w:pPr>
            <w:r w:rsidRPr="002A0217">
              <w:rPr>
                <w:rFonts w:ascii="Times New Roman" w:hAnsi="Times New Roman" w:cs="Times New Roman"/>
                <w:b/>
                <w:bCs/>
                <w:sz w:val="28"/>
                <w:szCs w:val="28"/>
              </w:rPr>
              <w:t>CRFD</w:t>
            </w:r>
          </w:p>
        </w:tc>
        <w:tc>
          <w:tcPr>
            <w:tcW w:w="1843" w:type="dxa"/>
            <w:vAlign w:val="center"/>
          </w:tcPr>
          <w:p w14:paraId="4235E19D" w14:textId="5C468FB1" w:rsidR="008D2552" w:rsidRPr="002A0217" w:rsidRDefault="008D2552" w:rsidP="008D2552">
            <w:pPr>
              <w:spacing w:after="0" w:line="240" w:lineRule="auto"/>
              <w:jc w:val="center"/>
              <w:rPr>
                <w:rFonts w:ascii="Times New Roman" w:hAnsi="Times New Roman" w:cs="Times New Roman"/>
                <w:b/>
                <w:bCs/>
                <w:sz w:val="28"/>
                <w:szCs w:val="28"/>
              </w:rPr>
            </w:pPr>
            <w:proofErr w:type="spellStart"/>
            <w:r w:rsidRPr="002A0217">
              <w:rPr>
                <w:rFonts w:ascii="Times New Roman" w:hAnsi="Times New Roman" w:cs="Times New Roman"/>
                <w:b/>
                <w:bCs/>
                <w:sz w:val="28"/>
                <w:szCs w:val="28"/>
              </w:rPr>
              <w:t>RCLAgent</w:t>
            </w:r>
            <w:proofErr w:type="spellEnd"/>
          </w:p>
        </w:tc>
        <w:tc>
          <w:tcPr>
            <w:tcW w:w="2250" w:type="dxa"/>
            <w:vAlign w:val="center"/>
          </w:tcPr>
          <w:p w14:paraId="70D45886" w14:textId="1A0363A0" w:rsidR="008D2552" w:rsidRPr="002A0217" w:rsidRDefault="008D2552" w:rsidP="008D2552">
            <w:pPr>
              <w:spacing w:after="0" w:line="240" w:lineRule="auto"/>
              <w:jc w:val="center"/>
              <w:rPr>
                <w:rFonts w:ascii="Times New Roman" w:hAnsi="Times New Roman" w:cs="Times New Roman"/>
                <w:b/>
                <w:bCs/>
                <w:sz w:val="28"/>
                <w:szCs w:val="28"/>
              </w:rPr>
            </w:pPr>
            <w:r w:rsidRPr="002A0217">
              <w:rPr>
                <w:rFonts w:ascii="Times New Roman" w:hAnsi="Times New Roman" w:cs="Times New Roman"/>
                <w:b/>
                <w:bCs/>
                <w:sz w:val="28"/>
                <w:szCs w:val="28"/>
              </w:rPr>
              <w:t>CAIRN</w:t>
            </w:r>
          </w:p>
        </w:tc>
      </w:tr>
      <w:tr w:rsidR="008D2552" w:rsidRPr="002A0217" w14:paraId="171FB855" w14:textId="77777777" w:rsidTr="00D91B2D">
        <w:tc>
          <w:tcPr>
            <w:tcW w:w="9600" w:type="dxa"/>
            <w:gridSpan w:val="5"/>
            <w:vAlign w:val="center"/>
          </w:tcPr>
          <w:p w14:paraId="11236D2B" w14:textId="7C5B1798" w:rsidR="008D2552" w:rsidRPr="002A0217" w:rsidRDefault="008D2552" w:rsidP="008D2552">
            <w:pPr>
              <w:spacing w:after="0" w:line="240" w:lineRule="auto"/>
              <w:jc w:val="center"/>
              <w:rPr>
                <w:rFonts w:ascii="Times New Roman" w:hAnsi="Times New Roman" w:cs="Times New Roman"/>
                <w:sz w:val="28"/>
                <w:szCs w:val="28"/>
              </w:rPr>
            </w:pPr>
            <w:r w:rsidRPr="002A0217">
              <w:rPr>
                <w:rFonts w:ascii="Times New Roman" w:hAnsi="Times New Roman" w:cs="Times New Roman"/>
                <w:b/>
                <w:bCs/>
                <w:sz w:val="28"/>
                <w:szCs w:val="28"/>
              </w:rPr>
              <w:t>Интерпретируемость границ</w:t>
            </w:r>
          </w:p>
        </w:tc>
      </w:tr>
      <w:tr w:rsidR="008D2552" w:rsidRPr="002A0217" w14:paraId="6225DC9C" w14:textId="77777777" w:rsidTr="00D91B2D">
        <w:tc>
          <w:tcPr>
            <w:tcW w:w="1920" w:type="dxa"/>
            <w:vAlign w:val="center"/>
          </w:tcPr>
          <w:p w14:paraId="36EF40B6" w14:textId="77777777" w:rsidR="008D2552" w:rsidRPr="002A0217" w:rsidRDefault="008D2552" w:rsidP="008D2552">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Обнаружение неопределённости</w:t>
            </w:r>
          </w:p>
        </w:tc>
        <w:tc>
          <w:tcPr>
            <w:tcW w:w="1744" w:type="dxa"/>
            <w:vAlign w:val="center"/>
          </w:tcPr>
          <w:p w14:paraId="139269ED" w14:textId="77777777" w:rsidR="008D2552" w:rsidRPr="002A0217" w:rsidRDefault="008D2552" w:rsidP="008D2552">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Отсутствует</w:t>
            </w:r>
          </w:p>
        </w:tc>
        <w:tc>
          <w:tcPr>
            <w:tcW w:w="1843" w:type="dxa"/>
            <w:vAlign w:val="center"/>
          </w:tcPr>
          <w:p w14:paraId="72F65A79" w14:textId="77777777" w:rsidR="008D2552" w:rsidRPr="002A0217" w:rsidRDefault="008D2552" w:rsidP="008D2552">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Отсутствует</w:t>
            </w:r>
          </w:p>
        </w:tc>
        <w:tc>
          <w:tcPr>
            <w:tcW w:w="1843" w:type="dxa"/>
            <w:vAlign w:val="center"/>
          </w:tcPr>
          <w:p w14:paraId="6FF9C8B1" w14:textId="77777777" w:rsidR="008D2552" w:rsidRPr="002A0217" w:rsidRDefault="008D2552" w:rsidP="008D2552">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Отсутствует</w:t>
            </w:r>
          </w:p>
        </w:tc>
        <w:tc>
          <w:tcPr>
            <w:tcW w:w="2250" w:type="dxa"/>
            <w:vAlign w:val="center"/>
          </w:tcPr>
          <w:p w14:paraId="5C952E80" w14:textId="77777777" w:rsidR="008D2552" w:rsidRPr="002A0217" w:rsidRDefault="008D2552" w:rsidP="008D2552">
            <w:pPr>
              <w:spacing w:after="0" w:line="240" w:lineRule="auto"/>
              <w:jc w:val="center"/>
              <w:rPr>
                <w:rFonts w:ascii="Times New Roman" w:hAnsi="Times New Roman" w:cs="Times New Roman"/>
                <w:sz w:val="28"/>
                <w:szCs w:val="28"/>
              </w:rPr>
            </w:pPr>
            <w:r w:rsidRPr="002A0217">
              <w:rPr>
                <w:rFonts w:ascii="Times New Roman" w:hAnsi="Times New Roman" w:cs="Times New Roman"/>
                <w:sz w:val="28"/>
                <w:szCs w:val="28"/>
              </w:rPr>
              <w:t>Дрейф, скрытые факторы, верификация графа, логическая верификация объяснений</w:t>
            </w:r>
          </w:p>
        </w:tc>
      </w:tr>
    </w:tbl>
    <w:p w14:paraId="34C5CBD9" w14:textId="1A018FA1" w:rsidR="002D0935" w:rsidRDefault="002D0935" w:rsidP="009F1AD1">
      <w:pPr>
        <w:pStyle w:val="a3"/>
        <w:spacing w:before="0" w:beforeAutospacing="0" w:after="0" w:afterAutospacing="0" w:line="360" w:lineRule="auto"/>
        <w:rPr>
          <w:rStyle w:val="a5"/>
          <w:sz w:val="28"/>
          <w:szCs w:val="28"/>
        </w:rPr>
      </w:pPr>
      <w:r>
        <w:rPr>
          <w:rStyle w:val="a5"/>
          <w:sz w:val="28"/>
          <w:szCs w:val="28"/>
        </w:rPr>
        <w:br w:type="page"/>
      </w:r>
    </w:p>
    <w:p w14:paraId="232A2038" w14:textId="0D30CFF8" w:rsidR="00EF4483" w:rsidRPr="003E63C3" w:rsidRDefault="00025EA5" w:rsidP="001561EA">
      <w:pPr>
        <w:pStyle w:val="2"/>
        <w:spacing w:before="0" w:beforeAutospacing="0" w:after="0" w:afterAutospacing="0" w:line="360" w:lineRule="auto"/>
        <w:jc w:val="both"/>
        <w:rPr>
          <w:rFonts w:eastAsia="Times New Roman"/>
          <w:sz w:val="32"/>
          <w:szCs w:val="32"/>
        </w:rPr>
      </w:pPr>
      <w:bookmarkStart w:id="10" w:name="_Toc229314343"/>
      <w:r w:rsidRPr="004F18A7">
        <w:rPr>
          <w:rFonts w:eastAsia="Times New Roman"/>
          <w:sz w:val="32"/>
          <w:szCs w:val="32"/>
        </w:rPr>
        <w:lastRenderedPageBreak/>
        <w:t>9</w:t>
      </w:r>
      <w:r w:rsidRPr="003E63C3">
        <w:rPr>
          <w:rFonts w:eastAsia="Times New Roman"/>
          <w:sz w:val="32"/>
          <w:szCs w:val="32"/>
        </w:rPr>
        <w:t>. Сопоставление с существующими решениями</w:t>
      </w:r>
      <w:bookmarkEnd w:id="10"/>
    </w:p>
    <w:p w14:paraId="223A2F2F" w14:textId="4BCC4971" w:rsidR="00DD4CA7" w:rsidRPr="00684D8B" w:rsidRDefault="00915557" w:rsidP="00684D8B">
      <w:pPr>
        <w:pStyle w:val="a3"/>
        <w:spacing w:before="0" w:beforeAutospacing="0" w:after="0" w:afterAutospacing="0" w:line="360" w:lineRule="auto"/>
        <w:ind w:firstLine="709"/>
        <w:jc w:val="both"/>
        <w:rPr>
          <w:color w:val="000000" w:themeColor="text1"/>
          <w:sz w:val="28"/>
          <w:szCs w:val="28"/>
        </w:rPr>
      </w:pPr>
      <w:r w:rsidRPr="00915557">
        <w:rPr>
          <w:sz w:val="28"/>
          <w:szCs w:val="28"/>
        </w:rPr>
        <w:t>Сопоставление CAIRN с пятью ближайшими аналогами по восьми критериям приведено в таблице 5</w:t>
      </w:r>
      <w:r w:rsidR="00684D8B">
        <w:rPr>
          <w:sz w:val="28"/>
          <w:szCs w:val="28"/>
        </w:rPr>
        <w:t xml:space="preserve"> (см. Приложение А)</w:t>
      </w:r>
      <w:r w:rsidRPr="00915557">
        <w:rPr>
          <w:sz w:val="28"/>
          <w:szCs w:val="28"/>
        </w:rPr>
        <w:t>.</w:t>
      </w:r>
      <w:r w:rsidR="00684D8B">
        <w:rPr>
          <w:color w:val="000000" w:themeColor="text1"/>
          <w:kern w:val="2"/>
          <w:sz w:val="28"/>
          <w:szCs w:val="28"/>
        </w:rPr>
        <w:t xml:space="preserve"> </w:t>
      </w:r>
    </w:p>
    <w:p w14:paraId="2E7BE534" w14:textId="77777777" w:rsidR="00EF4483" w:rsidRPr="00C370A7" w:rsidRDefault="00000000" w:rsidP="0060775C">
      <w:pPr>
        <w:pStyle w:val="a3"/>
        <w:spacing w:before="0" w:beforeAutospacing="0" w:after="0" w:afterAutospacing="0" w:line="360" w:lineRule="auto"/>
        <w:ind w:firstLine="709"/>
        <w:jc w:val="both"/>
        <w:rPr>
          <w:sz w:val="28"/>
          <w:szCs w:val="28"/>
        </w:rPr>
      </w:pPr>
      <w:r w:rsidRPr="00C370A7">
        <w:rPr>
          <w:sz w:val="28"/>
          <w:szCs w:val="28"/>
        </w:rPr>
        <w:t>Архитектура CAIRN отличается от рассмотренных решений следующими свойствами:</w:t>
      </w:r>
    </w:p>
    <w:p w14:paraId="6214D6DA" w14:textId="46C56C0B"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 xml:space="preserve">Дифференцируемое </w:t>
      </w:r>
      <w:proofErr w:type="spellStart"/>
      <w:r w:rsidRPr="00C370A7">
        <w:rPr>
          <w:sz w:val="28"/>
          <w:szCs w:val="28"/>
        </w:rPr>
        <w:t>контрфактическое</w:t>
      </w:r>
      <w:proofErr w:type="spellEnd"/>
      <w:r w:rsidRPr="00C370A7">
        <w:rPr>
          <w:sz w:val="28"/>
          <w:szCs w:val="28"/>
        </w:rPr>
        <w:t xml:space="preserve"> вмешательство внутри нейронной сети </w:t>
      </w:r>
      <w:r w:rsidR="00BD5166">
        <w:rPr>
          <w:rFonts w:eastAsia="Times New Roman"/>
          <w:sz w:val="28"/>
          <w:szCs w:val="28"/>
        </w:rPr>
        <w:t>–</w:t>
      </w:r>
      <w:r w:rsidRPr="00C370A7">
        <w:rPr>
          <w:sz w:val="28"/>
          <w:szCs w:val="28"/>
        </w:rPr>
        <w:t xml:space="preserve"> ни один из проанализированных подходов не встраивает </w:t>
      </w:r>
      <w:proofErr w:type="spellStart"/>
      <w:r w:rsidRPr="00C370A7">
        <w:rPr>
          <w:sz w:val="28"/>
          <w:szCs w:val="28"/>
        </w:rPr>
        <w:t>контрфактическое</w:t>
      </w:r>
      <w:proofErr w:type="spellEnd"/>
      <w:r w:rsidRPr="00C370A7">
        <w:rPr>
          <w:sz w:val="28"/>
          <w:szCs w:val="28"/>
        </w:rPr>
        <w:t xml:space="preserve"> рассуждение в процесс обучения.</w:t>
      </w:r>
    </w:p>
    <w:p w14:paraId="548356AA" w14:textId="77777777"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Трёхфазная архитектура с разделением ответственности: восприятие, рассуждение, объяснение.</w:t>
      </w:r>
    </w:p>
    <w:p w14:paraId="4DA0A00F" w14:textId="491E0323"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 xml:space="preserve">Условное </w:t>
      </w:r>
      <w:proofErr w:type="spellStart"/>
      <w:r w:rsidRPr="00C370A7">
        <w:rPr>
          <w:sz w:val="28"/>
          <w:szCs w:val="28"/>
        </w:rPr>
        <w:t>контрфактическое</w:t>
      </w:r>
      <w:proofErr w:type="spellEnd"/>
      <w:r w:rsidRPr="00C370A7">
        <w:rPr>
          <w:sz w:val="28"/>
          <w:szCs w:val="28"/>
        </w:rPr>
        <w:t xml:space="preserve"> вмешательство </w:t>
      </w:r>
      <w:r w:rsidR="00BD5166">
        <w:rPr>
          <w:rFonts w:eastAsia="Times New Roman"/>
          <w:sz w:val="28"/>
          <w:szCs w:val="28"/>
        </w:rPr>
        <w:t>–</w:t>
      </w:r>
      <w:r w:rsidRPr="00C370A7">
        <w:rPr>
          <w:sz w:val="28"/>
          <w:szCs w:val="28"/>
        </w:rPr>
        <w:t xml:space="preserve"> расширение от статического прототипа к условной смеси распределений с обнаружением дрейфа, обусловленной вектором текущих условий эксплуатации. Источники: [7] (смесь распределений),</w:t>
      </w:r>
      <w:r w:rsidR="00766D1B">
        <w:rPr>
          <w:sz w:val="28"/>
          <w:szCs w:val="28"/>
          <w:lang w:val="en-US"/>
        </w:rPr>
        <w:t xml:space="preserve"> [6]</w:t>
      </w:r>
      <w:r w:rsidRPr="00C370A7">
        <w:rPr>
          <w:sz w:val="28"/>
          <w:szCs w:val="28"/>
        </w:rPr>
        <w:t>.</w:t>
      </w:r>
    </w:p>
    <w:p w14:paraId="2629334C" w14:textId="062B3C91"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 xml:space="preserve">Адаптивный гиперграф с формализованной </w:t>
      </w:r>
      <w:proofErr w:type="spellStart"/>
      <w:r w:rsidRPr="00C370A7">
        <w:rPr>
          <w:sz w:val="28"/>
          <w:szCs w:val="28"/>
        </w:rPr>
        <w:t>контрфактической</w:t>
      </w:r>
      <w:proofErr w:type="spellEnd"/>
      <w:r w:rsidRPr="00C370A7">
        <w:rPr>
          <w:sz w:val="28"/>
          <w:szCs w:val="28"/>
        </w:rPr>
        <w:t xml:space="preserve"> верификацией рёбер и обнаружением скрытых общих факторов. Источники:</w:t>
      </w:r>
      <w:r w:rsidR="00766D1B">
        <w:rPr>
          <w:sz w:val="28"/>
          <w:szCs w:val="28"/>
          <w:lang w:val="en-US"/>
        </w:rPr>
        <w:t xml:space="preserve"> [5]</w:t>
      </w:r>
      <w:r w:rsidRPr="00C370A7">
        <w:rPr>
          <w:sz w:val="28"/>
          <w:szCs w:val="28"/>
        </w:rPr>
        <w:t>, [12] (структура причинного графа),</w:t>
      </w:r>
      <w:r w:rsidR="00766D1B">
        <w:rPr>
          <w:sz w:val="28"/>
          <w:szCs w:val="28"/>
          <w:lang w:val="en-US"/>
        </w:rPr>
        <w:t xml:space="preserve"> [9]</w:t>
      </w:r>
      <w:r w:rsidRPr="00C370A7">
        <w:rPr>
          <w:sz w:val="28"/>
          <w:szCs w:val="28"/>
        </w:rPr>
        <w:t>.</w:t>
      </w:r>
    </w:p>
    <w:p w14:paraId="15A1A7E7" w14:textId="77777777"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Обнаружение скрытых общих факторов через латентные переменные с ограничением независимости экзогенных переменных. Источники: [12], [15].</w:t>
      </w:r>
    </w:p>
    <w:p w14:paraId="75B312B8" w14:textId="77777777"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Трёхрежимная декомпозиция множественных первопричин с формальным критерием корректности. Источники: [7] (единственная причина), [13] (вероятностный подход).</w:t>
      </w:r>
    </w:p>
    <w:p w14:paraId="71E219D2" w14:textId="77777777"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 xml:space="preserve">Трёхслойная система интерпретируемости: проверяемая цепочка доказательств, </w:t>
      </w:r>
      <w:proofErr w:type="spellStart"/>
      <w:r w:rsidRPr="00C370A7">
        <w:rPr>
          <w:sz w:val="28"/>
          <w:szCs w:val="28"/>
        </w:rPr>
        <w:t>медиационная</w:t>
      </w:r>
      <w:proofErr w:type="spellEnd"/>
      <w:r w:rsidRPr="00C370A7">
        <w:rPr>
          <w:sz w:val="28"/>
          <w:szCs w:val="28"/>
        </w:rPr>
        <w:t xml:space="preserve"> диагностика модели, логическая верификация объяснений. Источники: [8], [15], [10].</w:t>
      </w:r>
    </w:p>
    <w:p w14:paraId="0A058C99" w14:textId="77777777"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lastRenderedPageBreak/>
        <w:t>Формальная верификация причинного графа по пяти аксиомам причинности.</w:t>
      </w:r>
    </w:p>
    <w:p w14:paraId="11EF6E13" w14:textId="22E061C6" w:rsidR="00EF4483" w:rsidRPr="00C370A7"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Композитная функция потерь из шести компонентов с трёхэтапным обучением. Источники: [12] (совместная функция потерь), [6] (контрастное разделение),</w:t>
      </w:r>
      <w:r w:rsidR="0094243E">
        <w:rPr>
          <w:sz w:val="28"/>
          <w:szCs w:val="28"/>
          <w:lang w:val="en-US"/>
        </w:rPr>
        <w:t xml:space="preserve"> [7]</w:t>
      </w:r>
      <w:r w:rsidRPr="00C370A7">
        <w:rPr>
          <w:sz w:val="28"/>
          <w:szCs w:val="28"/>
        </w:rPr>
        <w:t>.</w:t>
      </w:r>
    </w:p>
    <w:p w14:paraId="295E93FD" w14:textId="77777777" w:rsidR="00EF4483" w:rsidRDefault="00000000" w:rsidP="003A18C8">
      <w:pPr>
        <w:pStyle w:val="a3"/>
        <w:numPr>
          <w:ilvl w:val="0"/>
          <w:numId w:val="6"/>
        </w:numPr>
        <w:tabs>
          <w:tab w:val="clear" w:pos="720"/>
          <w:tab w:val="num" w:pos="1134"/>
        </w:tabs>
        <w:spacing w:before="0" w:beforeAutospacing="0" w:after="0" w:afterAutospacing="0" w:line="360" w:lineRule="auto"/>
        <w:ind w:hanging="11"/>
        <w:jc w:val="both"/>
        <w:rPr>
          <w:sz w:val="28"/>
          <w:szCs w:val="28"/>
        </w:rPr>
      </w:pPr>
      <w:r w:rsidRPr="00C370A7">
        <w:rPr>
          <w:sz w:val="28"/>
          <w:szCs w:val="28"/>
        </w:rPr>
        <w:t>Элементы физически обоснованного причинного вывода на основе теории массового обслуживания.</w:t>
      </w:r>
    </w:p>
    <w:p w14:paraId="7133C906" w14:textId="115D2E3F" w:rsidR="00942CF0" w:rsidRDefault="00942CF0" w:rsidP="001561EA">
      <w:pPr>
        <w:pStyle w:val="a3"/>
        <w:spacing w:before="0" w:beforeAutospacing="0" w:after="0" w:afterAutospacing="0" w:line="360" w:lineRule="auto"/>
        <w:jc w:val="both"/>
        <w:rPr>
          <w:sz w:val="28"/>
          <w:szCs w:val="28"/>
        </w:rPr>
      </w:pPr>
      <w:r>
        <w:rPr>
          <w:sz w:val="28"/>
          <w:szCs w:val="28"/>
        </w:rPr>
        <w:br w:type="page"/>
      </w:r>
    </w:p>
    <w:p w14:paraId="3EC3D857" w14:textId="2012EABF" w:rsidR="00942CF0" w:rsidRPr="0092392E" w:rsidRDefault="00942CF0" w:rsidP="00C41C3A">
      <w:pPr>
        <w:pStyle w:val="2"/>
        <w:spacing w:before="0" w:beforeAutospacing="0" w:after="240" w:afterAutospacing="0"/>
        <w:rPr>
          <w:sz w:val="32"/>
          <w:szCs w:val="32"/>
        </w:rPr>
      </w:pPr>
      <w:bookmarkStart w:id="11" w:name="_Toc229314344"/>
      <w:r w:rsidRPr="0092392E">
        <w:rPr>
          <w:sz w:val="32"/>
          <w:szCs w:val="32"/>
        </w:rPr>
        <w:lastRenderedPageBreak/>
        <w:t>Заключение</w:t>
      </w:r>
      <w:bookmarkEnd w:id="11"/>
    </w:p>
    <w:p w14:paraId="72D939E2" w14:textId="755F29F7" w:rsidR="00C41C3A" w:rsidRPr="00C41C3A" w:rsidRDefault="00C41C3A" w:rsidP="00C41C3A">
      <w:pPr>
        <w:pStyle w:val="a3"/>
        <w:spacing w:after="0" w:line="360" w:lineRule="auto"/>
        <w:ind w:firstLine="709"/>
        <w:jc w:val="both"/>
        <w:rPr>
          <w:sz w:val="28"/>
          <w:szCs w:val="28"/>
        </w:rPr>
      </w:pPr>
      <w:r w:rsidRPr="00C41C3A">
        <w:rPr>
          <w:sz w:val="28"/>
          <w:szCs w:val="28"/>
        </w:rPr>
        <w:t xml:space="preserve">В настоящей работе представлена архитектура CAIRN </w:t>
      </w:r>
      <w:r w:rsidR="001107AD">
        <w:rPr>
          <w:sz w:val="28"/>
          <w:szCs w:val="28"/>
        </w:rPr>
        <w:t>–</w:t>
      </w:r>
      <w:r w:rsidRPr="00C41C3A">
        <w:rPr>
          <w:sz w:val="28"/>
          <w:szCs w:val="28"/>
        </w:rPr>
        <w:t xml:space="preserve"> программная система поиска первопричин сбоев в микросервисных системах, объединяющая </w:t>
      </w:r>
      <w:proofErr w:type="spellStart"/>
      <w:r w:rsidRPr="00C41C3A">
        <w:rPr>
          <w:sz w:val="28"/>
          <w:szCs w:val="28"/>
        </w:rPr>
        <w:t>гиперграфовое</w:t>
      </w:r>
      <w:proofErr w:type="spellEnd"/>
      <w:r w:rsidRPr="00C41C3A">
        <w:rPr>
          <w:sz w:val="28"/>
          <w:szCs w:val="28"/>
        </w:rPr>
        <w:t xml:space="preserve"> нейросетевое моделирование с </w:t>
      </w:r>
      <w:proofErr w:type="spellStart"/>
      <w:r w:rsidRPr="00C41C3A">
        <w:rPr>
          <w:sz w:val="28"/>
          <w:szCs w:val="28"/>
        </w:rPr>
        <w:t>контрфактическим</w:t>
      </w:r>
      <w:proofErr w:type="spellEnd"/>
      <w:r w:rsidRPr="00C41C3A">
        <w:rPr>
          <w:sz w:val="28"/>
          <w:szCs w:val="28"/>
        </w:rPr>
        <w:t xml:space="preserve"> причинно-следственным выводом.</w:t>
      </w:r>
    </w:p>
    <w:p w14:paraId="128E8392" w14:textId="77777777" w:rsidR="00C41C3A" w:rsidRPr="00C41C3A" w:rsidRDefault="00C41C3A" w:rsidP="00C41C3A">
      <w:pPr>
        <w:pStyle w:val="a3"/>
        <w:spacing w:before="0" w:beforeAutospacing="0" w:after="0" w:afterAutospacing="0" w:line="360" w:lineRule="auto"/>
        <w:ind w:firstLine="709"/>
        <w:jc w:val="both"/>
        <w:rPr>
          <w:sz w:val="28"/>
          <w:szCs w:val="28"/>
        </w:rPr>
      </w:pPr>
      <w:r w:rsidRPr="00C41C3A">
        <w:rPr>
          <w:sz w:val="28"/>
          <w:szCs w:val="28"/>
        </w:rPr>
        <w:t xml:space="preserve">Архитектура решает две фундаментальные проблемы существующих подходов. Проблема непрозрачности вывода решена через трёхслойную систему интерпретируемости: проверяемую цепочку доказательств, </w:t>
      </w:r>
      <w:proofErr w:type="spellStart"/>
      <w:r w:rsidRPr="00C41C3A">
        <w:rPr>
          <w:sz w:val="28"/>
          <w:szCs w:val="28"/>
        </w:rPr>
        <w:t>медиационную</w:t>
      </w:r>
      <w:proofErr w:type="spellEnd"/>
      <w:r w:rsidRPr="00C41C3A">
        <w:rPr>
          <w:sz w:val="28"/>
          <w:szCs w:val="28"/>
        </w:rPr>
        <w:t xml:space="preserve"> диагностику модели и логическую верификацию текстовых объяснений. Проблема смешения корреляции с причинностью решена через дифференцируемое </w:t>
      </w:r>
      <w:proofErr w:type="spellStart"/>
      <w:r w:rsidRPr="00C41C3A">
        <w:rPr>
          <w:sz w:val="28"/>
          <w:szCs w:val="28"/>
        </w:rPr>
        <w:t>контрфактическое</w:t>
      </w:r>
      <w:proofErr w:type="spellEnd"/>
      <w:r w:rsidRPr="00C41C3A">
        <w:rPr>
          <w:sz w:val="28"/>
          <w:szCs w:val="28"/>
        </w:rPr>
        <w:t xml:space="preserve"> вмешательство, встроенное в вычислительный граф нейронной сети, обнаружение скрытых общих факторов и формальную верификацию причинного графа по пяти аксиомам.</w:t>
      </w:r>
    </w:p>
    <w:p w14:paraId="005A443F" w14:textId="77777777" w:rsidR="00C41C3A" w:rsidRPr="00C41C3A" w:rsidRDefault="00C41C3A" w:rsidP="00C41C3A">
      <w:pPr>
        <w:pStyle w:val="a3"/>
        <w:spacing w:before="0" w:beforeAutospacing="0" w:after="0" w:afterAutospacing="0" w:line="360" w:lineRule="auto"/>
        <w:ind w:firstLine="709"/>
        <w:jc w:val="both"/>
        <w:rPr>
          <w:sz w:val="28"/>
          <w:szCs w:val="28"/>
        </w:rPr>
      </w:pPr>
      <w:r w:rsidRPr="00C41C3A">
        <w:rPr>
          <w:sz w:val="28"/>
          <w:szCs w:val="28"/>
        </w:rPr>
        <w:t xml:space="preserve">Ключевым результатом является </w:t>
      </w:r>
      <w:proofErr w:type="spellStart"/>
      <w:r w:rsidRPr="00C41C3A">
        <w:rPr>
          <w:sz w:val="28"/>
          <w:szCs w:val="28"/>
        </w:rPr>
        <w:t>контрфактический</w:t>
      </w:r>
      <w:proofErr w:type="spellEnd"/>
      <w:r w:rsidRPr="00C41C3A">
        <w:rPr>
          <w:sz w:val="28"/>
          <w:szCs w:val="28"/>
        </w:rPr>
        <w:t xml:space="preserve"> интервенционный модуль, в котором вмешательство реализовано как дифференцируемая операция внутри обучения. Это отличает CAIRN от существующих решений, где </w:t>
      </w:r>
      <w:proofErr w:type="spellStart"/>
      <w:r w:rsidRPr="00C41C3A">
        <w:rPr>
          <w:sz w:val="28"/>
          <w:szCs w:val="28"/>
        </w:rPr>
        <w:t>контрфактический</w:t>
      </w:r>
      <w:proofErr w:type="spellEnd"/>
      <w:r w:rsidRPr="00C41C3A">
        <w:rPr>
          <w:sz w:val="28"/>
          <w:szCs w:val="28"/>
        </w:rPr>
        <w:t xml:space="preserve"> анализ выполняется после обучения как отдельная процедура.</w:t>
      </w:r>
    </w:p>
    <w:p w14:paraId="21F8CDF3" w14:textId="77777777" w:rsidR="00C41C3A" w:rsidRPr="00C41C3A" w:rsidRDefault="00C41C3A" w:rsidP="00C41C3A">
      <w:pPr>
        <w:pStyle w:val="a3"/>
        <w:spacing w:before="0" w:beforeAutospacing="0" w:after="0" w:afterAutospacing="0" w:line="360" w:lineRule="auto"/>
        <w:ind w:firstLine="709"/>
        <w:jc w:val="both"/>
        <w:rPr>
          <w:sz w:val="28"/>
          <w:szCs w:val="28"/>
        </w:rPr>
      </w:pPr>
      <w:r w:rsidRPr="00C41C3A">
        <w:rPr>
          <w:sz w:val="28"/>
          <w:szCs w:val="28"/>
        </w:rPr>
        <w:t xml:space="preserve">Условная модель нормального состояния на основе смеси распределений, обусловленной контекстным вектором, решает проблему зависимости нормы от условий эксплуатации и обеспечивает устойчивость к дрейфу распределения. Модуль абдукции с латентными переменными скрытых общих факторов и ограничением независимости экзогенных переменных позволяет обнаруживать и маркировать ситуации, в которых корреляция объясняется ненаблюдаемым общим фактором, а не причинной </w:t>
      </w:r>
      <w:r w:rsidRPr="00C41C3A">
        <w:rPr>
          <w:sz w:val="28"/>
          <w:szCs w:val="28"/>
        </w:rPr>
        <w:lastRenderedPageBreak/>
        <w:t>связью. Каскадная воронка из трёх ступеней обеспечивает масштабируемость до систем из 500 и более компонентов с временем вывода порядка 250 мс.</w:t>
      </w:r>
    </w:p>
    <w:p w14:paraId="6101AB6F" w14:textId="77777777" w:rsidR="00C41C3A" w:rsidRPr="00C41C3A" w:rsidRDefault="00C41C3A" w:rsidP="00C41C3A">
      <w:pPr>
        <w:pStyle w:val="a3"/>
        <w:spacing w:before="0" w:beforeAutospacing="0" w:after="0" w:afterAutospacing="0" w:line="360" w:lineRule="auto"/>
        <w:ind w:firstLine="709"/>
        <w:jc w:val="both"/>
        <w:rPr>
          <w:sz w:val="28"/>
          <w:szCs w:val="28"/>
        </w:rPr>
      </w:pPr>
      <w:r w:rsidRPr="00C41C3A">
        <w:rPr>
          <w:sz w:val="28"/>
          <w:szCs w:val="28"/>
        </w:rPr>
        <w:t>Формальная верификация причинного графа по пяти аксиомам (ацикличность, темпоральная согласованность, транзитивность, согласованность с топологией, монотонность вмешательства) дополняет нейросетевой вывод формальными гарантиями. Элементы физически обоснованного причинного вывода на основе теории массового обслуживания демонстрируют возможность перехода от чисто статистического к гибридному физико-нейросетевому подходу.</w:t>
      </w:r>
    </w:p>
    <w:p w14:paraId="181AA67B" w14:textId="77777777" w:rsidR="00C41C3A" w:rsidRPr="00C41C3A" w:rsidRDefault="00C41C3A" w:rsidP="00C41C3A">
      <w:pPr>
        <w:pStyle w:val="a3"/>
        <w:spacing w:before="0" w:beforeAutospacing="0" w:after="0" w:afterAutospacing="0" w:line="360" w:lineRule="auto"/>
        <w:ind w:firstLine="709"/>
        <w:jc w:val="both"/>
        <w:rPr>
          <w:sz w:val="28"/>
          <w:szCs w:val="28"/>
        </w:rPr>
      </w:pPr>
      <w:r w:rsidRPr="00C41C3A">
        <w:rPr>
          <w:sz w:val="28"/>
          <w:szCs w:val="28"/>
        </w:rPr>
        <w:t>Следует отметить ограничения предложенной архитектуры. Обнаружение скрытых общих факторов не гарантирует выявления всех ненаблюдаемых зависимостей. Механизм обнаружения дрейфа адаптируется к постепенным изменениям, но резкая смена кодовой базы может потребовать полного переобучения. Виртуальное вмешательство опирается на предсказания нейронной сети, которые могут содержать ошибки. Данные ограничения не скрываются от пользователя, а маркируются через соответствующие механизмы (маркировка скрытых факторов, предупреждение о дрейфе, оценка достоверности верификатора), что само по себе является элементом интерпретируемости.</w:t>
      </w:r>
    </w:p>
    <w:p w14:paraId="51717867" w14:textId="77777777" w:rsidR="00C41C3A" w:rsidRPr="00C41C3A" w:rsidRDefault="00C41C3A" w:rsidP="00C41C3A">
      <w:pPr>
        <w:pStyle w:val="a3"/>
        <w:spacing w:before="0" w:beforeAutospacing="0" w:after="0" w:afterAutospacing="0" w:line="360" w:lineRule="auto"/>
        <w:ind w:firstLine="709"/>
        <w:jc w:val="both"/>
        <w:rPr>
          <w:sz w:val="28"/>
          <w:szCs w:val="28"/>
        </w:rPr>
      </w:pPr>
      <w:r w:rsidRPr="00C41C3A">
        <w:rPr>
          <w:sz w:val="28"/>
          <w:szCs w:val="28"/>
        </w:rPr>
        <w:t xml:space="preserve">Дальнейшая работа направлена на реализацию прототипа на базе </w:t>
      </w:r>
      <w:proofErr w:type="spellStart"/>
      <w:r w:rsidRPr="00C41C3A">
        <w:rPr>
          <w:sz w:val="28"/>
          <w:szCs w:val="28"/>
        </w:rPr>
        <w:t>PyTorch</w:t>
      </w:r>
      <w:proofErr w:type="spellEnd"/>
      <w:r w:rsidRPr="00C41C3A">
        <w:rPr>
          <w:sz w:val="28"/>
          <w:szCs w:val="28"/>
        </w:rPr>
        <w:t xml:space="preserve"> и </w:t>
      </w:r>
      <w:proofErr w:type="spellStart"/>
      <w:r w:rsidRPr="00C41C3A">
        <w:rPr>
          <w:sz w:val="28"/>
          <w:szCs w:val="28"/>
        </w:rPr>
        <w:t>PyG</w:t>
      </w:r>
      <w:proofErr w:type="spellEnd"/>
      <w:r w:rsidRPr="00C41C3A">
        <w:rPr>
          <w:sz w:val="28"/>
          <w:szCs w:val="28"/>
        </w:rPr>
        <w:t xml:space="preserve">, валидацию на общедоступных наборах данных GAIA, </w:t>
      </w:r>
      <w:proofErr w:type="spellStart"/>
      <w:r w:rsidRPr="00C41C3A">
        <w:rPr>
          <w:sz w:val="28"/>
          <w:szCs w:val="28"/>
        </w:rPr>
        <w:t>TrainTicket</w:t>
      </w:r>
      <w:proofErr w:type="spellEnd"/>
      <w:r w:rsidRPr="00C41C3A">
        <w:rPr>
          <w:sz w:val="28"/>
          <w:szCs w:val="28"/>
        </w:rPr>
        <w:t xml:space="preserve"> и RCAEval-RE2-OB, а также расширение физического ядра моделями конкуренции за ресурсы и распространения задержек по цепочке вызовов.</w:t>
      </w:r>
    </w:p>
    <w:p w14:paraId="56A237D6" w14:textId="0924D858" w:rsidR="00942CF0" w:rsidRPr="00C370A7" w:rsidRDefault="00942CF0" w:rsidP="00C41C3A">
      <w:pPr>
        <w:pStyle w:val="a3"/>
        <w:spacing w:before="0" w:beforeAutospacing="0" w:after="0" w:afterAutospacing="0" w:line="360" w:lineRule="auto"/>
        <w:ind w:firstLine="709"/>
        <w:jc w:val="both"/>
        <w:rPr>
          <w:sz w:val="28"/>
          <w:szCs w:val="28"/>
        </w:rPr>
      </w:pPr>
    </w:p>
    <w:p w14:paraId="2C601685" w14:textId="12DA6F07" w:rsidR="00A46EAF" w:rsidRDefault="00A46EAF" w:rsidP="001561E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D4CBC56" w14:textId="77777777" w:rsidR="00EF4483" w:rsidRPr="003E63C3" w:rsidRDefault="00000000" w:rsidP="001561EA">
      <w:pPr>
        <w:pStyle w:val="2"/>
        <w:spacing w:before="0" w:beforeAutospacing="0" w:after="0" w:afterAutospacing="0" w:line="360" w:lineRule="auto"/>
        <w:jc w:val="both"/>
        <w:rPr>
          <w:rFonts w:eastAsia="Times New Roman"/>
          <w:sz w:val="32"/>
          <w:szCs w:val="32"/>
        </w:rPr>
      </w:pPr>
      <w:bookmarkStart w:id="12" w:name="_Toc229314345"/>
      <w:r w:rsidRPr="003E63C3">
        <w:rPr>
          <w:rFonts w:eastAsia="Times New Roman"/>
          <w:sz w:val="32"/>
          <w:szCs w:val="32"/>
        </w:rPr>
        <w:lastRenderedPageBreak/>
        <w:t>Список источников</w:t>
      </w:r>
      <w:bookmarkEnd w:id="12"/>
    </w:p>
    <w:p w14:paraId="03E22F26"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rPr>
        <w:t xml:space="preserve">[1] Sun J. и др. </w:t>
      </w:r>
      <w:r w:rsidRPr="00C370A7">
        <w:rPr>
          <w:sz w:val="28"/>
          <w:szCs w:val="28"/>
          <w:lang w:val="en-US"/>
        </w:rPr>
        <w:t xml:space="preserve">Intelligent Root Cause Localization in </w:t>
      </w:r>
      <w:proofErr w:type="spellStart"/>
      <w:r w:rsidRPr="00C370A7">
        <w:rPr>
          <w:sz w:val="28"/>
          <w:szCs w:val="28"/>
          <w:lang w:val="en-US"/>
        </w:rPr>
        <w:t>MicroService</w:t>
      </w:r>
      <w:proofErr w:type="spellEnd"/>
      <w:r w:rsidRPr="00C370A7">
        <w:rPr>
          <w:sz w:val="28"/>
          <w:szCs w:val="28"/>
          <w:lang w:val="en-US"/>
        </w:rPr>
        <w:t xml:space="preserve"> Systems: A Survey and New Perspectives // ACM Computing Surveys, 2025.</w:t>
      </w:r>
    </w:p>
    <w:p w14:paraId="17377AAE"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[2] </w:t>
      </w:r>
      <w:proofErr w:type="spellStart"/>
      <w:r w:rsidRPr="00C370A7">
        <w:rPr>
          <w:sz w:val="28"/>
          <w:szCs w:val="28"/>
          <w:lang w:val="en-US"/>
        </w:rPr>
        <w:t>Notaro</w:t>
      </w:r>
      <w:proofErr w:type="spellEnd"/>
      <w:r w:rsidRPr="00C370A7">
        <w:rPr>
          <w:sz w:val="28"/>
          <w:szCs w:val="28"/>
          <w:lang w:val="en-US"/>
        </w:rPr>
        <w:t xml:space="preserve"> P., Cardoso J., </w:t>
      </w:r>
      <w:proofErr w:type="spellStart"/>
      <w:r w:rsidRPr="00C370A7">
        <w:rPr>
          <w:sz w:val="28"/>
          <w:szCs w:val="28"/>
          <w:lang w:val="en-US"/>
        </w:rPr>
        <w:t>Gerndt</w:t>
      </w:r>
      <w:proofErr w:type="spellEnd"/>
      <w:r w:rsidRPr="00C370A7">
        <w:rPr>
          <w:sz w:val="28"/>
          <w:szCs w:val="28"/>
          <w:lang w:val="en-US"/>
        </w:rPr>
        <w:t xml:space="preserve"> M. A Survey of AIOps Methods for Failure Management // ACM Transactions on Intelligent Systems and Technology, 2021. </w:t>
      </w:r>
      <w:r w:rsidRPr="00C370A7">
        <w:rPr>
          <w:sz w:val="28"/>
          <w:szCs w:val="28"/>
        </w:rPr>
        <w:t>Т</w:t>
      </w:r>
      <w:r w:rsidRPr="00C370A7">
        <w:rPr>
          <w:sz w:val="28"/>
          <w:szCs w:val="28"/>
          <w:lang w:val="en-US"/>
        </w:rPr>
        <w:t xml:space="preserve">. 12, </w:t>
      </w:r>
      <w:proofErr w:type="spellStart"/>
      <w:r w:rsidRPr="00C370A7">
        <w:rPr>
          <w:sz w:val="28"/>
          <w:szCs w:val="28"/>
        </w:rPr>
        <w:t>вып</w:t>
      </w:r>
      <w:proofErr w:type="spellEnd"/>
      <w:r w:rsidRPr="00C370A7">
        <w:rPr>
          <w:sz w:val="28"/>
          <w:szCs w:val="28"/>
          <w:lang w:val="en-US"/>
        </w:rPr>
        <w:t xml:space="preserve">. 6. </w:t>
      </w:r>
      <w:r w:rsidRPr="00C370A7">
        <w:rPr>
          <w:sz w:val="28"/>
          <w:szCs w:val="28"/>
        </w:rPr>
        <w:t>С</w:t>
      </w:r>
      <w:r w:rsidRPr="00C370A7">
        <w:rPr>
          <w:sz w:val="28"/>
          <w:szCs w:val="28"/>
          <w:lang w:val="en-US"/>
        </w:rPr>
        <w:t>. 1–45.</w:t>
      </w:r>
    </w:p>
    <w:p w14:paraId="466A2FB1" w14:textId="77777777" w:rsidR="00EF4483" w:rsidRPr="00C370A7" w:rsidRDefault="00000000" w:rsidP="005E1D71">
      <w:pPr>
        <w:pStyle w:val="a3"/>
        <w:spacing w:before="0" w:beforeAutospacing="0" w:after="0" w:afterAutospacing="0" w:line="360" w:lineRule="auto"/>
        <w:ind w:firstLine="709"/>
        <w:jc w:val="both"/>
        <w:rPr>
          <w:sz w:val="28"/>
          <w:szCs w:val="28"/>
        </w:rPr>
      </w:pPr>
      <w:r w:rsidRPr="00C370A7">
        <w:rPr>
          <w:sz w:val="28"/>
          <w:szCs w:val="28"/>
          <w:lang w:val="en-US"/>
        </w:rPr>
        <w:t xml:space="preserve">[3] Pearl J., Mackenzie D. The Book of Why: The New Science of Cause and Effect. </w:t>
      </w:r>
      <w:r w:rsidRPr="00C370A7">
        <w:rPr>
          <w:sz w:val="28"/>
          <w:szCs w:val="28"/>
        </w:rPr>
        <w:t xml:space="preserve">New York: </w:t>
      </w:r>
      <w:proofErr w:type="spellStart"/>
      <w:r w:rsidRPr="00C370A7">
        <w:rPr>
          <w:sz w:val="28"/>
          <w:szCs w:val="28"/>
        </w:rPr>
        <w:t>Penguin</w:t>
      </w:r>
      <w:proofErr w:type="spellEnd"/>
      <w:r w:rsidRPr="00C370A7">
        <w:rPr>
          <w:sz w:val="28"/>
          <w:szCs w:val="28"/>
        </w:rPr>
        <w:t xml:space="preserve"> </w:t>
      </w:r>
      <w:proofErr w:type="spellStart"/>
      <w:r w:rsidRPr="00C370A7">
        <w:rPr>
          <w:sz w:val="28"/>
          <w:szCs w:val="28"/>
        </w:rPr>
        <w:t>Books</w:t>
      </w:r>
      <w:proofErr w:type="spellEnd"/>
      <w:r w:rsidRPr="00C370A7">
        <w:rPr>
          <w:sz w:val="28"/>
          <w:szCs w:val="28"/>
        </w:rPr>
        <w:t>, 2019. 418 с.</w:t>
      </w:r>
    </w:p>
    <w:p w14:paraId="72B461E7" w14:textId="77777777" w:rsidR="00EF4483" w:rsidRPr="00C370A7" w:rsidRDefault="00000000" w:rsidP="005E1D71">
      <w:pPr>
        <w:pStyle w:val="a3"/>
        <w:spacing w:before="0" w:beforeAutospacing="0" w:after="0" w:afterAutospacing="0" w:line="360" w:lineRule="auto"/>
        <w:ind w:firstLine="709"/>
        <w:jc w:val="both"/>
        <w:rPr>
          <w:sz w:val="28"/>
          <w:szCs w:val="28"/>
        </w:rPr>
      </w:pPr>
      <w:r w:rsidRPr="00C370A7">
        <w:rPr>
          <w:sz w:val="28"/>
          <w:szCs w:val="28"/>
        </w:rPr>
        <w:t>[4] Георги К. Методы извлечения причинности из данных наблюдений в практике // 2024.</w:t>
      </w:r>
    </w:p>
    <w:p w14:paraId="0D1CDB80"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[5] Zhao Z.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CHASE: A Causal Hypergraph based Framework for Root Cause Analysis in Multimodal Microservice Systems // arXiv:2406.19711, 2025.</w:t>
      </w:r>
    </w:p>
    <w:p w14:paraId="271D654A"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[6] Zhang S.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xml:space="preserve">. </w:t>
      </w:r>
      <w:proofErr w:type="spellStart"/>
      <w:r w:rsidRPr="00C370A7">
        <w:rPr>
          <w:sz w:val="28"/>
          <w:szCs w:val="28"/>
          <w:lang w:val="en-US"/>
        </w:rPr>
        <w:t>DynaCausal</w:t>
      </w:r>
      <w:proofErr w:type="spellEnd"/>
      <w:r w:rsidRPr="00C370A7">
        <w:rPr>
          <w:sz w:val="28"/>
          <w:szCs w:val="28"/>
          <w:lang w:val="en-US"/>
        </w:rPr>
        <w:t>: Dynamic Causality-Aware Root Cause Analysis for Distributed Microservices // arXiv:2510.22613, 2025.</w:t>
      </w:r>
    </w:p>
    <w:p w14:paraId="2DC38CAB"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[7] Tian X.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CRFD: Causal and Interpretable Fault Diagnosis Using Counterfactual Reasoning for Microservices on Multi-source Observability Data // ACM Transactions on Software Engineering and Methodology, 2026. DOI: 10.1145/3796706.</w:t>
      </w:r>
    </w:p>
    <w:p w14:paraId="41F84C38"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[8] Hou J. Research on Fault Diagnosis and Root Cause Analysis Based on Full Stack Observability (</w:t>
      </w:r>
      <w:proofErr w:type="spellStart"/>
      <w:r w:rsidRPr="00C370A7">
        <w:rPr>
          <w:sz w:val="28"/>
          <w:szCs w:val="28"/>
          <w:lang w:val="en-US"/>
        </w:rPr>
        <w:t>KylinRCA</w:t>
      </w:r>
      <w:proofErr w:type="spellEnd"/>
      <w:r w:rsidRPr="00C370A7">
        <w:rPr>
          <w:sz w:val="28"/>
          <w:szCs w:val="28"/>
          <w:lang w:val="en-US"/>
        </w:rPr>
        <w:t>) // Huazhong University of Science and Technology, 2025.</w:t>
      </w:r>
    </w:p>
    <w:p w14:paraId="6D90E0D9"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[9] Xie S.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Root Cause Analysis for Microservice Systems via Cascaded Conditional Learning with Hypergraphs // arXiv:2511.17566, 2025.</w:t>
      </w:r>
    </w:p>
    <w:p w14:paraId="6A0EE33C"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[10] </w:t>
      </w:r>
      <w:proofErr w:type="spellStart"/>
      <w:r w:rsidRPr="00C370A7">
        <w:rPr>
          <w:sz w:val="28"/>
          <w:szCs w:val="28"/>
          <w:lang w:val="en-US"/>
        </w:rPr>
        <w:t>Galitsky</w:t>
      </w:r>
      <w:proofErr w:type="spellEnd"/>
      <w:r w:rsidRPr="00C370A7">
        <w:rPr>
          <w:sz w:val="28"/>
          <w:szCs w:val="28"/>
          <w:lang w:val="en-US"/>
        </w:rPr>
        <w:t xml:space="preserve"> B., </w:t>
      </w:r>
      <w:proofErr w:type="spellStart"/>
      <w:r w:rsidRPr="00C370A7">
        <w:rPr>
          <w:sz w:val="28"/>
          <w:szCs w:val="28"/>
          <w:lang w:val="en-US"/>
        </w:rPr>
        <w:t>Rybalov</w:t>
      </w:r>
      <w:proofErr w:type="spellEnd"/>
      <w:r w:rsidRPr="00C370A7">
        <w:rPr>
          <w:sz w:val="28"/>
          <w:szCs w:val="28"/>
          <w:lang w:val="en-US"/>
        </w:rPr>
        <w:t xml:space="preserve"> A. Neuro-Symbolic Verification for Preventing LLM Hallucinations in Process Control // Processes, 2026.</w:t>
      </w:r>
    </w:p>
    <w:p w14:paraId="58305F1E"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lastRenderedPageBreak/>
        <w:t xml:space="preserve">[11] Zhou W.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SSMGNN: Spectral Temporal Graph Neural Network with State Space Models for Multivariate Time-series Forecasting // Preprint submitted to Neurocomputing, 2025.</w:t>
      </w:r>
    </w:p>
    <w:p w14:paraId="52BDF86F"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[12] Xiao H.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Root Cause Analysis of Anomalies in Multivariate Time Series through Granger Causal Discovery (AERCA) // ICLR, 2025.</w:t>
      </w:r>
    </w:p>
    <w:p w14:paraId="5CF0A1CC"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[13] Jha S.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Causal AI-based Root Cause Identification: Research to Practice at Scale // IBM Research, arXiv:2502.18240, 2025.</w:t>
      </w:r>
    </w:p>
    <w:p w14:paraId="167C0965"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[14] Du Q.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Interpretable Failure Localization for Microservice Systems (</w:t>
      </w:r>
      <w:proofErr w:type="spellStart"/>
      <w:r w:rsidRPr="00C370A7">
        <w:rPr>
          <w:sz w:val="28"/>
          <w:szCs w:val="28"/>
          <w:lang w:val="en-US"/>
        </w:rPr>
        <w:t>DeepHunt</w:t>
      </w:r>
      <w:proofErr w:type="spellEnd"/>
      <w:r w:rsidRPr="00C370A7">
        <w:rPr>
          <w:sz w:val="28"/>
          <w:szCs w:val="28"/>
          <w:lang w:val="en-US"/>
        </w:rPr>
        <w:t>) // ACM Transactions on Software Engineering and Methodology, 2025.</w:t>
      </w:r>
    </w:p>
    <w:p w14:paraId="2F812BF4"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[15] Geiger A.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xml:space="preserve">. Causal Abstraction: A Theoretical Foundation for Mechanistic Interpretability // Journal of Machine Learning Research, 2025. </w:t>
      </w:r>
      <w:r w:rsidRPr="00C370A7">
        <w:rPr>
          <w:sz w:val="28"/>
          <w:szCs w:val="28"/>
        </w:rPr>
        <w:t>Т</w:t>
      </w:r>
      <w:r w:rsidRPr="00C370A7">
        <w:rPr>
          <w:sz w:val="28"/>
          <w:szCs w:val="28"/>
          <w:lang w:val="en-US"/>
        </w:rPr>
        <w:t xml:space="preserve">. 26. </w:t>
      </w:r>
      <w:r w:rsidRPr="00C370A7">
        <w:rPr>
          <w:sz w:val="28"/>
          <w:szCs w:val="28"/>
        </w:rPr>
        <w:t>С</w:t>
      </w:r>
      <w:r w:rsidRPr="00C370A7">
        <w:rPr>
          <w:sz w:val="28"/>
          <w:szCs w:val="28"/>
          <w:lang w:val="en-US"/>
        </w:rPr>
        <w:t>. 1–64.</w:t>
      </w:r>
    </w:p>
    <w:p w14:paraId="097FF554"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[16] Dutt A.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GUIDE: GNN-based Unified Incident Detection // WWW, 2025.</w:t>
      </w:r>
    </w:p>
    <w:p w14:paraId="0CF34826"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[17] Zhang L.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Adaptive Root Cause Localization for Microservice Systems with Multi-Agent Recursion-of-Thought (</w:t>
      </w:r>
      <w:proofErr w:type="spellStart"/>
      <w:r w:rsidRPr="00C370A7">
        <w:rPr>
          <w:sz w:val="28"/>
          <w:szCs w:val="28"/>
          <w:lang w:val="en-US"/>
        </w:rPr>
        <w:t>RCLAgent</w:t>
      </w:r>
      <w:proofErr w:type="spellEnd"/>
      <w:r w:rsidRPr="00C370A7">
        <w:rPr>
          <w:sz w:val="28"/>
          <w:szCs w:val="28"/>
          <w:lang w:val="en-US"/>
        </w:rPr>
        <w:t>) // 2025.</w:t>
      </w:r>
    </w:p>
    <w:p w14:paraId="6C2388DB"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 xml:space="preserve">[18] Zhang L. </w:t>
      </w:r>
      <w:r w:rsidRPr="00C370A7">
        <w:rPr>
          <w:sz w:val="28"/>
          <w:szCs w:val="28"/>
        </w:rPr>
        <w:t>и</w:t>
      </w:r>
      <w:r w:rsidRPr="00C370A7">
        <w:rPr>
          <w:sz w:val="28"/>
          <w:szCs w:val="28"/>
          <w:lang w:val="en-US"/>
        </w:rPr>
        <w:t xml:space="preserve"> </w:t>
      </w:r>
      <w:proofErr w:type="spellStart"/>
      <w:r w:rsidRPr="00C370A7">
        <w:rPr>
          <w:sz w:val="28"/>
          <w:szCs w:val="28"/>
        </w:rPr>
        <w:t>др</w:t>
      </w:r>
      <w:proofErr w:type="spellEnd"/>
      <w:r w:rsidRPr="00C370A7">
        <w:rPr>
          <w:sz w:val="28"/>
          <w:szCs w:val="28"/>
          <w:lang w:val="en-US"/>
        </w:rPr>
        <w:t>. A Survey of AIOps for Failure Management in the Era of LLM // ACM Computing Surveys, 2025.</w:t>
      </w:r>
    </w:p>
    <w:p w14:paraId="2A463C76"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[19] Observability and AIOps in Cloud-Scale DevOps // IEEE Access, 2025.</w:t>
      </w:r>
    </w:p>
    <w:p w14:paraId="638A3AEE" w14:textId="77777777" w:rsidR="00EF4483" w:rsidRPr="00C370A7"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[20] Root Cause Analysis for Microservices based on Causal Inference: How Far Are We? // ASE, 2024.</w:t>
      </w:r>
    </w:p>
    <w:p w14:paraId="4903A1EA" w14:textId="77777777" w:rsidR="00EF4483" w:rsidRPr="00D3273C" w:rsidRDefault="00000000" w:rsidP="005E1D71">
      <w:pPr>
        <w:pStyle w:val="a3"/>
        <w:spacing w:before="0" w:beforeAutospacing="0" w:after="0" w:afterAutospacing="0" w:line="360" w:lineRule="auto"/>
        <w:ind w:firstLine="709"/>
        <w:jc w:val="both"/>
        <w:rPr>
          <w:sz w:val="28"/>
          <w:szCs w:val="28"/>
          <w:lang w:val="en-US"/>
        </w:rPr>
      </w:pPr>
      <w:r w:rsidRPr="00C370A7">
        <w:rPr>
          <w:sz w:val="28"/>
          <w:szCs w:val="28"/>
          <w:lang w:val="en-US"/>
        </w:rPr>
        <w:t>[21] Bridging the Black Box: A Survey on Mechanistic Interpretability in AI // ACM Computing Surveys, 2026.</w:t>
      </w:r>
    </w:p>
    <w:p w14:paraId="0F7D7751" w14:textId="644F4CB7" w:rsidR="006D66C1" w:rsidRPr="006D66C1" w:rsidRDefault="006D66C1" w:rsidP="005E1D71">
      <w:pPr>
        <w:pStyle w:val="a3"/>
        <w:spacing w:before="0" w:beforeAutospacing="0" w:after="0" w:afterAutospacing="0" w:line="360" w:lineRule="auto"/>
        <w:ind w:firstLine="709"/>
        <w:jc w:val="both"/>
        <w:rPr>
          <w:sz w:val="28"/>
          <w:szCs w:val="28"/>
          <w:lang w:val="en-US"/>
        </w:rPr>
      </w:pPr>
      <w:r w:rsidRPr="006D66C1">
        <w:rPr>
          <w:sz w:val="28"/>
          <w:szCs w:val="28"/>
          <w:lang w:val="en-US"/>
        </w:rPr>
        <w:t xml:space="preserve">[22] He P. </w:t>
      </w:r>
      <w:r w:rsidRPr="006D66C1">
        <w:rPr>
          <w:sz w:val="28"/>
          <w:szCs w:val="28"/>
        </w:rPr>
        <w:t>и</w:t>
      </w:r>
      <w:r w:rsidRPr="006D66C1">
        <w:rPr>
          <w:sz w:val="28"/>
          <w:szCs w:val="28"/>
          <w:lang w:val="en-US"/>
        </w:rPr>
        <w:t xml:space="preserve"> </w:t>
      </w:r>
      <w:proofErr w:type="spellStart"/>
      <w:r w:rsidRPr="006D66C1">
        <w:rPr>
          <w:sz w:val="28"/>
          <w:szCs w:val="28"/>
        </w:rPr>
        <w:t>др</w:t>
      </w:r>
      <w:proofErr w:type="spellEnd"/>
      <w:r w:rsidRPr="006D66C1">
        <w:rPr>
          <w:sz w:val="28"/>
          <w:szCs w:val="28"/>
          <w:lang w:val="en-US"/>
        </w:rPr>
        <w:t>. Drain: An Online Log Parsing Approach with Fixed Depth Tree // ICWS, 2017.</w:t>
      </w:r>
    </w:p>
    <w:p w14:paraId="1C269E29" w14:textId="77777777" w:rsidR="00DD3F89" w:rsidRDefault="00DD3F89" w:rsidP="001561EA">
      <w:pPr>
        <w:pStyle w:val="a3"/>
        <w:spacing w:before="0" w:beforeAutospacing="0" w:after="0" w:afterAutospacing="0" w:line="360" w:lineRule="auto"/>
        <w:jc w:val="both"/>
        <w:rPr>
          <w:sz w:val="28"/>
          <w:szCs w:val="28"/>
          <w:lang w:val="en-US"/>
        </w:rPr>
        <w:sectPr w:rsidR="00DD3F89" w:rsidSect="00976F35">
          <w:footerReference w:type="default" r:id="rId13"/>
          <w:headerReference w:type="first" r:id="rId14"/>
          <w:footerReference w:type="first" r:id="rId15"/>
          <w:pgSz w:w="12240" w:h="15840"/>
          <w:pgMar w:top="1440" w:right="1440" w:bottom="1440" w:left="1440" w:header="720" w:footer="720" w:gutter="0"/>
          <w:cols w:space="720"/>
          <w:titlePg/>
          <w:docGrid w:linePitch="326"/>
        </w:sectPr>
      </w:pPr>
    </w:p>
    <w:p w14:paraId="7351A186" w14:textId="6E7567D5" w:rsidR="008D0F23" w:rsidRDefault="00DD3F89" w:rsidP="00310760">
      <w:pPr>
        <w:pStyle w:val="2"/>
        <w:spacing w:before="0" w:beforeAutospacing="0"/>
      </w:pPr>
      <w:bookmarkStart w:id="14" w:name="_Toc229314346"/>
      <w:r>
        <w:lastRenderedPageBreak/>
        <w:t>Приложения</w:t>
      </w:r>
      <w:bookmarkEnd w:id="14"/>
    </w:p>
    <w:p w14:paraId="64E8AB60" w14:textId="294851EF" w:rsidR="00DD3F89" w:rsidRDefault="00DD3F89" w:rsidP="002E4D5A">
      <w:pPr>
        <w:pStyle w:val="3"/>
      </w:pPr>
      <w:r>
        <w:t>Приложение А</w:t>
      </w:r>
    </w:p>
    <w:p w14:paraId="6F4E5AFA" w14:textId="665B388B" w:rsidR="0022536A" w:rsidRPr="0022536A" w:rsidRDefault="0022536A" w:rsidP="0022536A">
      <w:pPr>
        <w:pStyle w:val="ae"/>
        <w:keepNext/>
        <w:jc w:val="right"/>
        <w:rPr>
          <w:rFonts w:ascii="Times New Roman" w:hAnsi="Times New Roman" w:cs="Times New Roman"/>
          <w:color w:val="000000" w:themeColor="text1"/>
          <w:sz w:val="28"/>
          <w:szCs w:val="28"/>
        </w:rPr>
      </w:pPr>
      <w:r w:rsidRPr="00DD3F89">
        <w:rPr>
          <w:rFonts w:ascii="Times New Roman" w:hAnsi="Times New Roman" w:cs="Times New Roman"/>
          <w:color w:val="000000" w:themeColor="text1"/>
          <w:sz w:val="28"/>
          <w:szCs w:val="28"/>
        </w:rPr>
        <w:t xml:space="preserve">Таблица </w:t>
      </w:r>
      <w:r w:rsidRPr="00DD3F89">
        <w:rPr>
          <w:rFonts w:ascii="Times New Roman" w:hAnsi="Times New Roman" w:cs="Times New Roman"/>
          <w:color w:val="000000" w:themeColor="text1"/>
          <w:sz w:val="28"/>
          <w:szCs w:val="28"/>
        </w:rPr>
        <w:fldChar w:fldCharType="begin"/>
      </w:r>
      <w:r w:rsidRPr="00DD3F89">
        <w:rPr>
          <w:rFonts w:ascii="Times New Roman" w:hAnsi="Times New Roman" w:cs="Times New Roman"/>
          <w:color w:val="000000" w:themeColor="text1"/>
          <w:sz w:val="28"/>
          <w:szCs w:val="28"/>
        </w:rPr>
        <w:instrText xml:space="preserve"> SEQ Таблица \* ARABIC </w:instrText>
      </w:r>
      <w:r w:rsidRPr="00DD3F89">
        <w:rPr>
          <w:rFonts w:ascii="Times New Roman" w:hAnsi="Times New Roman" w:cs="Times New Roman"/>
          <w:color w:val="000000" w:themeColor="text1"/>
          <w:sz w:val="28"/>
          <w:szCs w:val="28"/>
        </w:rPr>
        <w:fldChar w:fldCharType="separate"/>
      </w:r>
      <w:r w:rsidR="00793A76">
        <w:rPr>
          <w:rFonts w:ascii="Times New Roman" w:hAnsi="Times New Roman" w:cs="Times New Roman"/>
          <w:noProof/>
          <w:color w:val="000000" w:themeColor="text1"/>
          <w:sz w:val="28"/>
          <w:szCs w:val="28"/>
        </w:rPr>
        <w:t>5</w:t>
      </w:r>
      <w:r w:rsidRPr="00DD3F89">
        <w:rPr>
          <w:rFonts w:ascii="Times New Roman" w:hAnsi="Times New Roman" w:cs="Times New Roman"/>
          <w:noProof/>
          <w:color w:val="000000" w:themeColor="text1"/>
          <w:sz w:val="28"/>
          <w:szCs w:val="28"/>
        </w:rPr>
        <w:fldChar w:fldCharType="end"/>
      </w:r>
      <w:r w:rsidRPr="00DD3F89">
        <w:rPr>
          <w:rFonts w:ascii="Times New Roman" w:hAnsi="Times New Roman" w:cs="Times New Roman"/>
          <w:color w:val="000000" w:themeColor="text1"/>
          <w:sz w:val="28"/>
          <w:szCs w:val="28"/>
        </w:rPr>
        <w:t xml:space="preserve">. Сопоставление </w:t>
      </w:r>
      <w:r w:rsidRPr="00DD3F89">
        <w:rPr>
          <w:rFonts w:ascii="Times New Roman" w:hAnsi="Times New Roman" w:cs="Times New Roman"/>
          <w:color w:val="000000" w:themeColor="text1"/>
          <w:sz w:val="28"/>
          <w:szCs w:val="28"/>
          <w:lang w:val="en-US"/>
        </w:rPr>
        <w:t>CAIRN</w:t>
      </w:r>
      <w:r w:rsidRPr="00DD3F89">
        <w:rPr>
          <w:rFonts w:ascii="Times New Roman" w:hAnsi="Times New Roman" w:cs="Times New Roman"/>
          <w:color w:val="000000" w:themeColor="text1"/>
          <w:sz w:val="28"/>
          <w:szCs w:val="28"/>
        </w:rPr>
        <w:t xml:space="preserve"> с существующими решениями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657"/>
        <w:gridCol w:w="2068"/>
        <w:gridCol w:w="1374"/>
        <w:gridCol w:w="1851"/>
        <w:gridCol w:w="1495"/>
        <w:gridCol w:w="1636"/>
        <w:gridCol w:w="2119"/>
      </w:tblGrid>
      <w:tr w:rsidR="00E70F82" w:rsidRPr="00DD3F89" w14:paraId="7B2A4897" w14:textId="77777777" w:rsidTr="008D70DB">
        <w:trPr>
          <w:tblHeader/>
          <w:jc w:val="center"/>
        </w:trPr>
        <w:tc>
          <w:tcPr>
            <w:tcW w:w="0" w:type="auto"/>
            <w:vAlign w:val="center"/>
          </w:tcPr>
          <w:p w14:paraId="2748DDB6"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b/>
                <w:bCs/>
                <w:sz w:val="28"/>
                <w:szCs w:val="28"/>
              </w:rPr>
              <w:t>Критерий</w:t>
            </w:r>
          </w:p>
        </w:tc>
        <w:tc>
          <w:tcPr>
            <w:tcW w:w="0" w:type="auto"/>
            <w:vAlign w:val="center"/>
          </w:tcPr>
          <w:p w14:paraId="7247A17C" w14:textId="5E1D1750" w:rsidR="00E70F82" w:rsidRPr="008D70DB" w:rsidRDefault="00E70F82" w:rsidP="008D70DB">
            <w:pPr>
              <w:jc w:val="center"/>
              <w:rPr>
                <w:rFonts w:ascii="Times New Roman" w:hAnsi="Times New Roman" w:cs="Times New Roman"/>
                <w:b/>
                <w:bCs/>
                <w:sz w:val="28"/>
                <w:szCs w:val="28"/>
              </w:rPr>
            </w:pPr>
            <w:r w:rsidRPr="00DD3F89">
              <w:rPr>
                <w:rFonts w:ascii="Times New Roman" w:hAnsi="Times New Roman" w:cs="Times New Roman"/>
                <w:b/>
                <w:bCs/>
                <w:sz w:val="28"/>
                <w:szCs w:val="28"/>
              </w:rPr>
              <w:t>CRFD</w:t>
            </w:r>
          </w:p>
        </w:tc>
        <w:tc>
          <w:tcPr>
            <w:tcW w:w="0" w:type="auto"/>
            <w:vAlign w:val="center"/>
          </w:tcPr>
          <w:p w14:paraId="6082F619" w14:textId="13EB1B58" w:rsidR="00E70F82" w:rsidRPr="008D70DB" w:rsidRDefault="00E70F82" w:rsidP="008D70DB">
            <w:pPr>
              <w:jc w:val="center"/>
              <w:rPr>
                <w:rFonts w:ascii="Times New Roman" w:hAnsi="Times New Roman" w:cs="Times New Roman"/>
                <w:b/>
                <w:bCs/>
                <w:sz w:val="28"/>
                <w:szCs w:val="28"/>
              </w:rPr>
            </w:pPr>
            <w:r w:rsidRPr="00DD3F89">
              <w:rPr>
                <w:rFonts w:ascii="Times New Roman" w:hAnsi="Times New Roman" w:cs="Times New Roman"/>
                <w:b/>
                <w:bCs/>
                <w:sz w:val="28"/>
                <w:szCs w:val="28"/>
              </w:rPr>
              <w:t>CHASE</w:t>
            </w:r>
          </w:p>
        </w:tc>
        <w:tc>
          <w:tcPr>
            <w:tcW w:w="0" w:type="auto"/>
            <w:vAlign w:val="center"/>
          </w:tcPr>
          <w:p w14:paraId="6B857BDF" w14:textId="2F545557" w:rsidR="00E70F82" w:rsidRPr="008D70DB" w:rsidRDefault="00E70F82" w:rsidP="008D70DB">
            <w:pPr>
              <w:jc w:val="center"/>
              <w:rPr>
                <w:rFonts w:ascii="Times New Roman" w:hAnsi="Times New Roman" w:cs="Times New Roman"/>
                <w:b/>
                <w:bCs/>
                <w:sz w:val="28"/>
                <w:szCs w:val="28"/>
              </w:rPr>
            </w:pPr>
            <w:proofErr w:type="spellStart"/>
            <w:r w:rsidRPr="00DD3F89">
              <w:rPr>
                <w:rFonts w:ascii="Times New Roman" w:hAnsi="Times New Roman" w:cs="Times New Roman"/>
                <w:b/>
                <w:bCs/>
                <w:sz w:val="28"/>
                <w:szCs w:val="28"/>
              </w:rPr>
              <w:t>DynaCausal</w:t>
            </w:r>
            <w:proofErr w:type="spellEnd"/>
          </w:p>
        </w:tc>
        <w:tc>
          <w:tcPr>
            <w:tcW w:w="0" w:type="auto"/>
            <w:vAlign w:val="center"/>
          </w:tcPr>
          <w:p w14:paraId="1A8D6BDF" w14:textId="61EF2B13" w:rsidR="00E70F82" w:rsidRPr="008D70DB" w:rsidRDefault="00E70F82" w:rsidP="008D70DB">
            <w:pPr>
              <w:jc w:val="center"/>
              <w:rPr>
                <w:rFonts w:ascii="Times New Roman" w:hAnsi="Times New Roman" w:cs="Times New Roman"/>
                <w:b/>
                <w:bCs/>
                <w:sz w:val="28"/>
                <w:szCs w:val="28"/>
              </w:rPr>
            </w:pPr>
            <w:proofErr w:type="spellStart"/>
            <w:r w:rsidRPr="00DD3F89">
              <w:rPr>
                <w:rFonts w:ascii="Times New Roman" w:hAnsi="Times New Roman" w:cs="Times New Roman"/>
                <w:b/>
                <w:bCs/>
                <w:sz w:val="28"/>
                <w:szCs w:val="28"/>
              </w:rPr>
              <w:t>DeepHunt</w:t>
            </w:r>
            <w:proofErr w:type="spellEnd"/>
          </w:p>
        </w:tc>
        <w:tc>
          <w:tcPr>
            <w:tcW w:w="0" w:type="auto"/>
            <w:vAlign w:val="center"/>
          </w:tcPr>
          <w:p w14:paraId="6C19D686" w14:textId="7AC3B569" w:rsidR="00E70F82" w:rsidRPr="008D70DB" w:rsidRDefault="00E70F82" w:rsidP="008D70DB">
            <w:pPr>
              <w:jc w:val="center"/>
              <w:rPr>
                <w:rFonts w:ascii="Times New Roman" w:hAnsi="Times New Roman" w:cs="Times New Roman"/>
                <w:b/>
                <w:bCs/>
                <w:sz w:val="28"/>
                <w:szCs w:val="28"/>
              </w:rPr>
            </w:pPr>
            <w:proofErr w:type="spellStart"/>
            <w:r w:rsidRPr="00DD3F89">
              <w:rPr>
                <w:rFonts w:ascii="Times New Roman" w:hAnsi="Times New Roman" w:cs="Times New Roman"/>
                <w:b/>
                <w:bCs/>
                <w:sz w:val="28"/>
                <w:szCs w:val="28"/>
              </w:rPr>
              <w:t>RCLAgent</w:t>
            </w:r>
            <w:proofErr w:type="spellEnd"/>
          </w:p>
        </w:tc>
        <w:tc>
          <w:tcPr>
            <w:tcW w:w="0" w:type="auto"/>
            <w:vAlign w:val="center"/>
          </w:tcPr>
          <w:p w14:paraId="3647CA57"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b/>
                <w:bCs/>
                <w:sz w:val="28"/>
                <w:szCs w:val="28"/>
              </w:rPr>
              <w:t>CAIRN</w:t>
            </w:r>
          </w:p>
        </w:tc>
      </w:tr>
      <w:tr w:rsidR="00E70F82" w:rsidRPr="00DD3F89" w14:paraId="001B3481" w14:textId="77777777" w:rsidTr="008D70DB">
        <w:trPr>
          <w:jc w:val="center"/>
        </w:trPr>
        <w:tc>
          <w:tcPr>
            <w:tcW w:w="0" w:type="auto"/>
            <w:vAlign w:val="center"/>
          </w:tcPr>
          <w:p w14:paraId="202FB2A8" w14:textId="77777777" w:rsidR="00E70F82" w:rsidRPr="00DD3F89" w:rsidRDefault="00E70F82" w:rsidP="00684D8B">
            <w:pPr>
              <w:jc w:val="center"/>
              <w:rPr>
                <w:rFonts w:ascii="Times New Roman" w:hAnsi="Times New Roman" w:cs="Times New Roman"/>
                <w:sz w:val="28"/>
                <w:szCs w:val="28"/>
              </w:rPr>
            </w:pPr>
            <w:proofErr w:type="spellStart"/>
            <w:r w:rsidRPr="00DD3F89">
              <w:rPr>
                <w:rFonts w:ascii="Times New Roman" w:hAnsi="Times New Roman" w:cs="Times New Roman"/>
                <w:sz w:val="28"/>
                <w:szCs w:val="28"/>
              </w:rPr>
              <w:t>Контрфактический</w:t>
            </w:r>
            <w:proofErr w:type="spellEnd"/>
            <w:r w:rsidRPr="00DD3F89">
              <w:rPr>
                <w:rFonts w:ascii="Times New Roman" w:hAnsi="Times New Roman" w:cs="Times New Roman"/>
                <w:sz w:val="28"/>
                <w:szCs w:val="28"/>
              </w:rPr>
              <w:t xml:space="preserve"> вывод внутри обучения</w:t>
            </w:r>
          </w:p>
        </w:tc>
        <w:tc>
          <w:tcPr>
            <w:tcW w:w="0" w:type="auto"/>
            <w:vAlign w:val="center"/>
          </w:tcPr>
          <w:p w14:paraId="60E59CCA"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 (после обучения)</w:t>
            </w:r>
          </w:p>
        </w:tc>
        <w:tc>
          <w:tcPr>
            <w:tcW w:w="0" w:type="auto"/>
            <w:vAlign w:val="center"/>
          </w:tcPr>
          <w:p w14:paraId="63BCCF57"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5D6B344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74C0F19C"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2901F6DE"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4B686C9A"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Да</w:t>
            </w:r>
          </w:p>
        </w:tc>
      </w:tr>
      <w:tr w:rsidR="00E70F82" w:rsidRPr="00DD3F89" w14:paraId="30D92EF6" w14:textId="77777777" w:rsidTr="008D70DB">
        <w:trPr>
          <w:jc w:val="center"/>
        </w:trPr>
        <w:tc>
          <w:tcPr>
            <w:tcW w:w="0" w:type="auto"/>
            <w:vAlign w:val="center"/>
          </w:tcPr>
          <w:p w14:paraId="2EB9E333"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Условная модель нормы с обнаружением дрейфа</w:t>
            </w:r>
          </w:p>
        </w:tc>
        <w:tc>
          <w:tcPr>
            <w:tcW w:w="0" w:type="auto"/>
            <w:vAlign w:val="center"/>
          </w:tcPr>
          <w:p w14:paraId="2C4DE70F"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Смесь распределений (безусловная)</w:t>
            </w:r>
          </w:p>
        </w:tc>
        <w:tc>
          <w:tcPr>
            <w:tcW w:w="0" w:type="auto"/>
            <w:vAlign w:val="center"/>
          </w:tcPr>
          <w:p w14:paraId="43A5EFE8"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4FF17FBB"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Контрастный механизм</w:t>
            </w:r>
          </w:p>
        </w:tc>
        <w:tc>
          <w:tcPr>
            <w:tcW w:w="0" w:type="auto"/>
            <w:vAlign w:val="center"/>
          </w:tcPr>
          <w:p w14:paraId="7EBE0AB6"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Обучение без учителя</w:t>
            </w:r>
          </w:p>
        </w:tc>
        <w:tc>
          <w:tcPr>
            <w:tcW w:w="0" w:type="auto"/>
            <w:vAlign w:val="center"/>
          </w:tcPr>
          <w:p w14:paraId="5BADE9E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39F2C0BF"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Условная смесь + механизм обнаружения дрейфа</w:t>
            </w:r>
          </w:p>
        </w:tc>
      </w:tr>
      <w:tr w:rsidR="00E70F82" w:rsidRPr="00DD3F89" w14:paraId="5063B799" w14:textId="77777777" w:rsidTr="008D70DB">
        <w:trPr>
          <w:jc w:val="center"/>
        </w:trPr>
        <w:tc>
          <w:tcPr>
            <w:tcW w:w="0" w:type="auto"/>
            <w:vAlign w:val="center"/>
          </w:tcPr>
          <w:p w14:paraId="16EB6976"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Обнаружение скрытых общих факторов</w:t>
            </w:r>
          </w:p>
        </w:tc>
        <w:tc>
          <w:tcPr>
            <w:tcW w:w="0" w:type="auto"/>
            <w:vAlign w:val="center"/>
          </w:tcPr>
          <w:p w14:paraId="6039A26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1E17BDF5"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0FDF1B80"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7D2EB98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048FE9C1"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20073AB3"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Латентные переменные + ограничение независимости</w:t>
            </w:r>
          </w:p>
        </w:tc>
      </w:tr>
      <w:tr w:rsidR="00E70F82" w:rsidRPr="00DD3F89" w14:paraId="1612758C" w14:textId="77777777" w:rsidTr="008D70DB">
        <w:trPr>
          <w:jc w:val="center"/>
        </w:trPr>
        <w:tc>
          <w:tcPr>
            <w:tcW w:w="0" w:type="auto"/>
            <w:vAlign w:val="center"/>
          </w:tcPr>
          <w:p w14:paraId="1C8748DE" w14:textId="77777777" w:rsidR="00E70F82" w:rsidRPr="00DD3F89" w:rsidRDefault="00E70F82" w:rsidP="00684D8B">
            <w:pPr>
              <w:jc w:val="center"/>
              <w:rPr>
                <w:rFonts w:ascii="Times New Roman" w:hAnsi="Times New Roman" w:cs="Times New Roman"/>
                <w:sz w:val="28"/>
                <w:szCs w:val="28"/>
              </w:rPr>
            </w:pPr>
            <w:proofErr w:type="spellStart"/>
            <w:r w:rsidRPr="00DD3F89">
              <w:rPr>
                <w:rFonts w:ascii="Times New Roman" w:hAnsi="Times New Roman" w:cs="Times New Roman"/>
                <w:sz w:val="28"/>
                <w:szCs w:val="28"/>
              </w:rPr>
              <w:t>Гиперграфовое</w:t>
            </w:r>
            <w:proofErr w:type="spellEnd"/>
            <w:r w:rsidRPr="00DD3F89">
              <w:rPr>
                <w:rFonts w:ascii="Times New Roman" w:hAnsi="Times New Roman" w:cs="Times New Roman"/>
                <w:sz w:val="28"/>
                <w:szCs w:val="28"/>
              </w:rPr>
              <w:t xml:space="preserve"> моделирование</w:t>
            </w:r>
          </w:p>
        </w:tc>
        <w:tc>
          <w:tcPr>
            <w:tcW w:w="0" w:type="auto"/>
            <w:vAlign w:val="center"/>
          </w:tcPr>
          <w:p w14:paraId="0D032FCA"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4E4D024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Да</w:t>
            </w:r>
          </w:p>
        </w:tc>
        <w:tc>
          <w:tcPr>
            <w:tcW w:w="0" w:type="auto"/>
            <w:vAlign w:val="center"/>
          </w:tcPr>
          <w:p w14:paraId="7B5CD925"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3403569B"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7F1E3D0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4617B1F2"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Да</w:t>
            </w:r>
          </w:p>
        </w:tc>
      </w:tr>
      <w:tr w:rsidR="00E70F82" w:rsidRPr="00DD3F89" w14:paraId="0A0D02B2" w14:textId="77777777" w:rsidTr="008D70DB">
        <w:trPr>
          <w:jc w:val="center"/>
        </w:trPr>
        <w:tc>
          <w:tcPr>
            <w:tcW w:w="0" w:type="auto"/>
            <w:vAlign w:val="center"/>
          </w:tcPr>
          <w:p w14:paraId="5D342D29"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lastRenderedPageBreak/>
              <w:t>Обработка множественных первопричин</w:t>
            </w:r>
          </w:p>
        </w:tc>
        <w:tc>
          <w:tcPr>
            <w:tcW w:w="0" w:type="auto"/>
            <w:vAlign w:val="center"/>
          </w:tcPr>
          <w:p w14:paraId="35B56BAA"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0BF03692"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196A4267"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1C822836"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484D5B56"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Да (языковая модель)</w:t>
            </w:r>
          </w:p>
        </w:tc>
        <w:tc>
          <w:tcPr>
            <w:tcW w:w="0" w:type="auto"/>
            <w:vAlign w:val="center"/>
          </w:tcPr>
          <w:p w14:paraId="5AB5C32A"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Три режима декомпозиции</w:t>
            </w:r>
          </w:p>
        </w:tc>
      </w:tr>
      <w:tr w:rsidR="00E70F82" w:rsidRPr="00DD3F89" w14:paraId="408A665B" w14:textId="77777777" w:rsidTr="008D70DB">
        <w:trPr>
          <w:jc w:val="center"/>
        </w:trPr>
        <w:tc>
          <w:tcPr>
            <w:tcW w:w="0" w:type="auto"/>
            <w:vAlign w:val="center"/>
          </w:tcPr>
          <w:p w14:paraId="302D1160"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Проверяемая цепочка доказательств</w:t>
            </w:r>
          </w:p>
        </w:tc>
        <w:tc>
          <w:tcPr>
            <w:tcW w:w="0" w:type="auto"/>
            <w:vAlign w:val="center"/>
          </w:tcPr>
          <w:p w14:paraId="4C0057E1"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Рекомендации по устранению</w:t>
            </w:r>
          </w:p>
        </w:tc>
        <w:tc>
          <w:tcPr>
            <w:tcW w:w="0" w:type="auto"/>
            <w:vAlign w:val="center"/>
          </w:tcPr>
          <w:p w14:paraId="443841EF"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3D463695"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49A8B3EA"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680B0447"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Текстовое объяснение</w:t>
            </w:r>
          </w:p>
        </w:tc>
        <w:tc>
          <w:tcPr>
            <w:tcW w:w="0" w:type="auto"/>
            <w:vAlign w:val="center"/>
          </w:tcPr>
          <w:p w14:paraId="09B003B1"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Цепочка с типами и силой связей</w:t>
            </w:r>
          </w:p>
        </w:tc>
      </w:tr>
      <w:tr w:rsidR="00E70F82" w:rsidRPr="00DD3F89" w14:paraId="4FE0FF5A" w14:textId="77777777" w:rsidTr="008D70DB">
        <w:trPr>
          <w:jc w:val="center"/>
        </w:trPr>
        <w:tc>
          <w:tcPr>
            <w:tcW w:w="0" w:type="auto"/>
            <w:vAlign w:val="center"/>
          </w:tcPr>
          <w:p w14:paraId="18858EB9"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Верификация объяснений</w:t>
            </w:r>
          </w:p>
        </w:tc>
        <w:tc>
          <w:tcPr>
            <w:tcW w:w="0" w:type="auto"/>
            <w:vAlign w:val="center"/>
          </w:tcPr>
          <w:p w14:paraId="56C104A1"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45DB81E2"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11129C70"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1208264B"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5DB1C829"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0858C096"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 xml:space="preserve">Логическая верификация + </w:t>
            </w:r>
            <w:proofErr w:type="spellStart"/>
            <w:r w:rsidRPr="00DD3F89">
              <w:rPr>
                <w:rFonts w:ascii="Times New Roman" w:hAnsi="Times New Roman" w:cs="Times New Roman"/>
                <w:sz w:val="28"/>
                <w:szCs w:val="28"/>
              </w:rPr>
              <w:t>контр-абдукция</w:t>
            </w:r>
            <w:proofErr w:type="spellEnd"/>
          </w:p>
        </w:tc>
      </w:tr>
      <w:tr w:rsidR="00E70F82" w:rsidRPr="00DD3F89" w14:paraId="4AB1EE7D" w14:textId="77777777" w:rsidTr="008D70DB">
        <w:trPr>
          <w:jc w:val="center"/>
        </w:trPr>
        <w:tc>
          <w:tcPr>
            <w:tcW w:w="0" w:type="auto"/>
            <w:vAlign w:val="center"/>
          </w:tcPr>
          <w:p w14:paraId="05B0F6C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Масштабируемость (500+ компонентов)</w:t>
            </w:r>
          </w:p>
        </w:tc>
        <w:tc>
          <w:tcPr>
            <w:tcW w:w="0" w:type="auto"/>
            <w:vAlign w:val="center"/>
          </w:tcPr>
          <w:p w14:paraId="70F77339"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 (полный перебор)</w:t>
            </w:r>
          </w:p>
        </w:tc>
        <w:tc>
          <w:tcPr>
            <w:tcW w:w="0" w:type="auto"/>
            <w:vAlign w:val="center"/>
          </w:tcPr>
          <w:p w14:paraId="600C507C"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Частично</w:t>
            </w:r>
          </w:p>
        </w:tc>
        <w:tc>
          <w:tcPr>
            <w:tcW w:w="0" w:type="auto"/>
            <w:vAlign w:val="center"/>
          </w:tcPr>
          <w:p w14:paraId="53788BC6"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 (полный перебор)</w:t>
            </w:r>
          </w:p>
        </w:tc>
        <w:tc>
          <w:tcPr>
            <w:tcW w:w="0" w:type="auto"/>
            <w:vAlign w:val="center"/>
          </w:tcPr>
          <w:p w14:paraId="529705E4"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Частично</w:t>
            </w:r>
          </w:p>
        </w:tc>
        <w:tc>
          <w:tcPr>
            <w:tcW w:w="0" w:type="auto"/>
            <w:vAlign w:val="center"/>
          </w:tcPr>
          <w:p w14:paraId="06C9E94D"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Нет</w:t>
            </w:r>
          </w:p>
        </w:tc>
        <w:tc>
          <w:tcPr>
            <w:tcW w:w="0" w:type="auto"/>
            <w:vAlign w:val="center"/>
          </w:tcPr>
          <w:p w14:paraId="0B07F0EA" w14:textId="77777777" w:rsidR="00E70F82" w:rsidRPr="00DD3F89" w:rsidRDefault="00E70F82" w:rsidP="00684D8B">
            <w:pPr>
              <w:jc w:val="center"/>
              <w:rPr>
                <w:rFonts w:ascii="Times New Roman" w:hAnsi="Times New Roman" w:cs="Times New Roman"/>
                <w:sz w:val="28"/>
                <w:szCs w:val="28"/>
              </w:rPr>
            </w:pPr>
            <w:r w:rsidRPr="00DD3F89">
              <w:rPr>
                <w:rFonts w:ascii="Times New Roman" w:hAnsi="Times New Roman" w:cs="Times New Roman"/>
                <w:sz w:val="28"/>
                <w:szCs w:val="28"/>
              </w:rPr>
              <w:t>Каскадная воронка (250 мс)</w:t>
            </w:r>
          </w:p>
        </w:tc>
      </w:tr>
    </w:tbl>
    <w:p w14:paraId="565573D0" w14:textId="77777777" w:rsidR="00E70F82" w:rsidRPr="00DD3F89" w:rsidRDefault="00E70F82" w:rsidP="001561EA">
      <w:pPr>
        <w:pStyle w:val="a3"/>
        <w:spacing w:before="0" w:beforeAutospacing="0" w:after="0" w:afterAutospacing="0" w:line="360" w:lineRule="auto"/>
        <w:jc w:val="both"/>
        <w:rPr>
          <w:sz w:val="28"/>
          <w:szCs w:val="28"/>
        </w:rPr>
      </w:pPr>
    </w:p>
    <w:sectPr w:rsidR="00E70F82" w:rsidRPr="00DD3F89" w:rsidSect="00DD3F89">
      <w:headerReference w:type="first" r:id="rId16"/>
      <w:footerReference w:type="first" r:id="rId17"/>
      <w:pgSz w:w="15840" w:h="12240" w:orient="landscape"/>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6BE6A" w14:textId="77777777" w:rsidR="0067538A" w:rsidRDefault="0067538A" w:rsidP="00976F35">
      <w:pPr>
        <w:spacing w:after="0" w:line="240" w:lineRule="auto"/>
      </w:pPr>
      <w:r>
        <w:separator/>
      </w:r>
    </w:p>
  </w:endnote>
  <w:endnote w:type="continuationSeparator" w:id="0">
    <w:p w14:paraId="3A186F24" w14:textId="77777777" w:rsidR="0067538A" w:rsidRDefault="0067538A" w:rsidP="00976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864941"/>
      <w:docPartObj>
        <w:docPartGallery w:val="Page Numbers (Bottom of Page)"/>
        <w:docPartUnique/>
      </w:docPartObj>
    </w:sdtPr>
    <w:sdtContent>
      <w:p w14:paraId="3A4F078E" w14:textId="70D0BF17" w:rsidR="00976F35" w:rsidRDefault="00976F35">
        <w:pPr>
          <w:pStyle w:val="ab"/>
          <w:jc w:val="right"/>
        </w:pPr>
        <w:r w:rsidRPr="00976F35">
          <w:rPr>
            <w:rFonts w:ascii="Times New Roman" w:hAnsi="Times New Roman" w:cs="Times New Roman"/>
          </w:rPr>
          <w:fldChar w:fldCharType="begin"/>
        </w:r>
        <w:r w:rsidRPr="00976F35">
          <w:rPr>
            <w:rFonts w:ascii="Times New Roman" w:hAnsi="Times New Roman" w:cs="Times New Roman"/>
          </w:rPr>
          <w:instrText>PAGE   \* MERGEFORMAT</w:instrText>
        </w:r>
        <w:r w:rsidRPr="00976F35">
          <w:rPr>
            <w:rFonts w:ascii="Times New Roman" w:hAnsi="Times New Roman" w:cs="Times New Roman"/>
          </w:rPr>
          <w:fldChar w:fldCharType="separate"/>
        </w:r>
        <w:r w:rsidRPr="00976F35">
          <w:rPr>
            <w:rFonts w:ascii="Times New Roman" w:hAnsi="Times New Roman" w:cs="Times New Roman"/>
          </w:rPr>
          <w:t>2</w:t>
        </w:r>
        <w:r w:rsidRPr="00976F35">
          <w:rPr>
            <w:rFonts w:ascii="Times New Roman" w:hAnsi="Times New Roman" w:cs="Times New Roman"/>
          </w:rPr>
          <w:fldChar w:fldCharType="end"/>
        </w:r>
      </w:p>
    </w:sdtContent>
  </w:sdt>
  <w:p w14:paraId="5C5BE833" w14:textId="77777777" w:rsidR="00976F35" w:rsidRDefault="00976F3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00106" w14:textId="3080B107" w:rsidR="007811D5" w:rsidRPr="007811D5" w:rsidRDefault="007811D5" w:rsidP="007811D5">
    <w:pPr>
      <w:pStyle w:val="ab"/>
      <w:jc w:val="center"/>
      <w:rPr>
        <w:rFonts w:ascii="Times New Roman" w:hAnsi="Times New Roman" w:cs="Times New Roman"/>
        <w:sz w:val="28"/>
        <w:szCs w:val="28"/>
      </w:rPr>
    </w:pPr>
    <w:r>
      <w:rPr>
        <w:rFonts w:ascii="Times New Roman" w:hAnsi="Times New Roman" w:cs="Times New Roman"/>
        <w:sz w:val="28"/>
        <w:szCs w:val="28"/>
      </w:rPr>
      <w:t xml:space="preserve">г. </w:t>
    </w:r>
    <w:r w:rsidRPr="007811D5">
      <w:rPr>
        <w:rFonts w:ascii="Times New Roman" w:hAnsi="Times New Roman" w:cs="Times New Roman"/>
        <w:sz w:val="28"/>
        <w:szCs w:val="28"/>
      </w:rPr>
      <w:t>Санкт-Петербург</w:t>
    </w:r>
  </w:p>
  <w:p w14:paraId="1BCF4883" w14:textId="6F009823" w:rsidR="007811D5" w:rsidRPr="007811D5" w:rsidRDefault="007811D5" w:rsidP="007811D5">
    <w:pPr>
      <w:pStyle w:val="ab"/>
      <w:jc w:val="center"/>
      <w:rPr>
        <w:rFonts w:ascii="Times New Roman" w:hAnsi="Times New Roman" w:cs="Times New Roman"/>
        <w:sz w:val="28"/>
        <w:szCs w:val="28"/>
      </w:rPr>
    </w:pPr>
    <w:r w:rsidRPr="007811D5">
      <w:rPr>
        <w:rFonts w:ascii="Times New Roman" w:hAnsi="Times New Roman" w:cs="Times New Roman"/>
        <w:sz w:val="28"/>
        <w:szCs w:val="28"/>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678720"/>
      <w:docPartObj>
        <w:docPartGallery w:val="Page Numbers (Bottom of Page)"/>
        <w:docPartUnique/>
      </w:docPartObj>
    </w:sdtPr>
    <w:sdtEndPr>
      <w:rPr>
        <w:rFonts w:ascii="Times New Roman" w:hAnsi="Times New Roman" w:cs="Times New Roman"/>
      </w:rPr>
    </w:sdtEndPr>
    <w:sdtContent>
      <w:p w14:paraId="077D9EC9" w14:textId="50CF03B8" w:rsidR="00484D36" w:rsidRPr="00484D36" w:rsidRDefault="00484D36">
        <w:pPr>
          <w:pStyle w:val="ab"/>
          <w:jc w:val="right"/>
          <w:rPr>
            <w:rFonts w:ascii="Times New Roman" w:hAnsi="Times New Roman" w:cs="Times New Roman"/>
          </w:rPr>
        </w:pPr>
        <w:r w:rsidRPr="00484D36">
          <w:rPr>
            <w:rFonts w:ascii="Times New Roman" w:hAnsi="Times New Roman" w:cs="Times New Roman"/>
          </w:rPr>
          <w:fldChar w:fldCharType="begin"/>
        </w:r>
        <w:r w:rsidRPr="00484D36">
          <w:rPr>
            <w:rFonts w:ascii="Times New Roman" w:hAnsi="Times New Roman" w:cs="Times New Roman"/>
          </w:rPr>
          <w:instrText>PAGE   \* MERGEFORMAT</w:instrText>
        </w:r>
        <w:r w:rsidRPr="00484D36">
          <w:rPr>
            <w:rFonts w:ascii="Times New Roman" w:hAnsi="Times New Roman" w:cs="Times New Roman"/>
          </w:rPr>
          <w:fldChar w:fldCharType="separate"/>
        </w:r>
        <w:r w:rsidRPr="00484D36">
          <w:rPr>
            <w:rFonts w:ascii="Times New Roman" w:hAnsi="Times New Roman" w:cs="Times New Roman"/>
          </w:rPr>
          <w:t>2</w:t>
        </w:r>
        <w:r w:rsidRPr="00484D36">
          <w:rPr>
            <w:rFonts w:ascii="Times New Roman" w:hAnsi="Times New Roman" w:cs="Times New Roman"/>
          </w:rPr>
          <w:fldChar w:fldCharType="end"/>
        </w:r>
      </w:p>
    </w:sdtContent>
  </w:sdt>
  <w:p w14:paraId="427ECE25" w14:textId="15B736A3" w:rsidR="00484D36" w:rsidRPr="007811D5" w:rsidRDefault="00484D36" w:rsidP="00484D36">
    <w:pPr>
      <w:pStyle w:val="ab"/>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23905" w14:textId="77777777" w:rsidR="0067538A" w:rsidRDefault="0067538A" w:rsidP="00976F35">
      <w:pPr>
        <w:spacing w:after="0" w:line="240" w:lineRule="auto"/>
      </w:pPr>
      <w:r>
        <w:separator/>
      </w:r>
    </w:p>
  </w:footnote>
  <w:footnote w:type="continuationSeparator" w:id="0">
    <w:p w14:paraId="0DF76EA1" w14:textId="77777777" w:rsidR="0067538A" w:rsidRDefault="0067538A" w:rsidP="00976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FA002" w14:textId="77777777" w:rsidR="00493E62" w:rsidRPr="00493E62" w:rsidRDefault="00493E62" w:rsidP="00493E62">
    <w:pPr>
      <w:spacing w:after="0" w:line="276" w:lineRule="auto"/>
      <w:jc w:val="center"/>
      <w:rPr>
        <w:rFonts w:ascii="Times New Roman" w:eastAsia="Times New Roman" w:hAnsi="Times New Roman" w:cs="Times New Roman"/>
        <w:b/>
        <w:sz w:val="22"/>
        <w:szCs w:val="22"/>
      </w:rPr>
    </w:pPr>
    <w:bookmarkStart w:id="13" w:name="_Hlk191646090"/>
    <w:bookmarkEnd w:id="13"/>
    <w:r w:rsidRPr="00493E62">
      <w:rPr>
        <w:rFonts w:ascii="Times New Roman" w:eastAsia="Times New Roman" w:hAnsi="Times New Roman" w:cs="Times New Roman"/>
        <w:b/>
        <w:sz w:val="22"/>
        <w:szCs w:val="22"/>
      </w:rPr>
      <w:t>МИНИСТЕРСТВО ЦИФРОВОГО РАЗВИТИЯ, СВЯЗИ И МАССОВЫХ КОММУНИКАЦИЙ РОССИЙСКОЙ ФЕДЕРАЦИИ</w:t>
    </w:r>
  </w:p>
  <w:p w14:paraId="545A346F" w14:textId="77777777" w:rsidR="00493E62" w:rsidRPr="00493E62" w:rsidRDefault="00493E62" w:rsidP="00493E62">
    <w:pPr>
      <w:spacing w:after="0" w:line="276" w:lineRule="auto"/>
      <w:jc w:val="center"/>
      <w:rPr>
        <w:rFonts w:ascii="Times New Roman" w:eastAsia="Times New Roman" w:hAnsi="Times New Roman" w:cs="Times New Roman"/>
        <w:b/>
        <w:sz w:val="22"/>
        <w:szCs w:val="22"/>
      </w:rPr>
    </w:pPr>
    <w:r w:rsidRPr="00493E62">
      <w:rPr>
        <w:rFonts w:ascii="Times New Roman" w:eastAsia="Times New Roman" w:hAnsi="Times New Roman" w:cs="Times New Roman"/>
        <w:b/>
        <w:sz w:val="22"/>
        <w:szCs w:val="22"/>
      </w:rPr>
      <w:t>ФЕДЕРАЛЬНОЕ ГОСУДАРСТВЕННОЕ БЮДЖЕТНОЕ ОБРАЗОВАТЕЛЬНОЕ УЧРЕЖДЕНИЕ ВЫСШЕГО ОБРАЗОВАНИЯ</w:t>
    </w:r>
  </w:p>
  <w:p w14:paraId="239A59A6" w14:textId="77777777" w:rsidR="00493E62" w:rsidRPr="00493E62" w:rsidRDefault="00493E62" w:rsidP="00493E62">
    <w:pPr>
      <w:spacing w:after="0" w:line="276" w:lineRule="auto"/>
      <w:jc w:val="center"/>
      <w:rPr>
        <w:rFonts w:ascii="Times New Roman" w:eastAsia="Times New Roman" w:hAnsi="Times New Roman" w:cs="Times New Roman"/>
        <w:b/>
        <w:sz w:val="22"/>
        <w:szCs w:val="22"/>
      </w:rPr>
    </w:pPr>
    <w:r w:rsidRPr="00493E62">
      <w:rPr>
        <w:rFonts w:ascii="Times New Roman" w:eastAsia="Times New Roman" w:hAnsi="Times New Roman" w:cs="Times New Roman"/>
        <w:b/>
        <w:sz w:val="22"/>
        <w:szCs w:val="22"/>
      </w:rPr>
      <w:t>«САНКТ-ПЕТЕРБУРГСКИЙ ГОСУДАРСТВЕННЫЙ УНИВЕРСИТЕТ ТЕЛЕКОММУНИКАЦИЙ ИМ. ПРОФ. М.А. БОНЧ-БРУЕВИЧА» (СПбГУТ)</w:t>
    </w:r>
  </w:p>
  <w:p w14:paraId="736DE82E" w14:textId="77777777" w:rsidR="00493E62" w:rsidRPr="00493E62" w:rsidRDefault="00493E62" w:rsidP="00493E62">
    <w:pPr>
      <w:spacing w:after="0" w:line="276" w:lineRule="auto"/>
      <w:jc w:val="center"/>
      <w:rPr>
        <w:rFonts w:ascii="Times New Roman" w:eastAsia="Times New Roman" w:hAnsi="Times New Roman" w:cs="Times New Roman"/>
        <w:b/>
        <w:smallCaps/>
        <w:sz w:val="22"/>
        <w:szCs w:val="22"/>
      </w:rPr>
    </w:pPr>
    <w:r w:rsidRPr="00493E62">
      <w:rPr>
        <w:rFonts w:ascii="Times New Roman" w:eastAsia="Times New Roman" w:hAnsi="Times New Roman" w:cs="Times New Roman"/>
        <w:b/>
        <w:smallCaps/>
        <w:sz w:val="22"/>
        <w:szCs w:val="22"/>
      </w:rPr>
      <w:t>ФАКУЛЬТЕТ ИНФОРМАЦИОННЫХ ТЕХНОЛОГИЙ И ПРОГРАММНОЙ ИНЖЕНЕРИИ</w:t>
    </w:r>
  </w:p>
  <w:p w14:paraId="5A71135D" w14:textId="77777777" w:rsidR="00493E62" w:rsidRPr="00493E62" w:rsidRDefault="00493E62" w:rsidP="00493E62">
    <w:pPr>
      <w:spacing w:after="0" w:line="276" w:lineRule="auto"/>
      <w:jc w:val="center"/>
      <w:rPr>
        <w:rFonts w:ascii="Times New Roman" w:hAnsi="Times New Roman" w:cs="Times New Roman"/>
        <w:sz w:val="22"/>
        <w:szCs w:val="22"/>
      </w:rPr>
    </w:pPr>
    <w:r w:rsidRPr="00493E62">
      <w:rPr>
        <w:rFonts w:ascii="Times New Roman" w:eastAsia="Times New Roman" w:hAnsi="Times New Roman" w:cs="Times New Roman"/>
        <w:b/>
        <w:smallCaps/>
        <w:sz w:val="22"/>
        <w:szCs w:val="22"/>
      </w:rPr>
      <w:t>КАФЕДРА ПРОГРАММНОЙ ИНЖЕНЕРИИ И ВЫЧИСЛИТЕЛЬНОЙ ТЕХНИКИ</w:t>
    </w:r>
  </w:p>
  <w:p w14:paraId="3F00AAEE" w14:textId="7EFDDB15" w:rsidR="00493E62" w:rsidRPr="00493E62" w:rsidRDefault="00000000" w:rsidP="00493E62">
    <w:pPr>
      <w:spacing w:after="0" w:line="276" w:lineRule="auto"/>
      <w:jc w:val="center"/>
      <w:rPr>
        <w:rFonts w:ascii="Times New Roman" w:eastAsia="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pict w14:anchorId="621BA426">
        <v:rect id="Прямоугольник 20" o:spid="_x0000_s1025" style="width:468.6pt;height:2.65pt;visibility:visible;mso-wrap-style:square;mso-left-percent:-10001;mso-top-percent:-10001;mso-position-horizontal:absolute;mso-position-horizontal-relative:char;mso-position-vertical:absolute;mso-position-vertical-relative:line;mso-left-percent:-10001;mso-top-percent:-10001;v-text-anchor:middle" fillcolor="black" stroked="f">
          <v:textbox style="mso-next-textbox:#Прямоугольник 20" inset="2.53958mm,2.53958mm,2.53958mm,2.53958mm">
            <w:txbxContent>
              <w:p w14:paraId="618E4FE3" w14:textId="77777777" w:rsidR="00493E62" w:rsidRPr="001858AC" w:rsidRDefault="00493E62" w:rsidP="00493E62">
                <w:pPr>
                  <w:spacing w:after="0" w:line="240" w:lineRule="auto"/>
                  <w:textDirection w:val="btLr"/>
                </w:pPr>
              </w:p>
            </w:txbxContent>
          </v:textbox>
          <w10:wrap type="none"/>
          <w10:anchorlock/>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7F801" w14:textId="7C05DF6C" w:rsidR="00DD3F89" w:rsidRPr="00DD3F89" w:rsidRDefault="00DD3F89" w:rsidP="00DD3F89">
    <w:pPr>
      <w:pStyle w:val="a9"/>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089D"/>
    <w:multiLevelType w:val="multilevel"/>
    <w:tmpl w:val="2664585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 w15:restartNumberingAfterBreak="0">
    <w:nsid w:val="265015FA"/>
    <w:multiLevelType w:val="multilevel"/>
    <w:tmpl w:val="D80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F2F95"/>
    <w:multiLevelType w:val="multilevel"/>
    <w:tmpl w:val="5E70659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 w15:restartNumberingAfterBreak="0">
    <w:nsid w:val="4E3457AB"/>
    <w:multiLevelType w:val="multilevel"/>
    <w:tmpl w:val="1C12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C7F5D"/>
    <w:multiLevelType w:val="multilevel"/>
    <w:tmpl w:val="D766177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 w15:restartNumberingAfterBreak="0">
    <w:nsid w:val="700C4B40"/>
    <w:multiLevelType w:val="multilevel"/>
    <w:tmpl w:val="33FE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162852">
    <w:abstractNumId w:val="1"/>
  </w:num>
  <w:num w:numId="2" w16cid:durableId="1206596784">
    <w:abstractNumId w:val="3"/>
  </w:num>
  <w:num w:numId="3" w16cid:durableId="1208183101">
    <w:abstractNumId w:val="4"/>
  </w:num>
  <w:num w:numId="4" w16cid:durableId="540820359">
    <w:abstractNumId w:val="0"/>
  </w:num>
  <w:num w:numId="5" w16cid:durableId="1038817167">
    <w:abstractNumId w:val="2"/>
  </w:num>
  <w:num w:numId="6" w16cid:durableId="1075085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71CA2"/>
    <w:rsid w:val="00002B0E"/>
    <w:rsid w:val="00005795"/>
    <w:rsid w:val="00011E1F"/>
    <w:rsid w:val="00014C46"/>
    <w:rsid w:val="000159FE"/>
    <w:rsid w:val="00024854"/>
    <w:rsid w:val="000250E0"/>
    <w:rsid w:val="00025EA5"/>
    <w:rsid w:val="00036ED8"/>
    <w:rsid w:val="00042EF3"/>
    <w:rsid w:val="000500CA"/>
    <w:rsid w:val="00050F38"/>
    <w:rsid w:val="0006037C"/>
    <w:rsid w:val="00067341"/>
    <w:rsid w:val="00070073"/>
    <w:rsid w:val="00073237"/>
    <w:rsid w:val="000764F6"/>
    <w:rsid w:val="00082A93"/>
    <w:rsid w:val="00084069"/>
    <w:rsid w:val="00090C33"/>
    <w:rsid w:val="00090D50"/>
    <w:rsid w:val="00091DE8"/>
    <w:rsid w:val="00096B05"/>
    <w:rsid w:val="000B0FFE"/>
    <w:rsid w:val="000C4FD5"/>
    <w:rsid w:val="000C5B72"/>
    <w:rsid w:val="000C74CC"/>
    <w:rsid w:val="000D382B"/>
    <w:rsid w:val="000D5706"/>
    <w:rsid w:val="000E55CF"/>
    <w:rsid w:val="000E55EA"/>
    <w:rsid w:val="000F538F"/>
    <w:rsid w:val="001107AD"/>
    <w:rsid w:val="00113C9F"/>
    <w:rsid w:val="00121C64"/>
    <w:rsid w:val="00124D3A"/>
    <w:rsid w:val="00136960"/>
    <w:rsid w:val="00137716"/>
    <w:rsid w:val="00141C77"/>
    <w:rsid w:val="001479C2"/>
    <w:rsid w:val="001500FD"/>
    <w:rsid w:val="00153264"/>
    <w:rsid w:val="0015615A"/>
    <w:rsid w:val="001561EA"/>
    <w:rsid w:val="00160B79"/>
    <w:rsid w:val="00164FB6"/>
    <w:rsid w:val="00172659"/>
    <w:rsid w:val="00173C22"/>
    <w:rsid w:val="00174F49"/>
    <w:rsid w:val="00180264"/>
    <w:rsid w:val="00181284"/>
    <w:rsid w:val="001819E4"/>
    <w:rsid w:val="00181AF7"/>
    <w:rsid w:val="00184D5D"/>
    <w:rsid w:val="001A1ED0"/>
    <w:rsid w:val="001B37EF"/>
    <w:rsid w:val="001B59DA"/>
    <w:rsid w:val="001C1525"/>
    <w:rsid w:val="001C3367"/>
    <w:rsid w:val="001C417C"/>
    <w:rsid w:val="001D2528"/>
    <w:rsid w:val="001D5F99"/>
    <w:rsid w:val="001D6E43"/>
    <w:rsid w:val="001E08C1"/>
    <w:rsid w:val="001E6236"/>
    <w:rsid w:val="001F1767"/>
    <w:rsid w:val="001F5717"/>
    <w:rsid w:val="001F5E3C"/>
    <w:rsid w:val="00201399"/>
    <w:rsid w:val="002045F1"/>
    <w:rsid w:val="00215C2D"/>
    <w:rsid w:val="00224E70"/>
    <w:rsid w:val="0022536A"/>
    <w:rsid w:val="002369A6"/>
    <w:rsid w:val="002434A9"/>
    <w:rsid w:val="00245DC9"/>
    <w:rsid w:val="0025092C"/>
    <w:rsid w:val="00250BA2"/>
    <w:rsid w:val="00253990"/>
    <w:rsid w:val="00272327"/>
    <w:rsid w:val="00286B71"/>
    <w:rsid w:val="002A0217"/>
    <w:rsid w:val="002A0CC2"/>
    <w:rsid w:val="002A6E4B"/>
    <w:rsid w:val="002B4CAB"/>
    <w:rsid w:val="002C6DBB"/>
    <w:rsid w:val="002D0935"/>
    <w:rsid w:val="002D0A61"/>
    <w:rsid w:val="002D0CCB"/>
    <w:rsid w:val="002E4D5A"/>
    <w:rsid w:val="002E60DA"/>
    <w:rsid w:val="0030453E"/>
    <w:rsid w:val="00306543"/>
    <w:rsid w:val="00310760"/>
    <w:rsid w:val="00321E0E"/>
    <w:rsid w:val="00325578"/>
    <w:rsid w:val="00327DF6"/>
    <w:rsid w:val="00332A60"/>
    <w:rsid w:val="00336156"/>
    <w:rsid w:val="003401FE"/>
    <w:rsid w:val="0035236D"/>
    <w:rsid w:val="003567AF"/>
    <w:rsid w:val="00356FE0"/>
    <w:rsid w:val="00373DC4"/>
    <w:rsid w:val="0038662A"/>
    <w:rsid w:val="0038701A"/>
    <w:rsid w:val="00391583"/>
    <w:rsid w:val="00391BE5"/>
    <w:rsid w:val="00391C25"/>
    <w:rsid w:val="003947B1"/>
    <w:rsid w:val="00395E38"/>
    <w:rsid w:val="00396472"/>
    <w:rsid w:val="003A18C8"/>
    <w:rsid w:val="003B1E03"/>
    <w:rsid w:val="003B3C47"/>
    <w:rsid w:val="003B496D"/>
    <w:rsid w:val="003C09D8"/>
    <w:rsid w:val="003C3362"/>
    <w:rsid w:val="003C56ED"/>
    <w:rsid w:val="003D290B"/>
    <w:rsid w:val="003D4DED"/>
    <w:rsid w:val="003E1D50"/>
    <w:rsid w:val="003E258B"/>
    <w:rsid w:val="003E401E"/>
    <w:rsid w:val="003E63C3"/>
    <w:rsid w:val="003F04F0"/>
    <w:rsid w:val="003F0974"/>
    <w:rsid w:val="003F5B4B"/>
    <w:rsid w:val="004079E1"/>
    <w:rsid w:val="004157E6"/>
    <w:rsid w:val="00416029"/>
    <w:rsid w:val="00416CD5"/>
    <w:rsid w:val="00417C6A"/>
    <w:rsid w:val="004307E9"/>
    <w:rsid w:val="00431F46"/>
    <w:rsid w:val="0043447E"/>
    <w:rsid w:val="00442970"/>
    <w:rsid w:val="00452884"/>
    <w:rsid w:val="0045572E"/>
    <w:rsid w:val="00461184"/>
    <w:rsid w:val="00467AC6"/>
    <w:rsid w:val="00474DB1"/>
    <w:rsid w:val="00482D00"/>
    <w:rsid w:val="00484D36"/>
    <w:rsid w:val="00486F48"/>
    <w:rsid w:val="00487CE7"/>
    <w:rsid w:val="00493E62"/>
    <w:rsid w:val="004965CF"/>
    <w:rsid w:val="004A0DA4"/>
    <w:rsid w:val="004A4A97"/>
    <w:rsid w:val="004A788E"/>
    <w:rsid w:val="004B14FA"/>
    <w:rsid w:val="004C2250"/>
    <w:rsid w:val="004D5228"/>
    <w:rsid w:val="004D6AEE"/>
    <w:rsid w:val="004E25D0"/>
    <w:rsid w:val="004E637B"/>
    <w:rsid w:val="004F07FF"/>
    <w:rsid w:val="004F18A7"/>
    <w:rsid w:val="004F378C"/>
    <w:rsid w:val="0050157F"/>
    <w:rsid w:val="00503849"/>
    <w:rsid w:val="00511590"/>
    <w:rsid w:val="0051180B"/>
    <w:rsid w:val="00512345"/>
    <w:rsid w:val="00513A8F"/>
    <w:rsid w:val="00517310"/>
    <w:rsid w:val="00524399"/>
    <w:rsid w:val="00531FDF"/>
    <w:rsid w:val="005376CF"/>
    <w:rsid w:val="00541460"/>
    <w:rsid w:val="0054209E"/>
    <w:rsid w:val="005547F4"/>
    <w:rsid w:val="00554E98"/>
    <w:rsid w:val="00561F07"/>
    <w:rsid w:val="00566A29"/>
    <w:rsid w:val="005746C0"/>
    <w:rsid w:val="00577F2B"/>
    <w:rsid w:val="0058186C"/>
    <w:rsid w:val="00587D18"/>
    <w:rsid w:val="00587D66"/>
    <w:rsid w:val="00590DB4"/>
    <w:rsid w:val="005A0932"/>
    <w:rsid w:val="005A0A02"/>
    <w:rsid w:val="005C5A3C"/>
    <w:rsid w:val="005D7FF7"/>
    <w:rsid w:val="005E1D71"/>
    <w:rsid w:val="005E55B1"/>
    <w:rsid w:val="005F0F85"/>
    <w:rsid w:val="006049A4"/>
    <w:rsid w:val="0060775C"/>
    <w:rsid w:val="006163D6"/>
    <w:rsid w:val="00621D8E"/>
    <w:rsid w:val="006316A7"/>
    <w:rsid w:val="00641069"/>
    <w:rsid w:val="00643C11"/>
    <w:rsid w:val="006474B2"/>
    <w:rsid w:val="00653629"/>
    <w:rsid w:val="00657646"/>
    <w:rsid w:val="00661992"/>
    <w:rsid w:val="00663193"/>
    <w:rsid w:val="0067538A"/>
    <w:rsid w:val="00677D32"/>
    <w:rsid w:val="00684D8B"/>
    <w:rsid w:val="00691033"/>
    <w:rsid w:val="006B0295"/>
    <w:rsid w:val="006B367F"/>
    <w:rsid w:val="006B5C6B"/>
    <w:rsid w:val="006C01C0"/>
    <w:rsid w:val="006D19A3"/>
    <w:rsid w:val="006D4BD3"/>
    <w:rsid w:val="006D66C1"/>
    <w:rsid w:val="006E0EE1"/>
    <w:rsid w:val="006E3A84"/>
    <w:rsid w:val="006F4EA8"/>
    <w:rsid w:val="00700C5A"/>
    <w:rsid w:val="0070533D"/>
    <w:rsid w:val="00707737"/>
    <w:rsid w:val="00707A75"/>
    <w:rsid w:val="00710A33"/>
    <w:rsid w:val="00710D36"/>
    <w:rsid w:val="00714C03"/>
    <w:rsid w:val="0071554A"/>
    <w:rsid w:val="00717C9D"/>
    <w:rsid w:val="00725344"/>
    <w:rsid w:val="0073326F"/>
    <w:rsid w:val="0073349B"/>
    <w:rsid w:val="007364D2"/>
    <w:rsid w:val="00741FC7"/>
    <w:rsid w:val="0074297C"/>
    <w:rsid w:val="00746026"/>
    <w:rsid w:val="00763CAF"/>
    <w:rsid w:val="00766D1B"/>
    <w:rsid w:val="007811D5"/>
    <w:rsid w:val="00781DF7"/>
    <w:rsid w:val="007849AE"/>
    <w:rsid w:val="007926E0"/>
    <w:rsid w:val="00793A76"/>
    <w:rsid w:val="00794D67"/>
    <w:rsid w:val="00797E4C"/>
    <w:rsid w:val="007A13FE"/>
    <w:rsid w:val="007A387E"/>
    <w:rsid w:val="007A48E6"/>
    <w:rsid w:val="007C6C66"/>
    <w:rsid w:val="007E2B95"/>
    <w:rsid w:val="007F3DD7"/>
    <w:rsid w:val="007F51DD"/>
    <w:rsid w:val="008062E6"/>
    <w:rsid w:val="00811194"/>
    <w:rsid w:val="0081437A"/>
    <w:rsid w:val="008174E8"/>
    <w:rsid w:val="0082546D"/>
    <w:rsid w:val="0082591B"/>
    <w:rsid w:val="00830F33"/>
    <w:rsid w:val="00844999"/>
    <w:rsid w:val="00844B5A"/>
    <w:rsid w:val="00853883"/>
    <w:rsid w:val="00862843"/>
    <w:rsid w:val="00864FAA"/>
    <w:rsid w:val="00871ECF"/>
    <w:rsid w:val="00874D8C"/>
    <w:rsid w:val="00881F98"/>
    <w:rsid w:val="008835CA"/>
    <w:rsid w:val="00887728"/>
    <w:rsid w:val="008915F8"/>
    <w:rsid w:val="008A772E"/>
    <w:rsid w:val="008A7E33"/>
    <w:rsid w:val="008B5AA6"/>
    <w:rsid w:val="008C3684"/>
    <w:rsid w:val="008C6AB0"/>
    <w:rsid w:val="008D0F23"/>
    <w:rsid w:val="008D2552"/>
    <w:rsid w:val="008D70DB"/>
    <w:rsid w:val="008E4CC9"/>
    <w:rsid w:val="008E69B8"/>
    <w:rsid w:val="0091474A"/>
    <w:rsid w:val="00915557"/>
    <w:rsid w:val="00917D21"/>
    <w:rsid w:val="00922DA4"/>
    <w:rsid w:val="00922E14"/>
    <w:rsid w:val="0092392E"/>
    <w:rsid w:val="00924753"/>
    <w:rsid w:val="00936C0F"/>
    <w:rsid w:val="0094243E"/>
    <w:rsid w:val="00942CF0"/>
    <w:rsid w:val="0094694C"/>
    <w:rsid w:val="009471C1"/>
    <w:rsid w:val="009473AC"/>
    <w:rsid w:val="00954D98"/>
    <w:rsid w:val="009677F4"/>
    <w:rsid w:val="00971CA2"/>
    <w:rsid w:val="00976703"/>
    <w:rsid w:val="00976F35"/>
    <w:rsid w:val="00994721"/>
    <w:rsid w:val="009A52C7"/>
    <w:rsid w:val="009D0A0A"/>
    <w:rsid w:val="009D1F33"/>
    <w:rsid w:val="009D20AA"/>
    <w:rsid w:val="009F1AD1"/>
    <w:rsid w:val="009F234C"/>
    <w:rsid w:val="00A01315"/>
    <w:rsid w:val="00A01863"/>
    <w:rsid w:val="00A05EBD"/>
    <w:rsid w:val="00A06609"/>
    <w:rsid w:val="00A06BA9"/>
    <w:rsid w:val="00A137FC"/>
    <w:rsid w:val="00A17B50"/>
    <w:rsid w:val="00A2140D"/>
    <w:rsid w:val="00A21FF5"/>
    <w:rsid w:val="00A36ADD"/>
    <w:rsid w:val="00A46751"/>
    <w:rsid w:val="00A46EAF"/>
    <w:rsid w:val="00A4722A"/>
    <w:rsid w:val="00A47D28"/>
    <w:rsid w:val="00A5155B"/>
    <w:rsid w:val="00A52E93"/>
    <w:rsid w:val="00A559A7"/>
    <w:rsid w:val="00A646A0"/>
    <w:rsid w:val="00A659CB"/>
    <w:rsid w:val="00A70E59"/>
    <w:rsid w:val="00A74B2E"/>
    <w:rsid w:val="00A774C2"/>
    <w:rsid w:val="00A86E78"/>
    <w:rsid w:val="00AA165D"/>
    <w:rsid w:val="00AA1A1E"/>
    <w:rsid w:val="00AC0793"/>
    <w:rsid w:val="00AC75EA"/>
    <w:rsid w:val="00AD258E"/>
    <w:rsid w:val="00AD6DC6"/>
    <w:rsid w:val="00AE05FE"/>
    <w:rsid w:val="00AF07F5"/>
    <w:rsid w:val="00AF2214"/>
    <w:rsid w:val="00B01DA4"/>
    <w:rsid w:val="00B13627"/>
    <w:rsid w:val="00B20280"/>
    <w:rsid w:val="00B21449"/>
    <w:rsid w:val="00B23C26"/>
    <w:rsid w:val="00B321D5"/>
    <w:rsid w:val="00B34A4D"/>
    <w:rsid w:val="00B4231A"/>
    <w:rsid w:val="00B47347"/>
    <w:rsid w:val="00B5182B"/>
    <w:rsid w:val="00B53687"/>
    <w:rsid w:val="00B71155"/>
    <w:rsid w:val="00B71283"/>
    <w:rsid w:val="00B9426C"/>
    <w:rsid w:val="00BA143E"/>
    <w:rsid w:val="00BA3B2B"/>
    <w:rsid w:val="00BA49CF"/>
    <w:rsid w:val="00BB3614"/>
    <w:rsid w:val="00BB4130"/>
    <w:rsid w:val="00BC1646"/>
    <w:rsid w:val="00BC1B5E"/>
    <w:rsid w:val="00BD28BC"/>
    <w:rsid w:val="00BD50FA"/>
    <w:rsid w:val="00BD5166"/>
    <w:rsid w:val="00BD6FBE"/>
    <w:rsid w:val="00BD7CCD"/>
    <w:rsid w:val="00C03016"/>
    <w:rsid w:val="00C04B4B"/>
    <w:rsid w:val="00C05071"/>
    <w:rsid w:val="00C15214"/>
    <w:rsid w:val="00C27535"/>
    <w:rsid w:val="00C32587"/>
    <w:rsid w:val="00C33FF4"/>
    <w:rsid w:val="00C370A7"/>
    <w:rsid w:val="00C41227"/>
    <w:rsid w:val="00C41C3A"/>
    <w:rsid w:val="00C43035"/>
    <w:rsid w:val="00C47571"/>
    <w:rsid w:val="00C50B80"/>
    <w:rsid w:val="00C66D58"/>
    <w:rsid w:val="00C749C3"/>
    <w:rsid w:val="00C8181B"/>
    <w:rsid w:val="00C868D0"/>
    <w:rsid w:val="00C87393"/>
    <w:rsid w:val="00CA4522"/>
    <w:rsid w:val="00CB0E0C"/>
    <w:rsid w:val="00CD289C"/>
    <w:rsid w:val="00CD4067"/>
    <w:rsid w:val="00CD485A"/>
    <w:rsid w:val="00CD6AB3"/>
    <w:rsid w:val="00CE05EE"/>
    <w:rsid w:val="00CE1738"/>
    <w:rsid w:val="00CE1DAC"/>
    <w:rsid w:val="00CE3734"/>
    <w:rsid w:val="00CE3EC6"/>
    <w:rsid w:val="00CF0F02"/>
    <w:rsid w:val="00CF48FF"/>
    <w:rsid w:val="00D01C4D"/>
    <w:rsid w:val="00D03EED"/>
    <w:rsid w:val="00D166BE"/>
    <w:rsid w:val="00D3273C"/>
    <w:rsid w:val="00D462F4"/>
    <w:rsid w:val="00D63281"/>
    <w:rsid w:val="00D66F08"/>
    <w:rsid w:val="00D80DE3"/>
    <w:rsid w:val="00D86456"/>
    <w:rsid w:val="00D91B2D"/>
    <w:rsid w:val="00D94F32"/>
    <w:rsid w:val="00D96C41"/>
    <w:rsid w:val="00DA30B8"/>
    <w:rsid w:val="00DA4046"/>
    <w:rsid w:val="00DA532C"/>
    <w:rsid w:val="00DB1C2B"/>
    <w:rsid w:val="00DC0FEA"/>
    <w:rsid w:val="00DC622B"/>
    <w:rsid w:val="00DC689F"/>
    <w:rsid w:val="00DD2E4D"/>
    <w:rsid w:val="00DD3333"/>
    <w:rsid w:val="00DD3F89"/>
    <w:rsid w:val="00DD4ABB"/>
    <w:rsid w:val="00DD4CA7"/>
    <w:rsid w:val="00DF4A44"/>
    <w:rsid w:val="00E237A1"/>
    <w:rsid w:val="00E45C72"/>
    <w:rsid w:val="00E50223"/>
    <w:rsid w:val="00E51285"/>
    <w:rsid w:val="00E55DEF"/>
    <w:rsid w:val="00E664CF"/>
    <w:rsid w:val="00E70F82"/>
    <w:rsid w:val="00EA0860"/>
    <w:rsid w:val="00EA46E8"/>
    <w:rsid w:val="00EA4C2E"/>
    <w:rsid w:val="00EA70AC"/>
    <w:rsid w:val="00EB659F"/>
    <w:rsid w:val="00EB6775"/>
    <w:rsid w:val="00EC4FD9"/>
    <w:rsid w:val="00EC515D"/>
    <w:rsid w:val="00ED3F3C"/>
    <w:rsid w:val="00EE628D"/>
    <w:rsid w:val="00EF0E43"/>
    <w:rsid w:val="00EF4483"/>
    <w:rsid w:val="00EF45FA"/>
    <w:rsid w:val="00EF4C3F"/>
    <w:rsid w:val="00F227F3"/>
    <w:rsid w:val="00F255FE"/>
    <w:rsid w:val="00F31FE8"/>
    <w:rsid w:val="00F349D3"/>
    <w:rsid w:val="00F34E86"/>
    <w:rsid w:val="00F447FA"/>
    <w:rsid w:val="00F45450"/>
    <w:rsid w:val="00F462EA"/>
    <w:rsid w:val="00F61A03"/>
    <w:rsid w:val="00F61C8B"/>
    <w:rsid w:val="00F64D2C"/>
    <w:rsid w:val="00F7157F"/>
    <w:rsid w:val="00F734DF"/>
    <w:rsid w:val="00F75E43"/>
    <w:rsid w:val="00F846B8"/>
    <w:rsid w:val="00F86E0F"/>
    <w:rsid w:val="00F87D70"/>
    <w:rsid w:val="00F9199F"/>
    <w:rsid w:val="00FC1CA0"/>
    <w:rsid w:val="00FC229B"/>
    <w:rsid w:val="00FC6598"/>
    <w:rsid w:val="00FD2841"/>
    <w:rsid w:val="00FD359E"/>
    <w:rsid w:val="00FE336E"/>
    <w:rsid w:val="00FF25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D64C1"/>
  <w15:docId w15:val="{1205F049-BB07-4FCB-AE2C-2614E2562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18A7"/>
  </w:style>
  <w:style w:type="paragraph" w:styleId="1">
    <w:name w:val="heading 1"/>
    <w:basedOn w:val="a"/>
    <w:link w:val="10"/>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2">
    <w:name w:val="heading 2"/>
    <w:basedOn w:val="a"/>
    <w:link w:val="20"/>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3">
    <w:name w:val="heading 3"/>
    <w:basedOn w:val="a"/>
    <w:link w:val="30"/>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4">
    <w:name w:val="heading 4"/>
    <w:basedOn w:val="a"/>
    <w:link w:val="40"/>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imes New Roman" w:hAnsi="Times New Roman" w:cs="Times New Roman"/>
      <w:b/>
      <w:bCs/>
      <w:kern w:val="36"/>
      <w:sz w:val="48"/>
      <w:szCs w:val="48"/>
    </w:rPr>
  </w:style>
  <w:style w:type="character" w:customStyle="1" w:styleId="20">
    <w:name w:val="Заголовок 2 Знак"/>
    <w:basedOn w:val="a0"/>
    <w:link w:val="2"/>
    <w:uiPriority w:val="9"/>
    <w:rPr>
      <w:rFonts w:ascii="Times New Roman" w:hAnsi="Times New Roman" w:cs="Times New Roman"/>
      <w:b/>
      <w:bCs/>
      <w:kern w:val="0"/>
      <w:sz w:val="36"/>
      <w:szCs w:val="36"/>
    </w:rPr>
  </w:style>
  <w:style w:type="character" w:customStyle="1" w:styleId="30">
    <w:name w:val="Заголовок 3 Знак"/>
    <w:basedOn w:val="a0"/>
    <w:link w:val="3"/>
    <w:uiPriority w:val="9"/>
    <w:rPr>
      <w:rFonts w:ascii="Times New Roman" w:hAnsi="Times New Roman" w:cs="Times New Roman"/>
      <w:b/>
      <w:bCs/>
      <w:kern w:val="0"/>
      <w:sz w:val="27"/>
      <w:szCs w:val="27"/>
    </w:rPr>
  </w:style>
  <w:style w:type="character" w:customStyle="1" w:styleId="40">
    <w:name w:val="Заголовок 4 Знак"/>
    <w:basedOn w:val="a0"/>
    <w:link w:val="4"/>
    <w:uiPriority w:val="9"/>
    <w:rPr>
      <w:rFonts w:ascii="Times New Roman" w:hAnsi="Times New Roman" w:cs="Times New Roman"/>
      <w:b/>
      <w:bCs/>
      <w:kern w:val="0"/>
    </w:rPr>
  </w:style>
  <w:style w:type="paragraph" w:styleId="a3">
    <w:name w:val="Normal (Web)"/>
    <w:basedOn w:val="a"/>
    <w:uiPriority w:val="99"/>
    <w:unhideWhenUsed/>
    <w:pPr>
      <w:spacing w:before="100" w:beforeAutospacing="1" w:after="100" w:afterAutospacing="1" w:line="240" w:lineRule="auto"/>
    </w:pPr>
    <w:rPr>
      <w:rFonts w:ascii="Times New Roman" w:hAnsi="Times New Roman" w:cs="Times New Roman"/>
      <w:kern w:val="0"/>
    </w:rPr>
  </w:style>
  <w:style w:type="character" w:styleId="a4">
    <w:name w:val="Strong"/>
    <w:basedOn w:val="a0"/>
    <w:uiPriority w:val="22"/>
    <w:qFormat/>
    <w:rPr>
      <w:b/>
      <w:bCs/>
    </w:rPr>
  </w:style>
  <w:style w:type="character" w:styleId="a5">
    <w:name w:val="Emphasis"/>
    <w:basedOn w:val="a0"/>
    <w:uiPriority w:val="20"/>
    <w:qFormat/>
    <w:rPr>
      <w:i/>
      <w:iCs/>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0">
    <w:name w:val="Стандартный HTML Знак"/>
    <w:basedOn w:val="a0"/>
    <w:link w:val="HTML"/>
    <w:uiPriority w:val="99"/>
    <w:rPr>
      <w:rFonts w:ascii="Courier New" w:hAnsi="Courier New" w:cs="Courier New"/>
      <w:kern w:val="0"/>
      <w:sz w:val="20"/>
      <w:szCs w:val="20"/>
    </w:rPr>
  </w:style>
  <w:style w:type="character" w:styleId="HTML1">
    <w:name w:val="HTML Code"/>
    <w:basedOn w:val="a0"/>
    <w:uiPriority w:val="99"/>
    <w:semiHidden/>
    <w:unhideWhenUsed/>
    <w:rPr>
      <w:rFonts w:ascii="Courier New" w:eastAsiaTheme="minorEastAsia" w:hAnsi="Courier New" w:cs="Courier New"/>
      <w:sz w:val="20"/>
      <w:szCs w:val="20"/>
    </w:rPr>
  </w:style>
  <w:style w:type="character" w:styleId="a6">
    <w:name w:val="Hyperlink"/>
    <w:basedOn w:val="a0"/>
    <w:uiPriority w:val="99"/>
    <w:unhideWhenUsed/>
    <w:rPr>
      <w:color w:val="0000FF"/>
      <w:u w:val="single"/>
    </w:rPr>
  </w:style>
  <w:style w:type="paragraph" w:styleId="a7">
    <w:name w:val="TOC Heading"/>
    <w:basedOn w:val="1"/>
    <w:next w:val="a"/>
    <w:uiPriority w:val="39"/>
    <w:unhideWhenUsed/>
    <w:qFormat/>
    <w:rsid w:val="003567A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3567AF"/>
    <w:pPr>
      <w:spacing w:after="100"/>
    </w:pPr>
  </w:style>
  <w:style w:type="paragraph" w:styleId="21">
    <w:name w:val="toc 2"/>
    <w:basedOn w:val="a"/>
    <w:next w:val="a"/>
    <w:autoRedefine/>
    <w:uiPriority w:val="39"/>
    <w:unhideWhenUsed/>
    <w:rsid w:val="003567AF"/>
    <w:pPr>
      <w:spacing w:after="100"/>
      <w:ind w:left="240"/>
    </w:pPr>
  </w:style>
  <w:style w:type="paragraph" w:styleId="31">
    <w:name w:val="toc 3"/>
    <w:basedOn w:val="a"/>
    <w:next w:val="a"/>
    <w:autoRedefine/>
    <w:uiPriority w:val="39"/>
    <w:unhideWhenUsed/>
    <w:rsid w:val="003567AF"/>
    <w:pPr>
      <w:spacing w:after="100"/>
      <w:ind w:left="480"/>
    </w:pPr>
  </w:style>
  <w:style w:type="table" w:styleId="a8">
    <w:name w:val="Table Grid"/>
    <w:basedOn w:val="a1"/>
    <w:uiPriority w:val="39"/>
    <w:rsid w:val="00DC6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976F35"/>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76F35"/>
  </w:style>
  <w:style w:type="paragraph" w:styleId="ab">
    <w:name w:val="footer"/>
    <w:basedOn w:val="a"/>
    <w:link w:val="ac"/>
    <w:uiPriority w:val="99"/>
    <w:unhideWhenUsed/>
    <w:rsid w:val="00976F3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976F35"/>
  </w:style>
  <w:style w:type="character" w:styleId="ad">
    <w:name w:val="Placeholder Text"/>
    <w:basedOn w:val="a0"/>
    <w:uiPriority w:val="99"/>
    <w:semiHidden/>
    <w:rsid w:val="00924753"/>
    <w:rPr>
      <w:color w:val="666666"/>
    </w:rPr>
  </w:style>
  <w:style w:type="paragraph" w:styleId="ae">
    <w:name w:val="caption"/>
    <w:basedOn w:val="a"/>
    <w:next w:val="a"/>
    <w:uiPriority w:val="35"/>
    <w:unhideWhenUsed/>
    <w:qFormat/>
    <w:rsid w:val="009471C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F6E83-09A4-4A96-9E85-BC4F9185F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1</Pages>
  <Words>9982</Words>
  <Characters>56904</Characters>
  <Application>Microsoft Office Word</Application>
  <DocSecurity>0</DocSecurity>
  <Lines>474</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Даниил Илюшин</dc:creator>
  <cp:lastModifiedBy>Даниил Илюшин</cp:lastModifiedBy>
  <cp:revision>420</cp:revision>
  <cp:lastPrinted>2026-05-10T11:05:00Z</cp:lastPrinted>
  <dcterms:created xsi:type="dcterms:W3CDTF">2026-04-16T21:29:00Z</dcterms:created>
  <dcterms:modified xsi:type="dcterms:W3CDTF">2026-05-10T11:05:00Z</dcterms:modified>
</cp:coreProperties>
</file>