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6BFBF" w14:textId="77777777" w:rsidR="00124B02" w:rsidRPr="00124B02" w:rsidRDefault="008708FB">
      <w:pPr>
        <w:rPr>
          <w:sz w:val="20"/>
          <w:szCs w:val="20"/>
        </w:rPr>
      </w:pPr>
      <w:r w:rsidRPr="00124B02">
        <w:rPr>
          <w:sz w:val="20"/>
          <w:szCs w:val="20"/>
        </w:rPr>
        <w:t>Входные признаки</w:t>
      </w:r>
      <w:r w:rsidR="00124B02" w:rsidRPr="00124B02">
        <w:rPr>
          <w:sz w:val="20"/>
          <w:szCs w:val="20"/>
        </w:rPr>
        <w:t xml:space="preserve">, </w:t>
      </w:r>
      <w:r w:rsidRPr="00124B02">
        <w:rPr>
          <w:sz w:val="20"/>
          <w:szCs w:val="20"/>
        </w:rPr>
        <w:t>показания датчиков</w:t>
      </w:r>
      <w:r w:rsidR="00124B02" w:rsidRPr="00124B02">
        <w:rPr>
          <w:sz w:val="20"/>
          <w:szCs w:val="20"/>
        </w:rPr>
        <w:t>:</w:t>
      </w:r>
    </w:p>
    <w:p w14:paraId="1180B66F" w14:textId="31D096D1" w:rsidR="00124B02" w:rsidRPr="00591EE3" w:rsidRDefault="008708FB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  <w:lang w:val="en-US"/>
        </w:rPr>
        <w:t>MQ</w:t>
      </w:r>
      <w:r w:rsidRPr="00591EE3">
        <w:rPr>
          <w:sz w:val="20"/>
          <w:szCs w:val="20"/>
        </w:rPr>
        <w:t xml:space="preserve">-7 </w:t>
      </w:r>
      <w:r w:rsidRPr="00591EE3">
        <w:rPr>
          <w:sz w:val="20"/>
          <w:szCs w:val="20"/>
          <w:lang w:val="en-US"/>
        </w:rPr>
        <w:t>CO</w:t>
      </w:r>
      <w:r w:rsidR="00124B02" w:rsidRPr="00591EE3">
        <w:rPr>
          <w:sz w:val="20"/>
          <w:szCs w:val="20"/>
        </w:rPr>
        <w:t xml:space="preserve"> – концентрация газов (код АЦП)</w:t>
      </w:r>
    </w:p>
    <w:p w14:paraId="757D41AD" w14:textId="5CC5A27E" w:rsidR="00124B02" w:rsidRPr="00591EE3" w:rsidRDefault="008708FB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  <w:lang w:val="en-US"/>
        </w:rPr>
        <w:t>MQ</w:t>
      </w:r>
      <w:r w:rsidRPr="00591EE3">
        <w:rPr>
          <w:sz w:val="20"/>
          <w:szCs w:val="20"/>
        </w:rPr>
        <w:t xml:space="preserve">-135 </w:t>
      </w:r>
      <w:r w:rsidR="00124B02" w:rsidRPr="00591EE3">
        <w:rPr>
          <w:sz w:val="20"/>
          <w:szCs w:val="20"/>
        </w:rPr>
        <w:t>– концентрация газа (код АЦП)</w:t>
      </w:r>
    </w:p>
    <w:p w14:paraId="63530CF0" w14:textId="62C0BD76" w:rsidR="00124B02" w:rsidRPr="00591EE3" w:rsidRDefault="008708FB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</w:rPr>
        <w:t>DHT11</w:t>
      </w:r>
      <w:r w:rsidR="00124B02" w:rsidRPr="00591EE3">
        <w:rPr>
          <w:sz w:val="20"/>
          <w:szCs w:val="20"/>
        </w:rPr>
        <w:t xml:space="preserve"> – температура, влажность</w:t>
      </w:r>
    </w:p>
    <w:p w14:paraId="365FC57A" w14:textId="1DB188E5" w:rsidR="00124B02" w:rsidRPr="00591EE3" w:rsidRDefault="008708FB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</w:rPr>
        <w:t>KY-</w:t>
      </w:r>
      <w:proofErr w:type="gramStart"/>
      <w:r w:rsidRPr="00591EE3">
        <w:rPr>
          <w:sz w:val="20"/>
          <w:szCs w:val="20"/>
        </w:rPr>
        <w:t xml:space="preserve">028 </w:t>
      </w:r>
      <w:r w:rsidR="00124B02" w:rsidRPr="00591EE3">
        <w:rPr>
          <w:sz w:val="20"/>
          <w:szCs w:val="20"/>
        </w:rPr>
        <w:t xml:space="preserve"> –</w:t>
      </w:r>
      <w:proofErr w:type="gramEnd"/>
      <w:r w:rsidR="00124B02" w:rsidRPr="00591EE3">
        <w:rPr>
          <w:sz w:val="20"/>
          <w:szCs w:val="20"/>
        </w:rPr>
        <w:t>температура (код АЦП), признак – порог превышения температуры (0 или 1)</w:t>
      </w:r>
    </w:p>
    <w:p w14:paraId="342A1415" w14:textId="1AF1B30F" w:rsidR="00124B02" w:rsidRPr="00591EE3" w:rsidRDefault="00124B02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  <w:lang w:val="en-US"/>
        </w:rPr>
        <w:t>AHT</w:t>
      </w:r>
      <w:r w:rsidRPr="00591EE3">
        <w:rPr>
          <w:sz w:val="20"/>
          <w:szCs w:val="20"/>
        </w:rPr>
        <w:t xml:space="preserve">-21 и </w:t>
      </w:r>
      <w:r w:rsidR="008708FB" w:rsidRPr="00591EE3">
        <w:rPr>
          <w:sz w:val="20"/>
          <w:szCs w:val="20"/>
          <w:lang w:val="en-US"/>
        </w:rPr>
        <w:t>ENS</w:t>
      </w:r>
      <w:r w:rsidR="008708FB" w:rsidRPr="00591EE3">
        <w:rPr>
          <w:sz w:val="20"/>
          <w:szCs w:val="20"/>
        </w:rPr>
        <w:t xml:space="preserve">160 </w:t>
      </w:r>
      <w:r w:rsidRPr="00591EE3">
        <w:rPr>
          <w:sz w:val="20"/>
          <w:szCs w:val="20"/>
        </w:rPr>
        <w:t xml:space="preserve">– </w:t>
      </w:r>
      <w:r w:rsidRPr="00591EE3">
        <w:rPr>
          <w:sz w:val="20"/>
          <w:szCs w:val="20"/>
          <w:lang w:val="en-US"/>
        </w:rPr>
        <w:t>IAQ</w:t>
      </w:r>
      <w:r w:rsidRPr="00591EE3">
        <w:rPr>
          <w:sz w:val="20"/>
          <w:szCs w:val="20"/>
        </w:rPr>
        <w:t xml:space="preserve"> индекс, </w:t>
      </w:r>
      <w:r w:rsidRPr="00591EE3">
        <w:rPr>
          <w:sz w:val="20"/>
          <w:szCs w:val="20"/>
          <w:lang w:val="en-US"/>
        </w:rPr>
        <w:t>TVOC</w:t>
      </w:r>
      <w:r w:rsidRPr="00591EE3">
        <w:rPr>
          <w:sz w:val="20"/>
          <w:szCs w:val="20"/>
        </w:rPr>
        <w:t xml:space="preserve">, </w:t>
      </w:r>
      <w:r w:rsidRPr="00591EE3">
        <w:rPr>
          <w:sz w:val="20"/>
          <w:szCs w:val="20"/>
          <w:lang w:val="en-US"/>
        </w:rPr>
        <w:t>ppm</w:t>
      </w:r>
      <w:r w:rsidRPr="00591EE3">
        <w:rPr>
          <w:sz w:val="20"/>
          <w:szCs w:val="20"/>
        </w:rPr>
        <w:t>, температура, влажность</w:t>
      </w:r>
    </w:p>
    <w:p w14:paraId="73D1EBEB" w14:textId="673B53C3" w:rsidR="00124B02" w:rsidRPr="00591EE3" w:rsidRDefault="008708FB" w:rsidP="00591EE3">
      <w:pPr>
        <w:pStyle w:val="a7"/>
        <w:numPr>
          <w:ilvl w:val="0"/>
          <w:numId w:val="1"/>
        </w:numPr>
        <w:rPr>
          <w:sz w:val="20"/>
          <w:szCs w:val="20"/>
        </w:rPr>
      </w:pPr>
      <w:r w:rsidRPr="00591EE3">
        <w:rPr>
          <w:sz w:val="20"/>
          <w:szCs w:val="20"/>
        </w:rPr>
        <w:t xml:space="preserve">BMP280 </w:t>
      </w:r>
      <w:r w:rsidR="00A217C9">
        <w:rPr>
          <w:sz w:val="20"/>
          <w:szCs w:val="20"/>
        </w:rPr>
        <w:t>–</w:t>
      </w:r>
      <w:r w:rsidR="00591EE3" w:rsidRPr="00591EE3">
        <w:rPr>
          <w:sz w:val="20"/>
          <w:szCs w:val="20"/>
        </w:rPr>
        <w:t xml:space="preserve"> </w:t>
      </w:r>
      <w:r w:rsidR="00A217C9" w:rsidRPr="00591EE3">
        <w:rPr>
          <w:sz w:val="20"/>
          <w:szCs w:val="20"/>
        </w:rPr>
        <w:t>температура</w:t>
      </w:r>
      <w:r w:rsidR="00A217C9">
        <w:rPr>
          <w:sz w:val="20"/>
          <w:szCs w:val="20"/>
        </w:rPr>
        <w:t xml:space="preserve">, </w:t>
      </w:r>
      <w:r w:rsidRPr="00591EE3">
        <w:rPr>
          <w:sz w:val="20"/>
          <w:szCs w:val="20"/>
        </w:rPr>
        <w:t>давление</w:t>
      </w:r>
      <w:r w:rsidR="00124B02" w:rsidRPr="00591EE3">
        <w:rPr>
          <w:sz w:val="20"/>
          <w:szCs w:val="20"/>
        </w:rPr>
        <w:t>,</w:t>
      </w:r>
      <w:r w:rsidR="00591EE3" w:rsidRPr="00591EE3">
        <w:rPr>
          <w:sz w:val="20"/>
          <w:szCs w:val="20"/>
        </w:rPr>
        <w:t xml:space="preserve"> высота </w:t>
      </w:r>
      <w:r w:rsidR="00A217C9">
        <w:rPr>
          <w:sz w:val="20"/>
          <w:szCs w:val="20"/>
        </w:rPr>
        <w:t>(уличный)</w:t>
      </w:r>
    </w:p>
    <w:p w14:paraId="526086C5" w14:textId="1FE205B6" w:rsidR="00591EE3" w:rsidRDefault="00591EE3">
      <w:pPr>
        <w:rPr>
          <w:sz w:val="20"/>
          <w:szCs w:val="20"/>
        </w:rPr>
      </w:pPr>
      <w:r>
        <w:rPr>
          <w:sz w:val="20"/>
          <w:szCs w:val="20"/>
        </w:rPr>
        <w:t xml:space="preserve">Пример </w:t>
      </w:r>
      <w:r>
        <w:rPr>
          <w:sz w:val="20"/>
          <w:szCs w:val="20"/>
          <w:lang w:val="en-US"/>
        </w:rPr>
        <w:t>csv</w:t>
      </w:r>
      <w:r w:rsidRPr="0081687A">
        <w:rPr>
          <w:sz w:val="20"/>
          <w:szCs w:val="20"/>
        </w:rPr>
        <w:t xml:space="preserve"> </w:t>
      </w:r>
      <w:r>
        <w:rPr>
          <w:sz w:val="20"/>
          <w:szCs w:val="20"/>
        </w:rPr>
        <w:t>строки данных:</w:t>
      </w:r>
    </w:p>
    <w:p w14:paraId="0A4169D3" w14:textId="3C1E4B56" w:rsidR="00591EE3" w:rsidRDefault="00591EE3">
      <w:pPr>
        <w:rPr>
          <w:sz w:val="20"/>
          <w:szCs w:val="20"/>
        </w:rPr>
      </w:pPr>
      <w:r w:rsidRPr="00591EE3">
        <w:rPr>
          <w:sz w:val="20"/>
          <w:szCs w:val="20"/>
        </w:rPr>
        <w:t>157,131,30.0,52.0,171,1, 26, 74, 164, 24.3, 52.1, 4.2, 997.0, 81.6</w:t>
      </w:r>
    </w:p>
    <w:p w14:paraId="7F4B3924" w14:textId="43A75380" w:rsidR="00591EE3" w:rsidRDefault="00591EE3">
      <w:pPr>
        <w:rPr>
          <w:sz w:val="20"/>
          <w:szCs w:val="20"/>
        </w:rPr>
      </w:pPr>
      <w:r>
        <w:rPr>
          <w:sz w:val="20"/>
          <w:szCs w:val="20"/>
        </w:rPr>
        <w:t>Добавляем сюда: время и номер комнаты:</w:t>
      </w:r>
    </w:p>
    <w:p w14:paraId="78D7D501" w14:textId="77777777" w:rsidR="00591EE3" w:rsidRDefault="00591EE3" w:rsidP="00591EE3">
      <w:pPr>
        <w:rPr>
          <w:sz w:val="20"/>
          <w:szCs w:val="20"/>
        </w:rPr>
      </w:pPr>
      <w:r w:rsidRPr="00591EE3">
        <w:rPr>
          <w:sz w:val="20"/>
          <w:szCs w:val="20"/>
        </w:rPr>
        <w:t>13:43:33</w:t>
      </w:r>
      <w:r>
        <w:rPr>
          <w:sz w:val="20"/>
          <w:szCs w:val="20"/>
        </w:rPr>
        <w:t xml:space="preserve">, 2, </w:t>
      </w:r>
      <w:r w:rsidRPr="00591EE3">
        <w:rPr>
          <w:sz w:val="20"/>
          <w:szCs w:val="20"/>
        </w:rPr>
        <w:t>157,131,30.0,52.0,171,1, 26, 74, 164, 24.3, 52.1, 4.2, 997.0, 81.6</w:t>
      </w:r>
    </w:p>
    <w:p w14:paraId="5F607EF8" w14:textId="7552AD54" w:rsidR="00591EE3" w:rsidRDefault="00591EE3">
      <w:pPr>
        <w:rPr>
          <w:sz w:val="20"/>
          <w:szCs w:val="20"/>
        </w:rPr>
      </w:pPr>
      <w:r>
        <w:rPr>
          <w:sz w:val="20"/>
          <w:szCs w:val="20"/>
        </w:rPr>
        <w:t>Получив время, можем определить: дату, день недели, время года (зима-1, весна–2, лето–3, осень– 4):</w:t>
      </w:r>
    </w:p>
    <w:p w14:paraId="111C5CB9" w14:textId="6237A7B8" w:rsidR="00591EE3" w:rsidRDefault="00591EE3" w:rsidP="00591EE3">
      <w:pPr>
        <w:rPr>
          <w:sz w:val="20"/>
          <w:szCs w:val="20"/>
        </w:rPr>
      </w:pPr>
      <w:r>
        <w:rPr>
          <w:sz w:val="20"/>
          <w:szCs w:val="20"/>
        </w:rPr>
        <w:t xml:space="preserve">27.04.2026, 1, 2, </w:t>
      </w:r>
      <w:r w:rsidRPr="00591EE3">
        <w:rPr>
          <w:sz w:val="20"/>
          <w:szCs w:val="20"/>
        </w:rPr>
        <w:t>13:43:33</w:t>
      </w:r>
      <w:r>
        <w:rPr>
          <w:sz w:val="20"/>
          <w:szCs w:val="20"/>
        </w:rPr>
        <w:t xml:space="preserve">, 2, </w:t>
      </w:r>
      <w:r w:rsidRPr="00591EE3">
        <w:rPr>
          <w:sz w:val="20"/>
          <w:szCs w:val="20"/>
        </w:rPr>
        <w:t>157,131,30.0,52.0,171,1, 26, 74, 164, 24.3, 52.1, 4.2, 997.0, 81.6</w:t>
      </w:r>
    </w:p>
    <w:p w14:paraId="3E5147C6" w14:textId="6A80C22F" w:rsidR="00591EE3" w:rsidRDefault="00C031D3">
      <w:pPr>
        <w:rPr>
          <w:b/>
          <w:bCs/>
          <w:sz w:val="20"/>
          <w:szCs w:val="20"/>
        </w:rPr>
      </w:pPr>
      <w:proofErr w:type="spellStart"/>
      <w:r w:rsidRPr="00C031D3">
        <w:rPr>
          <w:b/>
          <w:bCs/>
          <w:sz w:val="20"/>
          <w:szCs w:val="20"/>
        </w:rPr>
        <w:t>Промт</w:t>
      </w:r>
      <w:proofErr w:type="spellEnd"/>
      <w:r w:rsidRPr="00C031D3">
        <w:rPr>
          <w:b/>
          <w:bCs/>
          <w:sz w:val="20"/>
          <w:szCs w:val="20"/>
        </w:rPr>
        <w:t>:</w:t>
      </w:r>
    </w:p>
    <w:p w14:paraId="55963A82" w14:textId="7600FF11" w:rsidR="00C031D3" w:rsidRDefault="00C031D3">
      <w:pPr>
        <w:rPr>
          <w:i/>
          <w:iCs/>
          <w:sz w:val="16"/>
          <w:szCs w:val="16"/>
        </w:rPr>
      </w:pPr>
      <w:r w:rsidRPr="00C031D3">
        <w:rPr>
          <w:i/>
          <w:iCs/>
          <w:sz w:val="16"/>
          <w:szCs w:val="16"/>
        </w:rPr>
        <w:t xml:space="preserve">Итого я имею следующую строку данных CSV: дата, день недели, время года (зима-1, весна-2, лето-3, осень-4), время, номер комнаты, код АЦП MQ-7, код АЦП MQ-135, температура (DHT11), влажность (DHT11), код АЦП температура (KY-028), логический признак превышения заданной температуры KY-028 (1 или 0), IAQ индекс, TVOC, </w:t>
      </w:r>
      <w:proofErr w:type="spellStart"/>
      <w:r w:rsidRPr="00C031D3">
        <w:rPr>
          <w:i/>
          <w:iCs/>
          <w:sz w:val="16"/>
          <w:szCs w:val="16"/>
        </w:rPr>
        <w:t>ppm</w:t>
      </w:r>
      <w:proofErr w:type="spellEnd"/>
      <w:r w:rsidRPr="00C031D3">
        <w:rPr>
          <w:i/>
          <w:iCs/>
          <w:sz w:val="16"/>
          <w:szCs w:val="16"/>
        </w:rPr>
        <w:t xml:space="preserve"> (ENS160), температура, влажность (AHT-21), температура, давление, высота (на улице BMP280) . Вот пример строки: 27.04.2026, 1, 2, 13:43:33, 2, 157,131,30.0,52.0,171,1, 26, 74, 164, 24.3, 52.1, 4.2, 997.0, 81.6. Мне нужен скрипт на Python, который сгенерирует размеченный датасет на год и более (несколько раз несколько сезонов) для торгового центра, используя какую-либо известную формулу ил её модификацию, связывающую данные параметры (показания датчиков) и целевую переменную (качество воздуха, индекс качества), добавить туда зависимости: от сезонов (летом больше народа, но меньше влажность и прочее), от дня недели (в воскресенье больше народа посещает торговые центры, в среду в некоторых помещениях-сладах завозят скоропортящиеся продукты и прочее), времени дня (в обед больше народа), от номера помещений (в таком-то помещения колебания газов CO зависят сильно от дня недели, в другом помещении - от температуры на </w:t>
      </w:r>
      <w:proofErr w:type="spellStart"/>
      <w:r w:rsidRPr="00C031D3">
        <w:rPr>
          <w:i/>
          <w:iCs/>
          <w:sz w:val="16"/>
          <w:szCs w:val="16"/>
        </w:rPr>
        <w:t>уличе</w:t>
      </w:r>
      <w:proofErr w:type="spellEnd"/>
      <w:r w:rsidRPr="00C031D3">
        <w:rPr>
          <w:i/>
          <w:iCs/>
          <w:sz w:val="16"/>
          <w:szCs w:val="16"/>
        </w:rPr>
        <w:t xml:space="preserve"> и прочее). Также нужно добавить туда шум.</w:t>
      </w:r>
    </w:p>
    <w:p w14:paraId="43BCAE18" w14:textId="745CC476" w:rsidR="00B766A2" w:rsidRPr="0081687A" w:rsidRDefault="0081687A">
      <w:pPr>
        <w:rPr>
          <w:b/>
          <w:bCs/>
          <w:sz w:val="20"/>
          <w:szCs w:val="20"/>
        </w:rPr>
      </w:pPr>
      <w:proofErr w:type="spellStart"/>
      <w:r w:rsidRPr="0081687A">
        <w:rPr>
          <w:b/>
          <w:bCs/>
          <w:sz w:val="20"/>
          <w:szCs w:val="20"/>
          <w:lang w:val="en-US"/>
        </w:rPr>
        <w:t>Parplexity</w:t>
      </w:r>
      <w:proofErr w:type="spellEnd"/>
      <w:r w:rsidRPr="0081687A">
        <w:rPr>
          <w:b/>
          <w:bCs/>
          <w:sz w:val="20"/>
          <w:szCs w:val="20"/>
        </w:rPr>
        <w:t>:</w:t>
      </w:r>
    </w:p>
    <w:p w14:paraId="4190B99A" w14:textId="77777777" w:rsidR="0081687A" w:rsidRPr="0081687A" w:rsidRDefault="0081687A" w:rsidP="0081687A">
      <w:p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Ниже — пример Python</w:t>
      </w:r>
      <w:r w:rsidRPr="0081687A">
        <w:rPr>
          <w:i/>
          <w:iCs/>
          <w:sz w:val="16"/>
          <w:szCs w:val="16"/>
        </w:rPr>
        <w:noBreakHyphen/>
        <w:t>скрипта, который генерирует размеченный CSV</w:t>
      </w:r>
      <w:r w:rsidRPr="0081687A">
        <w:rPr>
          <w:i/>
          <w:iCs/>
          <w:sz w:val="16"/>
          <w:szCs w:val="16"/>
        </w:rPr>
        <w:noBreakHyphen/>
        <w:t>датасет с вашей структурой (год+ несколько сезонов, с учётом дня недели, сезона, времени суток, помещения и шума).</w:t>
      </w:r>
    </w:p>
    <w:p w14:paraId="682D2C99" w14:textId="77777777" w:rsidR="0081687A" w:rsidRPr="0081687A" w:rsidRDefault="0081687A" w:rsidP="0081687A">
      <w:p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Формула индекса качества воздуха здесь — </w:t>
      </w:r>
      <w:r w:rsidRPr="0081687A">
        <w:rPr>
          <w:b/>
          <w:bCs/>
          <w:i/>
          <w:iCs/>
          <w:sz w:val="16"/>
          <w:szCs w:val="16"/>
        </w:rPr>
        <w:t>условная, но достаточно близкая к стандартным IAQ</w:t>
      </w:r>
      <w:r w:rsidRPr="0081687A">
        <w:rPr>
          <w:b/>
          <w:bCs/>
          <w:i/>
          <w:iCs/>
          <w:sz w:val="16"/>
          <w:szCs w:val="16"/>
        </w:rPr>
        <w:noBreakHyphen/>
        <w:t>индексам</w:t>
      </w:r>
      <w:r w:rsidRPr="0081687A">
        <w:rPr>
          <w:i/>
          <w:iCs/>
          <w:sz w:val="16"/>
          <w:szCs w:val="16"/>
        </w:rPr>
        <w:t>:</w:t>
      </w:r>
    </w:p>
    <w:p w14:paraId="2814D9C0" w14:textId="77777777" w:rsidR="0081687A" w:rsidRPr="0081687A" w:rsidRDefault="0081687A" w:rsidP="0081687A">
      <w:pPr>
        <w:numPr>
          <w:ilvl w:val="0"/>
          <w:numId w:val="2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база строится по IAQ</w:t>
      </w:r>
      <w:r w:rsidRPr="0081687A">
        <w:rPr>
          <w:rFonts w:ascii="Cambria Math" w:hAnsi="Cambria Math" w:cs="Cambria Math"/>
          <w:i/>
          <w:iCs/>
          <w:sz w:val="16"/>
          <w:szCs w:val="16"/>
        </w:rPr>
        <w:t>∝</w:t>
      </w:r>
      <w:proofErr w:type="gramStart"/>
      <w:r w:rsidRPr="0081687A">
        <w:rPr>
          <w:i/>
          <w:iCs/>
          <w:sz w:val="16"/>
          <w:szCs w:val="16"/>
        </w:rPr>
        <w:t>min</w:t>
      </w:r>
      <w:r w:rsidRPr="0081687A">
        <w:rPr>
          <w:rFonts w:ascii="Cambria Math" w:hAnsi="Cambria Math" w:cs="Cambria Math"/>
          <w:i/>
          <w:iCs/>
          <w:sz w:val="16"/>
          <w:szCs w:val="16"/>
        </w:rPr>
        <w:t>⁡</w:t>
      </w:r>
      <w:r w:rsidRPr="0081687A">
        <w:rPr>
          <w:i/>
          <w:iCs/>
          <w:sz w:val="16"/>
          <w:szCs w:val="16"/>
        </w:rPr>
        <w:t>(</w:t>
      </w:r>
      <w:proofErr w:type="gramEnd"/>
      <w:r w:rsidRPr="0081687A">
        <w:rPr>
          <w:i/>
          <w:iCs/>
          <w:sz w:val="16"/>
          <w:szCs w:val="16"/>
        </w:rPr>
        <w:t>CO,TVOC,CO2,</w:t>
      </w:r>
      <w:r w:rsidRPr="0081687A">
        <w:rPr>
          <w:rFonts w:ascii="Aptos" w:hAnsi="Aptos" w:cs="Aptos"/>
          <w:i/>
          <w:iCs/>
          <w:sz w:val="16"/>
          <w:szCs w:val="16"/>
        </w:rPr>
        <w:t>влажность</w:t>
      </w:r>
      <w:r w:rsidRPr="0081687A">
        <w:rPr>
          <w:i/>
          <w:iCs/>
          <w:sz w:val="16"/>
          <w:szCs w:val="16"/>
        </w:rPr>
        <w:t>/</w:t>
      </w:r>
      <w:r w:rsidRPr="0081687A">
        <w:rPr>
          <w:rFonts w:ascii="Aptos" w:hAnsi="Aptos" w:cs="Aptos"/>
          <w:i/>
          <w:iCs/>
          <w:sz w:val="16"/>
          <w:szCs w:val="16"/>
        </w:rPr>
        <w:t>температура</w:t>
      </w:r>
      <w:r w:rsidRPr="0081687A">
        <w:rPr>
          <w:i/>
          <w:iCs/>
          <w:sz w:val="16"/>
          <w:szCs w:val="16"/>
        </w:rPr>
        <w:t>)IAQ</w:t>
      </w:r>
      <w:r w:rsidRPr="0081687A">
        <w:rPr>
          <w:rFonts w:ascii="Cambria Math" w:hAnsi="Cambria Math" w:cs="Cambria Math"/>
          <w:i/>
          <w:iCs/>
          <w:sz w:val="16"/>
          <w:szCs w:val="16"/>
        </w:rPr>
        <w:t>∝</w:t>
      </w:r>
      <w:r w:rsidRPr="0081687A">
        <w:rPr>
          <w:i/>
          <w:iCs/>
          <w:sz w:val="16"/>
          <w:szCs w:val="16"/>
        </w:rPr>
        <w:t>min(CO,TVOC,CO2</w:t>
      </w:r>
      <w:r w:rsidRPr="0081687A">
        <w:rPr>
          <w:rFonts w:ascii="Arial" w:hAnsi="Arial" w:cs="Arial"/>
          <w:i/>
          <w:iCs/>
          <w:sz w:val="16"/>
          <w:szCs w:val="16"/>
        </w:rPr>
        <w:t>​</w:t>
      </w:r>
      <w:r w:rsidRPr="0081687A">
        <w:rPr>
          <w:i/>
          <w:iCs/>
          <w:sz w:val="16"/>
          <w:szCs w:val="16"/>
        </w:rPr>
        <w:t>,влажность/температура);</w:t>
      </w:r>
    </w:p>
    <w:p w14:paraId="42F2715E" w14:textId="77777777" w:rsidR="0081687A" w:rsidRPr="0081687A" w:rsidRDefault="0081687A" w:rsidP="0081687A">
      <w:pPr>
        <w:numPr>
          <w:ilvl w:val="0"/>
          <w:numId w:val="2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добавлена же модификация: </w:t>
      </w:r>
      <w:r w:rsidRPr="0081687A">
        <w:rPr>
          <w:b/>
          <w:bCs/>
          <w:i/>
          <w:iCs/>
          <w:sz w:val="16"/>
          <w:szCs w:val="16"/>
        </w:rPr>
        <w:t>вес каждого компонента зависит от дня недели, сезона, времени суток и номера помещения</w:t>
      </w:r>
      <w:r w:rsidRPr="0081687A">
        <w:rPr>
          <w:i/>
          <w:iCs/>
          <w:sz w:val="16"/>
          <w:szCs w:val="16"/>
        </w:rPr>
        <w:t>.</w:t>
      </w:r>
    </w:p>
    <w:p w14:paraId="09F63912" w14:textId="77777777" w:rsidR="0081687A" w:rsidRPr="0081687A" w:rsidRDefault="0081687A" w:rsidP="0081687A">
      <w:pPr>
        <w:rPr>
          <w:b/>
          <w:bCs/>
          <w:i/>
          <w:iCs/>
          <w:sz w:val="16"/>
          <w:szCs w:val="16"/>
        </w:rPr>
      </w:pPr>
      <w:r w:rsidRPr="0081687A">
        <w:rPr>
          <w:b/>
          <w:bCs/>
          <w:i/>
          <w:iCs/>
          <w:sz w:val="16"/>
          <w:szCs w:val="16"/>
        </w:rPr>
        <w:t>Что делает этот скрипт</w:t>
      </w:r>
    </w:p>
    <w:p w14:paraId="45F818B1" w14:textId="77777777" w:rsidR="0081687A" w:rsidRPr="0081687A" w:rsidRDefault="0081687A" w:rsidP="0081687A">
      <w:pPr>
        <w:numPr>
          <w:ilvl w:val="0"/>
          <w:numId w:val="3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генерирует </w:t>
      </w:r>
      <w:proofErr w:type="spellStart"/>
      <w:r w:rsidRPr="0081687A">
        <w:rPr>
          <w:b/>
          <w:bCs/>
          <w:i/>
          <w:iCs/>
          <w:sz w:val="16"/>
          <w:szCs w:val="16"/>
        </w:rPr>
        <w:t>сильшие</w:t>
      </w:r>
      <w:proofErr w:type="spellEnd"/>
      <w:r w:rsidRPr="0081687A">
        <w:rPr>
          <w:b/>
          <w:bCs/>
          <w:i/>
          <w:iCs/>
          <w:sz w:val="16"/>
          <w:szCs w:val="16"/>
        </w:rPr>
        <w:t xml:space="preserve"> уровни CO/CО₂/TVOC в летние дни, по воскресеньям, в обед и в выделенных помещениях по средам</w:t>
      </w:r>
      <w:r w:rsidRPr="0081687A">
        <w:rPr>
          <w:i/>
          <w:iCs/>
          <w:sz w:val="16"/>
          <w:szCs w:val="16"/>
        </w:rPr>
        <w:t>;</w:t>
      </w:r>
    </w:p>
    <w:p w14:paraId="59D81E22" w14:textId="77777777" w:rsidR="0081687A" w:rsidRPr="0081687A" w:rsidRDefault="0081687A" w:rsidP="0081687A">
      <w:pPr>
        <w:numPr>
          <w:ilvl w:val="0"/>
          <w:numId w:val="3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добавляет </w:t>
      </w:r>
      <w:r w:rsidRPr="0081687A">
        <w:rPr>
          <w:b/>
          <w:bCs/>
          <w:i/>
          <w:iCs/>
          <w:sz w:val="16"/>
          <w:szCs w:val="16"/>
        </w:rPr>
        <w:t>шум</w:t>
      </w:r>
      <w:r w:rsidRPr="0081687A">
        <w:rPr>
          <w:i/>
          <w:iCs/>
          <w:sz w:val="16"/>
          <w:szCs w:val="16"/>
        </w:rPr>
        <w:t> ко всем аналоговым/цифровым показаниям;</w:t>
      </w:r>
    </w:p>
    <w:p w14:paraId="4A6284B2" w14:textId="77777777" w:rsidR="0081687A" w:rsidRPr="0081687A" w:rsidRDefault="0081687A" w:rsidP="0081687A">
      <w:p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Добавим в ваш скрипт новую целевую переменную </w:t>
      </w:r>
      <w:proofErr w:type="spellStart"/>
      <w:r w:rsidRPr="0081687A">
        <w:rPr>
          <w:i/>
          <w:iCs/>
          <w:sz w:val="16"/>
          <w:szCs w:val="16"/>
        </w:rPr>
        <w:t>iaq_class</w:t>
      </w:r>
      <w:proofErr w:type="spellEnd"/>
      <w:r w:rsidRPr="0081687A">
        <w:rPr>
          <w:i/>
          <w:iCs/>
          <w:sz w:val="16"/>
          <w:szCs w:val="16"/>
        </w:rPr>
        <w:t> (0–5) на основе </w:t>
      </w:r>
      <w:proofErr w:type="spellStart"/>
      <w:r w:rsidRPr="0081687A">
        <w:rPr>
          <w:i/>
          <w:iCs/>
          <w:sz w:val="16"/>
          <w:szCs w:val="16"/>
        </w:rPr>
        <w:t>iaq_score</w:t>
      </w:r>
      <w:proofErr w:type="spellEnd"/>
      <w:r w:rsidRPr="0081687A">
        <w:rPr>
          <w:i/>
          <w:iCs/>
          <w:sz w:val="16"/>
          <w:szCs w:val="16"/>
        </w:rPr>
        <w:t> из </w:t>
      </w:r>
      <w:proofErr w:type="spellStart"/>
      <w:r w:rsidRPr="0081687A">
        <w:rPr>
          <w:i/>
          <w:iCs/>
          <w:sz w:val="16"/>
          <w:szCs w:val="16"/>
        </w:rPr>
        <w:t>compute_iaq</w:t>
      </w:r>
      <w:proofErr w:type="spellEnd"/>
      <w:r w:rsidRPr="0081687A">
        <w:rPr>
          <w:i/>
          <w:iCs/>
          <w:sz w:val="16"/>
          <w:szCs w:val="16"/>
        </w:rPr>
        <w:t>.</w:t>
      </w:r>
      <w:r w:rsidRPr="0081687A">
        <w:rPr>
          <w:i/>
          <w:iCs/>
          <w:sz w:val="16"/>
          <w:szCs w:val="16"/>
        </w:rPr>
        <w:br/>
        <w:t>Структура классов:</w:t>
      </w:r>
    </w:p>
    <w:p w14:paraId="40896F0A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0 — отлично</w:t>
      </w:r>
    </w:p>
    <w:p w14:paraId="7375AC52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1 — хорошо</w:t>
      </w:r>
    </w:p>
    <w:p w14:paraId="0460AFE4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2 — удовлетворительно</w:t>
      </w:r>
    </w:p>
    <w:p w14:paraId="0C48791A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lastRenderedPageBreak/>
        <w:t>3 — плохо</w:t>
      </w:r>
    </w:p>
    <w:p w14:paraId="535A818F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4 — очень плохо</w:t>
      </w:r>
    </w:p>
    <w:p w14:paraId="52291DBF" w14:textId="77777777" w:rsidR="0081687A" w:rsidRPr="0081687A" w:rsidRDefault="0081687A" w:rsidP="0081687A">
      <w:pPr>
        <w:numPr>
          <w:ilvl w:val="0"/>
          <w:numId w:val="4"/>
        </w:num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5 — авария (срочно покинуть помещение)</w:t>
      </w:r>
    </w:p>
    <w:p w14:paraId="54F0D06D" w14:textId="77777777" w:rsidR="00B766A2" w:rsidRDefault="00B766A2">
      <w:pPr>
        <w:rPr>
          <w:i/>
          <w:iCs/>
          <w:sz w:val="16"/>
          <w:szCs w:val="16"/>
        </w:rPr>
      </w:pPr>
    </w:p>
    <w:p w14:paraId="5C285AB8" w14:textId="77777777" w:rsidR="0081687A" w:rsidRPr="0081687A" w:rsidRDefault="0081687A" w:rsidP="0081687A">
      <w:pPr>
        <w:rPr>
          <w:i/>
          <w:iCs/>
          <w:sz w:val="16"/>
          <w:szCs w:val="16"/>
        </w:rPr>
      </w:pPr>
      <w:r w:rsidRPr="0081687A">
        <w:rPr>
          <w:i/>
          <w:iCs/>
          <w:sz w:val="16"/>
          <w:szCs w:val="16"/>
        </w:rPr>
        <w:t>Теперь в CSV у тебя будет:</w:t>
      </w:r>
    </w:p>
    <w:p w14:paraId="132D1AA4" w14:textId="77777777" w:rsidR="0081687A" w:rsidRPr="0081687A" w:rsidRDefault="0081687A" w:rsidP="0081687A">
      <w:pPr>
        <w:numPr>
          <w:ilvl w:val="0"/>
          <w:numId w:val="5"/>
        </w:numPr>
        <w:rPr>
          <w:i/>
          <w:iCs/>
          <w:sz w:val="16"/>
          <w:szCs w:val="16"/>
        </w:rPr>
      </w:pPr>
      <w:proofErr w:type="spellStart"/>
      <w:r w:rsidRPr="0081687A">
        <w:rPr>
          <w:i/>
          <w:iCs/>
          <w:sz w:val="16"/>
          <w:szCs w:val="16"/>
        </w:rPr>
        <w:t>iaq_index</w:t>
      </w:r>
      <w:proofErr w:type="spellEnd"/>
      <w:r w:rsidRPr="0081687A">
        <w:rPr>
          <w:i/>
          <w:iCs/>
          <w:sz w:val="16"/>
          <w:szCs w:val="16"/>
        </w:rPr>
        <w:t> — непрерывный индекс 0–100 (можно использовать как регрессия);</w:t>
      </w:r>
    </w:p>
    <w:p w14:paraId="6D6476B1" w14:textId="4AB10D1A" w:rsidR="00B766A2" w:rsidRPr="0081687A" w:rsidRDefault="0081687A" w:rsidP="0081687A">
      <w:pPr>
        <w:numPr>
          <w:ilvl w:val="0"/>
          <w:numId w:val="5"/>
        </w:numPr>
        <w:rPr>
          <w:i/>
          <w:iCs/>
          <w:sz w:val="16"/>
          <w:szCs w:val="16"/>
        </w:rPr>
      </w:pPr>
      <w:proofErr w:type="spellStart"/>
      <w:r w:rsidRPr="0081687A">
        <w:rPr>
          <w:i/>
          <w:iCs/>
          <w:sz w:val="16"/>
          <w:szCs w:val="16"/>
        </w:rPr>
        <w:t>iaq_class</w:t>
      </w:r>
      <w:proofErr w:type="spellEnd"/>
      <w:r w:rsidRPr="0081687A">
        <w:rPr>
          <w:i/>
          <w:iCs/>
          <w:sz w:val="16"/>
          <w:szCs w:val="16"/>
        </w:rPr>
        <w:t> — целевая классификация 0–5 для ML</w:t>
      </w:r>
      <w:r w:rsidRPr="0081687A">
        <w:rPr>
          <w:i/>
          <w:iCs/>
          <w:sz w:val="16"/>
          <w:szCs w:val="16"/>
        </w:rPr>
        <w:noBreakHyphen/>
        <w:t>модели (например, </w:t>
      </w:r>
      <w:proofErr w:type="spellStart"/>
      <w:r w:rsidRPr="0081687A">
        <w:rPr>
          <w:i/>
          <w:iCs/>
          <w:sz w:val="16"/>
          <w:szCs w:val="16"/>
        </w:rPr>
        <w:t>target</w:t>
      </w:r>
      <w:proofErr w:type="spellEnd"/>
      <w:r w:rsidRPr="0081687A">
        <w:rPr>
          <w:i/>
          <w:iCs/>
          <w:sz w:val="16"/>
          <w:szCs w:val="16"/>
        </w:rPr>
        <w:t xml:space="preserve"> = </w:t>
      </w:r>
      <w:proofErr w:type="spellStart"/>
      <w:r w:rsidRPr="0081687A">
        <w:rPr>
          <w:i/>
          <w:iCs/>
          <w:sz w:val="16"/>
          <w:szCs w:val="16"/>
        </w:rPr>
        <w:t>iaq_class</w:t>
      </w:r>
      <w:proofErr w:type="spellEnd"/>
      <w:r w:rsidRPr="0081687A">
        <w:rPr>
          <w:i/>
          <w:iCs/>
          <w:sz w:val="16"/>
          <w:szCs w:val="16"/>
        </w:rPr>
        <w:t>).</w:t>
      </w:r>
    </w:p>
    <w:p w14:paraId="6F083E7D" w14:textId="77777777" w:rsidR="00B766A2" w:rsidRDefault="00B766A2">
      <w:pPr>
        <w:rPr>
          <w:i/>
          <w:iCs/>
          <w:sz w:val="16"/>
          <w:szCs w:val="16"/>
        </w:rPr>
      </w:pPr>
    </w:p>
    <w:p w14:paraId="2EE74485" w14:textId="0F776DA5" w:rsidR="00B766A2" w:rsidRPr="00B766A2" w:rsidRDefault="00B766A2">
      <w:pPr>
        <w:rPr>
          <w:sz w:val="20"/>
          <w:szCs w:val="20"/>
        </w:rPr>
      </w:pPr>
      <w:r w:rsidRPr="00B766A2">
        <w:rPr>
          <w:sz w:val="20"/>
          <w:szCs w:val="20"/>
        </w:rPr>
        <w:t>Таблица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7"/>
        <w:gridCol w:w="4808"/>
        <w:gridCol w:w="3110"/>
      </w:tblGrid>
      <w:tr w:rsidR="00B766A2" w:rsidRPr="00B766A2" w14:paraId="4482D945" w14:textId="77777777" w:rsidTr="0081687A">
        <w:tc>
          <w:tcPr>
            <w:tcW w:w="1427" w:type="dxa"/>
            <w:vAlign w:val="bottom"/>
          </w:tcPr>
          <w:p w14:paraId="373DC500" w14:textId="4407D0D6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b/>
                <w:bCs/>
                <w:color w:val="27251E"/>
                <w:sz w:val="20"/>
                <w:szCs w:val="20"/>
              </w:rPr>
              <w:t>Название столбца (в CSV)</w:t>
            </w:r>
          </w:p>
        </w:tc>
        <w:tc>
          <w:tcPr>
            <w:tcW w:w="4808" w:type="dxa"/>
            <w:vAlign w:val="bottom"/>
          </w:tcPr>
          <w:p w14:paraId="57BB5E1A" w14:textId="7AE3870B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b/>
                <w:bCs/>
                <w:color w:val="27251E"/>
                <w:sz w:val="20"/>
                <w:szCs w:val="20"/>
              </w:rPr>
              <w:t>Что представляет</w:t>
            </w:r>
          </w:p>
        </w:tc>
        <w:tc>
          <w:tcPr>
            <w:tcW w:w="3110" w:type="dxa"/>
            <w:vAlign w:val="bottom"/>
          </w:tcPr>
          <w:p w14:paraId="4A15E1C3" w14:textId="05C0A105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b/>
                <w:bCs/>
                <w:color w:val="27251E"/>
                <w:sz w:val="20"/>
                <w:szCs w:val="20"/>
              </w:rPr>
              <w:t>Единицы / тип</w:t>
            </w:r>
          </w:p>
        </w:tc>
      </w:tr>
      <w:tr w:rsidR="00B766A2" w:rsidRPr="00B766A2" w14:paraId="1DDD6CDB" w14:textId="77777777" w:rsidTr="0081687A">
        <w:tc>
          <w:tcPr>
            <w:tcW w:w="1427" w:type="dxa"/>
            <w:vAlign w:val="bottom"/>
          </w:tcPr>
          <w:p w14:paraId="6AD60754" w14:textId="49EDDF35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date</w:t>
            </w:r>
            <w:proofErr w:type="spellEnd"/>
          </w:p>
        </w:tc>
        <w:tc>
          <w:tcPr>
            <w:tcW w:w="4808" w:type="dxa"/>
            <w:vAlign w:val="bottom"/>
          </w:tcPr>
          <w:p w14:paraId="2FE4047F" w14:textId="4598DC67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дата в формате </w:t>
            </w: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дд.</w:t>
            </w:r>
            <w:proofErr w:type="gram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мм.гггг</w:t>
            </w:r>
            <w:proofErr w:type="spellEnd"/>
            <w:proofErr w:type="gramEnd"/>
          </w:p>
        </w:tc>
        <w:tc>
          <w:tcPr>
            <w:tcW w:w="3110" w:type="dxa"/>
            <w:vAlign w:val="bottom"/>
          </w:tcPr>
          <w:p w14:paraId="598D5407" w14:textId="144C47B1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строка</w:t>
            </w:r>
          </w:p>
        </w:tc>
      </w:tr>
      <w:tr w:rsidR="00B766A2" w:rsidRPr="00B766A2" w14:paraId="1FE159E3" w14:textId="77777777" w:rsidTr="0081687A">
        <w:tc>
          <w:tcPr>
            <w:tcW w:w="1427" w:type="dxa"/>
            <w:vAlign w:val="bottom"/>
          </w:tcPr>
          <w:p w14:paraId="52A5DF01" w14:textId="4D6716D5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weekday</w:t>
            </w:r>
            <w:proofErr w:type="spellEnd"/>
          </w:p>
        </w:tc>
        <w:tc>
          <w:tcPr>
            <w:tcW w:w="4808" w:type="dxa"/>
            <w:vAlign w:val="bottom"/>
          </w:tcPr>
          <w:p w14:paraId="40691436" w14:textId="06E3D8CD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день недели: 1 = понедельник, 7 = воскресенье</w:t>
            </w:r>
          </w:p>
        </w:tc>
        <w:tc>
          <w:tcPr>
            <w:tcW w:w="3110" w:type="dxa"/>
            <w:vAlign w:val="bottom"/>
          </w:tcPr>
          <w:p w14:paraId="1A393635" w14:textId="6E00E7C4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1–7</w:t>
            </w:r>
          </w:p>
        </w:tc>
      </w:tr>
      <w:tr w:rsidR="00B766A2" w:rsidRPr="00B766A2" w14:paraId="0618FB64" w14:textId="77777777" w:rsidTr="0081687A">
        <w:tc>
          <w:tcPr>
            <w:tcW w:w="1427" w:type="dxa"/>
            <w:vAlign w:val="bottom"/>
          </w:tcPr>
          <w:p w14:paraId="234209A5" w14:textId="33C84C5B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season</w:t>
            </w:r>
            <w:proofErr w:type="spellEnd"/>
          </w:p>
        </w:tc>
        <w:tc>
          <w:tcPr>
            <w:tcW w:w="4808" w:type="dxa"/>
            <w:vAlign w:val="bottom"/>
          </w:tcPr>
          <w:p w14:paraId="3778D0EA" w14:textId="2626062B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сезон: 1=зима, 2=весна, 3=лето, 4=осень</w:t>
            </w:r>
          </w:p>
        </w:tc>
        <w:tc>
          <w:tcPr>
            <w:tcW w:w="3110" w:type="dxa"/>
            <w:vAlign w:val="bottom"/>
          </w:tcPr>
          <w:p w14:paraId="30F36FE9" w14:textId="1BC7618F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1–4</w:t>
            </w:r>
          </w:p>
        </w:tc>
      </w:tr>
      <w:tr w:rsidR="00B766A2" w:rsidRPr="00B766A2" w14:paraId="4B27E38F" w14:textId="77777777" w:rsidTr="0081687A">
        <w:tc>
          <w:tcPr>
            <w:tcW w:w="1427" w:type="dxa"/>
            <w:vAlign w:val="bottom"/>
          </w:tcPr>
          <w:p w14:paraId="0770D238" w14:textId="4AF67ECB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time</w:t>
            </w:r>
            <w:proofErr w:type="spellEnd"/>
          </w:p>
        </w:tc>
        <w:tc>
          <w:tcPr>
            <w:tcW w:w="4808" w:type="dxa"/>
            <w:vAlign w:val="bottom"/>
          </w:tcPr>
          <w:p w14:paraId="0E3D6C3D" w14:textId="6D6B1566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время измерения в формате </w:t>
            </w:r>
            <w:proofErr w:type="gram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ЧЧ:ММ</w:t>
            </w:r>
            <w:proofErr w:type="gramEnd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:00</w:t>
            </w:r>
          </w:p>
        </w:tc>
        <w:tc>
          <w:tcPr>
            <w:tcW w:w="3110" w:type="dxa"/>
            <w:vAlign w:val="bottom"/>
          </w:tcPr>
          <w:p w14:paraId="656E14FC" w14:textId="4020DA39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строка</w:t>
            </w:r>
          </w:p>
        </w:tc>
      </w:tr>
      <w:tr w:rsidR="00B766A2" w:rsidRPr="00B766A2" w14:paraId="6DAA8B38" w14:textId="77777777" w:rsidTr="0081687A">
        <w:tc>
          <w:tcPr>
            <w:tcW w:w="1427" w:type="dxa"/>
            <w:vAlign w:val="bottom"/>
          </w:tcPr>
          <w:p w14:paraId="5451C0E3" w14:textId="47609366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room_id</w:t>
            </w:r>
            <w:proofErr w:type="spellEnd"/>
          </w:p>
        </w:tc>
        <w:tc>
          <w:tcPr>
            <w:tcW w:w="4808" w:type="dxa"/>
            <w:vAlign w:val="bottom"/>
          </w:tcPr>
          <w:p w14:paraId="5F61996F" w14:textId="5F038FF6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номер помещения (1–10)</w:t>
            </w:r>
          </w:p>
        </w:tc>
        <w:tc>
          <w:tcPr>
            <w:tcW w:w="3110" w:type="dxa"/>
            <w:vAlign w:val="bottom"/>
          </w:tcPr>
          <w:p w14:paraId="3E48106A" w14:textId="26B6BD64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</w:t>
            </w:r>
          </w:p>
        </w:tc>
      </w:tr>
      <w:tr w:rsidR="00B766A2" w:rsidRPr="00B766A2" w14:paraId="61827DB6" w14:textId="77777777" w:rsidTr="0081687A">
        <w:trPr>
          <w:trHeight w:val="72"/>
        </w:trPr>
        <w:tc>
          <w:tcPr>
            <w:tcW w:w="1427" w:type="dxa"/>
            <w:vAlign w:val="bottom"/>
          </w:tcPr>
          <w:p w14:paraId="42ABE5F2" w14:textId="4B8C63D1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mq7_adc</w:t>
            </w:r>
          </w:p>
        </w:tc>
        <w:tc>
          <w:tcPr>
            <w:tcW w:w="4808" w:type="dxa"/>
            <w:vAlign w:val="bottom"/>
          </w:tcPr>
          <w:p w14:paraId="57A13F77" w14:textId="63DE357F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код АЦП датчика MQ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7 (CO)</w:t>
            </w:r>
          </w:p>
        </w:tc>
        <w:tc>
          <w:tcPr>
            <w:tcW w:w="3110" w:type="dxa"/>
            <w:vAlign w:val="bottom"/>
          </w:tcPr>
          <w:p w14:paraId="600CAE2A" w14:textId="5EB72A8B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(пример: 100–160)</w:t>
            </w:r>
          </w:p>
        </w:tc>
      </w:tr>
      <w:tr w:rsidR="00B766A2" w:rsidRPr="00B766A2" w14:paraId="216BFFEF" w14:textId="77777777" w:rsidTr="0081687A">
        <w:trPr>
          <w:trHeight w:val="120"/>
        </w:trPr>
        <w:tc>
          <w:tcPr>
            <w:tcW w:w="1427" w:type="dxa"/>
            <w:vAlign w:val="bottom"/>
          </w:tcPr>
          <w:p w14:paraId="74B11E58" w14:textId="33E7F56E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mq135_adc</w:t>
            </w:r>
          </w:p>
        </w:tc>
        <w:tc>
          <w:tcPr>
            <w:tcW w:w="4808" w:type="dxa"/>
            <w:vAlign w:val="bottom"/>
          </w:tcPr>
          <w:p w14:paraId="49E5F8F3" w14:textId="64BF5C1E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код АЦП датчика MQ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135 (NH₃/частично CO₂)</w:t>
            </w:r>
          </w:p>
        </w:tc>
        <w:tc>
          <w:tcPr>
            <w:tcW w:w="3110" w:type="dxa"/>
            <w:vAlign w:val="bottom"/>
          </w:tcPr>
          <w:p w14:paraId="168C5A2C" w14:textId="1C3DDEF7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(пример: 100–160)</w:t>
            </w:r>
          </w:p>
        </w:tc>
      </w:tr>
      <w:tr w:rsidR="00B766A2" w:rsidRPr="00B766A2" w14:paraId="04BA55D8" w14:textId="77777777" w:rsidTr="0081687A">
        <w:trPr>
          <w:trHeight w:val="112"/>
        </w:trPr>
        <w:tc>
          <w:tcPr>
            <w:tcW w:w="1427" w:type="dxa"/>
            <w:vAlign w:val="bottom"/>
          </w:tcPr>
          <w:p w14:paraId="7A250733" w14:textId="0C9F6B12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t_indoor</w:t>
            </w:r>
            <w:proofErr w:type="spellEnd"/>
          </w:p>
        </w:tc>
        <w:tc>
          <w:tcPr>
            <w:tcW w:w="4808" w:type="dxa"/>
            <w:vAlign w:val="bottom"/>
          </w:tcPr>
          <w:p w14:paraId="79921B1F" w14:textId="5ADB5400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температура в помещении по DHT11</w:t>
            </w:r>
          </w:p>
        </w:tc>
        <w:tc>
          <w:tcPr>
            <w:tcW w:w="3110" w:type="dxa"/>
            <w:vAlign w:val="bottom"/>
          </w:tcPr>
          <w:p w14:paraId="75276E2B" w14:textId="2B326243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°C (вещественное, 1 знак после запятой)</w:t>
            </w:r>
          </w:p>
        </w:tc>
      </w:tr>
      <w:tr w:rsidR="00B766A2" w:rsidRPr="00B766A2" w14:paraId="7A55AA8C" w14:textId="77777777" w:rsidTr="0081687A">
        <w:trPr>
          <w:trHeight w:val="56"/>
        </w:trPr>
        <w:tc>
          <w:tcPr>
            <w:tcW w:w="1427" w:type="dxa"/>
            <w:vAlign w:val="bottom"/>
          </w:tcPr>
          <w:p w14:paraId="65C2BF8E" w14:textId="46F06B26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rh_indoor</w:t>
            </w:r>
            <w:proofErr w:type="spellEnd"/>
          </w:p>
        </w:tc>
        <w:tc>
          <w:tcPr>
            <w:tcW w:w="4808" w:type="dxa"/>
            <w:vAlign w:val="bottom"/>
          </w:tcPr>
          <w:p w14:paraId="7B3B8EB0" w14:textId="104B5D3C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относительная влажность в помещении по DHT11</w:t>
            </w:r>
          </w:p>
        </w:tc>
        <w:tc>
          <w:tcPr>
            <w:tcW w:w="3110" w:type="dxa"/>
            <w:vAlign w:val="bottom"/>
          </w:tcPr>
          <w:p w14:paraId="36DDE98E" w14:textId="364484C3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% (вещественное, 1 знак после запятой)</w:t>
            </w:r>
          </w:p>
        </w:tc>
      </w:tr>
      <w:tr w:rsidR="00B766A2" w:rsidRPr="00B766A2" w14:paraId="630CFAFA" w14:textId="77777777" w:rsidTr="0081687A">
        <w:trPr>
          <w:trHeight w:val="120"/>
        </w:trPr>
        <w:tc>
          <w:tcPr>
            <w:tcW w:w="1427" w:type="dxa"/>
            <w:vAlign w:val="bottom"/>
          </w:tcPr>
          <w:p w14:paraId="305F9769" w14:textId="7DA60EFE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ky028_temp</w:t>
            </w:r>
          </w:p>
        </w:tc>
        <w:tc>
          <w:tcPr>
            <w:tcW w:w="4808" w:type="dxa"/>
            <w:vAlign w:val="bottom"/>
          </w:tcPr>
          <w:p w14:paraId="5E406897" w14:textId="669A2487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код АЦП датчика KY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028 (температура)</w:t>
            </w:r>
          </w:p>
        </w:tc>
        <w:tc>
          <w:tcPr>
            <w:tcW w:w="3110" w:type="dxa"/>
            <w:vAlign w:val="bottom"/>
          </w:tcPr>
          <w:p w14:paraId="67F953B3" w14:textId="42782B6E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(0–1023)</w:t>
            </w:r>
          </w:p>
        </w:tc>
      </w:tr>
      <w:tr w:rsidR="00B766A2" w:rsidRPr="00B766A2" w14:paraId="24F179EA" w14:textId="77777777" w:rsidTr="0081687A">
        <w:trPr>
          <w:trHeight w:val="104"/>
        </w:trPr>
        <w:tc>
          <w:tcPr>
            <w:tcW w:w="1427" w:type="dxa"/>
            <w:vAlign w:val="bottom"/>
          </w:tcPr>
          <w:p w14:paraId="62038356" w14:textId="1726F361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ky028_hot</w:t>
            </w:r>
          </w:p>
        </w:tc>
        <w:tc>
          <w:tcPr>
            <w:tcW w:w="4808" w:type="dxa"/>
            <w:vAlign w:val="bottom"/>
          </w:tcPr>
          <w:p w14:paraId="3BD25881" w14:textId="4C53909A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логический признак превышения порога температуры KY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028</w:t>
            </w:r>
          </w:p>
        </w:tc>
        <w:tc>
          <w:tcPr>
            <w:tcW w:w="3110" w:type="dxa"/>
            <w:vAlign w:val="bottom"/>
          </w:tcPr>
          <w:p w14:paraId="0F9A13AC" w14:textId="3CDF3EE9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0 или 1</w:t>
            </w:r>
          </w:p>
        </w:tc>
      </w:tr>
      <w:tr w:rsidR="00B766A2" w:rsidRPr="00B766A2" w14:paraId="6B651741" w14:textId="77777777" w:rsidTr="0081687A">
        <w:trPr>
          <w:trHeight w:val="128"/>
        </w:trPr>
        <w:tc>
          <w:tcPr>
            <w:tcW w:w="1427" w:type="dxa"/>
            <w:vAlign w:val="bottom"/>
          </w:tcPr>
          <w:p w14:paraId="41C9D886" w14:textId="5B7D37C0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iaq_index</w:t>
            </w:r>
            <w:proofErr w:type="spellEnd"/>
          </w:p>
        </w:tc>
        <w:tc>
          <w:tcPr>
            <w:tcW w:w="4808" w:type="dxa"/>
            <w:vAlign w:val="bottom"/>
          </w:tcPr>
          <w:p w14:paraId="778459A1" w14:textId="6DD0A90C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индекс качества воздуха (0–100, чем больше — тем хуже)</w:t>
            </w:r>
          </w:p>
        </w:tc>
        <w:tc>
          <w:tcPr>
            <w:tcW w:w="3110" w:type="dxa"/>
            <w:vAlign w:val="bottom"/>
          </w:tcPr>
          <w:p w14:paraId="2B6F643C" w14:textId="78F22B90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целое число 0–100</w:t>
            </w:r>
          </w:p>
        </w:tc>
      </w:tr>
      <w:tr w:rsidR="00B766A2" w:rsidRPr="00B766A2" w14:paraId="0B1AB9F3" w14:textId="77777777" w:rsidTr="0081687A">
        <w:trPr>
          <w:trHeight w:val="136"/>
        </w:trPr>
        <w:tc>
          <w:tcPr>
            <w:tcW w:w="1427" w:type="dxa"/>
            <w:vAlign w:val="bottom"/>
          </w:tcPr>
          <w:p w14:paraId="3324A348" w14:textId="7D7E3D67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tvoc</w:t>
            </w:r>
            <w:proofErr w:type="spellEnd"/>
          </w:p>
        </w:tc>
        <w:tc>
          <w:tcPr>
            <w:tcW w:w="4808" w:type="dxa"/>
            <w:vAlign w:val="bottom"/>
          </w:tcPr>
          <w:p w14:paraId="1F98D9B9" w14:textId="6F068FA0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TVOC (летучие органические соединения) по ENS160</w:t>
            </w:r>
          </w:p>
        </w:tc>
        <w:tc>
          <w:tcPr>
            <w:tcW w:w="3110" w:type="dxa"/>
            <w:vAlign w:val="bottom"/>
          </w:tcPr>
          <w:p w14:paraId="45E55C82" w14:textId="69C0ED06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ppb</w:t>
            </w:r>
            <w:proofErr w:type="spellEnd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 xml:space="preserve"> (частей на миллиард, целое число)</w:t>
            </w:r>
          </w:p>
        </w:tc>
      </w:tr>
      <w:tr w:rsidR="00B766A2" w:rsidRPr="00B766A2" w14:paraId="4FDB2A64" w14:textId="77777777" w:rsidTr="0081687A">
        <w:trPr>
          <w:trHeight w:val="88"/>
        </w:trPr>
        <w:tc>
          <w:tcPr>
            <w:tcW w:w="1427" w:type="dxa"/>
            <w:vAlign w:val="bottom"/>
          </w:tcPr>
          <w:p w14:paraId="185E9968" w14:textId="295201C8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co2_ppm</w:t>
            </w:r>
          </w:p>
        </w:tc>
        <w:tc>
          <w:tcPr>
            <w:tcW w:w="4808" w:type="dxa"/>
            <w:vAlign w:val="bottom"/>
          </w:tcPr>
          <w:p w14:paraId="002FED8C" w14:textId="4A1B2022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эквивалент CO₂ (</w:t>
            </w:r>
            <w:proofErr w:type="spellStart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eCO</w:t>
            </w:r>
            <w:proofErr w:type="spellEnd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₂) по ENS160</w:t>
            </w:r>
          </w:p>
        </w:tc>
        <w:tc>
          <w:tcPr>
            <w:tcW w:w="3110" w:type="dxa"/>
            <w:vAlign w:val="bottom"/>
          </w:tcPr>
          <w:p w14:paraId="49B8C144" w14:textId="0DACA753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ppm</w:t>
            </w:r>
            <w:proofErr w:type="spellEnd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 xml:space="preserve"> (частей на миллион, целое число)</w:t>
            </w:r>
          </w:p>
        </w:tc>
      </w:tr>
      <w:tr w:rsidR="00B766A2" w:rsidRPr="00B766A2" w14:paraId="1698B82E" w14:textId="77777777" w:rsidTr="0081687A">
        <w:trPr>
          <w:trHeight w:val="72"/>
        </w:trPr>
        <w:tc>
          <w:tcPr>
            <w:tcW w:w="1427" w:type="dxa"/>
            <w:vAlign w:val="bottom"/>
          </w:tcPr>
          <w:p w14:paraId="29AAD272" w14:textId="339BCF01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t_aht</w:t>
            </w:r>
            <w:proofErr w:type="spellEnd"/>
          </w:p>
        </w:tc>
        <w:tc>
          <w:tcPr>
            <w:tcW w:w="4808" w:type="dxa"/>
            <w:vAlign w:val="bottom"/>
          </w:tcPr>
          <w:p w14:paraId="19581F08" w14:textId="7B612783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температура по AHT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21</w:t>
            </w:r>
          </w:p>
        </w:tc>
        <w:tc>
          <w:tcPr>
            <w:tcW w:w="3110" w:type="dxa"/>
            <w:vAlign w:val="bottom"/>
          </w:tcPr>
          <w:p w14:paraId="64AB318C" w14:textId="5935B7BC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°C (вещественное, 1 знак после запятой)</w:t>
            </w:r>
          </w:p>
        </w:tc>
      </w:tr>
      <w:tr w:rsidR="00B766A2" w:rsidRPr="00B766A2" w14:paraId="04A814E6" w14:textId="77777777" w:rsidTr="0081687A">
        <w:trPr>
          <w:trHeight w:val="112"/>
        </w:trPr>
        <w:tc>
          <w:tcPr>
            <w:tcW w:w="1427" w:type="dxa"/>
            <w:vAlign w:val="bottom"/>
          </w:tcPr>
          <w:p w14:paraId="77AB6F26" w14:textId="7CD69DE8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rh_aht</w:t>
            </w:r>
            <w:proofErr w:type="spellEnd"/>
          </w:p>
        </w:tc>
        <w:tc>
          <w:tcPr>
            <w:tcW w:w="4808" w:type="dxa"/>
            <w:vAlign w:val="bottom"/>
          </w:tcPr>
          <w:p w14:paraId="06D3FBCB" w14:textId="5074BBBA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относительная влажность по AHT</w:t>
            </w: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noBreakHyphen/>
              <w:t>21</w:t>
            </w:r>
          </w:p>
        </w:tc>
        <w:tc>
          <w:tcPr>
            <w:tcW w:w="3110" w:type="dxa"/>
            <w:vAlign w:val="bottom"/>
          </w:tcPr>
          <w:p w14:paraId="0D6F5F4F" w14:textId="29529E85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% (вещественное, 1 знак после запятой)</w:t>
            </w:r>
          </w:p>
        </w:tc>
      </w:tr>
      <w:tr w:rsidR="00B766A2" w:rsidRPr="00B766A2" w14:paraId="3A216272" w14:textId="77777777" w:rsidTr="0081687A">
        <w:trPr>
          <w:trHeight w:val="120"/>
        </w:trPr>
        <w:tc>
          <w:tcPr>
            <w:tcW w:w="1427" w:type="dxa"/>
            <w:vAlign w:val="bottom"/>
          </w:tcPr>
          <w:p w14:paraId="20A97080" w14:textId="619826E3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t_outdoor</w:t>
            </w:r>
            <w:proofErr w:type="spellEnd"/>
          </w:p>
        </w:tc>
        <w:tc>
          <w:tcPr>
            <w:tcW w:w="4808" w:type="dxa"/>
            <w:vAlign w:val="bottom"/>
          </w:tcPr>
          <w:p w14:paraId="1F4DB56B" w14:textId="2518B2C0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температура на улице по BMP280</w:t>
            </w:r>
          </w:p>
        </w:tc>
        <w:tc>
          <w:tcPr>
            <w:tcW w:w="3110" w:type="dxa"/>
            <w:vAlign w:val="bottom"/>
          </w:tcPr>
          <w:p w14:paraId="03359853" w14:textId="3F8E32E3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°C (вещественное, 1 знак после запятой)</w:t>
            </w:r>
          </w:p>
        </w:tc>
      </w:tr>
      <w:tr w:rsidR="00B766A2" w:rsidRPr="00B766A2" w14:paraId="129883C8" w14:textId="77777777" w:rsidTr="0081687A">
        <w:trPr>
          <w:trHeight w:val="88"/>
        </w:trPr>
        <w:tc>
          <w:tcPr>
            <w:tcW w:w="1427" w:type="dxa"/>
            <w:vAlign w:val="bottom"/>
          </w:tcPr>
          <w:p w14:paraId="26E59D99" w14:textId="4D42FEB6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Style w:val="HTML"/>
                <w:rFonts w:eastAsiaTheme="majorEastAsia"/>
                <w:color w:val="27251E"/>
                <w:bdr w:val="single" w:sz="2" w:space="0" w:color="auto" w:frame="1"/>
              </w:rPr>
              <w:t>pressure</w:t>
            </w:r>
            <w:proofErr w:type="spellEnd"/>
          </w:p>
        </w:tc>
        <w:tc>
          <w:tcPr>
            <w:tcW w:w="4808" w:type="dxa"/>
            <w:vAlign w:val="bottom"/>
          </w:tcPr>
          <w:p w14:paraId="51DBD058" w14:textId="1E327A90" w:rsidR="00B766A2" w:rsidRPr="00B766A2" w:rsidRDefault="00B766A2" w:rsidP="00B766A2">
            <w:pPr>
              <w:rPr>
                <w:sz w:val="20"/>
                <w:szCs w:val="20"/>
              </w:rPr>
            </w:pPr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атмосферное давление на улице по BMP280</w:t>
            </w:r>
          </w:p>
        </w:tc>
        <w:tc>
          <w:tcPr>
            <w:tcW w:w="3110" w:type="dxa"/>
            <w:vAlign w:val="bottom"/>
          </w:tcPr>
          <w:p w14:paraId="78D4B108" w14:textId="1194B61D" w:rsidR="00B766A2" w:rsidRPr="00B766A2" w:rsidRDefault="00B766A2" w:rsidP="00B766A2">
            <w:pPr>
              <w:rPr>
                <w:sz w:val="20"/>
                <w:szCs w:val="20"/>
              </w:rPr>
            </w:pPr>
            <w:proofErr w:type="spellStart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>гПа</w:t>
            </w:r>
            <w:proofErr w:type="spellEnd"/>
            <w:r w:rsidRPr="00B766A2">
              <w:rPr>
                <w:rFonts w:ascii="Segoe UI" w:hAnsi="Segoe UI" w:cs="Segoe UI"/>
                <w:color w:val="27251E"/>
                <w:sz w:val="20"/>
                <w:szCs w:val="20"/>
              </w:rPr>
              <w:t xml:space="preserve"> (мм рт. ст. примерно эквивалентно, 1 знак)</w:t>
            </w:r>
          </w:p>
        </w:tc>
      </w:tr>
      <w:tr w:rsidR="00B766A2" w14:paraId="6BCFDE7F" w14:textId="77777777" w:rsidTr="0081687A">
        <w:trPr>
          <w:trHeight w:val="584"/>
        </w:trPr>
        <w:tc>
          <w:tcPr>
            <w:tcW w:w="1427" w:type="dxa"/>
            <w:vAlign w:val="bottom"/>
          </w:tcPr>
          <w:p w14:paraId="3E34474C" w14:textId="111B3B2C" w:rsidR="00B766A2" w:rsidRDefault="00B766A2" w:rsidP="00B766A2">
            <w:pPr>
              <w:rPr>
                <w:sz w:val="16"/>
                <w:szCs w:val="16"/>
              </w:rPr>
            </w:pPr>
            <w:proofErr w:type="spellStart"/>
            <w:r>
              <w:rPr>
                <w:rStyle w:val="HTML"/>
                <w:rFonts w:eastAsiaTheme="majorEastAsia"/>
                <w:color w:val="27251E"/>
                <w:sz w:val="21"/>
                <w:szCs w:val="21"/>
                <w:bdr w:val="single" w:sz="2" w:space="0" w:color="auto" w:frame="1"/>
              </w:rPr>
              <w:t>altitude</w:t>
            </w:r>
            <w:proofErr w:type="spellEnd"/>
          </w:p>
        </w:tc>
        <w:tc>
          <w:tcPr>
            <w:tcW w:w="4808" w:type="dxa"/>
            <w:vAlign w:val="bottom"/>
          </w:tcPr>
          <w:p w14:paraId="769FFD5B" w14:textId="5CB9C925" w:rsidR="00B766A2" w:rsidRDefault="00B766A2" w:rsidP="00B766A2">
            <w:pPr>
              <w:rPr>
                <w:sz w:val="16"/>
                <w:szCs w:val="16"/>
              </w:rPr>
            </w:pPr>
            <w:r>
              <w:rPr>
                <w:rFonts w:ascii="Segoe UI" w:hAnsi="Segoe UI" w:cs="Segoe UI"/>
                <w:color w:val="27251E"/>
              </w:rPr>
              <w:t>приблизительная высота над уровнем моря (из давления)</w:t>
            </w:r>
          </w:p>
        </w:tc>
        <w:tc>
          <w:tcPr>
            <w:tcW w:w="3110" w:type="dxa"/>
            <w:vAlign w:val="bottom"/>
          </w:tcPr>
          <w:p w14:paraId="72C78896" w14:textId="5E667931" w:rsidR="00B766A2" w:rsidRDefault="00B766A2" w:rsidP="00B766A2">
            <w:pPr>
              <w:rPr>
                <w:sz w:val="16"/>
                <w:szCs w:val="16"/>
              </w:rPr>
            </w:pPr>
            <w:r>
              <w:rPr>
                <w:rFonts w:ascii="Segoe UI" w:hAnsi="Segoe UI" w:cs="Segoe UI"/>
                <w:color w:val="27251E"/>
              </w:rPr>
              <w:t>м (вещественное, 1 знак после запятой)</w:t>
            </w:r>
          </w:p>
        </w:tc>
      </w:tr>
      <w:tr w:rsidR="0081687A" w14:paraId="5E11A138" w14:textId="77777777" w:rsidTr="0081687A">
        <w:trPr>
          <w:trHeight w:val="56"/>
        </w:trPr>
        <w:tc>
          <w:tcPr>
            <w:tcW w:w="1427" w:type="dxa"/>
            <w:tcBorders>
              <w:bottom w:val="single" w:sz="4" w:space="0" w:color="auto"/>
            </w:tcBorders>
            <w:vAlign w:val="bottom"/>
          </w:tcPr>
          <w:p w14:paraId="644A1B87" w14:textId="610FCE6B" w:rsidR="0081687A" w:rsidRPr="0081687A" w:rsidRDefault="0081687A" w:rsidP="00B766A2">
            <w:pPr>
              <w:rPr>
                <w:rStyle w:val="HTML"/>
                <w:rFonts w:eastAsiaTheme="majorEastAsia"/>
                <w:b/>
                <w:bCs/>
                <w:color w:val="27251E"/>
                <w:sz w:val="21"/>
                <w:szCs w:val="21"/>
                <w:bdr w:val="single" w:sz="2" w:space="0" w:color="auto" w:frame="1"/>
              </w:rPr>
            </w:pPr>
            <w:proofErr w:type="spellStart"/>
            <w:r w:rsidRPr="0081687A">
              <w:rPr>
                <w:rFonts w:ascii="Courier New" w:eastAsiaTheme="majorEastAsia" w:hAnsi="Courier New" w:cs="Courier New"/>
                <w:b/>
                <w:bCs/>
                <w:color w:val="FF0000"/>
                <w:sz w:val="21"/>
                <w:szCs w:val="21"/>
                <w:bdr w:val="single" w:sz="2" w:space="0" w:color="auto" w:frame="1"/>
              </w:rPr>
              <w:t>iaq_class</w:t>
            </w:r>
            <w:proofErr w:type="spellEnd"/>
          </w:p>
        </w:tc>
        <w:tc>
          <w:tcPr>
            <w:tcW w:w="7918" w:type="dxa"/>
            <w:gridSpan w:val="2"/>
            <w:tcBorders>
              <w:bottom w:val="single" w:sz="4" w:space="0" w:color="auto"/>
            </w:tcBorders>
            <w:vAlign w:val="bottom"/>
          </w:tcPr>
          <w:p w14:paraId="7B2BE589" w14:textId="6D54E6FD" w:rsidR="0081687A" w:rsidRDefault="0081687A" w:rsidP="00B766A2">
            <w:pPr>
              <w:rPr>
                <w:rFonts w:ascii="Segoe UI" w:hAnsi="Segoe UI" w:cs="Segoe UI"/>
                <w:color w:val="27251E"/>
              </w:rPr>
            </w:pPr>
            <w:r w:rsidRPr="0081687A">
              <w:rPr>
                <w:rFonts w:ascii="Segoe UI" w:hAnsi="Segoe UI" w:cs="Segoe UI"/>
                <w:color w:val="27251E"/>
              </w:rPr>
              <w:t>елевая переменная классификации (0–5: отлично / хорошо / удовлетворительно / плохо / очень плохо / авария).</w:t>
            </w:r>
          </w:p>
        </w:tc>
      </w:tr>
    </w:tbl>
    <w:p w14:paraId="2746BDE2" w14:textId="77777777" w:rsidR="00B766A2" w:rsidRPr="00B766A2" w:rsidRDefault="00B766A2">
      <w:pPr>
        <w:rPr>
          <w:sz w:val="16"/>
          <w:szCs w:val="16"/>
        </w:rPr>
      </w:pPr>
    </w:p>
    <w:p w14:paraId="3F6D694C" w14:textId="13F3DB05" w:rsidR="008A408B" w:rsidRPr="00124B02" w:rsidRDefault="008A408B">
      <w:pPr>
        <w:rPr>
          <w:sz w:val="20"/>
          <w:szCs w:val="20"/>
        </w:rPr>
      </w:pPr>
    </w:p>
    <w:sectPr w:rsidR="008A408B" w:rsidRPr="00124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E079C"/>
    <w:multiLevelType w:val="multilevel"/>
    <w:tmpl w:val="28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BA2B47"/>
    <w:multiLevelType w:val="multilevel"/>
    <w:tmpl w:val="17E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66547E"/>
    <w:multiLevelType w:val="multilevel"/>
    <w:tmpl w:val="4A9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4540B5"/>
    <w:multiLevelType w:val="hybridMultilevel"/>
    <w:tmpl w:val="24CC1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14123"/>
    <w:multiLevelType w:val="multilevel"/>
    <w:tmpl w:val="5E90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9776214">
    <w:abstractNumId w:val="3"/>
  </w:num>
  <w:num w:numId="2" w16cid:durableId="1666005750">
    <w:abstractNumId w:val="0"/>
  </w:num>
  <w:num w:numId="3" w16cid:durableId="1320963342">
    <w:abstractNumId w:val="4"/>
  </w:num>
  <w:num w:numId="4" w16cid:durableId="2041200389">
    <w:abstractNumId w:val="1"/>
  </w:num>
  <w:num w:numId="5" w16cid:durableId="792556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18"/>
    <w:rsid w:val="00124B02"/>
    <w:rsid w:val="00591EE3"/>
    <w:rsid w:val="00623BB8"/>
    <w:rsid w:val="006C7418"/>
    <w:rsid w:val="00751AE7"/>
    <w:rsid w:val="0081687A"/>
    <w:rsid w:val="008708FB"/>
    <w:rsid w:val="008A408B"/>
    <w:rsid w:val="00A217C9"/>
    <w:rsid w:val="00A25665"/>
    <w:rsid w:val="00B766A2"/>
    <w:rsid w:val="00C0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5A96"/>
  <w15:chartTrackingRefBased/>
  <w15:docId w15:val="{6ED90A78-9C4C-445E-B7D4-DF78CBD7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EE3"/>
  </w:style>
  <w:style w:type="paragraph" w:styleId="1">
    <w:name w:val="heading 1"/>
    <w:basedOn w:val="a"/>
    <w:next w:val="a"/>
    <w:link w:val="10"/>
    <w:uiPriority w:val="9"/>
    <w:qFormat/>
    <w:rsid w:val="006C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4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6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76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2026-04-27T10:15:00Z</dcterms:created>
  <dcterms:modified xsi:type="dcterms:W3CDTF">2026-04-27T11:36:00Z</dcterms:modified>
</cp:coreProperties>
</file>