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C18B" w14:textId="77777777" w:rsidR="00A52B7F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"Вершина"</w:t>
      </w:r>
    </w:p>
    <w:p w14:paraId="7C13CEC7" w14:textId="77777777" w:rsidR="00803905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(ООО "Вершина")</w:t>
      </w:r>
    </w:p>
    <w:p w14:paraId="1EF0ADF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4EB85F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АКТ N 18</w:t>
      </w:r>
    </w:p>
    <w:p w14:paraId="7103CD9B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О невыходе на работу </w:t>
      </w:r>
      <w:r w:rsidR="00803905" w:rsidRPr="00DA3EC6">
        <w:rPr>
          <w:rFonts w:ascii="Times New Roman" w:hAnsi="Times New Roman" w:cs="Times New Roman"/>
          <w:sz w:val="24"/>
          <w:szCs w:val="24"/>
        </w:rPr>
        <w:t>Бочкова С.А.</w:t>
      </w:r>
    </w:p>
    <w:p w14:paraId="39F39CE2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1D66164" w14:textId="77777777" w:rsidR="00A52B7F" w:rsidRPr="00DA3EC6" w:rsidRDefault="00583420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акта: 15 июня 2020</w:t>
      </w:r>
      <w:r w:rsidR="00A52B7F"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632A9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Время составления акта: 18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7F66E1C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8F1D06A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Москва</w:t>
      </w:r>
    </w:p>
    <w:p w14:paraId="5FD5430E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37A540B" w14:textId="77777777" w:rsidR="00803905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Мы, нижеподписавшиеся: главный бухгалтер Григорьева Е.В., специалист по кадрам Буланова С.П., секретарь Сергеева И.В., составили наст</w:t>
      </w:r>
      <w:r w:rsidR="00583420">
        <w:rPr>
          <w:rFonts w:ascii="Times New Roman" w:hAnsi="Times New Roman" w:cs="Times New Roman"/>
          <w:sz w:val="24"/>
          <w:szCs w:val="24"/>
        </w:rPr>
        <w:t>оящий акт о том, что сегодня, 15 июня 2020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  <w:r w:rsidR="00B72D22" w:rsidRPr="00DA3EC6">
        <w:rPr>
          <w:rFonts w:ascii="Times New Roman" w:hAnsi="Times New Roman" w:cs="Times New Roman"/>
          <w:sz w:val="24"/>
          <w:szCs w:val="24"/>
        </w:rPr>
        <w:t>,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менеджер по продажам Бочков Сергей Алексеевич не вышел на работу в </w:t>
      </w:r>
      <w:r w:rsidR="00583420">
        <w:rPr>
          <w:rFonts w:ascii="Times New Roman" w:hAnsi="Times New Roman" w:cs="Times New Roman"/>
          <w:sz w:val="24"/>
          <w:szCs w:val="24"/>
        </w:rPr>
        <w:t>офис ООО "Вершина" по адресу: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Москва, ул. Партизанская, д. 12, и отсутствовал на рабочем месте в течение всего рабочего дня, а именно с 9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18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56F6E94F" w14:textId="77777777" w:rsidR="00803905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 соответствии с п. 3.2 трудового договора от 15 апреля 2016 г. N-14ТД менеджеру по продажам Бочкову С.А. установлена пятидневная рабочая неделя с двумя выходными днями в субботу и воскресенье, рабочее время с 9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18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с перерывом для отдыха и питания с 13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14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59616832" w14:textId="77777777" w:rsidR="00A52B7F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Дополнительно нами проведена проверка в 17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="00583420">
        <w:rPr>
          <w:rFonts w:ascii="Times New Roman" w:hAnsi="Times New Roman" w:cs="Times New Roman"/>
          <w:sz w:val="24"/>
          <w:szCs w:val="24"/>
        </w:rPr>
        <w:t xml:space="preserve"> 55 мин. 15 июня 2020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 данных электронной пропускной системы ООО "Вершина". Мы установили, что по состоянию на это время не зафиксирован вход менеджера по продажам Бочкова С.А. на т</w:t>
      </w:r>
      <w:r w:rsidR="00583420">
        <w:rPr>
          <w:rFonts w:ascii="Times New Roman" w:hAnsi="Times New Roman" w:cs="Times New Roman"/>
          <w:sz w:val="24"/>
          <w:szCs w:val="24"/>
        </w:rPr>
        <w:t>ерриторию офиса ООО "Вершина" 15 июня 2020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8E7209B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5DA9701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Подписи лиц, составивших акт:</w:t>
      </w:r>
    </w:p>
    <w:p w14:paraId="4DDFB9C9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AE7253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главный бухгалтер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Григорьева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Е.В. Григорьева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308C917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специалист по кадрам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Буланова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С.П. Буланова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1BB5692F" w14:textId="77777777" w:rsidR="00E25887" w:rsidRPr="00B72D22" w:rsidRDefault="00A52B7F" w:rsidP="00DA3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/>
          <w:sz w:val="24"/>
          <w:szCs w:val="24"/>
        </w:rPr>
        <w:t xml:space="preserve">секретарь </w:t>
      </w:r>
      <w:r w:rsidR="00803905" w:rsidRPr="00DA3EC6">
        <w:rPr>
          <w:rFonts w:ascii="Times New Roman" w:hAnsi="Times New Roman"/>
          <w:i/>
          <w:sz w:val="24"/>
          <w:szCs w:val="24"/>
        </w:rPr>
        <w:t>Сергеева</w:t>
      </w:r>
      <w:r w:rsidR="00803905" w:rsidRPr="00803905">
        <w:rPr>
          <w:rFonts w:ascii="Times New Roman" w:hAnsi="Times New Roman"/>
          <w:sz w:val="24"/>
          <w:szCs w:val="24"/>
        </w:rPr>
        <w:t xml:space="preserve"> И.В. Сергеева</w:t>
      </w:r>
      <w:r w:rsidRPr="00803905">
        <w:rPr>
          <w:rFonts w:ascii="Times New Roman" w:hAnsi="Times New Roman"/>
          <w:sz w:val="24"/>
          <w:szCs w:val="24"/>
        </w:rPr>
        <w:br/>
      </w:r>
    </w:p>
    <w:sectPr w:rsidR="00E25887" w:rsidRPr="00B72D22" w:rsidSect="00DA3EC6">
      <w:headerReference w:type="default" r:id="rId6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0AF0A" w14:textId="77777777" w:rsidR="00F92CAF" w:rsidRDefault="00F92CAF" w:rsidP="007D3E14">
      <w:pPr>
        <w:spacing w:after="0" w:line="240" w:lineRule="auto"/>
      </w:pPr>
      <w:r>
        <w:separator/>
      </w:r>
    </w:p>
  </w:endnote>
  <w:endnote w:type="continuationSeparator" w:id="0">
    <w:p w14:paraId="57040282" w14:textId="77777777" w:rsidR="00F92CAF" w:rsidRDefault="00F92CAF" w:rsidP="007D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2B856" w14:textId="77777777" w:rsidR="00F92CAF" w:rsidRDefault="00F92CAF" w:rsidP="007D3E14">
      <w:pPr>
        <w:spacing w:after="0" w:line="240" w:lineRule="auto"/>
      </w:pPr>
      <w:r>
        <w:separator/>
      </w:r>
    </w:p>
  </w:footnote>
  <w:footnote w:type="continuationSeparator" w:id="0">
    <w:p w14:paraId="2F7ED702" w14:textId="77777777" w:rsidR="00F92CAF" w:rsidRDefault="00F92CAF" w:rsidP="007D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D3AA" w14:textId="77777777" w:rsidR="007D3E14" w:rsidRPr="00D655AC" w:rsidRDefault="007D3E14" w:rsidP="00F10965">
    <w:pPr>
      <w:pStyle w:val="a3"/>
      <w:spacing w:line="240" w:lineRule="auto"/>
      <w:jc w:val="right"/>
      <w:rPr>
        <w:rFonts w:ascii="Times New Roman" w:hAnsi="Times New Roman"/>
        <w:b/>
        <w:bCs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5"/>
    <w:rsid w:val="00045EC5"/>
    <w:rsid w:val="00056970"/>
    <w:rsid w:val="002402DB"/>
    <w:rsid w:val="002A564E"/>
    <w:rsid w:val="00352F20"/>
    <w:rsid w:val="003632C2"/>
    <w:rsid w:val="00385460"/>
    <w:rsid w:val="00467101"/>
    <w:rsid w:val="00567A49"/>
    <w:rsid w:val="00580F59"/>
    <w:rsid w:val="00583420"/>
    <w:rsid w:val="00644C59"/>
    <w:rsid w:val="006C48DD"/>
    <w:rsid w:val="006F064D"/>
    <w:rsid w:val="0072543C"/>
    <w:rsid w:val="0079550D"/>
    <w:rsid w:val="007D06A4"/>
    <w:rsid w:val="007D3E14"/>
    <w:rsid w:val="007E3E1A"/>
    <w:rsid w:val="00803905"/>
    <w:rsid w:val="00811F01"/>
    <w:rsid w:val="00835F29"/>
    <w:rsid w:val="008E3AEF"/>
    <w:rsid w:val="00913B77"/>
    <w:rsid w:val="0093458B"/>
    <w:rsid w:val="0099429B"/>
    <w:rsid w:val="00A52B7F"/>
    <w:rsid w:val="00AB396D"/>
    <w:rsid w:val="00B72D22"/>
    <w:rsid w:val="00BA6407"/>
    <w:rsid w:val="00BD3C27"/>
    <w:rsid w:val="00BE2C7F"/>
    <w:rsid w:val="00C06B92"/>
    <w:rsid w:val="00C75B86"/>
    <w:rsid w:val="00D24AED"/>
    <w:rsid w:val="00D655AC"/>
    <w:rsid w:val="00DA3EC6"/>
    <w:rsid w:val="00DA7A61"/>
    <w:rsid w:val="00DE43D2"/>
    <w:rsid w:val="00E25887"/>
    <w:rsid w:val="00F10965"/>
    <w:rsid w:val="00F2075B"/>
    <w:rsid w:val="00F32BB9"/>
    <w:rsid w:val="00F9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6F6FEE"/>
  <w14:defaultImageDpi w14:val="0"/>
  <w15:docId w15:val="{3275864E-9650-4565-AFC9-1F98F93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paragraph" w:customStyle="1" w:styleId="ConsPlusNormal">
    <w:name w:val="ConsPlusNormal"/>
    <w:rsid w:val="00045EC5"/>
    <w:pPr>
      <w:widowControl w:val="0"/>
      <w:autoSpaceDE w:val="0"/>
      <w:autoSpaceDN w:val="0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-PushkarevaMA\Desktop\&#1044;&#1083;&#1103;%20&#1092;&#1086;&#1088;&#1084;%20&#1043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Дзюба</cp:lastModifiedBy>
  <cp:revision>2</cp:revision>
  <dcterms:created xsi:type="dcterms:W3CDTF">2025-02-09T16:09:00Z</dcterms:created>
  <dcterms:modified xsi:type="dcterms:W3CDTF">2025-02-09T16:09:00Z</dcterms:modified>
</cp:coreProperties>
</file>