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1C34" w14:textId="7F1F90B9" w:rsidR="00966B0A" w:rsidRDefault="00C65247" w:rsidP="005E51BB">
      <w:pPr>
        <w:spacing w:line="480" w:lineRule="auto"/>
        <w:jc w:val="center"/>
        <w:rPr>
          <w:rFonts w:ascii="Times New Roman" w:hAnsi="Times New Roman" w:cs="Times New Roman"/>
          <w:sz w:val="24"/>
          <w:szCs w:val="24"/>
        </w:rPr>
      </w:pPr>
      <w:r w:rsidRPr="00C65247">
        <w:rPr>
          <w:rFonts w:ascii="Times New Roman" w:hAnsi="Times New Roman" w:cs="Times New Roman"/>
          <w:sz w:val="24"/>
          <w:szCs w:val="24"/>
        </w:rPr>
        <w:t>Federated Insurance</w:t>
      </w:r>
    </w:p>
    <w:p w14:paraId="790005CF" w14:textId="1E5088F2" w:rsidR="00C65247" w:rsidRDefault="00C65247" w:rsidP="005E51BB">
      <w:pPr>
        <w:spacing w:line="480" w:lineRule="auto"/>
        <w:jc w:val="center"/>
        <w:rPr>
          <w:rFonts w:ascii="Times New Roman" w:hAnsi="Times New Roman" w:cs="Times New Roman"/>
          <w:sz w:val="32"/>
          <w:szCs w:val="32"/>
        </w:rPr>
      </w:pPr>
      <w:r>
        <w:rPr>
          <w:rFonts w:ascii="Times New Roman" w:hAnsi="Times New Roman" w:cs="Times New Roman"/>
          <w:sz w:val="32"/>
          <w:szCs w:val="32"/>
        </w:rPr>
        <w:t>Salary and Performance Management System Training Plan</w:t>
      </w:r>
    </w:p>
    <w:p w14:paraId="12A275B9" w14:textId="317D95B0" w:rsidR="001C071E" w:rsidRPr="001C071E" w:rsidRDefault="00127014" w:rsidP="005E51BB">
      <w:pPr>
        <w:spacing w:line="480" w:lineRule="auto"/>
        <w:jc w:val="center"/>
        <w:rPr>
          <w:rFonts w:ascii="Times New Roman" w:hAnsi="Times New Roman" w:cs="Times New Roman"/>
          <w:sz w:val="24"/>
          <w:szCs w:val="24"/>
        </w:rPr>
      </w:pPr>
      <w:r w:rsidRPr="00127014">
        <w:rPr>
          <w:rFonts w:ascii="Times New Roman" w:hAnsi="Times New Roman" w:cs="Times New Roman"/>
          <w:noProof/>
          <w:color w:val="171717" w:themeColor="background2" w:themeShade="1A"/>
          <w:sz w:val="24"/>
          <w:szCs w:val="24"/>
        </w:rPr>
        <mc:AlternateContent>
          <mc:Choice Requires="wps">
            <w:drawing>
              <wp:anchor distT="0" distB="0" distL="114300" distR="114300" simplePos="0" relativeHeight="251659264" behindDoc="0" locked="0" layoutInCell="1" allowOverlap="1" wp14:anchorId="39E43CBB" wp14:editId="5A09D82D">
                <wp:simplePos x="0" y="0"/>
                <wp:positionH relativeFrom="column">
                  <wp:posOffset>279400</wp:posOffset>
                </wp:positionH>
                <wp:positionV relativeFrom="paragraph">
                  <wp:posOffset>177165</wp:posOffset>
                </wp:positionV>
                <wp:extent cx="5524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2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5C02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13.95pt" to="45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" strokecolor="#4472c4 [3204]" strokeweight=".5pt">
                <v:stroke joinstyle="miter"/>
              </v:line>
            </w:pict>
          </mc:Fallback>
        </mc:AlternateContent>
      </w:r>
      <w:r w:rsidR="001C071E">
        <w:rPr>
          <w:rFonts w:ascii="Times New Roman" w:hAnsi="Times New Roman" w:cs="Times New Roman"/>
          <w:sz w:val="24"/>
          <w:szCs w:val="24"/>
        </w:rPr>
        <w:t>Fantastic Four: Aidan Cavanaugh, Joshua Zweber, Brandon Leung</w:t>
      </w:r>
    </w:p>
    <w:p w14:paraId="2C0E889A" w14:textId="785E8879" w:rsidR="00C65247" w:rsidRPr="00C65247" w:rsidRDefault="00C65247" w:rsidP="005E51BB">
      <w:pPr>
        <w:pStyle w:val="ListParagraph"/>
        <w:numPr>
          <w:ilvl w:val="0"/>
          <w:numId w:val="1"/>
        </w:numPr>
        <w:spacing w:line="480" w:lineRule="auto"/>
        <w:rPr>
          <w:rFonts w:ascii="Times New Roman" w:hAnsi="Times New Roman" w:cs="Times New Roman"/>
          <w:b/>
          <w:bCs/>
          <w:sz w:val="24"/>
          <w:szCs w:val="24"/>
        </w:rPr>
      </w:pPr>
      <w:r w:rsidRPr="00C65247">
        <w:rPr>
          <w:rFonts w:ascii="Times New Roman" w:hAnsi="Times New Roman" w:cs="Times New Roman"/>
          <w:b/>
          <w:bCs/>
          <w:sz w:val="24"/>
          <w:szCs w:val="24"/>
        </w:rPr>
        <w:t>Introduction:</w:t>
      </w:r>
    </w:p>
    <w:p w14:paraId="5DA67F98" w14:textId="4E4BE775" w:rsidR="00C65247" w:rsidRDefault="00C65247" w:rsidP="005E51BB">
      <w:pPr>
        <w:spacing w:line="480" w:lineRule="auto"/>
        <w:rPr>
          <w:rFonts w:ascii="Times New Roman" w:hAnsi="Times New Roman" w:cs="Times New Roman"/>
          <w:sz w:val="24"/>
          <w:szCs w:val="24"/>
        </w:rPr>
      </w:pPr>
      <w:r>
        <w:rPr>
          <w:rFonts w:ascii="Times New Roman" w:hAnsi="Times New Roman" w:cs="Times New Roman"/>
          <w:sz w:val="24"/>
          <w:szCs w:val="24"/>
        </w:rPr>
        <w:t>The purpose of this document is to provide a plan for training staff, supervisors, and management on using the Salary and Performance Management System Application. This document will further cover the data needs of the training, and the environment in which the training will take place.</w:t>
      </w:r>
    </w:p>
    <w:p w14:paraId="56D2FEDF" w14:textId="24CC76F4" w:rsidR="00C65247" w:rsidRPr="002F33C8" w:rsidRDefault="00C65247" w:rsidP="005E51BB">
      <w:pPr>
        <w:pStyle w:val="ListParagraph"/>
        <w:numPr>
          <w:ilvl w:val="0"/>
          <w:numId w:val="1"/>
        </w:numPr>
        <w:spacing w:line="480" w:lineRule="auto"/>
        <w:rPr>
          <w:rFonts w:ascii="Times New Roman" w:hAnsi="Times New Roman" w:cs="Times New Roman"/>
          <w:b/>
          <w:bCs/>
          <w:sz w:val="24"/>
          <w:szCs w:val="24"/>
        </w:rPr>
      </w:pPr>
      <w:r w:rsidRPr="002F33C8">
        <w:rPr>
          <w:rFonts w:ascii="Times New Roman" w:hAnsi="Times New Roman" w:cs="Times New Roman"/>
          <w:b/>
          <w:bCs/>
          <w:sz w:val="24"/>
          <w:szCs w:val="24"/>
        </w:rPr>
        <w:t>Who we are training</w:t>
      </w:r>
      <w:r w:rsidR="002F33C8">
        <w:rPr>
          <w:rFonts w:ascii="Times New Roman" w:hAnsi="Times New Roman" w:cs="Times New Roman"/>
          <w:b/>
          <w:bCs/>
          <w:sz w:val="24"/>
          <w:szCs w:val="24"/>
        </w:rPr>
        <w:t xml:space="preserve"> and the environment </w:t>
      </w:r>
    </w:p>
    <w:p w14:paraId="700B7089" w14:textId="2BF85179" w:rsidR="00C65247" w:rsidRDefault="00C65247" w:rsidP="005E51BB">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training we will be training end-users. This includes the staff, supervisors, and upper management of Federated Insurance. Each level of user will need different modules to be trained in. </w:t>
      </w:r>
      <w:r w:rsidR="002F33C8">
        <w:rPr>
          <w:rFonts w:ascii="Times New Roman" w:hAnsi="Times New Roman" w:cs="Times New Roman"/>
          <w:sz w:val="24"/>
          <w:szCs w:val="24"/>
        </w:rPr>
        <w:t xml:space="preserve">The environment for the training will include 10 computers with functional keyboards, mice, and monitors. The training will also go over mobile devices, so users should have a phone or should be provided a smart phone or tablet. For this case, we will need 10 smart phones or tables for users to train on. Each computer must be able to handle a web browser such as Microsoft Edge, Google Chrome, or Firefox. The mobile devices need to handle downloading an application that totals to 1GB. The environment will also need proper seating and a projector as a guide for the users. During the training, sample data will be provided for users while training. </w:t>
      </w:r>
    </w:p>
    <w:p w14:paraId="21E239C7" w14:textId="74490565" w:rsidR="001C071E" w:rsidRDefault="001C071E" w:rsidP="005E51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When </w:t>
      </w:r>
      <w:r w:rsidR="002F33C8">
        <w:rPr>
          <w:rFonts w:ascii="Times New Roman" w:hAnsi="Times New Roman" w:cs="Times New Roman"/>
          <w:b/>
          <w:bCs/>
          <w:sz w:val="24"/>
          <w:szCs w:val="24"/>
        </w:rPr>
        <w:t xml:space="preserve">and what </w:t>
      </w:r>
      <w:r>
        <w:rPr>
          <w:rFonts w:ascii="Times New Roman" w:hAnsi="Times New Roman" w:cs="Times New Roman"/>
          <w:b/>
          <w:bCs/>
          <w:sz w:val="24"/>
          <w:szCs w:val="24"/>
        </w:rPr>
        <w:t>we plan to train</w:t>
      </w:r>
    </w:p>
    <w:p w14:paraId="031EE1F9" w14:textId="6822F9C0" w:rsidR="002F33C8" w:rsidRDefault="001C071E" w:rsidP="005E51BB">
      <w:pPr>
        <w:spacing w:line="480" w:lineRule="auto"/>
        <w:rPr>
          <w:rFonts w:ascii="Times New Roman" w:hAnsi="Times New Roman" w:cs="Times New Roman"/>
          <w:sz w:val="24"/>
          <w:szCs w:val="24"/>
        </w:rPr>
      </w:pPr>
      <w:r>
        <w:rPr>
          <w:rFonts w:ascii="Times New Roman" w:hAnsi="Times New Roman" w:cs="Times New Roman"/>
          <w:sz w:val="24"/>
          <w:szCs w:val="24"/>
        </w:rPr>
        <w:t xml:space="preserve">We plan on training staff in groups of 10, in a classroom type setting. Each training should only take 10 minutes and will go over how to log into the system, and how to view performance and </w:t>
      </w:r>
      <w:r>
        <w:rPr>
          <w:rFonts w:ascii="Times New Roman" w:hAnsi="Times New Roman" w:cs="Times New Roman"/>
          <w:sz w:val="24"/>
          <w:szCs w:val="24"/>
        </w:rPr>
        <w:lastRenderedPageBreak/>
        <w:t xml:space="preserve">salary actuals of the system. The training will further cover how to contact support if they have any issues. We are planning on training staff twice a day, five days a week until the entire staff is trained. We plan on training supervisors separately from the staff, in groups of 4. </w:t>
      </w:r>
      <w:r w:rsidR="002F33C8">
        <w:rPr>
          <w:rFonts w:ascii="Times New Roman" w:hAnsi="Times New Roman" w:cs="Times New Roman"/>
          <w:sz w:val="24"/>
          <w:szCs w:val="24"/>
        </w:rPr>
        <w:t>The trainings will take approximately 30 minutes per session, and there will be 2 sessions a day 5 times a day until the supervisors are all trained. Supervisors will need training on how to view salary actuals and projections, as well as performance actuals and projections. Supervisors will also need training on updating salary projections and actuals, as well as updating performance projections and actuals. Upper management will be trained in a group of 10 people once a day until all upper management is trained. Each training will only take 10 minutes. Upper management will need training on how to implement the budget into the system, as well as the approval system that is needed for supervisors.</w:t>
      </w:r>
    </w:p>
    <w:p w14:paraId="04C3C9D0" w14:textId="52CFBE4F" w:rsidR="001C071E" w:rsidRPr="001C071E" w:rsidRDefault="001C071E" w:rsidP="005E51BB">
      <w:pPr>
        <w:spacing w:line="480" w:lineRule="auto"/>
        <w:rPr>
          <w:rFonts w:ascii="Times New Roman" w:hAnsi="Times New Roman" w:cs="Times New Roman"/>
          <w:sz w:val="24"/>
          <w:szCs w:val="24"/>
        </w:rPr>
      </w:pPr>
    </w:p>
    <w:sectPr w:rsidR="001C071E" w:rsidRPr="001C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D1157"/>
    <w:multiLevelType w:val="hybridMultilevel"/>
    <w:tmpl w:val="A37E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6D"/>
    <w:rsid w:val="000F2EB0"/>
    <w:rsid w:val="00127014"/>
    <w:rsid w:val="001C071E"/>
    <w:rsid w:val="001C6B2B"/>
    <w:rsid w:val="002F33C8"/>
    <w:rsid w:val="003517F9"/>
    <w:rsid w:val="005E51BB"/>
    <w:rsid w:val="0061616D"/>
    <w:rsid w:val="00C6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2FCF"/>
  <w15:chartTrackingRefBased/>
  <w15:docId w15:val="{1DE6EC77-3C91-4A71-B59B-C452B9FF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D0445B335D8D4A9EA0B9540A0D4BF1" ma:contentTypeVersion="12" ma:contentTypeDescription="Create a new document." ma:contentTypeScope="" ma:versionID="3cbeb528403d9ecc58b92b2a93ff18dc">
  <xsd:schema xmlns:xsd="http://www.w3.org/2001/XMLSchema" xmlns:xs="http://www.w3.org/2001/XMLSchema" xmlns:p="http://schemas.microsoft.com/office/2006/metadata/properties" xmlns:ns3="2f0b0418-24b1-401f-bdf8-933ed70b3865" xmlns:ns4="9cffe0a9-9cf8-43e4-9e93-3438db85146a" targetNamespace="http://schemas.microsoft.com/office/2006/metadata/properties" ma:root="true" ma:fieldsID="166147d251fc53913e589eb177ae3cd1" ns3:_="" ns4:_="">
    <xsd:import namespace="2f0b0418-24b1-401f-bdf8-933ed70b3865"/>
    <xsd:import namespace="9cffe0a9-9cf8-43e4-9e93-3438db8514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b0418-24b1-401f-bdf8-933ed70b3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ffe0a9-9cf8-43e4-9e93-3438db8514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B3CCC4-F459-42C6-835E-8486F3B871E6}">
  <ds:schemaRefs>
    <ds:schemaRef ds:uri="http://schemas.microsoft.com/sharepoint/v3/contenttype/forms"/>
  </ds:schemaRefs>
</ds:datastoreItem>
</file>

<file path=customXml/itemProps2.xml><?xml version="1.0" encoding="utf-8"?>
<ds:datastoreItem xmlns:ds="http://schemas.openxmlformats.org/officeDocument/2006/customXml" ds:itemID="{4C1AC15C-AA8A-4924-8415-4B4508769C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b0418-24b1-401f-bdf8-933ed70b3865"/>
    <ds:schemaRef ds:uri="9cffe0a9-9cf8-43e4-9e93-3438db851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09C884-790F-4979-B636-24AEC829FC25}">
  <ds:schemaRefs>
    <ds:schemaRef ds:uri="http://schemas.openxmlformats.org/officeDocument/2006/bibliography"/>
  </ds:schemaRefs>
</ds:datastoreItem>
</file>

<file path=customXml/itemProps4.xml><?xml version="1.0" encoding="utf-8"?>
<ds:datastoreItem xmlns:ds="http://schemas.openxmlformats.org/officeDocument/2006/customXml" ds:itemID="{734DA261-71AA-4767-B8F3-9FECDB1A8A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Brandon W</dc:creator>
  <cp:keywords/>
  <dc:description/>
  <cp:lastModifiedBy>Leung, Brandon W</cp:lastModifiedBy>
  <cp:revision>5</cp:revision>
  <dcterms:created xsi:type="dcterms:W3CDTF">2022-11-22T03:03:00Z</dcterms:created>
  <dcterms:modified xsi:type="dcterms:W3CDTF">2022-11-22T18:30:00Z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0x01010090D0445B335D8D4A9EA0B9540A0D4BF1</vt:lpwstr>
  </property>
</Properties>
</file>