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B374" w14:textId="075AE6B4" w:rsidR="00F14577" w:rsidRPr="00F14577" w:rsidRDefault="00F14577" w:rsidP="00F14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ESLSCA Coin - Project</w:t>
      </w:r>
      <w:r w:rsidRPr="00F1457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D</w:t>
      </w:r>
      <w:r w:rsidRPr="00F1457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ocumentation</w:t>
      </w:r>
    </w:p>
    <w:p w14:paraId="3FB45313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Executive Summary</w:t>
      </w:r>
    </w:p>
    <w:p w14:paraId="03E3C597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ESLSCA Coin is a fully functional ERC-20 token implementation deployed on the Ethereum blockchain, specifically designed for ESLSCA University. This project demonstrates the practical application of blockchain technology in creating a digital currency that can be transferred between users, with administrative capabilities for minting new tokens.</w:t>
      </w:r>
    </w:p>
    <w:p w14:paraId="541FE27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project includes:</w:t>
      </w:r>
    </w:p>
    <w:p w14:paraId="66408477" w14:textId="77777777" w:rsidR="00F14577" w:rsidRP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 Solidity-based smart contract implementing the ERC-20 token standard</w:t>
      </w:r>
    </w:p>
    <w:p w14:paraId="5426A5C4" w14:textId="77777777" w:rsidR="00F14577" w:rsidRP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 modern, responsive web interface for interacting with the token</w:t>
      </w:r>
    </w:p>
    <w:p w14:paraId="69B2368E" w14:textId="77777777" w:rsidR="00F14577" w:rsidRP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Comprehensive testing and deployment infrastructure</w:t>
      </w:r>
    </w:p>
    <w:p w14:paraId="74E3C411" w14:textId="77777777" w:rsid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MetaMask wallet integration</w:t>
      </w:r>
    </w:p>
    <w:p w14:paraId="54370541" w14:textId="77777777" w:rsidR="002E4ABA" w:rsidRDefault="002E4ABA" w:rsidP="002E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E02452A" wp14:editId="274193A0">
            <wp:extent cx="5943600" cy="3375660"/>
            <wp:effectExtent l="0" t="0" r="0" b="0"/>
            <wp:docPr id="29791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3868" name="Picture 2979138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E9A" w14:textId="3AD3E886" w:rsidR="002E4ABA" w:rsidRDefault="002E4ABA" w:rsidP="002E4ABA">
      <w:pPr>
        <w:spacing w:before="100" w:beforeAutospacing="1" w:after="100" w:afterAutospacing="1" w:line="240" w:lineRule="auto"/>
        <w:ind w:right="-988" w:hanging="709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96E2501" wp14:editId="27C76384">
            <wp:extent cx="3408031" cy="2155478"/>
            <wp:effectExtent l="0" t="0" r="2540" b="0"/>
            <wp:docPr id="129070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04866" name="Picture 12907048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0" t="15701" r="21967" b="15590"/>
                    <a:stretch/>
                  </pic:blipFill>
                  <pic:spPr bwMode="auto">
                    <a:xfrm>
                      <a:off x="0" y="0"/>
                      <a:ext cx="3423377" cy="216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DF61656" wp14:editId="4DFAC0E8">
            <wp:extent cx="3599180" cy="2152794"/>
            <wp:effectExtent l="0" t="0" r="1270" b="0"/>
            <wp:docPr id="160928008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0083" name="Picture 3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1" t="19430" r="22289" b="17490"/>
                    <a:stretch/>
                  </pic:blipFill>
                  <pic:spPr bwMode="auto">
                    <a:xfrm>
                      <a:off x="0" y="0"/>
                      <a:ext cx="3616258" cy="216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4696" w14:textId="0FBFDF2C" w:rsidR="002E4ABA" w:rsidRPr="00F14577" w:rsidRDefault="002E4ABA" w:rsidP="002E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638D699" wp14:editId="13C0293D">
            <wp:extent cx="5943600" cy="3375660"/>
            <wp:effectExtent l="0" t="0" r="0" b="0"/>
            <wp:docPr id="28623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0739" name="Picture 2862307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C0567CB" wp14:editId="231C67A0">
            <wp:extent cx="5943600" cy="3384550"/>
            <wp:effectExtent l="0" t="0" r="0" b="6350"/>
            <wp:docPr id="173957417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4179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240" w14:textId="4EE162FD" w:rsid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0F9B90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BD5A49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A40FDF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64FFA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B53F39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81331F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CBC99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5C4320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419437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9FCB65" w14:textId="77777777" w:rsidR="002E4ABA" w:rsidRPr="00F14577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59F7AD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2. Problem Statement</w:t>
      </w:r>
    </w:p>
    <w:p w14:paraId="3B7F8D4D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Traditional financial systems within educational institutions face </w:t>
      </w:r>
      <w:proofErr w:type="gramStart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several</w:t>
      </w:r>
      <w:proofErr w:type="gramEnd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challenges:</w:t>
      </w:r>
    </w:p>
    <w:p w14:paraId="275C9A91" w14:textId="607A7DC9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 change is found sometimes when buying from cafeteria,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etc.</w:t>
      </w:r>
      <w:proofErr w:type="gramEnd"/>
    </w:p>
    <w:p w14:paraId="26A26D1E" w14:textId="77777777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Slow processing times for payments</w:t>
      </w:r>
    </w:p>
    <w:p w14:paraId="4040D377" w14:textId="77777777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Limited transparency in financial operations</w:t>
      </w:r>
    </w:p>
    <w:p w14:paraId="11FD6595" w14:textId="77777777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Difficulty implementing reward systems for academic achievements</w:t>
      </w:r>
    </w:p>
    <w:p w14:paraId="412EC771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ESLSCA Coin addresses these challenges by providing a secure, transparent, and efficient digital currency specifically designed for the university ecosystem.</w:t>
      </w:r>
    </w:p>
    <w:p w14:paraId="3AA60A60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2158893A">
          <v:rect id="_x0000_i1112" style="width:0;height:1.5pt" o:hralign="center" o:hrstd="t" o:hr="t" fillcolor="#a0a0a0" stroked="f"/>
        </w:pict>
      </w:r>
    </w:p>
    <w:p w14:paraId="0EE8D3ED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Project Objectives</w:t>
      </w:r>
    </w:p>
    <w:p w14:paraId="1516F6C7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Create a fully functional ERC-20 token with custom features for ESLSCA University</w:t>
      </w:r>
    </w:p>
    <w:p w14:paraId="2D05F54E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Develop a user-friendly interface for managing tokens and transactions</w:t>
      </w:r>
    </w:p>
    <w:p w14:paraId="58A06FFA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Implement secure administrative controls for token management</w:t>
      </w:r>
    </w:p>
    <w:p w14:paraId="1DF49DF8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Provide transparent transaction history and token traceability</w:t>
      </w:r>
    </w:p>
    <w:p w14:paraId="4C5CE5E5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Ensure robust testing and deployment procedures</w:t>
      </w:r>
    </w:p>
    <w:p w14:paraId="22EC61E0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Demonstrate practical application of blockchain technology in an educational context</w:t>
      </w:r>
    </w:p>
    <w:p w14:paraId="6173A67D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5C952F8A">
          <v:rect id="_x0000_i1113" style="width:0;height:1.5pt" o:hralign="center" o:hrstd="t" o:hr="t" fillcolor="#a0a0a0" stroked="f"/>
        </w:pict>
      </w:r>
    </w:p>
    <w:p w14:paraId="2CC6FAA1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Technical Architecture</w:t>
      </w:r>
    </w:p>
    <w:p w14:paraId="6889B792" w14:textId="56386800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(Blockchain Layer)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  <w:t>The core of ESLSCA Coin is an ERC-20 smart contract built on the Ethereum blockchain. The contract leverages OpenZeppelin's well-audited libraries to ensure security and compliance with token standards.</w:t>
      </w:r>
    </w:p>
    <w:p w14:paraId="0654480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6A5B6B1C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ESLSCACoin.sol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Main contract implementing ERC-20 functionality with added features</w:t>
      </w:r>
    </w:p>
    <w:p w14:paraId="50291113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Custom event emissions for enhanced tracking</w:t>
      </w:r>
    </w:p>
    <w:p w14:paraId="5280E210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Owner-restricted minting capabilities</w:t>
      </w:r>
    </w:p>
    <w:p w14:paraId="356D69B0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Additional utility functions for contract information</w:t>
      </w:r>
    </w:p>
    <w:p w14:paraId="417C51AA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Application (User Interface Layer)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  <w:t>A React-based single-page application provides intuitive access to ESLSCA Coin functionality:</w:t>
      </w:r>
    </w:p>
    <w:p w14:paraId="5955C098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49CA7F41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Wallet connection integration with MetaMask</w:t>
      </w:r>
    </w:p>
    <w:p w14:paraId="7880BA00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balance display</w:t>
      </w:r>
    </w:p>
    <w:p w14:paraId="7D6C8696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Transfer functionality</w:t>
      </w:r>
    </w:p>
    <w:p w14:paraId="47741A9C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history</w:t>
      </w:r>
    </w:p>
    <w:p w14:paraId="4C2D9EB9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Administrative interface for token minting</w:t>
      </w:r>
    </w:p>
    <w:p w14:paraId="0D2F0710" w14:textId="1880B58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</w:t>
      </w:r>
    </w:p>
    <w:p w14:paraId="602E9AD8" w14:textId="77777777" w:rsidR="00F14577" w:rsidRPr="00F14577" w:rsidRDefault="00F14577" w:rsidP="00F145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Hardhat: Development environment for compilation, testing, and deployment</w:t>
      </w:r>
    </w:p>
    <w:p w14:paraId="76F74CD9" w14:textId="77777777" w:rsidR="00F14577" w:rsidRPr="00F14577" w:rsidRDefault="00F14577" w:rsidP="00F145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Ethers.js: Library for interacting with the Ethereum blockchain</w:t>
      </w:r>
    </w:p>
    <w:p w14:paraId="68DEC792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624DA72F">
          <v:rect id="_x0000_i1114" style="width:0;height:1.5pt" o:hralign="center" o:hrstd="t" o:hr="t" fillcolor="#a0a0a0" stroked="f"/>
        </w:pict>
      </w:r>
    </w:p>
    <w:p w14:paraId="459B147D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Smart Contract Details</w:t>
      </w:r>
    </w:p>
    <w:p w14:paraId="27B58C02" w14:textId="77777777" w:rsid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ESLSCACoin Contract</w:t>
      </w:r>
    </w:p>
    <w:p w14:paraId="0FDC3E0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SPDX-License-Identifier: MIT</w:t>
      </w:r>
    </w:p>
    <w:p w14:paraId="0F4445C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pragma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solidity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^0.8.20;</w:t>
      </w:r>
    </w:p>
    <w:p w14:paraId="49365FE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4608FA2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import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"@openzeppelin/contracts/token/ERC20/ERC20.sol"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170911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import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"@openzeppelin/contracts/access/Ownable.sol"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67AF5A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62FAAE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DBCAE4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@title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ESLSCACoin</w:t>
      </w:r>
    </w:p>
    <w:p w14:paraId="1A76700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Implementation of ESLSCA Coin - A cryptocurrency for ESLSCA University</w:t>
      </w:r>
    </w:p>
    <w:p w14:paraId="4CB5542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36B17B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contract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ESLSCACoin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ERC20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Ownable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78B6D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Events</w:t>
      </w:r>
    </w:p>
    <w:p w14:paraId="180C4D2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TokensMinted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F77C6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TransferExecuted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36B27B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E09F0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42BFD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585C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</w:p>
    <w:p w14:paraId="17A9D67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699595C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EF6F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</w:t>
      </w:r>
    </w:p>
    <w:p w14:paraId="2F7614A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0028B0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D69C2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EF10D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initialSupply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66E2D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initialOwner</w:t>
      </w:r>
    </w:p>
    <w:p w14:paraId="411A772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ERC20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(name, symbol)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Ownable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(initialOwner) {</w:t>
      </w:r>
    </w:p>
    <w:p w14:paraId="2F58F90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Mint initial supply to the owner (initialSupply should already be in wei)</w:t>
      </w:r>
    </w:p>
    <w:p w14:paraId="0356DC7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(initialOwner, initialSupply);</w:t>
      </w:r>
    </w:p>
    <w:p w14:paraId="36555172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TokensMinted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(initialOwner, initialSupply,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0222587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A761E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2E07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264AED9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Mint new tokens - only owner can mint</w:t>
      </w:r>
    </w:p>
    <w:p w14:paraId="238A371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Address to mint tokens to</w:t>
      </w:r>
    </w:p>
    <w:p w14:paraId="0871424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Amount of tokens to mint (in wei - same units as totalSupply)</w:t>
      </w:r>
    </w:p>
    <w:p w14:paraId="7C08897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6E8E74B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onlyOwner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21870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(to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145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mint to zero address"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46B21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(amount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 must be greater than 0"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B41A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24B9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(to, amount);</w:t>
      </w:r>
    </w:p>
    <w:p w14:paraId="599B4C0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TokensMinted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(to, amount,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35C096C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64981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BC81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58A78EA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Override transfer to add custom event</w:t>
      </w:r>
    </w:p>
    <w:p w14:paraId="2F19031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6D97B84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0858DD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9ED89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</w:p>
    <w:p w14:paraId="3EE87D0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10B99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sender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_msgSender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AD16C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(to, amount);</w:t>
      </w:r>
    </w:p>
    <w:p w14:paraId="6F505F7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(success) {</w:t>
      </w:r>
    </w:p>
    <w:p w14:paraId="796AF30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TransferExecuted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to, amount,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16FB3B2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1808C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success;</w:t>
      </w:r>
    </w:p>
    <w:p w14:paraId="18157F1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B8F25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6BA4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3B95A74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Override transferFrom to add custom event</w:t>
      </w:r>
    </w:p>
    <w:p w14:paraId="773F85C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5AFB9FC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22D343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39E2A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B9CA8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</w:p>
    <w:p w14:paraId="709ACEE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FFEFB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(from, to, amount);</w:t>
      </w:r>
    </w:p>
    <w:p w14:paraId="5E9C5F7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(success) {</w:t>
      </w:r>
    </w:p>
    <w:p w14:paraId="3006B77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TransferExecuted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(from, to, amount,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0CBA01C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E371E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success;</w:t>
      </w:r>
    </w:p>
    <w:p w14:paraId="6E94BA3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B915B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2F4C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7FF66F2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contract information</w:t>
      </w:r>
    </w:p>
    <w:p w14:paraId="2C142A9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CB234C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getContractInfo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9F74E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</w:p>
    <w:p w14:paraId="2F55C8F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</w:p>
    <w:p w14:paraId="090BAB5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FB8C28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tokenName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BAF6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tokenSymbol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54CDA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totalTokenSupply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621AD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tokenDecimals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D8E1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contractOwner</w:t>
      </w:r>
    </w:p>
    <w:p w14:paraId="7830E13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063D0B8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EEFAFA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symbol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totalSupply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owner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C3183C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9A919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0FFC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42F1B45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balance of an address</w:t>
      </w:r>
    </w:p>
    <w:p w14:paraId="4DA10E4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36AE9AD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77993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(account);</w:t>
      </w:r>
    </w:p>
    <w:p w14:paraId="7E3D2AF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A6461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6DE130" w14:textId="1CC0B391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Contract Features</w:t>
      </w:r>
    </w:p>
    <w:p w14:paraId="3764F037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ERC-20 Functionality:</w:t>
      </w:r>
    </w:p>
    <w:p w14:paraId="36603889" w14:textId="77777777" w:rsidR="00F14577" w:rsidRPr="00F14577" w:rsidRDefault="00F14577" w:rsidP="00F14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Transfer tokens between addresses</w:t>
      </w:r>
    </w:p>
    <w:p w14:paraId="2465AF58" w14:textId="77777777" w:rsidR="00F14577" w:rsidRPr="00F14577" w:rsidRDefault="00F14577" w:rsidP="00F14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Check balances</w:t>
      </w:r>
    </w:p>
    <w:p w14:paraId="6C04990F" w14:textId="77777777" w:rsidR="00F14577" w:rsidRPr="00F14577" w:rsidRDefault="00F14577" w:rsidP="00F14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Approve spending allowances</w:t>
      </w:r>
    </w:p>
    <w:p w14:paraId="0770C957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Events:</w:t>
      </w:r>
    </w:p>
    <w:p w14:paraId="0CE8CFDF" w14:textId="77777777" w:rsidR="00F14577" w:rsidRPr="00F14577" w:rsidRDefault="00F14577" w:rsidP="00F145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TokensMinted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Triggered when new tokens are created</w:t>
      </w:r>
    </w:p>
    <w:p w14:paraId="5A7B5981" w14:textId="77777777" w:rsidR="00F14577" w:rsidRPr="00F14577" w:rsidRDefault="00F14577" w:rsidP="00F145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TransferExecuted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Provides additional data for token transfers</w:t>
      </w:r>
    </w:p>
    <w:p w14:paraId="49258C3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 Controls:</w:t>
      </w:r>
    </w:p>
    <w:p w14:paraId="40821352" w14:textId="77777777" w:rsidR="00F14577" w:rsidRPr="00F14577" w:rsidRDefault="00F14577" w:rsidP="00F145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Only the owner can mint new tokens</w:t>
      </w:r>
    </w:p>
    <w:p w14:paraId="592C00BD" w14:textId="77777777" w:rsidR="00F14577" w:rsidRPr="00F14577" w:rsidRDefault="00F14577" w:rsidP="00F145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Security checks to prevent minting to zero address or zero amounts</w:t>
      </w:r>
    </w:p>
    <w:p w14:paraId="2EC43BB9" w14:textId="77777777" w:rsid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25253C" w14:textId="14F24EC3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Functions:</w:t>
      </w:r>
    </w:p>
    <w:p w14:paraId="141228B8" w14:textId="77777777" w:rsidR="00F14577" w:rsidRPr="00F14577" w:rsidRDefault="00F14577" w:rsidP="00F145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getContractInfo()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Returns comprehensive contract details</w:t>
      </w:r>
    </w:p>
    <w:p w14:paraId="17B0DDFB" w14:textId="77777777" w:rsidR="00F14577" w:rsidRPr="00F14577" w:rsidRDefault="00F14577" w:rsidP="00F145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getBalance()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Convenience method for checking token balances</w:t>
      </w:r>
    </w:p>
    <w:p w14:paraId="7740B66E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58139F0C">
          <v:rect id="_x0000_i1115" style="width:0;height:1.5pt" o:hralign="center" o:hrstd="t" o:hr="t" fillcolor="#a0a0a0" stroked="f"/>
        </w:pict>
      </w:r>
    </w:p>
    <w:p w14:paraId="08A38869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Frontend Application</w:t>
      </w:r>
    </w:p>
    <w:p w14:paraId="04B4CDB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</w:t>
      </w:r>
    </w:p>
    <w:p w14:paraId="27455182" w14:textId="77777777" w:rsidR="00F14577" w:rsidRPr="00F14577" w:rsidRDefault="00F14577" w:rsidP="00F145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React.js: Frontend framework</w:t>
      </w:r>
    </w:p>
    <w:p w14:paraId="2954A226" w14:textId="77777777" w:rsidR="00F14577" w:rsidRPr="00F14577" w:rsidRDefault="00F14577" w:rsidP="00F145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Ethers.js: Ethereum interaction library</w:t>
      </w:r>
    </w:p>
    <w:p w14:paraId="7B2A43CC" w14:textId="77777777" w:rsidR="00F14577" w:rsidRPr="00F14577" w:rsidRDefault="00F14577" w:rsidP="00F145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CSS3: Custom styling with responsive design</w:t>
      </w:r>
    </w:p>
    <w:p w14:paraId="1F77D78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53953289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Wallet Integration:</w:t>
      </w:r>
    </w:p>
    <w:p w14:paraId="1DC08458" w14:textId="77777777" w:rsidR="00F14577" w:rsidRPr="00F14577" w:rsidRDefault="00F14577" w:rsidP="00F145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Seamless connection with MetaMask</w:t>
      </w:r>
    </w:p>
    <w:p w14:paraId="7DA1DDE3" w14:textId="77777777" w:rsidR="00F14577" w:rsidRPr="00F14577" w:rsidRDefault="00F14577" w:rsidP="00F145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Account detection and display</w:t>
      </w:r>
    </w:p>
    <w:p w14:paraId="45CA36F7" w14:textId="77777777" w:rsidR="00F14577" w:rsidRPr="00F14577" w:rsidRDefault="00F14577" w:rsidP="00F145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Network validation and switching</w:t>
      </w:r>
    </w:p>
    <w:p w14:paraId="79AB71FA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Management:</w:t>
      </w:r>
    </w:p>
    <w:p w14:paraId="41407244" w14:textId="77777777" w:rsidR="00F14577" w:rsidRPr="00F14577" w:rsidRDefault="00F14577" w:rsidP="00F145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Balance display with proper decimal formatting</w:t>
      </w:r>
    </w:p>
    <w:p w14:paraId="606C6AA6" w14:textId="77777777" w:rsidR="00F14577" w:rsidRPr="00F14577" w:rsidRDefault="00F14577" w:rsidP="00F145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sending interface with validation</w:t>
      </w:r>
    </w:p>
    <w:p w14:paraId="3A445B3D" w14:textId="77777777" w:rsidR="00F14577" w:rsidRPr="00F14577" w:rsidRDefault="00F14577" w:rsidP="00F145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Receipt of tokens via address sharing</w:t>
      </w:r>
    </w:p>
    <w:p w14:paraId="6B6D1371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History:</w:t>
      </w:r>
    </w:p>
    <w:p w14:paraId="528FBF8D" w14:textId="77777777" w:rsidR="00F14577" w:rsidRPr="00F14577" w:rsidRDefault="00F14577" w:rsidP="00F145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Chronological list of all transactions</w:t>
      </w:r>
    </w:p>
    <w:p w14:paraId="6FB45478" w14:textId="77777777" w:rsidR="00F14577" w:rsidRPr="00F14577" w:rsidRDefault="00F14577" w:rsidP="00F145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Filtering by transaction type (sent, received, minted)</w:t>
      </w:r>
    </w:p>
    <w:p w14:paraId="74196E09" w14:textId="77777777" w:rsidR="00F14577" w:rsidRPr="00F14577" w:rsidRDefault="00F14577" w:rsidP="00F145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details with links to blockchain explorer</w:t>
      </w:r>
    </w:p>
    <w:p w14:paraId="0E9F459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 Panel:</w:t>
      </w:r>
    </w:p>
    <w:p w14:paraId="0F3D37C7" w14:textId="77777777" w:rsidR="00F14577" w:rsidRPr="00F14577" w:rsidRDefault="00F14577" w:rsidP="00F145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minting interface (owner only)</w:t>
      </w:r>
    </w:p>
    <w:p w14:paraId="3A918E2E" w14:textId="77777777" w:rsidR="00F14577" w:rsidRPr="00F14577" w:rsidRDefault="00F14577" w:rsidP="00F145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Batch operation capabilities</w:t>
      </w:r>
    </w:p>
    <w:p w14:paraId="7D08601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455B22FA" w14:textId="77777777" w:rsidR="00F14577" w:rsidRPr="00F14577" w:rsidRDefault="00F14577" w:rsidP="00F145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Comprehensive error detection and user feedback</w:t>
      </w:r>
    </w:p>
    <w:p w14:paraId="5459BBBE" w14:textId="77777777" w:rsidR="00F14577" w:rsidRPr="00F14577" w:rsidRDefault="00F14577" w:rsidP="00F145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Multiple fallback mechanisms for blockchain interactions</w:t>
      </w:r>
    </w:p>
    <w:p w14:paraId="11844995" w14:textId="77777777" w:rsidR="00F14577" w:rsidRPr="00F14577" w:rsidRDefault="00F14577" w:rsidP="00F145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Clear success and error notifications</w:t>
      </w:r>
    </w:p>
    <w:p w14:paraId="1B079FA4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03C97B8F">
          <v:rect id="_x0000_i1116" style="width:0;height:1.5pt" o:hralign="center" o:hrstd="t" o:hr="t" fillcolor="#a0a0a0" stroked="f"/>
        </w:pict>
      </w:r>
    </w:p>
    <w:p w14:paraId="1A1D0519" w14:textId="77777777" w:rsid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893015C" w14:textId="77777777" w:rsid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840723" w14:textId="66593D56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Testing Strategy</w:t>
      </w:r>
    </w:p>
    <w:p w14:paraId="7A1271C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 comprehensive testing approach ensures the reliability and security of the ESLSCA Coin implementation:</w:t>
      </w:r>
    </w:p>
    <w:p w14:paraId="30A4A622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Tests</w:t>
      </w:r>
    </w:p>
    <w:p w14:paraId="3786261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Tests:</w:t>
      </w:r>
    </w:p>
    <w:p w14:paraId="3071167B" w14:textId="77777777" w:rsidR="00F14577" w:rsidRPr="00F14577" w:rsidRDefault="00F14577" w:rsidP="00F145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Verify correct owner assignment</w:t>
      </w:r>
    </w:p>
    <w:p w14:paraId="7D782E64" w14:textId="77777777" w:rsidR="00F14577" w:rsidRPr="00F14577" w:rsidRDefault="00F14577" w:rsidP="00F145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Confirm initial token supply allocation</w:t>
      </w:r>
    </w:p>
    <w:p w14:paraId="0698BE00" w14:textId="77777777" w:rsidR="00F14577" w:rsidRPr="00F14577" w:rsidRDefault="00F14577" w:rsidP="00F145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Validate token metadata (name, symbol, decimals)</w:t>
      </w:r>
    </w:p>
    <w:p w14:paraId="2CBDA94B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Tests:</w:t>
      </w:r>
    </w:p>
    <w:p w14:paraId="03146AEE" w14:textId="77777777" w:rsidR="00F14577" w:rsidRPr="00F14577" w:rsidRDefault="00F14577" w:rsidP="00F145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gramEnd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token transfers between accounts</w:t>
      </w:r>
    </w:p>
    <w:p w14:paraId="4156E748" w14:textId="77777777" w:rsidR="00F14577" w:rsidRPr="00F14577" w:rsidRDefault="00F14577" w:rsidP="00F145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Verify balance updates after transfers</w:t>
      </w:r>
    </w:p>
    <w:p w14:paraId="3DF37F30" w14:textId="77777777" w:rsidR="00F14577" w:rsidRPr="00F14577" w:rsidRDefault="00F14577" w:rsidP="00F145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Ensure transactions fail with insufficient balances</w:t>
      </w:r>
    </w:p>
    <w:p w14:paraId="41633099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Minting Tests:</w:t>
      </w:r>
    </w:p>
    <w:p w14:paraId="154C4775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Confirm owner can mint new tokens</w:t>
      </w:r>
    </w:p>
    <w:p w14:paraId="2A5E203B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Verify non-owners cannot mint tokens</w:t>
      </w:r>
    </w:p>
    <w:p w14:paraId="78075145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Validate restrictions on minting to zero address</w:t>
      </w:r>
    </w:p>
    <w:p w14:paraId="4BC5BC1A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gramEnd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restrictions on minting zero amounts</w:t>
      </w:r>
    </w:p>
    <w:p w14:paraId="7BCE0AFB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Tests:</w:t>
      </w:r>
    </w:p>
    <w:p w14:paraId="2A8841B6" w14:textId="77777777" w:rsidR="00F14577" w:rsidRPr="00F14577" w:rsidRDefault="00F14577" w:rsidP="00F145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TokensMinted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event emission</w:t>
      </w:r>
    </w:p>
    <w:p w14:paraId="484DA6C7" w14:textId="77777777" w:rsidR="00F14577" w:rsidRPr="00F14577" w:rsidRDefault="00F14577" w:rsidP="00F145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Confirm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TransferExecuted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event with correct parameters</w:t>
      </w:r>
    </w:p>
    <w:p w14:paraId="6603FAF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 Tests:</w:t>
      </w:r>
    </w:p>
    <w:p w14:paraId="41BF5A9A" w14:textId="77777777" w:rsidR="00F14577" w:rsidRPr="00F14577" w:rsidRDefault="00F14577" w:rsidP="00F145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getContractInfo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returns correct data</w:t>
      </w:r>
    </w:p>
    <w:p w14:paraId="6503985D" w14:textId="77777777" w:rsidR="00F14577" w:rsidRPr="00F14577" w:rsidRDefault="00F14577" w:rsidP="00F145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gramEnd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getBalance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</w:t>
      </w:r>
    </w:p>
    <w:p w14:paraId="55F9207E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6395DB83">
          <v:rect id="_x0000_i1117" style="width:0;height:1.5pt" o:hralign="center" o:hrstd="t" o:hr="t" fillcolor="#a0a0a0" stroked="f"/>
        </w:pict>
      </w:r>
    </w:p>
    <w:p w14:paraId="51607384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8. Deployment Process</w:t>
      </w:r>
    </w:p>
    <w:p w14:paraId="7C3C5E73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deployment process is automated to ensure consistency and reliability:</w:t>
      </w:r>
    </w:p>
    <w:p w14:paraId="3300574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Development:</w:t>
      </w:r>
    </w:p>
    <w:p w14:paraId="2F209E5A" w14:textId="77777777" w:rsidR="00F14577" w:rsidRPr="00F14577" w:rsidRDefault="00F14577" w:rsidP="00F145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Start local Hardhat node (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node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167A396" w14:textId="77777777" w:rsidR="00F14577" w:rsidRPr="00F14577" w:rsidRDefault="00F14577" w:rsidP="00F145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Deploy contract to local network (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deploy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FB7082" w14:textId="77777777" w:rsidR="00F14577" w:rsidRPr="00F14577" w:rsidRDefault="00F14577" w:rsidP="00F145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Deployment information automatically saved to frontend</w:t>
      </w:r>
    </w:p>
    <w:p w14:paraId="7C17FBD9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Deployment:</w:t>
      </w:r>
    </w:p>
    <w:p w14:paraId="3F259EC1" w14:textId="77777777" w:rsidR="00F14577" w:rsidRPr="00F14577" w:rsidRDefault="00F14577" w:rsidP="00F145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Build optimized frontend (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 &amp;&amp; npm run build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4833BF" w14:textId="77777777" w:rsidR="00F14577" w:rsidRPr="00F14577" w:rsidRDefault="00F14577" w:rsidP="00F145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Serve via appropriate web hosting</w:t>
      </w:r>
    </w:p>
    <w:p w14:paraId="69F5F3D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MetaMask Configuration:</w:t>
      </w:r>
    </w:p>
    <w:p w14:paraId="1B993815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Localhost (for development) or appropriate Ethereum network</w:t>
      </w:r>
    </w:p>
    <w:p w14:paraId="60094C74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RPC URL: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http://127.0.0.1:8545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(local) or network provider</w:t>
      </w:r>
    </w:p>
    <w:p w14:paraId="5FC6DB46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Chain ID: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1337 (local) or appropriate network ID</w:t>
      </w:r>
    </w:p>
    <w:p w14:paraId="6AD7042A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Currency Symbol: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ESLSCA</w:t>
      </w:r>
    </w:p>
    <w:p w14:paraId="55C7A323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07132422">
          <v:rect id="_x0000_i1118" style="width:0;height:1.5pt" o:hralign="center" o:hrstd="t" o:hr="t" fillcolor="#a0a0a0" stroked="f"/>
        </w:pict>
      </w:r>
    </w:p>
    <w:p w14:paraId="66CA547F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9. Security Considerations</w:t>
      </w:r>
    </w:p>
    <w:p w14:paraId="7B1883B8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Several</w:t>
      </w:r>
      <w:proofErr w:type="gramEnd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security measures have been implemented to protect the ESLSCA Coin ecosystem:</w:t>
      </w:r>
    </w:p>
    <w:p w14:paraId="7682262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Security:</w:t>
      </w:r>
    </w:p>
    <w:p w14:paraId="79FE66D4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Use of OpenZeppelin's audited contracts</w:t>
      </w:r>
    </w:p>
    <w:p w14:paraId="2FBBC9EE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Input validation for all public functions</w:t>
      </w:r>
    </w:p>
    <w:p w14:paraId="523E6D20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Access control via Ownable pattern</w:t>
      </w:r>
    </w:p>
    <w:p w14:paraId="3FED5145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Comprehensive testing of edge cases</w:t>
      </w:r>
    </w:p>
    <w:p w14:paraId="0E53AC72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Security:</w:t>
      </w:r>
    </w:p>
    <w:p w14:paraId="3B0B45DD" w14:textId="77777777" w:rsidR="00F14577" w:rsidRPr="00F14577" w:rsidRDefault="00F14577" w:rsidP="00F145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validation before submission</w:t>
      </w:r>
    </w:p>
    <w:p w14:paraId="3A840ED2" w14:textId="77777777" w:rsidR="00F14577" w:rsidRPr="00F14577" w:rsidRDefault="00F14577" w:rsidP="00F145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Proper error handling and user feedback</w:t>
      </w:r>
    </w:p>
    <w:p w14:paraId="77395877" w14:textId="77777777" w:rsidR="00F14577" w:rsidRPr="00F14577" w:rsidRDefault="00F14577" w:rsidP="00F145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Protection against common web vulnerabilities</w:t>
      </w:r>
    </w:p>
    <w:p w14:paraId="6E03C6B0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Security:</w:t>
      </w:r>
    </w:p>
    <w:p w14:paraId="21EA38B6" w14:textId="77777777" w:rsidR="00F14577" w:rsidRPr="00F14577" w:rsidRDefault="00F14577" w:rsidP="00F145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MetaMask integration for secure key management</w:t>
      </w:r>
    </w:p>
    <w:p w14:paraId="318E71D0" w14:textId="77777777" w:rsidR="00F14577" w:rsidRPr="00F14577" w:rsidRDefault="00F14577" w:rsidP="00F145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confirmation requirements</w:t>
      </w:r>
    </w:p>
    <w:p w14:paraId="40B10E48" w14:textId="77777777" w:rsidR="00F14577" w:rsidRPr="00F14577" w:rsidRDefault="00F14577" w:rsidP="00F145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Clear display of transaction details before signing</w:t>
      </w:r>
    </w:p>
    <w:p w14:paraId="637DB233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045DE347">
          <v:rect id="_x0000_i1119" style="width:0;height:1.5pt" o:hralign="center" o:hrstd="t" o:hr="t" fillcolor="#a0a0a0" stroked="f"/>
        </w:pict>
      </w:r>
    </w:p>
    <w:p w14:paraId="682A4AC2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10. Future Enhancements</w:t>
      </w:r>
    </w:p>
    <w:p w14:paraId="3982D47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The ESLSCA Coin project has </w:t>
      </w:r>
      <w:proofErr w:type="gramStart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several</w:t>
      </w:r>
      <w:proofErr w:type="gramEnd"/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potential areas for future development:</w:t>
      </w:r>
    </w:p>
    <w:p w14:paraId="5F4931F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Capabilities:</w:t>
      </w:r>
    </w:p>
    <w:p w14:paraId="160E4A37" w14:textId="77777777" w:rsidR="00F14577" w:rsidRPr="00F14577" w:rsidRDefault="00F14577" w:rsidP="00F145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APIs for third-party applications</w:t>
      </w:r>
    </w:p>
    <w:p w14:paraId="3D41DB06" w14:textId="77777777" w:rsidR="00F14577" w:rsidRPr="00F14577" w:rsidRDefault="00F14577" w:rsidP="00F145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Integration with university payment systems</w:t>
      </w:r>
    </w:p>
    <w:p w14:paraId="227C541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16B3BBB2" w14:textId="77777777" w:rsidR="00F14577" w:rsidRPr="00F14577" w:rsidRDefault="00F14577" w:rsidP="00F145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Staking mechanisms for rewards</w:t>
      </w:r>
    </w:p>
    <w:p w14:paraId="0834695E" w14:textId="2972A1CF" w:rsidR="00F14577" w:rsidRPr="00F14577" w:rsidRDefault="002E4ABA" w:rsidP="00F145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F14577" w:rsidRPr="00F14577">
        <w:rPr>
          <w:rFonts w:ascii="Times New Roman" w:eastAsia="Times New Roman" w:hAnsi="Times New Roman" w:cs="Times New Roman"/>
          <w:kern w:val="0"/>
          <w14:ligatures w14:val="none"/>
        </w:rPr>
        <w:t>okens for scholarships</w:t>
      </w:r>
    </w:p>
    <w:p w14:paraId="5DBAFC7C" w14:textId="77777777" w:rsidR="00F14577" w:rsidRPr="00F14577" w:rsidRDefault="00F14577" w:rsidP="00F145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Automated token distribution based on academic achievements</w:t>
      </w:r>
    </w:p>
    <w:p w14:paraId="697509DF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Analytics:</w:t>
      </w:r>
    </w:p>
    <w:p w14:paraId="4A088E45" w14:textId="77777777" w:rsidR="00F14577" w:rsidRPr="00F14577" w:rsidRDefault="00F14577" w:rsidP="00F145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Advanced transaction reporting</w:t>
      </w:r>
    </w:p>
    <w:p w14:paraId="4546DA3D" w14:textId="77777777" w:rsidR="00F14577" w:rsidRPr="00F14577" w:rsidRDefault="00F14577" w:rsidP="00F145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economics visualization</w:t>
      </w:r>
    </w:p>
    <w:p w14:paraId="4A2F2296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20E4D3BE">
          <v:rect id="_x0000_i1120" style="width:0;height:1.5pt" o:hralign="center" o:hrstd="t" o:hr="t" fillcolor="#a0a0a0" stroked="f"/>
        </w:pict>
      </w:r>
    </w:p>
    <w:p w14:paraId="0D4EB8D3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11. Conclusion</w:t>
      </w:r>
    </w:p>
    <w:p w14:paraId="20153273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ESLSCA Coin demonstrates a practical implementation of blockchain technology in an educational context. By providing a secure, transparent, and efficient digital currency, it addresses multiple challenges in traditional financial systems while offering enhanced capabilities for future innovation.</w:t>
      </w:r>
    </w:p>
    <w:p w14:paraId="683D174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project successfully fulfills its objectives of creating a functional ERC-20 token with custom features, developing a user-friendly interface, implementing secure administrative controls, and providing transparent transaction tracking.</w:t>
      </w:r>
    </w:p>
    <w:p w14:paraId="0AB3E7A7" w14:textId="77777777" w:rsidR="00F14577" w:rsidRP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pict w14:anchorId="059BD54D">
          <v:rect id="_x0000_i1121" style="width:0;height:1.5pt" o:hralign="center" o:hrstd="t" o:hr="t" fillcolor="#a0a0a0" stroked="f"/>
        </w:pict>
      </w:r>
    </w:p>
    <w:p w14:paraId="32CA9CC1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12. Appendices</w:t>
      </w:r>
    </w:p>
    <w:p w14:paraId="447D8544" w14:textId="77777777" w:rsidR="002E4ABA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A: Installation and Setup</w:t>
      </w:r>
    </w:p>
    <w:p w14:paraId="201CB7D9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Clone the repository</w:t>
      </w:r>
    </w:p>
    <w:p w14:paraId="08C5C5D2" w14:textId="3F332DEE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git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clone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https://github.com/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Im2rnado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/eslsca-coin.git</w:t>
      </w:r>
    </w:p>
    <w:p w14:paraId="2642AF6E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eslsca-coin</w:t>
      </w:r>
    </w:p>
    <w:p w14:paraId="6750D3E5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DD63B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dependencies</w:t>
      </w:r>
    </w:p>
    <w:p w14:paraId="33704756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</w:p>
    <w:p w14:paraId="756D8707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frontend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</w:t>
      </w:r>
    </w:p>
    <w:p w14:paraId="05E2211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D1BE4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Compile contracts</w:t>
      </w:r>
    </w:p>
    <w:p w14:paraId="2AC3E92C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compile</w:t>
      </w:r>
    </w:p>
    <w:p w14:paraId="38D513A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0B3C1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tests</w:t>
      </w:r>
    </w:p>
    <w:p w14:paraId="55DCE022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</w:t>
      </w:r>
    </w:p>
    <w:p w14:paraId="158F5D35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78076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local blockchain</w:t>
      </w:r>
    </w:p>
    <w:p w14:paraId="2D081047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</w:t>
      </w:r>
    </w:p>
    <w:p w14:paraId="29652C5E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3CAF2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Deploy contract (in a new terminal)</w:t>
      </w:r>
    </w:p>
    <w:p w14:paraId="746D739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</w:t>
      </w:r>
    </w:p>
    <w:p w14:paraId="25F935B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F561F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frontend</w:t>
      </w:r>
    </w:p>
    <w:p w14:paraId="2B80B015" w14:textId="104ADD6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</w:t>
      </w:r>
    </w:p>
    <w:p w14:paraId="21EC5C9A" w14:textId="2975E93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B: User Guide</w:t>
      </w:r>
    </w:p>
    <w:p w14:paraId="03A9342D" w14:textId="158F50A0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Connecting Your Wallet:</w:t>
      </w:r>
    </w:p>
    <w:p w14:paraId="0D43469E" w14:textId="77777777" w:rsidR="00F14577" w:rsidRPr="00F14577" w:rsidRDefault="00F14577" w:rsidP="00F145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Install MetaMask browser extension</w:t>
      </w:r>
    </w:p>
    <w:p w14:paraId="68F8CB93" w14:textId="77777777" w:rsidR="00F14577" w:rsidRPr="00F14577" w:rsidRDefault="00F14577" w:rsidP="00F145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Configure MetaMask for the appropriate network</w:t>
      </w:r>
    </w:p>
    <w:p w14:paraId="2BA6BEBD" w14:textId="77777777" w:rsidR="00F14577" w:rsidRPr="00F14577" w:rsidRDefault="00F14577" w:rsidP="00F145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"Connect MetaMask" in the ESLSCA Coin application</w:t>
      </w:r>
    </w:p>
    <w:p w14:paraId="36F0278F" w14:textId="092395E0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Your Balance:</w:t>
      </w:r>
    </w:p>
    <w:p w14:paraId="362A7D0E" w14:textId="77777777" w:rsidR="00F14577" w:rsidRPr="00F14577" w:rsidRDefault="00F14577" w:rsidP="00F145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Your ESLSCA Coin balance appears in the Balance Card</w:t>
      </w:r>
    </w:p>
    <w:p w14:paraId="170C4F57" w14:textId="77777777" w:rsidR="00F14577" w:rsidRPr="00F14577" w:rsidRDefault="00F14577" w:rsidP="00F145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wallet address is displayed below the balance</w:t>
      </w:r>
    </w:p>
    <w:p w14:paraId="4E4C7A7F" w14:textId="04C592B4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Sending Tokens:</w:t>
      </w:r>
    </w:p>
    <w:p w14:paraId="67043553" w14:textId="77777777" w:rsidR="00F14577" w:rsidRPr="00F14577" w:rsidRDefault="00F14577" w:rsidP="00F145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the "Send" button</w:t>
      </w:r>
    </w:p>
    <w:p w14:paraId="277E8D2B" w14:textId="77777777" w:rsidR="00F14577" w:rsidRPr="00F14577" w:rsidRDefault="00F14577" w:rsidP="00F145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Enter the recipient's address and amount</w:t>
      </w:r>
    </w:p>
    <w:p w14:paraId="3CFA6032" w14:textId="77777777" w:rsidR="00F14577" w:rsidRPr="00F14577" w:rsidRDefault="00F14577" w:rsidP="00F145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"Send Tokens" to confirm</w:t>
      </w:r>
    </w:p>
    <w:p w14:paraId="6C493321" w14:textId="5D95B492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Tokens:</w:t>
      </w:r>
    </w:p>
    <w:p w14:paraId="4F3B7871" w14:textId="77777777" w:rsidR="00F14577" w:rsidRPr="00F14577" w:rsidRDefault="00F14577" w:rsidP="00F145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the "Receive" button</w:t>
      </w:r>
    </w:p>
    <w:p w14:paraId="37885FD7" w14:textId="77777777" w:rsidR="00F14577" w:rsidRPr="00F14577" w:rsidRDefault="00F14577" w:rsidP="00F145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Share your wallet address with the sender</w:t>
      </w:r>
    </w:p>
    <w:p w14:paraId="05D19E50" w14:textId="77777777" w:rsidR="00F14577" w:rsidRPr="00F14577" w:rsidRDefault="00F14577" w:rsidP="00F145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Copy address with the copy button</w:t>
      </w:r>
    </w:p>
    <w:p w14:paraId="55B3296B" w14:textId="64FB08D5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Transaction History:</w:t>
      </w:r>
    </w:p>
    <w:p w14:paraId="5548DD37" w14:textId="77777777" w:rsidR="00F14577" w:rsidRPr="00F14577" w:rsidRDefault="00F14577" w:rsidP="00F145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Scroll down to the Transaction History section</w:t>
      </w:r>
    </w:p>
    <w:p w14:paraId="675B5DAC" w14:textId="77777777" w:rsidR="00F14577" w:rsidRPr="00F14577" w:rsidRDefault="00F14577" w:rsidP="00F145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View details of past transactions</w:t>
      </w:r>
    </w:p>
    <w:p w14:paraId="37256F65" w14:textId="77777777" w:rsidR="00F14577" w:rsidRPr="00F14577" w:rsidRDefault="00F14577" w:rsidP="00F145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"Refresh" to update the list</w:t>
      </w:r>
    </w:p>
    <w:p w14:paraId="322F3C5A" w14:textId="6021D7C1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Functions (Owner only):</w:t>
      </w:r>
    </w:p>
    <w:p w14:paraId="592B072F" w14:textId="77777777" w:rsidR="00F14577" w:rsidRPr="00F14577" w:rsidRDefault="00F14577" w:rsidP="00F145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Mint new tokens via the "Mint Tokens" button</w:t>
      </w:r>
    </w:p>
    <w:p w14:paraId="62BF82A5" w14:textId="77777777" w:rsidR="00F14577" w:rsidRPr="00F14577" w:rsidRDefault="00F14577" w:rsidP="00F145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Enter recipient address and amount</w:t>
      </w:r>
    </w:p>
    <w:p w14:paraId="024628AC" w14:textId="7F93D28D" w:rsidR="0068186B" w:rsidRPr="00F14577" w:rsidRDefault="00F14577" w:rsidP="00F145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"Mint Tokens" to create new tokens</w:t>
      </w:r>
    </w:p>
    <w:sectPr w:rsidR="0068186B" w:rsidRPr="00F14577" w:rsidSect="00F14577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99A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1726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524CA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95E60"/>
    <w:multiLevelType w:val="multilevel"/>
    <w:tmpl w:val="AD5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35AA6"/>
    <w:multiLevelType w:val="multilevel"/>
    <w:tmpl w:val="B506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E103E"/>
    <w:multiLevelType w:val="multilevel"/>
    <w:tmpl w:val="B89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F7BED"/>
    <w:multiLevelType w:val="multilevel"/>
    <w:tmpl w:val="1F82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61D36"/>
    <w:multiLevelType w:val="multilevel"/>
    <w:tmpl w:val="C49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B0C6D"/>
    <w:multiLevelType w:val="multilevel"/>
    <w:tmpl w:val="D33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07657"/>
    <w:multiLevelType w:val="multilevel"/>
    <w:tmpl w:val="7AEA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41314"/>
    <w:multiLevelType w:val="multilevel"/>
    <w:tmpl w:val="34A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879A5"/>
    <w:multiLevelType w:val="multilevel"/>
    <w:tmpl w:val="03F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A2208"/>
    <w:multiLevelType w:val="multilevel"/>
    <w:tmpl w:val="6B3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07ABA"/>
    <w:multiLevelType w:val="multilevel"/>
    <w:tmpl w:val="F62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3392F"/>
    <w:multiLevelType w:val="multilevel"/>
    <w:tmpl w:val="F750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30D4E"/>
    <w:multiLevelType w:val="multilevel"/>
    <w:tmpl w:val="1DD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05D70"/>
    <w:multiLevelType w:val="multilevel"/>
    <w:tmpl w:val="B5F0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D1A97"/>
    <w:multiLevelType w:val="multilevel"/>
    <w:tmpl w:val="7A7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94C3B"/>
    <w:multiLevelType w:val="multilevel"/>
    <w:tmpl w:val="7D5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333FF"/>
    <w:multiLevelType w:val="multilevel"/>
    <w:tmpl w:val="E9C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B7F36"/>
    <w:multiLevelType w:val="multilevel"/>
    <w:tmpl w:val="422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41A4F"/>
    <w:multiLevelType w:val="multilevel"/>
    <w:tmpl w:val="DE9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D364F"/>
    <w:multiLevelType w:val="multilevel"/>
    <w:tmpl w:val="589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F0BE7"/>
    <w:multiLevelType w:val="multilevel"/>
    <w:tmpl w:val="8F08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A26FE4"/>
    <w:multiLevelType w:val="multilevel"/>
    <w:tmpl w:val="B45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17120"/>
    <w:multiLevelType w:val="multilevel"/>
    <w:tmpl w:val="65B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B13F7"/>
    <w:multiLevelType w:val="multilevel"/>
    <w:tmpl w:val="5AD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F04D8"/>
    <w:multiLevelType w:val="multilevel"/>
    <w:tmpl w:val="F51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C374E"/>
    <w:multiLevelType w:val="multilevel"/>
    <w:tmpl w:val="BBA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F644B"/>
    <w:multiLevelType w:val="multilevel"/>
    <w:tmpl w:val="D6F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B33B5"/>
    <w:multiLevelType w:val="multilevel"/>
    <w:tmpl w:val="E7D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25245"/>
    <w:multiLevelType w:val="multilevel"/>
    <w:tmpl w:val="B51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B5B67"/>
    <w:multiLevelType w:val="multilevel"/>
    <w:tmpl w:val="95D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D1F19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A09F9"/>
    <w:multiLevelType w:val="multilevel"/>
    <w:tmpl w:val="A7E0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D75A08"/>
    <w:multiLevelType w:val="multilevel"/>
    <w:tmpl w:val="5DC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F4529"/>
    <w:multiLevelType w:val="multilevel"/>
    <w:tmpl w:val="0488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BB62B1"/>
    <w:multiLevelType w:val="multilevel"/>
    <w:tmpl w:val="E2E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20F95"/>
    <w:multiLevelType w:val="multilevel"/>
    <w:tmpl w:val="E77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3378A1"/>
    <w:multiLevelType w:val="multilevel"/>
    <w:tmpl w:val="570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A2883"/>
    <w:multiLevelType w:val="multilevel"/>
    <w:tmpl w:val="BCD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66665"/>
    <w:multiLevelType w:val="multilevel"/>
    <w:tmpl w:val="FA2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1A38C0"/>
    <w:multiLevelType w:val="multilevel"/>
    <w:tmpl w:val="C66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537E72"/>
    <w:multiLevelType w:val="multilevel"/>
    <w:tmpl w:val="802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B04F20"/>
    <w:multiLevelType w:val="multilevel"/>
    <w:tmpl w:val="6AB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2351EF"/>
    <w:multiLevelType w:val="multilevel"/>
    <w:tmpl w:val="E36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C25CF3"/>
    <w:multiLevelType w:val="multilevel"/>
    <w:tmpl w:val="4D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A662E"/>
    <w:multiLevelType w:val="multilevel"/>
    <w:tmpl w:val="815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52B42"/>
    <w:multiLevelType w:val="multilevel"/>
    <w:tmpl w:val="768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F811F4"/>
    <w:multiLevelType w:val="multilevel"/>
    <w:tmpl w:val="060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50D81"/>
    <w:multiLevelType w:val="multilevel"/>
    <w:tmpl w:val="7B6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7B2446"/>
    <w:multiLevelType w:val="multilevel"/>
    <w:tmpl w:val="928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A3190F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D76A9D"/>
    <w:multiLevelType w:val="multilevel"/>
    <w:tmpl w:val="AF3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D5330"/>
    <w:multiLevelType w:val="multilevel"/>
    <w:tmpl w:val="46F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EE3E94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397BB6"/>
    <w:multiLevelType w:val="multilevel"/>
    <w:tmpl w:val="82E4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3227E1"/>
    <w:multiLevelType w:val="multilevel"/>
    <w:tmpl w:val="194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9D130A"/>
    <w:multiLevelType w:val="multilevel"/>
    <w:tmpl w:val="367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424811">
    <w:abstractNumId w:val="32"/>
  </w:num>
  <w:num w:numId="2" w16cid:durableId="1827550896">
    <w:abstractNumId w:val="5"/>
  </w:num>
  <w:num w:numId="3" w16cid:durableId="643504728">
    <w:abstractNumId w:val="19"/>
  </w:num>
  <w:num w:numId="4" w16cid:durableId="592516009">
    <w:abstractNumId w:val="41"/>
  </w:num>
  <w:num w:numId="5" w16cid:durableId="13962659">
    <w:abstractNumId w:val="58"/>
  </w:num>
  <w:num w:numId="6" w16cid:durableId="930774334">
    <w:abstractNumId w:val="28"/>
  </w:num>
  <w:num w:numId="7" w16cid:durableId="1677807537">
    <w:abstractNumId w:val="53"/>
  </w:num>
  <w:num w:numId="8" w16cid:durableId="1772430979">
    <w:abstractNumId w:val="23"/>
  </w:num>
  <w:num w:numId="9" w16cid:durableId="469129365">
    <w:abstractNumId w:val="21"/>
  </w:num>
  <w:num w:numId="10" w16cid:durableId="968364446">
    <w:abstractNumId w:val="9"/>
  </w:num>
  <w:num w:numId="11" w16cid:durableId="1467577687">
    <w:abstractNumId w:val="56"/>
  </w:num>
  <w:num w:numId="12" w16cid:durableId="1978410843">
    <w:abstractNumId w:val="36"/>
  </w:num>
  <w:num w:numId="13" w16cid:durableId="1407418086">
    <w:abstractNumId w:val="4"/>
  </w:num>
  <w:num w:numId="14" w16cid:durableId="801927173">
    <w:abstractNumId w:val="14"/>
  </w:num>
  <w:num w:numId="15" w16cid:durableId="1019086336">
    <w:abstractNumId w:val="8"/>
  </w:num>
  <w:num w:numId="16" w16cid:durableId="414402061">
    <w:abstractNumId w:val="6"/>
  </w:num>
  <w:num w:numId="17" w16cid:durableId="371466871">
    <w:abstractNumId w:val="51"/>
  </w:num>
  <w:num w:numId="18" w16cid:durableId="98382174">
    <w:abstractNumId w:val="50"/>
  </w:num>
  <w:num w:numId="19" w16cid:durableId="1710839158">
    <w:abstractNumId w:val="11"/>
  </w:num>
  <w:num w:numId="20" w16cid:durableId="420376048">
    <w:abstractNumId w:val="45"/>
  </w:num>
  <w:num w:numId="21" w16cid:durableId="1727334645">
    <w:abstractNumId w:val="37"/>
  </w:num>
  <w:num w:numId="22" w16cid:durableId="373847984">
    <w:abstractNumId w:val="34"/>
  </w:num>
  <w:num w:numId="23" w16cid:durableId="1696690669">
    <w:abstractNumId w:val="47"/>
  </w:num>
  <w:num w:numId="24" w16cid:durableId="992176809">
    <w:abstractNumId w:val="43"/>
  </w:num>
  <w:num w:numId="25" w16cid:durableId="467209233">
    <w:abstractNumId w:val="10"/>
  </w:num>
  <w:num w:numId="26" w16cid:durableId="1842430984">
    <w:abstractNumId w:val="18"/>
  </w:num>
  <w:num w:numId="27" w16cid:durableId="631985186">
    <w:abstractNumId w:val="12"/>
  </w:num>
  <w:num w:numId="28" w16cid:durableId="1024094560">
    <w:abstractNumId w:val="49"/>
  </w:num>
  <w:num w:numId="29" w16cid:durableId="209806431">
    <w:abstractNumId w:val="29"/>
  </w:num>
  <w:num w:numId="30" w16cid:durableId="1140421025">
    <w:abstractNumId w:val="44"/>
  </w:num>
  <w:num w:numId="31" w16cid:durableId="2058045403">
    <w:abstractNumId w:val="3"/>
  </w:num>
  <w:num w:numId="32" w16cid:durableId="2085448766">
    <w:abstractNumId w:val="46"/>
  </w:num>
  <w:num w:numId="33" w16cid:durableId="1188716823">
    <w:abstractNumId w:val="42"/>
  </w:num>
  <w:num w:numId="34" w16cid:durableId="1916696285">
    <w:abstractNumId w:val="54"/>
  </w:num>
  <w:num w:numId="35" w16cid:durableId="441151878">
    <w:abstractNumId w:val="27"/>
  </w:num>
  <w:num w:numId="36" w16cid:durableId="888540072">
    <w:abstractNumId w:val="40"/>
  </w:num>
  <w:num w:numId="37" w16cid:durableId="1449621883">
    <w:abstractNumId w:val="35"/>
  </w:num>
  <w:num w:numId="38" w16cid:durableId="687025726">
    <w:abstractNumId w:val="25"/>
  </w:num>
  <w:num w:numId="39" w16cid:durableId="1762214390">
    <w:abstractNumId w:val="31"/>
  </w:num>
  <w:num w:numId="40" w16cid:durableId="40520403">
    <w:abstractNumId w:val="20"/>
  </w:num>
  <w:num w:numId="41" w16cid:durableId="249314338">
    <w:abstractNumId w:val="22"/>
  </w:num>
  <w:num w:numId="42" w16cid:durableId="944922944">
    <w:abstractNumId w:val="13"/>
  </w:num>
  <w:num w:numId="43" w16cid:durableId="601189978">
    <w:abstractNumId w:val="16"/>
  </w:num>
  <w:num w:numId="44" w16cid:durableId="692195341">
    <w:abstractNumId w:val="24"/>
  </w:num>
  <w:num w:numId="45" w16cid:durableId="1257788437">
    <w:abstractNumId w:val="57"/>
  </w:num>
  <w:num w:numId="46" w16cid:durableId="479536154">
    <w:abstractNumId w:val="39"/>
  </w:num>
  <w:num w:numId="47" w16cid:durableId="245460680">
    <w:abstractNumId w:val="15"/>
  </w:num>
  <w:num w:numId="48" w16cid:durableId="1988169772">
    <w:abstractNumId w:val="26"/>
  </w:num>
  <w:num w:numId="49" w16cid:durableId="2021546612">
    <w:abstractNumId w:val="7"/>
  </w:num>
  <w:num w:numId="50" w16cid:durableId="1174686747">
    <w:abstractNumId w:val="30"/>
  </w:num>
  <w:num w:numId="51" w16cid:durableId="1617954159">
    <w:abstractNumId w:val="48"/>
  </w:num>
  <w:num w:numId="52" w16cid:durableId="103379761">
    <w:abstractNumId w:val="17"/>
  </w:num>
  <w:num w:numId="53" w16cid:durableId="32460623">
    <w:abstractNumId w:val="38"/>
  </w:num>
  <w:num w:numId="54" w16cid:durableId="1659839870">
    <w:abstractNumId w:val="0"/>
  </w:num>
  <w:num w:numId="55" w16cid:durableId="1405376043">
    <w:abstractNumId w:val="2"/>
  </w:num>
  <w:num w:numId="56" w16cid:durableId="849609830">
    <w:abstractNumId w:val="55"/>
  </w:num>
  <w:num w:numId="57" w16cid:durableId="1155145485">
    <w:abstractNumId w:val="52"/>
  </w:num>
  <w:num w:numId="58" w16cid:durableId="1106390812">
    <w:abstractNumId w:val="1"/>
  </w:num>
  <w:num w:numId="59" w16cid:durableId="89183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77"/>
    <w:rsid w:val="00160DDA"/>
    <w:rsid w:val="002E4ABA"/>
    <w:rsid w:val="004608A0"/>
    <w:rsid w:val="0068186B"/>
    <w:rsid w:val="006A3922"/>
    <w:rsid w:val="00A656E6"/>
    <w:rsid w:val="00B174D9"/>
    <w:rsid w:val="00B3086E"/>
    <w:rsid w:val="00F14577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019C"/>
  <w15:chartTrackingRefBased/>
  <w15:docId w15:val="{BE6BA9F9-DF65-4C7B-BEF9-74CB6D28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6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93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0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51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9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2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0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03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06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21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4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36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7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05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69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3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1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1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73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7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5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5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04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2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3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0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7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4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8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5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2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0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71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2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0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06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2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0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1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6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3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9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1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6E58-1B10-4DDA-AA0C-73F4E0CA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Mohammad</dc:creator>
  <cp:keywords/>
  <dc:description/>
  <cp:lastModifiedBy>Yassin Mohammad</cp:lastModifiedBy>
  <cp:revision>1</cp:revision>
  <dcterms:created xsi:type="dcterms:W3CDTF">2025-05-22T18:54:00Z</dcterms:created>
  <dcterms:modified xsi:type="dcterms:W3CDTF">2025-05-22T19:13:00Z</dcterms:modified>
</cp:coreProperties>
</file>