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在深度学习中，训练时有哪一些可以调节的超参数？</w:t>
      </w:r>
    </w:p>
    <w:p>
      <w:pPr>
        <w:rPr>
          <w:rFonts w:ascii="黑体" w:hAnsi="黑体" w:eastAsia="黑体"/>
          <w:szCs w:val="21"/>
        </w:rPr>
      </w:pPr>
      <w:r>
        <w:rPr>
          <w:rFonts w:hint="eastAsia" w:ascii="宋体" w:hAnsi="宋体" w:eastAsia="宋体"/>
          <w:szCs w:val="21"/>
        </w:rPr>
        <w:t>凡是需要手动设置且会影响模型结果的均可称为超参数</w:t>
      </w:r>
    </w:p>
    <w:p>
      <w:pPr>
        <w:ind w:firstLine="420"/>
        <w:rPr>
          <w:rFonts w:ascii="宋体" w:hAnsi="宋体" w:eastAsia="宋体"/>
          <w:szCs w:val="21"/>
        </w:rPr>
      </w:pPr>
      <w:r>
        <w:rPr>
          <w:rFonts w:hint="eastAsia" w:ascii="宋体" w:hAnsi="宋体" w:eastAsia="宋体"/>
          <w:szCs w:val="21"/>
        </w:rPr>
        <w:t>优化器：优化器类型、各层学习率、weight</w:t>
      </w:r>
      <w:r>
        <w:rPr>
          <w:rFonts w:ascii="宋体" w:hAnsi="宋体" w:eastAsia="宋体"/>
          <w:szCs w:val="21"/>
        </w:rPr>
        <w:t>_deca</w:t>
      </w:r>
      <w:r>
        <w:rPr>
          <w:rFonts w:hint="eastAsia" w:ascii="宋体" w:hAnsi="宋体" w:eastAsia="宋体"/>
          <w:szCs w:val="21"/>
        </w:rPr>
        <w:t>y正则化系数等</w:t>
      </w:r>
    </w:p>
    <w:p>
      <w:pPr>
        <w:ind w:firstLine="420"/>
        <w:rPr>
          <w:rFonts w:ascii="宋体" w:hAnsi="宋体" w:eastAsia="宋体"/>
          <w:szCs w:val="21"/>
        </w:rPr>
      </w:pPr>
      <w:r>
        <w:rPr>
          <w:rFonts w:ascii="宋体" w:hAnsi="宋体" w:eastAsia="宋体"/>
          <w:szCs w:val="21"/>
        </w:rPr>
        <w:t>Dropout</w:t>
      </w:r>
      <w:r>
        <w:rPr>
          <w:rFonts w:hint="eastAsia" w:ascii="宋体" w:hAnsi="宋体" w:eastAsia="宋体"/>
          <w:szCs w:val="21"/>
        </w:rPr>
        <w:t>：是否使用、神经元失活随机概率</w:t>
      </w:r>
    </w:p>
    <w:p>
      <w:pPr>
        <w:ind w:firstLine="420"/>
        <w:rPr>
          <w:rFonts w:ascii="宋体" w:hAnsi="宋体" w:eastAsia="宋体"/>
          <w:szCs w:val="21"/>
        </w:rPr>
      </w:pPr>
      <w:r>
        <w:rPr>
          <w:rFonts w:hint="eastAsia" w:ascii="宋体" w:hAnsi="宋体" w:eastAsia="宋体"/>
          <w:szCs w:val="21"/>
        </w:rPr>
        <w:t>B</w:t>
      </w:r>
      <w:r>
        <w:rPr>
          <w:rFonts w:ascii="宋体" w:hAnsi="宋体" w:eastAsia="宋体"/>
          <w:szCs w:val="21"/>
        </w:rPr>
        <w:t>N</w:t>
      </w:r>
      <w:r>
        <w:rPr>
          <w:rFonts w:hint="eastAsia" w:ascii="宋体" w:hAnsi="宋体" w:eastAsia="宋体"/>
          <w:szCs w:val="21"/>
        </w:rPr>
        <w:t>：是否使用</w:t>
      </w:r>
    </w:p>
    <w:p>
      <w:pPr>
        <w:ind w:firstLine="420"/>
        <w:rPr>
          <w:rFonts w:ascii="宋体" w:hAnsi="宋体" w:eastAsia="宋体"/>
          <w:szCs w:val="21"/>
        </w:rPr>
      </w:pPr>
      <w:r>
        <w:rPr>
          <w:rFonts w:hint="eastAsia" w:ascii="宋体" w:hAnsi="宋体" w:eastAsia="宋体"/>
          <w:szCs w:val="21"/>
        </w:rPr>
        <w:t>学习率下降策略</w:t>
      </w:r>
    </w:p>
    <w:p>
      <w:pPr>
        <w:ind w:firstLine="420"/>
        <w:rPr>
          <w:rFonts w:ascii="宋体" w:hAnsi="宋体" w:eastAsia="宋体"/>
          <w:szCs w:val="21"/>
        </w:rPr>
      </w:pPr>
      <w:r>
        <w:rPr>
          <w:rFonts w:hint="eastAsia" w:ascii="宋体" w:hAnsi="宋体" w:eastAsia="宋体"/>
          <w:szCs w:val="21"/>
        </w:rPr>
        <w:t>输入网络：图片尺寸大小、批次大小、图片预处理方法等</w:t>
      </w:r>
    </w:p>
    <w:p>
      <w:pPr>
        <w:ind w:firstLine="420"/>
        <w:rPr>
          <w:rFonts w:ascii="宋体" w:hAnsi="宋体" w:eastAsia="宋体"/>
          <w:szCs w:val="21"/>
        </w:rPr>
      </w:pPr>
      <w:r>
        <w:rPr>
          <w:rFonts w:hint="eastAsia" w:ascii="宋体" w:hAnsi="宋体" w:eastAsia="宋体"/>
          <w:szCs w:val="21"/>
        </w:rPr>
        <w:t>损失函数：函数类型、相关参数如s</w:t>
      </w:r>
      <w:r>
        <w:rPr>
          <w:rFonts w:ascii="宋体" w:hAnsi="宋体" w:eastAsia="宋体"/>
          <w:szCs w:val="21"/>
        </w:rPr>
        <w:t>moothl1</w:t>
      </w:r>
      <w:r>
        <w:rPr>
          <w:rFonts w:hint="eastAsia" w:ascii="宋体" w:hAnsi="宋体" w:eastAsia="宋体"/>
          <w:szCs w:val="21"/>
        </w:rPr>
        <w:t>需要的b</w:t>
      </w:r>
      <w:r>
        <w:rPr>
          <w:rFonts w:ascii="宋体" w:hAnsi="宋体" w:eastAsia="宋体"/>
          <w:szCs w:val="21"/>
        </w:rPr>
        <w:t>eta</w:t>
      </w:r>
      <w:r>
        <w:rPr>
          <w:rFonts w:hint="eastAsia" w:ascii="宋体" w:hAnsi="宋体" w:eastAsia="宋体"/>
          <w:szCs w:val="21"/>
        </w:rPr>
        <w:t>参数等</w:t>
      </w:r>
    </w:p>
    <w:p>
      <w:pPr>
        <w:ind w:firstLine="420"/>
        <w:rPr>
          <w:rFonts w:ascii="宋体" w:hAnsi="宋体" w:eastAsia="宋体"/>
          <w:szCs w:val="21"/>
        </w:rPr>
      </w:pPr>
      <w:r>
        <w:rPr>
          <w:rFonts w:hint="eastAsia" w:ascii="宋体" w:hAnsi="宋体" w:eastAsia="宋体"/>
          <w:szCs w:val="21"/>
        </w:rPr>
        <w:t>网络结构：多少层网络结构、每层多少神经元(这个倒是没用过，就是听说过</w:t>
      </w:r>
      <w:r>
        <w:rPr>
          <w:rFonts w:ascii="宋体" w:hAnsi="宋体" w:eastAsia="宋体"/>
          <w:szCs w:val="21"/>
        </w:rPr>
        <w:t>)</w:t>
      </w:r>
    </w:p>
    <w:p>
      <w:pPr>
        <w:ind w:firstLine="420"/>
        <w:rPr>
          <w:rFonts w:ascii="宋体" w:hAnsi="宋体" w:eastAsia="宋体"/>
          <w:szCs w:val="21"/>
        </w:rPr>
      </w:pPr>
      <w:r>
        <w:rPr>
          <w:rFonts w:hint="eastAsia" w:ascii="宋体" w:hAnsi="宋体" w:eastAsia="宋体"/>
          <w:szCs w:val="21"/>
        </w:rPr>
        <w:t>训练轮数</w:t>
      </w:r>
    </w:p>
    <w:p>
      <w:pPr>
        <w:ind w:firstLine="420"/>
        <w:rPr>
          <w:rFonts w:ascii="宋体" w:hAnsi="宋体" w:eastAsia="宋体"/>
          <w:szCs w:val="21"/>
        </w:rPr>
      </w:pPr>
      <w:r>
        <w:rPr>
          <w:rFonts w:hint="eastAsia" w:ascii="宋体" w:hAnsi="宋体" w:eastAsia="宋体"/>
          <w:szCs w:val="21"/>
        </w:rPr>
        <w:t>提前终止判断条件</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Pytorch中有哪一些优化器，可用于调节的参数有哪一些？</w:t>
      </w:r>
    </w:p>
    <w:p>
      <w:pPr>
        <w:rPr>
          <w:rFonts w:hint="eastAsia" w:ascii="宋体" w:hAnsi="宋体" w:eastAsia="宋体"/>
          <w:szCs w:val="21"/>
        </w:rPr>
      </w:pPr>
      <w:r>
        <w:rPr>
          <w:rFonts w:hint="default" w:ascii="宋体" w:hAnsi="宋体" w:eastAsia="宋体"/>
          <w:szCs w:val="21"/>
        </w:rPr>
        <w:t>有SGD、Adam</w:t>
      </w:r>
      <w:r>
        <w:rPr>
          <w:rFonts w:hint="eastAsia" w:ascii="宋体" w:hAnsi="宋体" w:eastAsia="宋体"/>
          <w:szCs w:val="21"/>
          <w:lang w:eastAsia="zh-CN"/>
        </w:rPr>
        <w:t>、</w:t>
      </w:r>
      <w:r>
        <w:rPr>
          <w:rFonts w:hint="default" w:ascii="宋体" w:hAnsi="宋体" w:eastAsia="宋体"/>
          <w:szCs w:val="21"/>
        </w:rPr>
        <w:t>RMSprop这些优化器，</w:t>
      </w:r>
      <w:r>
        <w:rPr>
          <w:rFonts w:hint="eastAsia" w:ascii="宋体" w:hAnsi="宋体" w:eastAsia="宋体"/>
          <w:szCs w:val="21"/>
        </w:rPr>
        <w:t>可调参数：主要就是l</w:t>
      </w:r>
      <w:r>
        <w:rPr>
          <w:rFonts w:hint="default" w:ascii="宋体" w:hAnsi="宋体" w:eastAsia="宋体"/>
          <w:szCs w:val="21"/>
        </w:rPr>
        <w:t>r</w:t>
      </w:r>
      <w:r>
        <w:rPr>
          <w:rFonts w:hint="eastAsia" w:ascii="宋体" w:hAnsi="宋体" w:eastAsia="宋体"/>
          <w:szCs w:val="21"/>
        </w:rPr>
        <w:t>、weigh</w:t>
      </w:r>
      <w:r>
        <w:rPr>
          <w:rFonts w:hint="default" w:ascii="宋体" w:hAnsi="宋体" w:eastAsia="宋体"/>
          <w:szCs w:val="21"/>
        </w:rPr>
        <w:t>t_decay</w:t>
      </w:r>
      <w:r>
        <w:rPr>
          <w:rFonts w:hint="eastAsia" w:ascii="宋体" w:hAnsi="宋体" w:eastAsia="宋体"/>
          <w:szCs w:val="21"/>
        </w:rPr>
        <w:t>、S</w:t>
      </w:r>
      <w:r>
        <w:rPr>
          <w:rFonts w:hint="default" w:ascii="宋体" w:hAnsi="宋体" w:eastAsia="宋体"/>
          <w:szCs w:val="21"/>
        </w:rPr>
        <w:t>GD</w:t>
      </w:r>
      <w:r>
        <w:rPr>
          <w:rFonts w:hint="eastAsia" w:ascii="宋体" w:hAnsi="宋体" w:eastAsia="宋体"/>
          <w:szCs w:val="21"/>
        </w:rPr>
        <w:t>还有m</w:t>
      </w:r>
      <w:r>
        <w:rPr>
          <w:rFonts w:hint="default" w:ascii="宋体" w:hAnsi="宋体" w:eastAsia="宋体"/>
          <w:szCs w:val="21"/>
        </w:rPr>
        <w:t>omentum</w:t>
      </w:r>
      <w:r>
        <w:rPr>
          <w:rFonts w:hint="eastAsia" w:ascii="宋体" w:hAnsi="宋体" w:eastAsia="宋体"/>
          <w:szCs w:val="21"/>
        </w:rPr>
        <w:t>参数等，lr是最主要的参数其数值大小以及下降策略对于模型的效果影响很大，</w:t>
      </w:r>
      <w:r>
        <w:rPr>
          <w:rFonts w:hint="default" w:ascii="宋体" w:hAnsi="宋体" w:eastAsia="宋体"/>
          <w:szCs w:val="21"/>
        </w:rPr>
        <w:t>W</w:t>
      </w:r>
      <w:r>
        <w:rPr>
          <w:rFonts w:hint="eastAsia" w:ascii="宋体" w:hAnsi="宋体" w:eastAsia="宋体"/>
          <w:szCs w:val="21"/>
        </w:rPr>
        <w:t>ei</w:t>
      </w:r>
      <w:r>
        <w:rPr>
          <w:rFonts w:hint="default" w:ascii="宋体" w:hAnsi="宋体" w:eastAsia="宋体"/>
          <w:szCs w:val="21"/>
        </w:rPr>
        <w:t>ght_decay</w:t>
      </w:r>
      <w:r>
        <w:rPr>
          <w:rFonts w:hint="eastAsia" w:ascii="宋体" w:hAnsi="宋体" w:eastAsia="宋体"/>
          <w:szCs w:val="21"/>
        </w:rPr>
        <w:t>就是L</w:t>
      </w:r>
      <w:r>
        <w:rPr>
          <w:rFonts w:hint="default" w:ascii="宋体" w:hAnsi="宋体" w:eastAsia="宋体"/>
          <w:szCs w:val="21"/>
        </w:rPr>
        <w:t>2</w:t>
      </w:r>
      <w:r>
        <w:rPr>
          <w:rFonts w:hint="eastAsia" w:ascii="宋体" w:hAnsi="宋体" w:eastAsia="宋体"/>
          <w:szCs w:val="21"/>
        </w:rPr>
        <w:t>正则化系数，用于防止过拟合的。</w:t>
      </w: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szCs w:val="21"/>
        </w:rPr>
        <w:t>S</w:t>
      </w:r>
      <w:r>
        <w:rPr>
          <w:rFonts w:hint="default" w:ascii="宋体" w:hAnsi="宋体" w:eastAsia="宋体"/>
          <w:szCs w:val="21"/>
        </w:rPr>
        <w:t>GD</w:t>
      </w:r>
      <w:r>
        <w:rPr>
          <w:rFonts w:hint="eastAsia" w:ascii="宋体" w:hAnsi="宋体" w:eastAsia="宋体"/>
          <w:szCs w:val="21"/>
        </w:rPr>
        <w:t>比Adam收敛的更稳一些，Adam收敛会更加振荡，所以，优化器选择Adam的时候学习率一般会低于S</w:t>
      </w:r>
      <w:r>
        <w:rPr>
          <w:rFonts w:hint="default" w:ascii="宋体" w:hAnsi="宋体" w:eastAsia="宋体"/>
          <w:szCs w:val="21"/>
        </w:rPr>
        <w:t>GD</w:t>
      </w:r>
      <w:r>
        <w:rPr>
          <w:rFonts w:hint="eastAsia" w:ascii="宋体" w:hAnsi="宋体" w:eastAsia="宋体"/>
          <w:szCs w:val="21"/>
        </w:rPr>
        <w:t>的。</w:t>
      </w:r>
    </w:p>
    <w:p>
      <w:pPr>
        <w:rPr>
          <w:rFonts w:hint="default" w:ascii="宋体" w:hAnsi="宋体" w:eastAsia="宋体"/>
          <w:szCs w:val="21"/>
        </w:rPr>
      </w:pPr>
    </w:p>
    <w:p>
      <w:pPr>
        <w:rPr>
          <w:rFonts w:hint="default" w:ascii="宋体" w:hAnsi="宋体" w:eastAsia="宋体"/>
          <w:szCs w:val="21"/>
        </w:rPr>
      </w:pPr>
      <w:r>
        <w:rPr>
          <w:rFonts w:hint="default" w:ascii="宋体" w:hAnsi="宋体" w:eastAsia="宋体"/>
          <w:szCs w:val="21"/>
        </w:rPr>
        <w:t>以SGD为例，有学习率、权值衰减、动量、学习率衰减这些参数可以调节。</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预训练模型的作用是什么？</w:t>
      </w:r>
    </w:p>
    <w:p>
      <w:pPr>
        <w:rPr>
          <w:rFonts w:hint="default" w:ascii="宋体" w:hAnsi="宋体" w:eastAsia="宋体"/>
          <w:szCs w:val="21"/>
        </w:rPr>
      </w:pPr>
      <w:r>
        <w:rPr>
          <w:rFonts w:hint="default" w:ascii="宋体" w:hAnsi="宋体" w:eastAsia="宋体"/>
          <w:szCs w:val="21"/>
        </w:rPr>
        <w:t>预训练可以不用从“零”开始调整模型参数，为模型初始化提供更优质的权重，以加速模型的收敛。</w:t>
      </w:r>
    </w:p>
    <w:p>
      <w:pPr>
        <w:rPr>
          <w:rFonts w:hint="default" w:ascii="宋体" w:hAnsi="宋体" w:eastAsia="宋体"/>
          <w:szCs w:val="21"/>
          <w:lang w:val="en-US" w:eastAsia="zh-CN"/>
        </w:rPr>
      </w:pPr>
      <w:r>
        <w:rPr>
          <w:rFonts w:hint="eastAsia" w:ascii="宋体" w:hAnsi="宋体" w:eastAsia="宋体"/>
          <w:szCs w:val="21"/>
          <w:lang w:val="en-US" w:eastAsia="zh-CN"/>
        </w:rPr>
        <w:t>注意，这里是要</w:t>
      </w:r>
      <w:r>
        <w:rPr>
          <w:rFonts w:hint="eastAsia" w:ascii="宋体" w:hAnsi="宋体" w:eastAsia="宋体"/>
          <w:szCs w:val="21"/>
        </w:rPr>
        <w:t>在数据相似的情况下使用预训练模型可加快模型收敛速度和提高模型效果。</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常用的数据增强有哪些？</w:t>
      </w:r>
    </w:p>
    <w:p>
      <w:pPr>
        <w:rPr>
          <w:rFonts w:hint="eastAsia" w:ascii="宋体" w:hAnsi="宋体" w:eastAsia="宋体"/>
          <w:szCs w:val="21"/>
          <w:lang w:eastAsia="zh-CN"/>
        </w:rPr>
      </w:pPr>
      <w:r>
        <w:rPr>
          <w:rFonts w:hint="eastAsia" w:ascii="宋体" w:hAnsi="宋体" w:eastAsia="宋体"/>
          <w:szCs w:val="21"/>
          <w:lang w:eastAsia="zh-CN"/>
        </w:rPr>
        <w:t>数据增强的作用：</w:t>
      </w:r>
    </w:p>
    <w:p>
      <w:pPr>
        <w:rPr>
          <w:rFonts w:hint="eastAsia" w:ascii="宋体" w:hAnsi="宋体" w:eastAsia="宋体"/>
          <w:szCs w:val="21"/>
          <w:lang w:eastAsia="zh-CN"/>
        </w:rPr>
      </w:pPr>
      <w:r>
        <w:rPr>
          <w:rFonts w:hint="eastAsia" w:ascii="宋体" w:hAnsi="宋体" w:eastAsia="宋体"/>
          <w:szCs w:val="21"/>
          <w:lang w:eastAsia="zh-CN"/>
        </w:rPr>
        <w:t>1.</w:t>
      </w:r>
      <w:r>
        <w:rPr>
          <w:rFonts w:hint="eastAsia" w:ascii="宋体" w:hAnsi="宋体" w:eastAsia="宋体"/>
          <w:szCs w:val="21"/>
          <w:lang w:val="en-US" w:eastAsia="zh-CN"/>
        </w:rPr>
        <w:t>减缓</w:t>
      </w:r>
      <w:r>
        <w:rPr>
          <w:rFonts w:hint="eastAsia" w:ascii="宋体" w:hAnsi="宋体" w:eastAsia="宋体"/>
          <w:szCs w:val="21"/>
          <w:lang w:eastAsia="zh-CN"/>
        </w:rPr>
        <w:t>过拟合。</w:t>
      </w:r>
    </w:p>
    <w:p>
      <w:pPr>
        <w:rPr>
          <w:rFonts w:hint="eastAsia" w:ascii="宋体" w:hAnsi="宋体" w:eastAsia="宋体"/>
          <w:szCs w:val="21"/>
          <w:lang w:eastAsia="zh-CN"/>
        </w:rPr>
      </w:pPr>
      <w:r>
        <w:rPr>
          <w:rFonts w:hint="eastAsia" w:ascii="宋体" w:hAnsi="宋体" w:eastAsia="宋体"/>
          <w:szCs w:val="21"/>
          <w:lang w:eastAsia="zh-CN"/>
        </w:rPr>
        <w:t>2.提升模型的鲁棒性，降低模型对图像的敏感程度。</w:t>
      </w:r>
    </w:p>
    <w:p>
      <w:pPr>
        <w:rPr>
          <w:rFonts w:hint="eastAsia" w:ascii="宋体" w:hAnsi="宋体" w:eastAsia="宋体"/>
          <w:szCs w:val="21"/>
          <w:lang w:eastAsia="zh-CN"/>
        </w:rPr>
      </w:pPr>
      <w:r>
        <w:rPr>
          <w:rFonts w:hint="eastAsia" w:ascii="宋体" w:hAnsi="宋体" w:eastAsia="宋体"/>
          <w:szCs w:val="21"/>
          <w:lang w:eastAsia="zh-CN"/>
        </w:rPr>
        <w:t>3.增加训练数据，提高模型的泛化能力。</w:t>
      </w:r>
    </w:p>
    <w:p>
      <w:pPr>
        <w:rPr>
          <w:rFonts w:hint="eastAsia" w:ascii="宋体" w:hAnsi="宋体" w:eastAsia="宋体"/>
          <w:szCs w:val="21"/>
          <w:lang w:eastAsia="zh-CN"/>
        </w:rPr>
      </w:pPr>
      <w:r>
        <w:rPr>
          <w:rFonts w:hint="eastAsia" w:ascii="宋体" w:hAnsi="宋体" w:eastAsia="宋体"/>
          <w:szCs w:val="21"/>
          <w:lang w:eastAsia="zh-CN"/>
        </w:rPr>
        <w:t>4.</w:t>
      </w:r>
      <w:r>
        <w:rPr>
          <w:rFonts w:hint="eastAsia" w:ascii="宋体" w:hAnsi="宋体" w:eastAsia="宋体"/>
          <w:szCs w:val="21"/>
          <w:lang w:val="en-US" w:eastAsia="zh-CN"/>
        </w:rPr>
        <w:t>可以使</w:t>
      </w:r>
      <w:r>
        <w:rPr>
          <w:rFonts w:hint="eastAsia" w:ascii="宋体" w:hAnsi="宋体" w:eastAsia="宋体"/>
          <w:szCs w:val="21"/>
          <w:lang w:eastAsia="zh-CN"/>
        </w:rPr>
        <w:t>样本</w:t>
      </w:r>
      <w:r>
        <w:rPr>
          <w:rFonts w:hint="eastAsia" w:ascii="宋体" w:hAnsi="宋体" w:eastAsia="宋体"/>
          <w:szCs w:val="21"/>
          <w:lang w:val="en-US" w:eastAsia="zh-CN"/>
        </w:rPr>
        <w:t>更加</w:t>
      </w:r>
      <w:r>
        <w:rPr>
          <w:rFonts w:hint="eastAsia" w:ascii="宋体" w:hAnsi="宋体" w:eastAsia="宋体"/>
          <w:szCs w:val="21"/>
          <w:lang w:eastAsia="zh-CN"/>
        </w:rPr>
        <w:t>均衡。</w:t>
      </w:r>
    </w:p>
    <w:p>
      <w:pPr>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szCs w:val="21"/>
          <w:lang w:eastAsia="zh-CN"/>
        </w:rPr>
        <w:t>数据增强的方式主要有两种：在线增强和离线增强，离线增强一般用于小数据集，在训练数据不足的时候使用，在线增强一般用于大数据集。</w:t>
      </w:r>
    </w:p>
    <w:p>
      <w:pPr>
        <w:rPr>
          <w:rFonts w:hint="eastAsia" w:ascii="宋体" w:hAnsi="宋体" w:eastAsia="宋体"/>
          <w:szCs w:val="21"/>
          <w:lang w:eastAsia="zh-CN"/>
        </w:rPr>
      </w:pPr>
      <w:r>
        <w:rPr>
          <w:rFonts w:hint="eastAsia" w:ascii="宋体" w:hAnsi="宋体" w:eastAsia="宋体"/>
          <w:szCs w:val="21"/>
          <w:lang w:eastAsia="zh-CN"/>
        </w:rPr>
        <w:t>离线增强一般在训练前对数据集进行处理，得到更多倍的数据集，在线增强是在训练时对</w:t>
      </w:r>
      <w:r>
        <w:rPr>
          <w:rFonts w:hint="eastAsia" w:ascii="宋体" w:hAnsi="宋体" w:eastAsia="宋体"/>
          <w:szCs w:val="21"/>
          <w:lang w:val="en-US" w:eastAsia="zh-CN"/>
        </w:rPr>
        <w:t>图像</w:t>
      </w:r>
      <w:r>
        <w:rPr>
          <w:rFonts w:hint="eastAsia" w:ascii="宋体" w:hAnsi="宋体" w:eastAsia="宋体"/>
          <w:szCs w:val="21"/>
          <w:lang w:eastAsia="zh-CN"/>
        </w:rPr>
        <w:t>进行预处理，不改变训练数据集的数量。</w:t>
      </w:r>
    </w:p>
    <w:p>
      <w:pPr>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szCs w:val="21"/>
          <w:lang w:eastAsia="zh-CN"/>
        </w:rPr>
        <w:t>常用的几何变换方法有：翻转、旋转、剪裁、缩放、平移、</w:t>
      </w:r>
      <w:r>
        <w:rPr>
          <w:rFonts w:hint="default" w:ascii="宋体" w:hAnsi="宋体" w:eastAsia="宋体"/>
          <w:szCs w:val="21"/>
        </w:rPr>
        <w:t>色彩</w:t>
      </w:r>
      <w:r>
        <w:rPr>
          <w:rFonts w:hint="eastAsia" w:ascii="宋体" w:hAnsi="宋体" w:eastAsia="宋体"/>
          <w:szCs w:val="21"/>
          <w:lang w:eastAsia="zh-CN"/>
        </w:rPr>
        <w:t>抖动。</w:t>
      </w:r>
    </w:p>
    <w:p>
      <w:pPr>
        <w:rPr>
          <w:rFonts w:hint="eastAsia" w:ascii="宋体" w:hAnsi="宋体" w:eastAsia="宋体"/>
          <w:szCs w:val="21"/>
          <w:lang w:eastAsia="zh-CN"/>
        </w:rPr>
      </w:pPr>
      <w:r>
        <w:rPr>
          <w:rFonts w:hint="eastAsia" w:ascii="宋体" w:hAnsi="宋体" w:eastAsia="宋体"/>
          <w:szCs w:val="21"/>
          <w:lang w:eastAsia="zh-CN"/>
        </w:rPr>
        <w:t>常用的像素变换方法有：加椒盐噪声、高斯噪声、进行高斯模糊、调整HSV对比度、调节亮度，饱和度，直方图均匀化、调整白平衡等。</w:t>
      </w:r>
    </w:p>
    <w:p>
      <w:pPr>
        <w:rPr>
          <w:rFonts w:hint="eastAsia" w:ascii="宋体" w:hAnsi="宋体" w:eastAsia="宋体"/>
          <w:szCs w:val="21"/>
          <w:lang w:val="en-US" w:eastAsia="zh-CN"/>
        </w:rPr>
      </w:pPr>
      <w:r>
        <w:rPr>
          <w:rFonts w:hint="eastAsia" w:ascii="宋体" w:hAnsi="宋体" w:eastAsia="宋体"/>
          <w:szCs w:val="21"/>
          <w:lang w:val="en-US" w:eastAsia="zh-CN"/>
        </w:rPr>
        <w:t>此外还有比较特别的数据增强：</w:t>
      </w:r>
    </w:p>
    <w:p>
      <w:pPr>
        <w:rPr>
          <w:rFonts w:hint="default" w:ascii="宋体" w:hAnsi="宋体" w:eastAsia="宋体"/>
          <w:szCs w:val="21"/>
          <w:lang w:val="en-US" w:eastAsia="zh-CN"/>
        </w:rPr>
      </w:pPr>
    </w:p>
    <w:p>
      <w:pPr>
        <w:rPr>
          <w:rFonts w:hint="eastAsia" w:ascii="宋体" w:hAnsi="宋体" w:eastAsia="宋体"/>
          <w:szCs w:val="21"/>
          <w:lang w:eastAsia="zh-CN"/>
        </w:rPr>
      </w:pPr>
      <w:r>
        <w:rPr>
          <w:rFonts w:hint="eastAsia" w:ascii="宋体" w:hAnsi="宋体" w:eastAsia="宋体"/>
          <w:szCs w:val="21"/>
          <w:lang w:eastAsia="zh-CN"/>
        </w:rPr>
        <w:t>Cutout，对一张图像随机选取一个小正方形区域，在这个区域的像素值设置为0或其它统一的值。</w:t>
      </w:r>
    </w:p>
    <w:p>
      <w:pPr>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szCs w:val="21"/>
          <w:lang w:eastAsia="zh-CN"/>
        </w:rPr>
        <w:t>Random Erasing，</w:t>
      </w:r>
      <w:r>
        <w:rPr>
          <w:rFonts w:hint="eastAsia" w:ascii="宋体" w:hAnsi="宋体" w:eastAsia="宋体"/>
          <w:szCs w:val="21"/>
          <w:lang w:val="en-US" w:eastAsia="zh-CN"/>
        </w:rPr>
        <w:t>随机擦除</w:t>
      </w:r>
      <w:r>
        <w:rPr>
          <w:rFonts w:hint="eastAsia" w:ascii="宋体" w:hAnsi="宋体" w:eastAsia="宋体"/>
          <w:szCs w:val="21"/>
          <w:lang w:eastAsia="zh-CN"/>
        </w:rPr>
        <w:t>掩码区域的长宽，以及区域中像素值的替代值都是随机的，Cutout是固定使用正方形，替代值都使用同一个。</w:t>
      </w:r>
    </w:p>
    <w:p>
      <w:pPr>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szCs w:val="21"/>
          <w:lang w:eastAsia="zh-CN"/>
        </w:rPr>
        <w:t>Mixup，将在数据集中随机选择两张图片按照一定比例融合，包括标签值</w:t>
      </w:r>
    </w:p>
    <w:p>
      <w:pPr>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szCs w:val="21"/>
          <w:lang w:eastAsia="zh-CN"/>
        </w:rPr>
        <w:t>CutMix，选择一个小区域，进行掩码，但掩码的方式却是将另一张图片的该区域覆盖到这里。</w:t>
      </w:r>
    </w:p>
    <w:p>
      <w:pPr>
        <w:rPr>
          <w:rFonts w:hint="eastAsia" w:ascii="宋体" w:hAnsi="宋体" w:eastAsia="宋体"/>
          <w:szCs w:val="21"/>
          <w:lang w:eastAsia="zh-CN"/>
        </w:rPr>
      </w:pPr>
      <w:r>
        <w:rPr>
          <w:rFonts w:hint="eastAsia" w:ascii="宋体" w:hAnsi="宋体" w:eastAsia="宋体"/>
          <w:szCs w:val="21"/>
          <w:lang w:eastAsia="zh-CN"/>
        </w:rPr>
        <w:t>Mosaic，原理是使用四张图片拼接成一张图片。这样做的好处是图片的背景不再是单一的场景，而是在四种不同的场景下，且当使用BN时，相当于每一层同时在四张图片上进行归一化，可大大减少batch-size。</w:t>
      </w:r>
    </w:p>
    <w:p>
      <w:pPr>
        <w:pStyle w:val="3"/>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eastAsia="宋体" w:cs="Helvetica"/>
          <w:i w:val="0"/>
          <w:iCs w:val="0"/>
          <w:caps w:val="0"/>
          <w:color w:val="000000" w:themeColor="text1"/>
          <w:spacing w:val="0"/>
          <w:sz w:val="24"/>
          <w:szCs w:val="24"/>
          <w:lang w:eastAsia="zh-CN"/>
          <w14:textFill>
            <w14:solidFill>
              <w14:schemeClr w14:val="tx1"/>
            </w14:solidFill>
          </w14:textFill>
        </w:rPr>
      </w:pPr>
    </w:p>
    <w:p>
      <w:pPr>
        <w:pStyle w:val="3"/>
        <w:keepNext w:val="0"/>
        <w:keepLines w:val="0"/>
        <w:widowControl/>
        <w:numPr>
          <w:ilvl w:val="0"/>
          <w:numId w:val="1"/>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训练时，影响显存占用的因素有哪些？可以从哪些方面解决？</w:t>
      </w:r>
    </w:p>
    <w:p>
      <w:pPr>
        <w:rPr>
          <w:rFonts w:hint="default" w:ascii="宋体" w:hAnsi="宋体" w:eastAsia="宋体"/>
          <w:szCs w:val="21"/>
          <w:lang w:val="en-US" w:eastAsia="zh-CN"/>
        </w:rPr>
      </w:pPr>
      <w:r>
        <w:rPr>
          <w:rFonts w:hint="eastAsia" w:ascii="宋体" w:hAnsi="宋体" w:eastAsia="宋体"/>
          <w:szCs w:val="21"/>
          <w:lang w:val="en-US" w:eastAsia="zh-CN"/>
        </w:rPr>
        <w:t>如果显存被占用过。多导致无法再申请多的资源，就会报错，报错内容为：CUDA error:out of memory。</w:t>
      </w:r>
    </w:p>
    <w:p>
      <w:pPr>
        <w:rPr>
          <w:rFonts w:hint="eastAsia" w:ascii="宋体" w:hAnsi="宋体" w:eastAsia="宋体"/>
          <w:szCs w:val="21"/>
          <w:lang w:val="en-US" w:eastAsia="zh-CN"/>
        </w:rPr>
      </w:pPr>
      <w:r>
        <w:rPr>
          <w:rFonts w:hint="default" w:ascii="宋体" w:hAnsi="宋体" w:eastAsia="宋体"/>
          <w:szCs w:val="21"/>
          <w:lang w:eastAsia="zh-CN"/>
        </w:rPr>
        <w:t>影响显存占用的因素有</w:t>
      </w:r>
      <w:r>
        <w:rPr>
          <w:rFonts w:hint="eastAsia" w:ascii="宋体" w:hAnsi="宋体" w:eastAsia="宋体"/>
          <w:szCs w:val="21"/>
          <w:lang w:eastAsia="zh-CN"/>
        </w:rPr>
        <w:t>：</w:t>
      </w:r>
      <w:r>
        <w:rPr>
          <w:rFonts w:hint="default" w:ascii="宋体" w:hAnsi="宋体" w:eastAsia="宋体"/>
          <w:szCs w:val="21"/>
          <w:lang w:eastAsia="zh-CN"/>
        </w:rPr>
        <w:t>模型的输入大小、batch size、优化器</w:t>
      </w:r>
      <w:r>
        <w:rPr>
          <w:rFonts w:hint="eastAsia" w:ascii="宋体" w:hAnsi="宋体" w:eastAsia="宋体"/>
          <w:szCs w:val="21"/>
          <w:lang w:val="en-US" w:eastAsia="zh-CN"/>
        </w:rPr>
        <w:t>种类。</w:t>
      </w:r>
    </w:p>
    <w:p>
      <w:pPr>
        <w:rPr>
          <w:rFonts w:hint="eastAsia" w:ascii="宋体" w:hAnsi="宋体" w:eastAsia="宋体"/>
          <w:szCs w:val="21"/>
          <w:lang w:val="en-US" w:eastAsia="zh-CN"/>
        </w:rPr>
      </w:pPr>
    </w:p>
    <w:p>
      <w:pPr>
        <w:rPr>
          <w:rFonts w:hint="eastAsia" w:ascii="宋体" w:hAnsi="宋体" w:eastAsia="宋体"/>
          <w:szCs w:val="21"/>
          <w:lang w:val="en-US" w:eastAsia="zh-CN"/>
        </w:rPr>
      </w:pPr>
      <w:r>
        <w:rPr>
          <w:rFonts w:hint="default" w:ascii="宋体" w:hAnsi="宋体" w:eastAsia="宋体"/>
          <w:szCs w:val="21"/>
          <w:lang w:eastAsia="zh-CN"/>
        </w:rPr>
        <w:t>优化器</w:t>
      </w:r>
      <w:r>
        <w:rPr>
          <w:rFonts w:hint="eastAsia" w:ascii="宋体" w:hAnsi="宋体" w:eastAsia="宋体"/>
          <w:szCs w:val="21"/>
          <w:lang w:val="en-US" w:eastAsia="zh-CN"/>
        </w:rPr>
        <w:t>种类影响显存主要是在于优化器参数，优化器参数指的是模型在优化过程即反向传播中所产生的参数，这部分参数主要指的是梯度。在SGD中，其大小与参数一样，因此在优化期间，模型的参数所占用的显存会翻倍。不同的优化器其所需保存的优化参数不同，对于Adam，由于其还需要保存其余参数，模型的参数量会在优化区间翻 4 倍。</w:t>
      </w:r>
    </w:p>
    <w:p>
      <w:pPr>
        <w:rPr>
          <w:rFonts w:hint="default" w:ascii="宋体" w:hAnsi="宋体" w:eastAsia="宋体"/>
          <w:szCs w:val="21"/>
          <w:lang w:val="en-US" w:eastAsia="zh-CN"/>
        </w:rPr>
      </w:pPr>
    </w:p>
    <w:p>
      <w:pPr>
        <w:rPr>
          <w:rFonts w:hint="default" w:ascii="宋体" w:hAnsi="宋体" w:eastAsia="宋体"/>
          <w:szCs w:val="21"/>
          <w:lang w:eastAsia="zh-CN"/>
        </w:rPr>
      </w:pPr>
      <w:r>
        <w:rPr>
          <w:rFonts w:hint="default" w:ascii="宋体" w:hAnsi="宋体" w:eastAsia="宋体"/>
          <w:szCs w:val="21"/>
          <w:lang w:eastAsia="zh-CN"/>
        </w:rPr>
        <w:t>想减低显存占用可以减少模型的输入大小、batch size或者使用amp混合精度训练。</w:t>
      </w:r>
    </w:p>
    <w:p>
      <w:pPr>
        <w:rPr>
          <w:rFonts w:hint="eastAsia" w:ascii="宋体" w:hAnsi="宋体" w:eastAsia="宋体"/>
          <w:szCs w:val="21"/>
          <w:lang w:val="en-US" w:eastAsia="zh-CN"/>
        </w:rPr>
      </w:pPr>
    </w:p>
    <w:p>
      <w:pPr>
        <w:rPr>
          <w:rFonts w:hint="eastAsia" w:ascii="宋体" w:hAnsi="宋体" w:eastAsia="宋体"/>
          <w:szCs w:val="21"/>
          <w:lang w:eastAsia="zh-CN"/>
        </w:rPr>
      </w:pPr>
      <w:r>
        <w:rPr>
          <w:rFonts w:hint="eastAsia" w:ascii="宋体" w:hAnsi="宋体" w:eastAsia="宋体"/>
          <w:szCs w:val="21"/>
          <w:lang w:val="en-US" w:eastAsia="zh-CN"/>
        </w:rPr>
        <w:t>以及</w:t>
      </w:r>
      <w:r>
        <w:rPr>
          <w:rFonts w:hint="eastAsia" w:ascii="宋体" w:hAnsi="宋体" w:eastAsia="宋体"/>
          <w:szCs w:val="21"/>
          <w:lang w:eastAsia="zh-CN"/>
        </w:rPr>
        <w:t>模型推理或Loss计算的中间变量越多，占用显存越多；解决：及时释放中间变量。</w:t>
      </w:r>
    </w:p>
    <w:p>
      <w:pPr>
        <w:rPr>
          <w:rFonts w:hint="default" w:ascii="宋体" w:hAnsi="宋体" w:eastAsia="宋体"/>
          <w:szCs w:val="21"/>
          <w:lang w:eastAsia="zh-CN"/>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有哪几种权重初始化的方法？</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 权重初始化为0</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如果将权重初始化全部为0的话，这样的操作等同于等价于一个线性模型，将所有权重设为0时，对于每一个w而言，损失函数的导数都是相同的，因此在随后的迭代过程中所有权重都具有相同的值，这会使得隐藏单元变得对称，并继续运行设置的n次的迭代，会导致网络中同一个神经元的不同权重都是一样的。</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 权重随机初始化</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权重随机初始化是比较常见的做法，即W随机初始化。</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 Xavier initialization</w:t>
      </w:r>
    </w:p>
    <w:p>
      <w:pPr>
        <w:pStyle w:val="3"/>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在使用以上两种方法来初始化权重极易出现梯度消失的问题，而Xavier initialization出现就解决了上面问题。其思想倒就是尽可能的让输入和输出服从相同的分布，这样就能够避免后面层的激活函数的输出值趋向于0。</w:t>
      </w: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其中又有</w:t>
      </w: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Xavier</w:t>
      </w: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均匀分布和</w:t>
      </w: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Xavier</w:t>
      </w: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正态分布。</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Xavier权重初始化方式比较适用于tanH和Sigmoid激活函数，而对于ReLU这种非对称性的激活函数还是容易出现梯度消失的现象。</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 He initialization</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He initialization是由何凯明大神提出的一种针对ReLU激活函数的初始化方法。He initialization的思想是：和Xavier初始化方式一样，都希望初始化使得正向传播时，状态值的方差保持不变，反向传播时，关于激活值的梯度的方差保持不变。由于小于0的值经过ReLU激活函数都会变成0，而大于0的值则保持原值。因此在ReLU网络中，假定每一层有一半的神经元被激活，另一半为0，所以，要保持variance不变，只需要在Xavier的基础上再除以2即可。本文主要介绍Pytorch当中He initialization均匀分布和He initialization正态分布初始化这两种方式。</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 预训练权重</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目前更多的使用已经针对相似任务已经训练好的模型，称之为预训练模型。在训练开始时就已经有了非常好的初始化参数，只需要将最后的全连接层进行冻结，训练其他部分即可。</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总结</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1、权重采用初始化为0和随机初始化都比较容易出现梯度消失的问题，因此不常用。</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2、Xavier权重初始化方式主要针对于tanH和sigmoid激活函数。</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3、He initialization权重初始化方式主要针对于ReLU激活函数。</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4、如果有相似任务已经训练好的模型，也可以考虑采用预训练模型来作权重初始化。</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在Pytorch中，数据读取数据Dataset的操作流程是怎样的？</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Pytorch 创建用以输入到模型的数据的一般流程如下：</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 xml:space="preserve">- </w:t>
      </w: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创建一个 Dataset 对象，实现__getitem__()和__len__()这两个方法</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 xml:space="preserve">- </w:t>
      </w: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创建一个 DataLoader 对象，该对象可以对上述Dataset对象进行迭代</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 xml:space="preserve">- </w:t>
      </w: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遍历DataLoader对象，将样本和标签加载到模型中进行训练</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 xml:space="preserve">主要使用的函数：__init__函数，__getitem__函数， __len__函数。  </w:t>
      </w:r>
    </w:p>
    <w:p>
      <w:pPr>
        <w:pStyle w:val="3"/>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__init__函数：</w:t>
      </w:r>
      <w:r>
        <w:rPr>
          <w:rFonts w:hint="eastAsia" w:ascii="Times New Roman" w:hAnsi="Times New Roman" w:eastAsia="宋体" w:cs="Helvetica"/>
          <w:i w:val="0"/>
          <w:iCs w:val="0"/>
          <w:caps w:val="0"/>
          <w:color w:val="000000" w:themeColor="text1"/>
          <w:spacing w:val="0"/>
          <w:sz w:val="21"/>
          <w:szCs w:val="21"/>
          <w:lang w:val="en-US" w:eastAsia="zh-CN"/>
          <w14:textFill>
            <w14:solidFill>
              <w14:schemeClr w14:val="tx1"/>
            </w14:solidFill>
          </w14:textFill>
        </w:rPr>
        <w:t>进行初始化，可以选择所要传入的参数。</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__getitem__函数：根据索引返回对引得数据。</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__len__函数：返回数据的长度，即样本的总数量。</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使用Pytorch搭建时卷积层、池化层、全连接层等算子有什么参数可以调节？</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Conv2d：</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in_channels   是输入的四维张量[N, C, H, W]中的C了，即输入张量的channels数。这个形参是确定权重等可学习参数的shape所必需的。</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out_channels即期望的四维输出张量的channels数，不再多说。</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kernel_size 代表卷积核的大小，一般我们会使用5x5、3x3这种左右两个数相同的卷积核，因此这种情况只需要写kernel_size = 5这样的就行了。如果左右两个数不同，比如3x5的卷积核，那么写作kernel_size = (3, 5)，注意需要写一个tuple，而不能写一个列表（list）。</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stride = 1 表示卷积核在图像窗口上每次平移的间隔，即所谓的步长。这个概念和Tensorflow等其他框架没什么区别，不再多言。</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padding = 0  Pytorch与Tensorflow在卷积层实现上最大的差别就在于padding上。 Padding即所谓的图像填充，后面的int型常数代表填充的多少（行数、列数），默认为0。需要注意的是这里的填充包括图像的上下左右，以padding = 1为例，若原始图像大小为32x32，那么padding后的图像大小就变成了34x34，而不是33x33。</w:t>
      </w:r>
    </w:p>
    <w:p>
      <w:pPr>
        <w:pStyle w:val="3"/>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eastAsia="宋体" w:cs="Helvetica"/>
          <w:i w:val="0"/>
          <w:iCs w:val="0"/>
          <w:caps w:val="0"/>
          <w:color w:val="000000" w:themeColor="text1"/>
          <w:spacing w:val="0"/>
          <w:sz w:val="21"/>
          <w:szCs w:val="21"/>
          <w:lang w:eastAsia="zh-CN"/>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Pytorch不同于Tensorflow的地方在于，Tensorflow提供的是padding的模式，比如same、valid，且不同模式对应了不同的输出图像尺寸计算公式。而Pytorch则需要手动输入padding的数量，当然，Pytorch这种实现好处就在于输出图像尺寸计算公式是唯一的</w:t>
      </w:r>
      <w:r>
        <w:rPr>
          <w:rFonts w:hint="eastAsia" w:ascii="Times New Roman" w:hAnsi="Times New Roman" w:eastAsia="宋体" w:cs="Helvetica"/>
          <w:i w:val="0"/>
          <w:iCs w:val="0"/>
          <w:caps w:val="0"/>
          <w:color w:val="000000" w:themeColor="text1"/>
          <w:spacing w:val="0"/>
          <w:sz w:val="21"/>
          <w:szCs w:val="21"/>
          <w:lang w:eastAsia="zh-CN"/>
          <w14:textFill>
            <w14:solidFill>
              <w14:schemeClr w14:val="tx1"/>
            </w14:solidFill>
          </w14:textFill>
        </w:rPr>
        <w:t>。</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大多数情况下的kernel_size、padding左右两数均相同，且不采用空洞卷积（dilation默认为1），因此只需要记 O = （I - K + 2P）/ S +1这种在深度学习课程里学过的公式就好了。</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dilation = 1   这个参数决定了是否采用空洞卷积，默认为1（不采用）。从中文上来讲，这个参数的意义从卷积核上的一个参数到另一个参数需要走过的距离，那当然默认是1了，毕竟不可能两个不同的参数占同一个地方吧（为0）。</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groups = 1  决定了是否采用分组卷积，现在用的比较多的是groups = in_channel。当groups = in_channel时，是在做的depth-wise conv的。</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bias = True 即是否要添加偏置参数作为可学习参数的一个，默认为True。</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padding_mode = ‘zeros’   即padding的模式，默认采用零填充。</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MaxPool2d()：</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kernel_size(int or tuple) - max pooling的窗口大小</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stride(int or tuple, optional) - max pooling的窗口移动的步长。默认值是kernel_size</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padding(int or tuple, optional) - 输入的每一条边补充0的层数</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dilation(int or tuple, optional) – 一个控制窗口中元素步幅的参数</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return_indices - 如果等于True，会返回输出最大值的序号，对于上采样操作会有帮助</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ceil_mode - 如果等于True，计算输出信号大小的时候，会使用向上取整，代替默认的向下取整的操作</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ReLU：</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inplace = True是指原地进行操作，操作完成后覆盖原来的变量。例如：</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上面的代码中的意思v(x)进行relu之后赋值给x</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优点：节省内存</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缺点：进行梯度回归的时候传回失败，原来的变量被覆盖了，找不到原来的变量。</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Linear：</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in_features – 线性变换层输入单元的数目。</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out_features– 线性变换层输出单元的数目。</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模型在训练和测试时有哪些差异？</w:t>
      </w:r>
    </w:p>
    <w:p>
      <w:pPr>
        <w:pStyle w:val="3"/>
        <w:keepNext w:val="0"/>
        <w:keepLines w:val="0"/>
        <w:widowControl/>
        <w:suppressLineNumbers w:val="0"/>
        <w:spacing w:before="0" w:beforeAutospacing="0" w:after="0" w:afterAutospacing="1"/>
        <w:ind w:left="0" w:right="0" w:firstLine="0"/>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我们知道，在pytorch中，模型有两种模式可以设置，一个是train模式、另一个是eval模式。</w:t>
      </w:r>
    </w:p>
    <w:p>
      <w:pPr>
        <w:pStyle w:val="3"/>
        <w:keepNext w:val="0"/>
        <w:keepLines w:val="0"/>
        <w:widowControl/>
        <w:suppressLineNumbers w:val="0"/>
        <w:spacing w:before="0" w:beforeAutospacing="0" w:after="0" w:afterAutospacing="1"/>
        <w:ind w:left="0" w:right="0" w:firstLine="0"/>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在使用model.eval()时就是将模型切换到测试模式，在这里，模型就不会像在model.train()训练模式下一样去更新权重。但是需要注意的是model.eval()不会影响各层的梯度计算行为，即会和训练模式一样进行梯度计算和存储，只是不进行反向传播。</w:t>
      </w:r>
    </w:p>
    <w:p>
      <w:pPr>
        <w:pStyle w:val="3"/>
        <w:keepNext w:val="0"/>
        <w:keepLines w:val="0"/>
        <w:widowControl/>
        <w:suppressLineNumbers w:val="0"/>
        <w:spacing w:before="0" w:beforeAutospacing="0" w:after="0" w:afterAutospacing="1"/>
        <w:ind w:left="0" w:right="0" w:firstLine="0"/>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因此，还可以使用torch.no_grad()。torch.no_grad()用于停止autograd的计算，能起到加速和节省显存的作用，但是不会影响Dropout层和Batch Normalization层的行为。</w:t>
      </w:r>
    </w:p>
    <w:p>
      <w:pPr>
        <w:pStyle w:val="3"/>
        <w:keepNext w:val="0"/>
        <w:keepLines w:val="0"/>
        <w:widowControl/>
        <w:suppressLineNumbers w:val="0"/>
        <w:spacing w:before="0" w:beforeAutospacing="0" w:after="0" w:afterAutospacing="1"/>
        <w:ind w:left="0" w:right="0" w:firstLine="0"/>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如果不在意显存大小和计算时间的话，仅仅使用model.eval()已足够得到正确的validation的结果；而with torch.zero_grad()则是更进一步加速和节省gpu空间。因为不用计算和存储梯度，从而可以计算得更快，也可以使用更大的batch来运行模型。</w:t>
      </w:r>
    </w:p>
    <w:p>
      <w:pPr>
        <w:pStyle w:val="3"/>
        <w:keepNext w:val="0"/>
        <w:keepLines w:val="0"/>
        <w:widowControl/>
        <w:suppressLineNumbers w:val="0"/>
        <w:spacing w:before="0" w:beforeAutospacing="0" w:after="0" w:afterAutospacing="1"/>
        <w:ind w:left="0" w:right="0" w:firstLine="0"/>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模型在训练时和测试时，BN和Dropout有什么区别？</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训练时BN和Dropout起作用，推理时没有起作用。</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在训练时，会启用 Batch Normalization 和 Dropout。在train模式，Dropout层会按照设定的参数p设置保留激活单元的概率，如keep_prob=0.8，Batch Normalization层会继续计算数据的mean和var并进行更新。</w:t>
      </w:r>
    </w:p>
    <w:p>
      <w:pPr>
        <w:pStyle w:val="3"/>
        <w:keepNext w:val="0"/>
        <w:keepLines w:val="0"/>
        <w:widowControl/>
        <w:numPr>
          <w:ilvl w:val="0"/>
          <w:numId w:val="0"/>
        </w:numPr>
        <w:suppressLineNumbers w:val="0"/>
        <w:spacing w:before="0" w:beforeAutospacing="0" w:after="0" w:afterAutospacing="1"/>
        <w:ind w:right="0" w:rightChars="0"/>
        <w:jc w:val="both"/>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而在测试时，一般会用model.eval()。model.eval()的作用是不启用 Batch Normalization 和 Dropout。在eval模式下，Dropout层会让所有的激活单元都通过，而Batch Normalization层会停止计算和更新mean和var，直接使用在训练阶段已经学出的mean和var值。</w:t>
      </w: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如果一个分类模型只能进行二分类，怎么修改让它可以进行十分类？</w:t>
      </w: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pPr>
      <w:r>
        <w:rPr>
          <w:rFonts w:hint="default" w:ascii="Times New Roman" w:hAnsi="Times New Roman" w:eastAsia="宋体" w:cs="Helvetica"/>
          <w:i w:val="0"/>
          <w:iCs w:val="0"/>
          <w:caps w:val="0"/>
          <w:color w:val="000000" w:themeColor="text1"/>
          <w:spacing w:val="0"/>
          <w:sz w:val="21"/>
          <w:szCs w:val="21"/>
          <w14:textFill>
            <w14:solidFill>
              <w14:schemeClr w14:val="tx1"/>
            </w14:solidFill>
          </w14:textFill>
        </w:rPr>
        <w:t>修改全连接层的输出就可以了，将最后的输出从2修改为10，但是要注意输入到这层全连接的输入维度要和之前的保持一致。</w:t>
      </w: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i w:val="0"/>
          <w:iCs w:val="0"/>
          <w:caps w:val="0"/>
          <w:color w:val="000000" w:themeColor="text1"/>
          <w:spacing w:val="0"/>
          <w:sz w:val="24"/>
          <w:szCs w:val="24"/>
          <w14:textFill>
            <w14:solidFill>
              <w14:schemeClr w14:val="tx1"/>
            </w14:solidFill>
          </w14:textFill>
        </w:rPr>
      </w:pPr>
    </w:p>
    <w:p>
      <w:pPr>
        <w:pStyle w:val="3"/>
        <w:keepNext w:val="0"/>
        <w:keepLines w:val="0"/>
        <w:widowControl/>
        <w:numPr>
          <w:ilvl w:val="0"/>
          <w:numId w:val="0"/>
        </w:numPr>
        <w:suppressLineNumbers w:val="0"/>
        <w:spacing w:before="0" w:beforeAutospacing="0" w:after="0" w:afterAutospacing="1"/>
        <w:ind w:leftChars="0" w:right="0" w:rightChars="0"/>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pPr>
      <w:r>
        <w:rPr>
          <w:rFonts w:hint="eastAsia" w:ascii="Times New Roman" w:hAnsi="Times New Roman" w:eastAsia="宋体" w:cs="Helvetica"/>
          <w:b/>
          <w:bCs/>
          <w:i w:val="0"/>
          <w:iCs w:val="0"/>
          <w:caps w:val="0"/>
          <w:color w:val="000000" w:themeColor="text1"/>
          <w:spacing w:val="0"/>
          <w:sz w:val="24"/>
          <w:szCs w:val="24"/>
          <w:lang w:val="en-US" w:eastAsia="zh-CN"/>
          <w14:textFill>
            <w14:solidFill>
              <w14:schemeClr w14:val="tx1"/>
            </w14:solidFill>
          </w14:textFill>
        </w:rPr>
        <w:t>A.</w:t>
      </w:r>
      <w:r>
        <w:rPr>
          <w:rFonts w:hint="default" w:ascii="Times New Roman" w:hAnsi="Times New Roman" w:eastAsia="宋体" w:cs="Helvetica"/>
          <w:b/>
          <w:bCs/>
          <w:i w:val="0"/>
          <w:iCs w:val="0"/>
          <w:caps w:val="0"/>
          <w:color w:val="000000" w:themeColor="text1"/>
          <w:spacing w:val="0"/>
          <w:sz w:val="24"/>
          <w:szCs w:val="24"/>
          <w14:textFill>
            <w14:solidFill>
              <w14:schemeClr w14:val="tx1"/>
            </w14:solidFill>
          </w14:textFill>
        </w:rPr>
        <w:t>在Pytorch中，有哪一些常用的操作、方法、成员？</w:t>
      </w:r>
    </w:p>
    <w:p>
      <w:pPr>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Cuda.is_available()、ToTensor()、view、</w:t>
      </w:r>
      <w:r>
        <w:rPr>
          <w:rFonts w:hint="eastAsia" w:ascii="Times New Roman" w:hAnsi="Times New Roman" w:eastAsia="宋体"/>
          <w:color w:val="000000" w:themeColor="text1"/>
          <w14:textFill>
            <w14:solidFill>
              <w14:schemeClr w14:val="tx1"/>
            </w14:solidFill>
          </w14:textFill>
        </w:rPr>
        <w:t>transpose、squeeze、unsqueeze，使用查看张量的shape</w:t>
      </w:r>
      <w:r>
        <w:rPr>
          <w:rFonts w:hint="eastAsia" w:ascii="Times New Roman" w:hAnsi="Times New Roman" w:eastAsia="宋体"/>
          <w:color w:val="000000" w:themeColor="text1"/>
          <w:lang w:eastAsia="zh-CN"/>
          <w14:textFill>
            <w14:solidFill>
              <w14:schemeClr w14:val="tx1"/>
            </w14:solidFill>
          </w14:textFill>
        </w:rPr>
        <w:t>（</w:t>
      </w:r>
      <w:r>
        <w:rPr>
          <w:rFonts w:hint="eastAsia" w:ascii="Times New Roman" w:hAnsi="Times New Roman" w:eastAsia="宋体"/>
          <w:color w:val="000000" w:themeColor="text1"/>
          <w:lang w:val="en-US" w:eastAsia="zh-CN"/>
          <w14:textFill>
            <w14:solidFill>
              <w14:schemeClr w14:val="tx1"/>
            </w14:solidFill>
          </w14:textFill>
        </w:rPr>
        <w:t>如a.shape</w:t>
      </w:r>
      <w:r>
        <w:rPr>
          <w:rFonts w:hint="eastAsia" w:ascii="Times New Roman" w:hAnsi="Times New Roman" w:eastAsia="宋体"/>
          <w:color w:val="000000" w:themeColor="text1"/>
          <w:lang w:eastAsia="zh-CN"/>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等等。</w:t>
      </w:r>
    </w:p>
    <w:p>
      <w:pPr>
        <w:rPr>
          <w:rFonts w:hint="eastAsia" w:ascii="Times New Roman" w:hAnsi="Times New Roman" w:eastAsia="宋体"/>
          <w:color w:val="000000" w:themeColor="text1"/>
          <w14:textFill>
            <w14:solidFill>
              <w14:schemeClr w14:val="tx1"/>
            </w14:solidFill>
          </w14:textFill>
        </w:rPr>
      </w:pPr>
    </w:p>
    <w:p>
      <w:pPr>
        <w:ind w:firstLine="0" w:firstLineChars="0"/>
        <w:rPr>
          <w:rFonts w:ascii="黑体" w:hAnsi="黑体" w:eastAsia="黑体"/>
          <w:szCs w:val="21"/>
        </w:rPr>
      </w:pPr>
      <w:r>
        <w:rPr>
          <w:rFonts w:hint="eastAsia" w:ascii="黑体" w:hAnsi="黑体" w:eastAsia="黑体"/>
          <w:szCs w:val="21"/>
        </w:rPr>
        <w:t>模型构建：</w:t>
      </w:r>
    </w:p>
    <w:p>
      <w:pPr>
        <w:ind w:firstLine="420"/>
        <w:rPr>
          <w:rFonts w:ascii="宋体" w:hAnsi="宋体" w:eastAsia="宋体"/>
          <w:szCs w:val="21"/>
        </w:rPr>
      </w:pPr>
      <w:r>
        <w:rPr>
          <w:rFonts w:hint="eastAsia" w:ascii="宋体" w:hAnsi="宋体" w:eastAsia="宋体"/>
          <w:szCs w:val="21"/>
        </w:rPr>
        <w:t>torch</w:t>
      </w:r>
      <w:r>
        <w:rPr>
          <w:rFonts w:ascii="宋体" w:hAnsi="宋体" w:eastAsia="宋体"/>
          <w:szCs w:val="21"/>
        </w:rPr>
        <w:t>.nn.conv2d,</w:t>
      </w:r>
      <w:r>
        <w:rPr>
          <w:rFonts w:hint="eastAsia" w:ascii="宋体" w:hAnsi="宋体" w:eastAsia="宋体"/>
          <w:szCs w:val="21"/>
        </w:rPr>
        <w:t>2</w:t>
      </w:r>
      <w:r>
        <w:rPr>
          <w:rFonts w:ascii="宋体" w:hAnsi="宋体" w:eastAsia="宋体"/>
          <w:szCs w:val="21"/>
        </w:rPr>
        <w:t>D</w:t>
      </w:r>
      <w:r>
        <w:rPr>
          <w:rFonts w:hint="eastAsia" w:ascii="宋体" w:hAnsi="宋体" w:eastAsia="宋体"/>
          <w:szCs w:val="21"/>
        </w:rPr>
        <w:t>卷积、torch</w:t>
      </w:r>
      <w:r>
        <w:rPr>
          <w:rFonts w:ascii="宋体" w:hAnsi="宋体" w:eastAsia="宋体"/>
          <w:szCs w:val="21"/>
        </w:rPr>
        <w:t>.nn.Linear,</w:t>
      </w:r>
      <w:r>
        <w:rPr>
          <w:rFonts w:hint="eastAsia" w:ascii="宋体" w:hAnsi="宋体" w:eastAsia="宋体"/>
          <w:szCs w:val="21"/>
        </w:rPr>
        <w:t>全连接层、torch</w:t>
      </w:r>
      <w:r>
        <w:rPr>
          <w:rFonts w:ascii="宋体" w:hAnsi="宋体" w:eastAsia="宋体"/>
          <w:szCs w:val="21"/>
        </w:rPr>
        <w:t>.nn.ReLU,</w:t>
      </w:r>
      <w:r>
        <w:rPr>
          <w:rFonts w:hint="eastAsia" w:ascii="宋体" w:hAnsi="宋体" w:eastAsia="宋体"/>
          <w:szCs w:val="21"/>
        </w:rPr>
        <w:t>激活函数、t</w:t>
      </w:r>
      <w:r>
        <w:rPr>
          <w:rFonts w:ascii="宋体" w:hAnsi="宋体" w:eastAsia="宋体"/>
          <w:szCs w:val="21"/>
        </w:rPr>
        <w:t>orch</w:t>
      </w:r>
      <w:r>
        <w:rPr>
          <w:rFonts w:hint="eastAsia" w:ascii="宋体" w:hAnsi="宋体" w:eastAsia="宋体"/>
          <w:szCs w:val="21"/>
        </w:rPr>
        <w:t>.</w:t>
      </w:r>
      <w:r>
        <w:rPr>
          <w:rFonts w:ascii="宋体" w:hAnsi="宋体" w:eastAsia="宋体"/>
          <w:szCs w:val="21"/>
        </w:rPr>
        <w:t>nn.MaxPool2d,</w:t>
      </w:r>
      <w:r>
        <w:rPr>
          <w:rFonts w:hint="eastAsia" w:ascii="宋体" w:hAnsi="宋体" w:eastAsia="宋体"/>
          <w:szCs w:val="21"/>
        </w:rPr>
        <w:t>池化、torch</w:t>
      </w:r>
      <w:r>
        <w:rPr>
          <w:rFonts w:ascii="宋体" w:hAnsi="宋体" w:eastAsia="宋体"/>
          <w:szCs w:val="21"/>
        </w:rPr>
        <w:t>.Dropout,</w:t>
      </w:r>
      <w:r>
        <w:rPr>
          <w:rFonts w:hint="eastAsia" w:ascii="宋体" w:hAnsi="宋体" w:eastAsia="宋体"/>
          <w:szCs w:val="21"/>
        </w:rPr>
        <w:t>随机失活、torch</w:t>
      </w:r>
      <w:r>
        <w:rPr>
          <w:rFonts w:ascii="宋体" w:hAnsi="宋体" w:eastAsia="宋体"/>
          <w:szCs w:val="21"/>
        </w:rPr>
        <w:t>.nn.BatchNorm2d,BN</w:t>
      </w:r>
      <w:r>
        <w:rPr>
          <w:rFonts w:hint="eastAsia" w:ascii="宋体" w:hAnsi="宋体" w:eastAsia="宋体"/>
          <w:szCs w:val="21"/>
        </w:rPr>
        <w:t>层。</w:t>
      </w:r>
    </w:p>
    <w:p>
      <w:pPr>
        <w:ind w:firstLine="0" w:firstLineChars="0"/>
        <w:rPr>
          <w:rFonts w:ascii="黑体" w:hAnsi="黑体" w:eastAsia="黑体"/>
          <w:szCs w:val="21"/>
        </w:rPr>
      </w:pPr>
      <w:r>
        <w:rPr>
          <w:rFonts w:hint="eastAsia" w:ascii="黑体" w:hAnsi="黑体" w:eastAsia="黑体"/>
          <w:szCs w:val="21"/>
        </w:rPr>
        <w:t>损失函数：</w:t>
      </w:r>
    </w:p>
    <w:p>
      <w:pPr>
        <w:ind w:firstLine="420"/>
        <w:rPr>
          <w:rFonts w:hint="eastAsia" w:ascii="宋体" w:hAnsi="宋体" w:eastAsia="宋体"/>
          <w:szCs w:val="21"/>
        </w:rPr>
      </w:pPr>
      <w:r>
        <w:rPr>
          <w:rFonts w:ascii="宋体" w:hAnsi="宋体" w:eastAsia="宋体"/>
          <w:szCs w:val="21"/>
        </w:rPr>
        <w:t>T</w:t>
      </w:r>
      <w:r>
        <w:rPr>
          <w:rFonts w:hint="eastAsia" w:ascii="宋体" w:hAnsi="宋体" w:eastAsia="宋体"/>
          <w:szCs w:val="21"/>
        </w:rPr>
        <w:t>orch</w:t>
      </w:r>
      <w:r>
        <w:rPr>
          <w:rFonts w:ascii="宋体" w:hAnsi="宋体" w:eastAsia="宋体"/>
          <w:szCs w:val="21"/>
        </w:rPr>
        <w:t>.nn.BCELoss</w:t>
      </w:r>
      <w:r>
        <w:rPr>
          <w:rFonts w:hint="eastAsia" w:ascii="宋体" w:hAnsi="宋体" w:eastAsia="宋体"/>
          <w:szCs w:val="21"/>
        </w:rPr>
        <w:t>、torch</w:t>
      </w:r>
      <w:r>
        <w:rPr>
          <w:rFonts w:ascii="宋体" w:hAnsi="宋体" w:eastAsia="宋体"/>
          <w:szCs w:val="21"/>
        </w:rPr>
        <w:t>.nn.BCEWithLogitsLoss</w:t>
      </w:r>
      <w:r>
        <w:rPr>
          <w:rFonts w:hint="eastAsia" w:ascii="宋体" w:hAnsi="宋体" w:eastAsia="宋体"/>
          <w:szCs w:val="21"/>
        </w:rPr>
        <w:t>、torch</w:t>
      </w:r>
      <w:r>
        <w:rPr>
          <w:rFonts w:ascii="宋体" w:hAnsi="宋体" w:eastAsia="宋体"/>
          <w:szCs w:val="21"/>
        </w:rPr>
        <w:t>.nn.Cross_EntropyLoss</w:t>
      </w:r>
      <w:r>
        <w:rPr>
          <w:rFonts w:hint="eastAsia" w:ascii="宋体" w:hAnsi="宋体" w:eastAsia="宋体"/>
          <w:szCs w:val="21"/>
        </w:rPr>
        <w:t>等</w:t>
      </w:r>
    </w:p>
    <w:p>
      <w:pPr>
        <w:ind w:firstLine="420"/>
        <w:rPr>
          <w:rFonts w:hint="eastAsia" w:ascii="Times New Roman" w:hAnsi="Times New Roman" w:eastAsia="宋体"/>
          <w:color w:val="000000" w:themeColor="text1"/>
          <w14:textFill>
            <w14:solidFill>
              <w14:schemeClr w14:val="tx1"/>
            </w14:solidFill>
          </w14:textFill>
        </w:rPr>
      </w:pPr>
      <w:r>
        <w:rPr>
          <w:rFonts w:hint="eastAsia" w:ascii="宋体" w:hAnsi="宋体" w:eastAsia="宋体"/>
          <w:szCs w:val="21"/>
        </w:rPr>
        <w:t>t</w:t>
      </w:r>
      <w:r>
        <w:rPr>
          <w:rFonts w:ascii="宋体" w:hAnsi="宋体" w:eastAsia="宋体"/>
          <w:szCs w:val="21"/>
        </w:rPr>
        <w:t>orch.nn.function.softmax</w:t>
      </w:r>
      <w:r>
        <w:rPr>
          <w:rFonts w:hint="eastAsia" w:ascii="宋体" w:hAnsi="宋体" w:eastAsia="宋体"/>
          <w:szCs w:val="21"/>
        </w:rPr>
        <w:t>、sig</w:t>
      </w:r>
      <w:r>
        <w:rPr>
          <w:rFonts w:ascii="宋体" w:hAnsi="宋体" w:eastAsia="宋体"/>
          <w:szCs w:val="21"/>
        </w:rPr>
        <w:t>moid</w:t>
      </w:r>
      <w:r>
        <w:rPr>
          <w:rFonts w:hint="eastAsia" w:ascii="宋体" w:hAnsi="宋体" w:eastAsia="宋体"/>
          <w:szCs w:val="21"/>
        </w:rPr>
        <w:t>、cr</w:t>
      </w:r>
      <w:r>
        <w:rPr>
          <w:rFonts w:ascii="宋体" w:hAnsi="宋体" w:eastAsia="宋体"/>
          <w:szCs w:val="21"/>
        </w:rPr>
        <w:t>oss_entropy</w:t>
      </w:r>
      <w:r>
        <w:rPr>
          <w:rFonts w:hint="eastAsia" w:ascii="宋体" w:hAnsi="宋体" w:eastAsia="宋体"/>
          <w:szCs w:val="21"/>
        </w:rPr>
        <w:t>等函数，torch</w:t>
      </w:r>
      <w:r>
        <w:rPr>
          <w:rFonts w:ascii="宋体" w:hAnsi="宋体" w:eastAsia="宋体"/>
          <w:szCs w:val="21"/>
        </w:rPr>
        <w:t>.nn</w:t>
      </w:r>
      <w:r>
        <w:rPr>
          <w:rFonts w:hint="eastAsia" w:ascii="宋体" w:hAnsi="宋体" w:eastAsia="宋体"/>
          <w:szCs w:val="21"/>
        </w:rPr>
        <w:t>中有对应的类。</w:t>
      </w:r>
    </w:p>
    <w:p>
      <w:pPr>
        <w:ind w:firstLine="0" w:firstLineChars="0"/>
        <w:rPr>
          <w:rFonts w:ascii="黑体" w:hAnsi="黑体" w:eastAsia="黑体"/>
          <w:szCs w:val="21"/>
        </w:rPr>
      </w:pPr>
      <w:r>
        <w:rPr>
          <w:rFonts w:hint="eastAsia" w:ascii="黑体" w:hAnsi="黑体" w:eastAsia="黑体"/>
          <w:szCs w:val="21"/>
        </w:rPr>
        <w:t>操作：</w:t>
      </w:r>
    </w:p>
    <w:p>
      <w:pPr>
        <w:ind w:firstLine="420"/>
        <w:rPr>
          <w:rFonts w:ascii="宋体" w:hAnsi="宋体" w:eastAsia="宋体"/>
          <w:szCs w:val="21"/>
        </w:rPr>
      </w:pPr>
      <w:r>
        <w:rPr>
          <w:rFonts w:hint="eastAsia" w:ascii="宋体" w:hAnsi="宋体" w:eastAsia="宋体"/>
          <w:szCs w:val="21"/>
        </w:rPr>
        <w:t>广播机制：两个形状不一致，但满足一定条件的张量进行加减乘除</w:t>
      </w:r>
    </w:p>
    <w:p>
      <w:pPr>
        <w:ind w:firstLine="420"/>
        <w:rPr>
          <w:rFonts w:ascii="宋体" w:hAnsi="宋体" w:eastAsia="宋体"/>
          <w:szCs w:val="21"/>
        </w:rPr>
      </w:pPr>
      <w:r>
        <w:rPr>
          <w:rFonts w:ascii="宋体" w:hAnsi="宋体" w:eastAsia="宋体"/>
          <w:szCs w:val="21"/>
        </w:rPr>
        <w:t>torch.tensor()</w:t>
      </w:r>
      <w:r>
        <w:rPr>
          <w:rFonts w:hint="eastAsia" w:ascii="宋体" w:hAnsi="宋体" w:eastAsia="宋体"/>
          <w:szCs w:val="21"/>
        </w:rPr>
        <w:t>张量声明、torch</w:t>
      </w:r>
      <w:r>
        <w:rPr>
          <w:rFonts w:ascii="宋体" w:hAnsi="宋体" w:eastAsia="宋体"/>
          <w:szCs w:val="21"/>
        </w:rPr>
        <w:t>.from_numpy</w:t>
      </w:r>
      <w:r>
        <w:rPr>
          <w:rFonts w:hint="eastAsia" w:ascii="宋体" w:hAnsi="宋体" w:eastAsia="宋体"/>
          <w:szCs w:val="21"/>
        </w:rPr>
        <w:t>(</w:t>
      </w:r>
      <w:r>
        <w:rPr>
          <w:rFonts w:ascii="宋体" w:hAnsi="宋体" w:eastAsia="宋体"/>
          <w:szCs w:val="21"/>
        </w:rPr>
        <w:t>)</w:t>
      </w:r>
      <w:r>
        <w:rPr>
          <w:rFonts w:hint="eastAsia" w:ascii="宋体" w:hAnsi="宋体" w:eastAsia="宋体"/>
          <w:szCs w:val="21"/>
        </w:rPr>
        <w:t>、torch</w:t>
      </w:r>
      <w:r>
        <w:rPr>
          <w:rFonts w:ascii="宋体" w:hAnsi="宋体" w:eastAsia="宋体"/>
          <w:szCs w:val="21"/>
        </w:rPr>
        <w:t>.max()</w:t>
      </w:r>
      <w:r>
        <w:rPr>
          <w:rFonts w:hint="eastAsia" w:ascii="宋体" w:hAnsi="宋体" w:eastAsia="宋体"/>
          <w:szCs w:val="21"/>
        </w:rPr>
        <w:t>、torch</w:t>
      </w:r>
      <w:r>
        <w:rPr>
          <w:rFonts w:ascii="宋体" w:hAnsi="宋体" w:eastAsia="宋体"/>
          <w:szCs w:val="21"/>
        </w:rPr>
        <w:t>.maximum()</w:t>
      </w:r>
      <w:r>
        <w:rPr>
          <w:rFonts w:hint="eastAsia" w:ascii="宋体" w:hAnsi="宋体" w:eastAsia="宋体"/>
          <w:szCs w:val="21"/>
        </w:rPr>
        <w:t>、t</w:t>
      </w:r>
      <w:r>
        <w:rPr>
          <w:rFonts w:ascii="宋体" w:hAnsi="宋体" w:eastAsia="宋体"/>
          <w:szCs w:val="21"/>
        </w:rPr>
        <w:t>orch.argmax()</w:t>
      </w:r>
      <w:r>
        <w:rPr>
          <w:rFonts w:hint="eastAsia" w:ascii="宋体" w:hAnsi="宋体" w:eastAsia="宋体"/>
          <w:szCs w:val="21"/>
        </w:rPr>
        <w:t>、torch</w:t>
      </w:r>
      <w:r>
        <w:rPr>
          <w:rFonts w:ascii="宋体" w:hAnsi="宋体" w:eastAsia="宋体"/>
          <w:szCs w:val="21"/>
        </w:rPr>
        <w:t>.sort()</w:t>
      </w:r>
      <w:r>
        <w:rPr>
          <w:rFonts w:hint="eastAsia" w:ascii="宋体" w:hAnsi="宋体" w:eastAsia="宋体"/>
          <w:szCs w:val="21"/>
        </w:rPr>
        <w:t>、t</w:t>
      </w:r>
      <w:r>
        <w:rPr>
          <w:rFonts w:ascii="宋体" w:hAnsi="宋体" w:eastAsia="宋体"/>
          <w:szCs w:val="21"/>
        </w:rPr>
        <w:t>orch.argsort()</w:t>
      </w:r>
      <w:r>
        <w:rPr>
          <w:rFonts w:hint="eastAsia" w:ascii="宋体" w:hAnsi="宋体" w:eastAsia="宋体"/>
          <w:szCs w:val="21"/>
        </w:rPr>
        <w:t>、torch</w:t>
      </w:r>
      <w:r>
        <w:rPr>
          <w:rFonts w:ascii="宋体" w:hAnsi="宋体" w:eastAsia="宋体"/>
          <w:szCs w:val="21"/>
        </w:rPr>
        <w:t>.sum()</w:t>
      </w:r>
      <w:r>
        <w:rPr>
          <w:rFonts w:hint="eastAsia" w:ascii="宋体" w:hAnsi="宋体" w:eastAsia="宋体"/>
          <w:szCs w:val="21"/>
        </w:rPr>
        <w:t>、</w:t>
      </w:r>
      <w:r>
        <w:rPr>
          <w:rFonts w:ascii="宋体" w:hAnsi="宋体" w:eastAsia="宋体"/>
          <w:szCs w:val="21"/>
        </w:rPr>
        <w:t>torch.mean()</w:t>
      </w:r>
      <w:r>
        <w:rPr>
          <w:rFonts w:hint="eastAsia" w:ascii="宋体" w:hAnsi="宋体" w:eastAsia="宋体"/>
          <w:szCs w:val="21"/>
        </w:rPr>
        <w:t>、</w:t>
      </w:r>
      <w:r>
        <w:rPr>
          <w:rFonts w:ascii="宋体" w:hAnsi="宋体" w:eastAsia="宋体"/>
          <w:szCs w:val="21"/>
        </w:rPr>
        <w:t>torch.cat()</w:t>
      </w:r>
      <w:r>
        <w:rPr>
          <w:rFonts w:hint="eastAsia" w:ascii="宋体" w:hAnsi="宋体" w:eastAsia="宋体"/>
          <w:szCs w:val="21"/>
        </w:rPr>
        <w:t>、</w:t>
      </w:r>
      <w:r>
        <w:rPr>
          <w:rFonts w:ascii="宋体" w:hAnsi="宋体" w:eastAsia="宋体"/>
          <w:szCs w:val="21"/>
        </w:rPr>
        <w:t xml:space="preserve"> </w:t>
      </w:r>
      <w:r>
        <w:rPr>
          <w:rFonts w:hint="eastAsia" w:ascii="宋体" w:hAnsi="宋体" w:eastAsia="宋体"/>
          <w:szCs w:val="21"/>
        </w:rPr>
        <w:t>t</w:t>
      </w:r>
      <w:r>
        <w:rPr>
          <w:rFonts w:ascii="宋体" w:hAnsi="宋体" w:eastAsia="宋体"/>
          <w:szCs w:val="21"/>
        </w:rPr>
        <w:t>orch</w:t>
      </w:r>
      <w:bookmarkStart w:id="0" w:name="_GoBack"/>
      <w:bookmarkEnd w:id="0"/>
      <w:r>
        <w:rPr>
          <w:rFonts w:ascii="宋体" w:hAnsi="宋体" w:eastAsia="宋体"/>
          <w:szCs w:val="21"/>
        </w:rPr>
        <w:t>.stack()</w:t>
      </w:r>
      <w:r>
        <w:rPr>
          <w:rFonts w:hint="eastAsia" w:ascii="宋体" w:hAnsi="宋体" w:eastAsia="宋体"/>
          <w:szCs w:val="21"/>
        </w:rPr>
        <w:t>、t</w:t>
      </w:r>
      <w:r>
        <w:rPr>
          <w:rFonts w:ascii="宋体" w:hAnsi="宋体" w:eastAsia="宋体"/>
          <w:szCs w:val="21"/>
        </w:rPr>
        <w:t>orch.load()</w:t>
      </w:r>
      <w:r>
        <w:rPr>
          <w:rFonts w:hint="eastAsia" w:ascii="宋体" w:hAnsi="宋体" w:eastAsia="宋体"/>
          <w:szCs w:val="21"/>
        </w:rPr>
        <w:t>、tor</w:t>
      </w:r>
      <w:r>
        <w:rPr>
          <w:rFonts w:ascii="宋体" w:hAnsi="宋体" w:eastAsia="宋体"/>
          <w:szCs w:val="21"/>
        </w:rPr>
        <w:t>ch.save()</w:t>
      </w:r>
      <w:r>
        <w:rPr>
          <w:rFonts w:hint="eastAsia" w:ascii="宋体" w:hAnsi="宋体" w:eastAsia="宋体"/>
          <w:szCs w:val="21"/>
        </w:rPr>
        <w:t>等</w:t>
      </w:r>
    </w:p>
    <w:p>
      <w:pPr>
        <w:ind w:firstLine="0" w:firstLineChars="0"/>
        <w:rPr>
          <w:rFonts w:ascii="黑体" w:hAnsi="黑体" w:eastAsia="黑体"/>
          <w:szCs w:val="21"/>
        </w:rPr>
      </w:pPr>
      <w:r>
        <w:rPr>
          <w:rFonts w:hint="eastAsia" w:ascii="黑体" w:hAnsi="黑体" w:eastAsia="黑体"/>
          <w:szCs w:val="21"/>
        </w:rPr>
        <w:t>方法：</w:t>
      </w:r>
    </w:p>
    <w:p>
      <w:pPr>
        <w:ind w:firstLine="420" w:firstLineChars="0"/>
        <w:rPr>
          <w:rFonts w:ascii="宋体" w:hAnsi="宋体" w:eastAsia="宋体"/>
          <w:szCs w:val="21"/>
        </w:rPr>
      </w:pPr>
      <w:r>
        <w:rPr>
          <w:rFonts w:hint="eastAsia" w:ascii="宋体" w:hAnsi="宋体" w:eastAsia="宋体"/>
          <w:szCs w:val="21"/>
        </w:rPr>
        <w:t>tensor</w:t>
      </w:r>
      <w:r>
        <w:rPr>
          <w:rFonts w:ascii="宋体" w:hAnsi="宋体" w:eastAsia="宋体"/>
          <w:szCs w:val="21"/>
        </w:rPr>
        <w:t>.item()</w:t>
      </w:r>
      <w:r>
        <w:rPr>
          <w:rFonts w:hint="eastAsia" w:ascii="宋体" w:hAnsi="宋体" w:eastAsia="宋体"/>
          <w:szCs w:val="21"/>
        </w:rPr>
        <w:t xml:space="preserve"> </w:t>
      </w:r>
      <w:r>
        <w:rPr>
          <w:rFonts w:ascii="宋体" w:hAnsi="宋体" w:eastAsia="宋体"/>
          <w:szCs w:val="21"/>
        </w:rPr>
        <w:t>tensor.data()</w:t>
      </w:r>
      <w:r>
        <w:rPr>
          <w:rFonts w:hint="eastAsia" w:ascii="宋体" w:hAnsi="宋体" w:eastAsia="宋体"/>
          <w:szCs w:val="21"/>
        </w:rPr>
        <w:t>、</w:t>
      </w:r>
      <w:r>
        <w:rPr>
          <w:rFonts w:ascii="宋体" w:hAnsi="宋体" w:eastAsia="宋体"/>
          <w:szCs w:val="21"/>
        </w:rPr>
        <w:t>tensor.to()</w:t>
      </w:r>
      <w:r>
        <w:rPr>
          <w:rFonts w:hint="eastAsia" w:ascii="宋体" w:hAnsi="宋体" w:eastAsia="宋体"/>
          <w:szCs w:val="21"/>
        </w:rPr>
        <w:t>、</w:t>
      </w:r>
      <w:r>
        <w:rPr>
          <w:rFonts w:ascii="宋体" w:hAnsi="宋体" w:eastAsia="宋体"/>
          <w:szCs w:val="21"/>
        </w:rPr>
        <w:t>torch.transport()</w:t>
      </w:r>
      <w:r>
        <w:rPr>
          <w:rFonts w:hint="eastAsia" w:ascii="宋体" w:hAnsi="宋体" w:eastAsia="宋体"/>
          <w:szCs w:val="21"/>
        </w:rPr>
        <w:t>、</w:t>
      </w:r>
      <w:r>
        <w:rPr>
          <w:rFonts w:ascii="宋体" w:hAnsi="宋体" w:eastAsia="宋体"/>
          <w:szCs w:val="21"/>
        </w:rPr>
        <w:t>torch.permute()</w:t>
      </w:r>
      <w:r>
        <w:rPr>
          <w:rFonts w:hint="eastAsia" w:ascii="宋体" w:hAnsi="宋体" w:eastAsia="宋体"/>
          <w:szCs w:val="21"/>
        </w:rPr>
        <w:t>、</w:t>
      </w:r>
      <w:r>
        <w:rPr>
          <w:rFonts w:ascii="宋体" w:hAnsi="宋体" w:eastAsia="宋体"/>
          <w:szCs w:val="21"/>
        </w:rPr>
        <w:t>torch.squeeze()</w:t>
      </w:r>
      <w:r>
        <w:rPr>
          <w:rFonts w:hint="eastAsia" w:ascii="宋体" w:hAnsi="宋体" w:eastAsia="宋体"/>
          <w:szCs w:val="21"/>
        </w:rPr>
        <w:t>、</w:t>
      </w:r>
      <w:r>
        <w:rPr>
          <w:rFonts w:ascii="宋体" w:hAnsi="宋体" w:eastAsia="宋体"/>
          <w:szCs w:val="21"/>
        </w:rPr>
        <w:t>torch.unsqueeze()</w:t>
      </w:r>
      <w:r>
        <w:rPr>
          <w:rFonts w:hint="eastAsia" w:ascii="宋体" w:hAnsi="宋体" w:eastAsia="宋体"/>
          <w:szCs w:val="21"/>
        </w:rPr>
        <w:t>、torch</w:t>
      </w:r>
      <w:r>
        <w:rPr>
          <w:rFonts w:ascii="宋体" w:hAnsi="宋体" w:eastAsia="宋体"/>
          <w:szCs w:val="21"/>
        </w:rPr>
        <w:t>.clip()</w:t>
      </w:r>
      <w:r>
        <w:rPr>
          <w:rFonts w:hint="eastAsia" w:ascii="宋体" w:hAnsi="宋体" w:eastAsia="宋体"/>
          <w:szCs w:val="21"/>
        </w:rPr>
        <w:t>等</w:t>
      </w:r>
    </w:p>
    <w:p>
      <w:pPr>
        <w:ind w:firstLine="0" w:firstLineChars="0"/>
        <w:rPr>
          <w:rFonts w:ascii="黑体" w:hAnsi="黑体" w:eastAsia="黑体"/>
          <w:szCs w:val="21"/>
        </w:rPr>
      </w:pPr>
      <w:r>
        <w:rPr>
          <w:rFonts w:hint="eastAsia" w:ascii="黑体" w:hAnsi="黑体" w:eastAsia="黑体"/>
          <w:szCs w:val="21"/>
        </w:rPr>
        <w:t>成员：</w:t>
      </w:r>
    </w:p>
    <w:p>
      <w:pPr>
        <w:ind w:firstLine="420" w:firstLineChars="0"/>
        <w:rPr>
          <w:rFonts w:ascii="宋体" w:hAnsi="宋体" w:eastAsia="宋体"/>
          <w:szCs w:val="21"/>
        </w:rPr>
      </w:pPr>
      <w:r>
        <w:rPr>
          <w:rFonts w:hint="eastAsia" w:ascii="宋体" w:hAnsi="宋体" w:eastAsia="宋体"/>
          <w:szCs w:val="21"/>
        </w:rPr>
        <w:t>t</w:t>
      </w:r>
      <w:r>
        <w:rPr>
          <w:rFonts w:ascii="宋体" w:hAnsi="宋体" w:eastAsia="宋体"/>
          <w:szCs w:val="21"/>
        </w:rPr>
        <w:t>ensor.shape</w:t>
      </w:r>
      <w:r>
        <w:rPr>
          <w:rFonts w:hint="eastAsia" w:ascii="宋体" w:hAnsi="宋体" w:eastAsia="宋体"/>
          <w:szCs w:val="21"/>
        </w:rPr>
        <w:t>、</w:t>
      </w:r>
      <w:r>
        <w:rPr>
          <w:rFonts w:ascii="宋体" w:hAnsi="宋体" w:eastAsia="宋体"/>
          <w:szCs w:val="21"/>
        </w:rPr>
        <w:t>tensor.size</w:t>
      </w:r>
      <w:r>
        <w:rPr>
          <w:rFonts w:hint="eastAsia" w:ascii="宋体" w:hAnsi="宋体" w:eastAsia="宋体"/>
          <w:szCs w:val="21"/>
        </w:rPr>
        <w:t>、</w:t>
      </w:r>
      <w:r>
        <w:rPr>
          <w:rFonts w:ascii="宋体" w:hAnsi="宋体" w:eastAsia="宋体"/>
          <w:szCs w:val="21"/>
        </w:rPr>
        <w:t>tensor.stride</w:t>
      </w:r>
      <w:r>
        <w:rPr>
          <w:rFonts w:hint="eastAsia" w:ascii="宋体" w:hAnsi="宋体" w:eastAsia="宋体"/>
          <w:szCs w:val="21"/>
        </w:rPr>
        <w:t>、tensor</w:t>
      </w:r>
      <w:r>
        <w:rPr>
          <w:rFonts w:ascii="宋体" w:hAnsi="宋体" w:eastAsia="宋体"/>
          <w:szCs w:val="21"/>
        </w:rPr>
        <w:t>.T</w:t>
      </w:r>
      <w:r>
        <w:rPr>
          <w:rFonts w:hint="eastAsia" w:ascii="宋体" w:hAnsi="宋体" w:eastAsia="宋体"/>
          <w:szCs w:val="21"/>
        </w:rPr>
        <w:t>等</w:t>
      </w:r>
    </w:p>
    <w:p>
      <w:pPr>
        <w:rPr>
          <w:rFonts w:hint="eastAsia" w:ascii="Times New Roman" w:hAnsi="Times New Roman" w:eastAsia="宋体"/>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027E8"/>
    <w:multiLevelType w:val="singleLevel"/>
    <w:tmpl w:val="8E4027E8"/>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4ZmI4MTQ5YjVjNThmNGMyYzMyZjA5NzE1NjlmZmUifQ=="/>
  </w:docVars>
  <w:rsids>
    <w:rsidRoot w:val="00000000"/>
    <w:rsid w:val="0C8C3149"/>
    <w:rsid w:val="0FD02B55"/>
    <w:rsid w:val="27694E3C"/>
    <w:rsid w:val="2897054C"/>
    <w:rsid w:val="29AA384E"/>
    <w:rsid w:val="2F985132"/>
    <w:rsid w:val="3B255B42"/>
    <w:rsid w:val="3B2D4D3F"/>
    <w:rsid w:val="41E75EDD"/>
    <w:rsid w:val="424254FD"/>
    <w:rsid w:val="435D2BD7"/>
    <w:rsid w:val="4E973AAF"/>
    <w:rsid w:val="4F6C3136"/>
    <w:rsid w:val="51D37874"/>
    <w:rsid w:val="5F0A5DEA"/>
    <w:rsid w:val="63D25821"/>
    <w:rsid w:val="66EF3E40"/>
    <w:rsid w:val="68B71A16"/>
    <w:rsid w:val="70E35B26"/>
    <w:rsid w:val="76421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3893</Words>
  <Characters>5315</Characters>
  <Lines>0</Lines>
  <Paragraphs>0</Paragraphs>
  <TotalTime>1</TotalTime>
  <ScaleCrop>false</ScaleCrop>
  <LinksUpToDate>false</LinksUpToDate>
  <CharactersWithSpaces>5442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2022-10-10T03:26:00Z</dcterms:created>
  <dc:creator>hp280</dc:creator>
  <cp:lastModifiedBy>长颈鹿</cp:lastModifiedBy>
  <dcterms:modified xsi:type="dcterms:W3CDTF">2022-10-30T03:11:31Z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5CD16781F4684E1DBAE4089A66D93DDB</vt:lpwstr>
  </property>
</Properties>
</file>