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85AD6" w14:textId="304252E9" w:rsidR="00F04DD6" w:rsidRDefault="002B70E1" w:rsidP="00A26589">
      <w:pPr>
        <w:pStyle w:val="1"/>
        <w:spacing w:before="156" w:after="156"/>
      </w:pPr>
      <w:r>
        <w:rPr>
          <w:rFonts w:hint="eastAsia"/>
        </w:rPr>
        <w:t>背景</w:t>
      </w:r>
    </w:p>
    <w:p w14:paraId="3963A06D" w14:textId="442D21FF" w:rsidR="003C4A8B" w:rsidRDefault="002B70E1" w:rsidP="008474A4">
      <w:pPr>
        <w:ind w:firstLine="480"/>
      </w:pPr>
      <w:r w:rsidRPr="002B70E1">
        <w:rPr>
          <w:rFonts w:hint="eastAsia"/>
        </w:rPr>
        <w:t>神经网络学习过程本质就是为了学习数据分布，一旦训练数据与测试数据的分布不同，那么网络的泛化能力也大大降低；另外一方面，一旦每批训练数据的分布各不相同</w:t>
      </w:r>
      <w:r w:rsidRPr="002B70E1">
        <w:rPr>
          <w:rFonts w:hint="eastAsia"/>
        </w:rPr>
        <w:t>(batch</w:t>
      </w:r>
      <w:r w:rsidRPr="002B70E1">
        <w:rPr>
          <w:rFonts w:hint="eastAsia"/>
        </w:rPr>
        <w:t>梯度下降</w:t>
      </w:r>
      <w:r w:rsidRPr="002B70E1">
        <w:rPr>
          <w:rFonts w:hint="eastAsia"/>
        </w:rPr>
        <w:t>)</w:t>
      </w:r>
      <w:r w:rsidRPr="002B70E1">
        <w:rPr>
          <w:rFonts w:hint="eastAsia"/>
        </w:rPr>
        <w:t>，那么网络就要在每次迭代都去学习适应不同的分布，</w:t>
      </w:r>
      <w:r w:rsidR="003C4A8B">
        <w:rPr>
          <w:rFonts w:hint="eastAsia"/>
        </w:rPr>
        <w:t>权重也不断更新，导致激活层输出的分布一直变化</w:t>
      </w:r>
      <w:r w:rsidR="00706F11">
        <w:rPr>
          <w:rFonts w:hint="eastAsia"/>
        </w:rPr>
        <w:t>（即</w:t>
      </w:r>
      <w:r w:rsidR="00706F11">
        <w:rPr>
          <w:rFonts w:hint="eastAsia"/>
        </w:rPr>
        <w:t>Intern</w:t>
      </w:r>
      <w:r w:rsidR="00706F11">
        <w:t>al Covariate Shift</w:t>
      </w:r>
      <w:r w:rsidR="00706F11">
        <w:rPr>
          <w:rFonts w:hint="eastAsia"/>
        </w:rPr>
        <w:t>）</w:t>
      </w:r>
      <w:r w:rsidR="003C4A8B">
        <w:rPr>
          <w:rFonts w:hint="eastAsia"/>
        </w:rPr>
        <w:t>，</w:t>
      </w:r>
      <w:r w:rsidRPr="002B70E1">
        <w:rPr>
          <w:rFonts w:hint="eastAsia"/>
        </w:rPr>
        <w:t>这样将会大大降低网络的训练速度</w:t>
      </w:r>
      <w:r w:rsidR="003C4A8B">
        <w:rPr>
          <w:rFonts w:hint="eastAsia"/>
        </w:rPr>
        <w:t>以及</w:t>
      </w:r>
      <w:r w:rsidR="008474A4">
        <w:rPr>
          <w:rFonts w:hint="eastAsia"/>
        </w:rPr>
        <w:t>增加网络过拟合的风险。</w:t>
      </w:r>
    </w:p>
    <w:p w14:paraId="22F4CA04" w14:textId="1FAC8B2A" w:rsidR="008474A4" w:rsidRPr="002B70E1" w:rsidRDefault="008474A4" w:rsidP="008474A4">
      <w:pPr>
        <w:ind w:firstLine="480"/>
        <w:rPr>
          <w:rFonts w:hint="eastAsia"/>
        </w:rPr>
      </w:pPr>
      <w:r>
        <w:rPr>
          <w:rFonts w:hint="eastAsia"/>
        </w:rPr>
        <w:t>B</w:t>
      </w:r>
      <w:r>
        <w:t>atchNormalization</w:t>
      </w:r>
      <w:r>
        <w:rPr>
          <w:rFonts w:hint="eastAsia"/>
        </w:rPr>
        <w:t>解决的正是每一层数据部分的问题，将每一层网络在输入到下一层之前进行归一化，使得数据被强制在同一分布下。这样可以保证在训练的过程中</w:t>
      </w:r>
      <w:r w:rsidR="003C4A8B">
        <w:rPr>
          <w:rFonts w:hint="eastAsia"/>
        </w:rPr>
        <w:t>每一层的输入数据分布稳定，反传时也可以避免落入饱和区加速了网络收敛。</w:t>
      </w:r>
    </w:p>
    <w:p w14:paraId="7C906508" w14:textId="51E55954" w:rsidR="002B70E1" w:rsidRDefault="00706F11" w:rsidP="002B70E1">
      <w:pPr>
        <w:pStyle w:val="1"/>
        <w:spacing w:before="156" w:after="156"/>
      </w:pPr>
      <w:r>
        <w:rPr>
          <w:rFonts w:hint="eastAsia"/>
        </w:rPr>
        <w:t>思路</w:t>
      </w:r>
      <w:r w:rsidR="006D6EA1">
        <w:rPr>
          <w:rFonts w:hint="eastAsia"/>
        </w:rPr>
        <w:t>总结</w:t>
      </w:r>
    </w:p>
    <w:p w14:paraId="166E9FE7" w14:textId="7815CA2F" w:rsidR="00706F11" w:rsidRDefault="00706F11" w:rsidP="00706F11">
      <w:pPr>
        <w:ind w:firstLine="480"/>
      </w:pPr>
      <w:r>
        <w:rPr>
          <w:rFonts w:hint="eastAsia"/>
        </w:rPr>
        <w:t>①对比</w:t>
      </w:r>
      <w:r>
        <w:rPr>
          <w:rFonts w:hint="eastAsia"/>
        </w:rPr>
        <w:t>m</w:t>
      </w:r>
      <w:r>
        <w:t>ini-batch SGD</w:t>
      </w:r>
      <w:r>
        <w:rPr>
          <w:rFonts w:hint="eastAsia"/>
        </w:rPr>
        <w:t>和</w:t>
      </w:r>
      <w:r>
        <w:rPr>
          <w:rFonts w:hint="eastAsia"/>
        </w:rPr>
        <w:t>S</w:t>
      </w:r>
      <w:r>
        <w:t>GD</w:t>
      </w:r>
    </w:p>
    <w:p w14:paraId="76FA7165" w14:textId="0A12B1E5" w:rsidR="00706F11" w:rsidRDefault="00706F11" w:rsidP="00706F11">
      <w:pPr>
        <w:ind w:firstLine="480"/>
      </w:pPr>
      <w:r>
        <w:rPr>
          <w:rFonts w:hint="eastAsia"/>
        </w:rPr>
        <w:t>S</w:t>
      </w:r>
      <w:r>
        <w:t>GD</w:t>
      </w:r>
      <w:r>
        <w:rPr>
          <w:rFonts w:hint="eastAsia"/>
        </w:rPr>
        <w:t>是每次只随机使用一个样本迭代，而单个样本不能代表全体样本的数据分布，而</w:t>
      </w:r>
      <w:r>
        <w:rPr>
          <w:rFonts w:hint="eastAsia"/>
        </w:rPr>
        <w:t>m</w:t>
      </w:r>
      <w:r>
        <w:t>in-</w:t>
      </w:r>
      <w:r>
        <w:rPr>
          <w:rFonts w:hint="eastAsia"/>
        </w:rPr>
        <w:t>batch</w:t>
      </w:r>
      <w:r>
        <w:t>SGD</w:t>
      </w:r>
      <w:r>
        <w:rPr>
          <w:rFonts w:hint="eastAsia"/>
        </w:rPr>
        <w:t>每次在一个</w:t>
      </w:r>
      <w:r>
        <w:rPr>
          <w:rFonts w:hint="eastAsia"/>
        </w:rPr>
        <w:t>b</w:t>
      </w:r>
      <w:r>
        <w:t>atch</w:t>
      </w:r>
      <w:r>
        <w:rPr>
          <w:rFonts w:hint="eastAsia"/>
        </w:rPr>
        <w:t>上进行优化迭代，可以实现并行化提高效率</w:t>
      </w:r>
    </w:p>
    <w:p w14:paraId="0A3F4635" w14:textId="77777777" w:rsidR="00706F11" w:rsidRDefault="00706F11" w:rsidP="00706F11">
      <w:pPr>
        <w:ind w:firstLine="480"/>
        <w:rPr>
          <w:rFonts w:hint="eastAsia"/>
        </w:rPr>
      </w:pPr>
    </w:p>
    <w:p w14:paraId="6DC41810" w14:textId="127DFCD8" w:rsidR="00706F11" w:rsidRDefault="00706F11" w:rsidP="00706F11">
      <w:pPr>
        <w:ind w:firstLine="480"/>
      </w:pPr>
      <w:r>
        <w:rPr>
          <w:rFonts w:hint="eastAsia"/>
        </w:rPr>
        <w:t>②数据的白化操作可以解决</w:t>
      </w:r>
      <w:r>
        <w:rPr>
          <w:rFonts w:hint="eastAsia"/>
        </w:rPr>
        <w:t>Intern</w:t>
      </w:r>
      <w:r>
        <w:t>al Covariate Shift</w:t>
      </w:r>
      <w:r>
        <w:rPr>
          <w:rFonts w:hint="eastAsia"/>
        </w:rPr>
        <w:t>的问题</w:t>
      </w:r>
    </w:p>
    <w:p w14:paraId="0659AFB5" w14:textId="38751295" w:rsidR="00706F11" w:rsidRDefault="00706F11" w:rsidP="00706F11">
      <w:pPr>
        <w:ind w:firstLine="480"/>
      </w:pPr>
      <w:r>
        <w:rPr>
          <w:rFonts w:hint="eastAsia"/>
        </w:rPr>
        <w:t>白化操作不是处处可微且需要对整个训练集的数据进行分析因此代价大，计算复杂。因此作者提出了一个可微的且在每次参数更新后不需要对整个数据集进行参数计算的方法。</w:t>
      </w:r>
    </w:p>
    <w:p w14:paraId="7E56A1DC" w14:textId="77777777" w:rsidR="00706F11" w:rsidRDefault="00706F11" w:rsidP="00706F11">
      <w:pPr>
        <w:ind w:firstLine="480"/>
        <w:rPr>
          <w:rFonts w:hint="eastAsia"/>
        </w:rPr>
      </w:pPr>
    </w:p>
    <w:p w14:paraId="0F867FC8" w14:textId="4A779525" w:rsidR="00706F11" w:rsidRDefault="00706F11" w:rsidP="00706F11">
      <w:pPr>
        <w:ind w:firstLine="480"/>
      </w:pPr>
      <w:r>
        <w:rPr>
          <w:rFonts w:hint="eastAsia"/>
        </w:rPr>
        <w:t>③将数据分布强行在同一分布下破坏了学习到的特征图的原始分布</w:t>
      </w:r>
    </w:p>
    <w:p w14:paraId="68A1793E" w14:textId="0AAE49D1" w:rsidR="00706F11" w:rsidRDefault="00706F11" w:rsidP="00706F11">
      <w:pPr>
        <w:ind w:firstLine="480"/>
      </w:pPr>
      <w:r>
        <w:rPr>
          <w:rFonts w:hint="eastAsia"/>
        </w:rPr>
        <w:t>为了解决这个问题，又加入了两个可学习的参数</w:t>
      </w:r>
      <w:r w:rsidRPr="00706F11">
        <w:rPr>
          <w:position w:val="-10"/>
        </w:rPr>
        <w:object w:dxaOrig="200" w:dyaOrig="260" w14:anchorId="30CDE6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8pt;height:13.25pt" o:ole="">
            <v:imagedata r:id="rId6" o:title=""/>
          </v:shape>
          <o:OLEObject Type="Embed" ProgID="Equation.DSMT4" ShapeID="_x0000_i1027" DrawAspect="Content" ObjectID="_1729508810" r:id="rId7"/>
        </w:object>
      </w:r>
      <w:r>
        <w:rPr>
          <w:rFonts w:hint="eastAsia"/>
        </w:rPr>
        <w:t>和</w:t>
      </w:r>
      <w:r w:rsidRPr="00706F11">
        <w:rPr>
          <w:position w:val="-10"/>
        </w:rPr>
        <w:object w:dxaOrig="240" w:dyaOrig="320" w14:anchorId="1261DC5A">
          <v:shape id="_x0000_i1030" type="#_x0000_t75" style="width:12.1pt;height:16.15pt" o:ole="">
            <v:imagedata r:id="rId8" o:title=""/>
          </v:shape>
          <o:OLEObject Type="Embed" ProgID="Equation.DSMT4" ShapeID="_x0000_i1030" DrawAspect="Content" ObjectID="_1729508811" r:id="rId9"/>
        </w:object>
      </w:r>
      <w:r>
        <w:rPr>
          <w:rFonts w:hint="eastAsia"/>
        </w:rPr>
        <w:t>来恢复原始的某一层所学到的特征。</w:t>
      </w:r>
    </w:p>
    <w:p w14:paraId="5B52945E" w14:textId="77777777" w:rsidR="00706F11" w:rsidRPr="00706F11" w:rsidRDefault="00706F11" w:rsidP="00706F11">
      <w:pPr>
        <w:ind w:firstLine="480"/>
        <w:rPr>
          <w:rFonts w:hint="eastAsia"/>
        </w:rPr>
      </w:pPr>
    </w:p>
    <w:p w14:paraId="64B4ED54" w14:textId="21191AE9" w:rsidR="003C4A8B" w:rsidRPr="003C4A8B" w:rsidRDefault="00706F11" w:rsidP="003C4A8B">
      <w:pPr>
        <w:ind w:firstLine="480"/>
        <w:rPr>
          <w:rFonts w:hint="eastAsia"/>
        </w:rPr>
      </w:pPr>
      <w:r>
        <w:rPr>
          <w:rFonts w:hint="eastAsia"/>
        </w:rPr>
        <w:t>个人感觉是结合了</w:t>
      </w:r>
      <w:r>
        <w:rPr>
          <w:rFonts w:hint="eastAsia"/>
        </w:rPr>
        <w:t>m</w:t>
      </w:r>
      <w:r>
        <w:t>ini-bacth</w:t>
      </w:r>
      <w:r>
        <w:rPr>
          <w:rFonts w:hint="eastAsia"/>
        </w:rPr>
        <w:t>处理的思想和白化的思想，同时增加了两个调节参数保证网络的表达能力提出了</w:t>
      </w:r>
      <w:r>
        <w:t>BatchNormalization</w:t>
      </w:r>
    </w:p>
    <w:p w14:paraId="62E8B1E0" w14:textId="5415D1F5" w:rsidR="002B70E1" w:rsidRDefault="00706F11" w:rsidP="002B70E1">
      <w:pPr>
        <w:pStyle w:val="1"/>
        <w:spacing w:before="156" w:after="156"/>
      </w:pPr>
      <w:r>
        <w:rPr>
          <w:rFonts w:hint="eastAsia"/>
        </w:rPr>
        <w:t>方法</w:t>
      </w:r>
    </w:p>
    <w:p w14:paraId="642484E3" w14:textId="66579C8D" w:rsidR="00706F11" w:rsidRDefault="00706F11" w:rsidP="00706F11">
      <w:pPr>
        <w:ind w:firstLine="480"/>
      </w:pPr>
      <w:r>
        <w:rPr>
          <w:rFonts w:hint="eastAsia"/>
        </w:rPr>
        <w:t>训练过程：</w:t>
      </w:r>
    </w:p>
    <w:p w14:paraId="4A1DB1ED" w14:textId="027E9AAD" w:rsidR="00706F11" w:rsidRDefault="00706F11" w:rsidP="00706F11">
      <w:pPr>
        <w:ind w:firstLine="480"/>
      </w:pPr>
      <w:r>
        <w:rPr>
          <w:rFonts w:hint="eastAsia"/>
        </w:rPr>
        <w:t>假设</w:t>
      </w:r>
      <w:r>
        <w:rPr>
          <w:rFonts w:hint="eastAsia"/>
        </w:rPr>
        <w:t>m</w:t>
      </w:r>
      <w:r>
        <w:t>ini-batch</w:t>
      </w:r>
      <w:r>
        <w:rPr>
          <w:rFonts w:hint="eastAsia"/>
        </w:rPr>
        <w:t>里有</w:t>
      </w:r>
      <w:r>
        <w:rPr>
          <w:rFonts w:hint="eastAsia"/>
        </w:rPr>
        <w:t>m</w:t>
      </w:r>
      <w:r>
        <w:rPr>
          <w:rFonts w:hint="eastAsia"/>
        </w:rPr>
        <w:t>个样本</w:t>
      </w:r>
      <w:r w:rsidRPr="00706F11">
        <w:rPr>
          <w:position w:val="-12"/>
        </w:rPr>
        <w:object w:dxaOrig="1480" w:dyaOrig="360" w14:anchorId="1091F4FF">
          <v:shape id="_x0000_i1044" type="#_x0000_t75" style="width:73.75pt;height:17.85pt" o:ole="">
            <v:imagedata r:id="rId10" o:title=""/>
          </v:shape>
          <o:OLEObject Type="Embed" ProgID="Equation.DSMT4" ShapeID="_x0000_i1044" DrawAspect="Content" ObjectID="_1729508812" r:id="rId11"/>
        </w:object>
      </w:r>
      <w:r>
        <w:rPr>
          <w:rFonts w:hint="eastAsia"/>
        </w:rPr>
        <w:t>，且每个样本有</w:t>
      </w:r>
      <w:r>
        <w:rPr>
          <w:rFonts w:hint="eastAsia"/>
        </w:rPr>
        <w:t>d</w:t>
      </w:r>
      <w:r>
        <w:rPr>
          <w:rFonts w:hint="eastAsia"/>
        </w:rPr>
        <w:t>维，</w:t>
      </w:r>
      <w:r w:rsidRPr="00706F11">
        <w:rPr>
          <w:position w:val="-10"/>
        </w:rPr>
        <w:object w:dxaOrig="1660" w:dyaOrig="360" w14:anchorId="6CB5B661">
          <v:shape id="_x0000_i1046" type="#_x0000_t75" style="width:82.95pt;height:17.85pt" o:ole="">
            <v:imagedata r:id="rId12" o:title=""/>
          </v:shape>
          <o:OLEObject Type="Embed" ProgID="Equation.DSMT4" ShapeID="_x0000_i1046" DrawAspect="Content" ObjectID="_1729508813" r:id="rId13"/>
        </w:object>
      </w:r>
      <w:r>
        <w:rPr>
          <w:rFonts w:hint="eastAsia"/>
        </w:rPr>
        <w:t>，对这</w:t>
      </w:r>
      <w:r w:rsidRPr="00706F11">
        <w:rPr>
          <w:i/>
          <w:iCs/>
        </w:rPr>
        <w:t>m</w:t>
      </w:r>
      <w:r>
        <w:rPr>
          <w:rFonts w:hint="eastAsia"/>
        </w:rPr>
        <w:t>个样本在维度方向计算均值</w:t>
      </w:r>
      <w:r w:rsidRPr="00706F11">
        <w:rPr>
          <w:position w:val="-12"/>
        </w:rPr>
        <w:object w:dxaOrig="320" w:dyaOrig="360" w14:anchorId="2B4D455F">
          <v:shape id="_x0000_i1048" type="#_x0000_t75" style="width:16.15pt;height:17.85pt" o:ole="">
            <v:imagedata r:id="rId14" o:title=""/>
          </v:shape>
          <o:OLEObject Type="Embed" ProgID="Equation.DSMT4" ShapeID="_x0000_i1048" DrawAspect="Content" ObjectID="_1729508814" r:id="rId15"/>
        </w:object>
      </w:r>
      <w:r>
        <w:rPr>
          <w:rFonts w:hint="eastAsia"/>
        </w:rPr>
        <w:t>和标准差</w:t>
      </w:r>
      <w:r w:rsidRPr="00706F11">
        <w:rPr>
          <w:position w:val="-12"/>
        </w:rPr>
        <w:object w:dxaOrig="320" w:dyaOrig="360" w14:anchorId="2098F152">
          <v:shape id="_x0000_i1050" type="#_x0000_t75" style="width:16.15pt;height:17.85pt" o:ole="">
            <v:imagedata r:id="rId16" o:title=""/>
          </v:shape>
          <o:OLEObject Type="Embed" ProgID="Equation.DSMT4" ShapeID="_x0000_i1050" DrawAspect="Content" ObjectID="_1729508815" r:id="rId17"/>
        </w:object>
      </w:r>
    </w:p>
    <w:p w14:paraId="4E009CE3" w14:textId="2318B161" w:rsidR="00706F11" w:rsidRDefault="006D6EA1" w:rsidP="006D6EA1">
      <w:pPr>
        <w:pStyle w:val="a3"/>
        <w:spacing w:before="156" w:after="156"/>
        <w:ind w:firstLine="480"/>
      </w:pPr>
      <w:r>
        <w:tab/>
      </w:r>
      <w:r w:rsidRPr="006D6EA1">
        <w:rPr>
          <w:position w:val="-28"/>
        </w:rPr>
        <w:object w:dxaOrig="1300" w:dyaOrig="680" w14:anchorId="55796357">
          <v:shape id="_x0000_i1053" type="#_x0000_t75" style="width:65.1pt;height:34pt" o:ole="">
            <v:imagedata r:id="rId18" o:title=""/>
          </v:shape>
          <o:OLEObject Type="Embed" ProgID="Equation.DSMT4" ShapeID="_x0000_i1053" DrawAspect="Content" ObjectID="_1729508816" r:id="rId19"/>
        </w:object>
      </w:r>
      <w:r>
        <w:tab/>
        <w:t>(1)</w:t>
      </w:r>
    </w:p>
    <w:p w14:paraId="055991F6" w14:textId="2F142183" w:rsidR="006D6EA1" w:rsidRDefault="006D6EA1" w:rsidP="006D6EA1">
      <w:pPr>
        <w:pStyle w:val="a3"/>
        <w:spacing w:before="156" w:after="156"/>
        <w:ind w:firstLine="480"/>
      </w:pPr>
      <w:r>
        <w:tab/>
      </w:r>
      <w:r w:rsidRPr="006D6EA1">
        <w:rPr>
          <w:position w:val="-28"/>
        </w:rPr>
        <w:object w:dxaOrig="2060" w:dyaOrig="680" w14:anchorId="57043FF5">
          <v:shape id="_x0000_i1059" type="#_x0000_t75" style="width:103.1pt;height:34pt" o:ole="">
            <v:imagedata r:id="rId20" o:title=""/>
          </v:shape>
          <o:OLEObject Type="Embed" ProgID="Equation.DSMT4" ShapeID="_x0000_i1059" DrawAspect="Content" ObjectID="_1729508817" r:id="rId21"/>
        </w:object>
      </w:r>
      <w:r>
        <w:tab/>
        <w:t>(2)</w:t>
      </w:r>
    </w:p>
    <w:p w14:paraId="32566F24" w14:textId="19500532" w:rsidR="006D6EA1" w:rsidRDefault="006D6EA1" w:rsidP="006D6EA1">
      <w:pPr>
        <w:ind w:firstLine="480"/>
      </w:pPr>
      <w:r>
        <w:rPr>
          <w:rFonts w:hint="eastAsia"/>
        </w:rPr>
        <w:lastRenderedPageBreak/>
        <w:t>将原始输入</w:t>
      </w:r>
      <w:r w:rsidRPr="006D6EA1">
        <w:rPr>
          <w:rFonts w:hint="eastAsia"/>
          <w:i/>
          <w:iCs/>
        </w:rPr>
        <w:t>x</w:t>
      </w:r>
      <w:r>
        <w:rPr>
          <w:rFonts w:hint="eastAsia"/>
        </w:rPr>
        <w:t>进行标准化处理：</w:t>
      </w:r>
    </w:p>
    <w:p w14:paraId="4C8AB2F2" w14:textId="3AA633BF" w:rsidR="006D6EA1" w:rsidRDefault="006D6EA1" w:rsidP="006D6EA1">
      <w:pPr>
        <w:pStyle w:val="a3"/>
        <w:ind w:firstLine="480"/>
      </w:pPr>
      <w:r>
        <w:tab/>
      </w:r>
      <w:r w:rsidRPr="006D6EA1">
        <w:rPr>
          <w:position w:val="-36"/>
        </w:rPr>
        <w:object w:dxaOrig="1320" w:dyaOrig="740" w14:anchorId="773644DB">
          <v:shape id="_x0000_i1062" type="#_x0000_t75" style="width:66.25pt;height:36.85pt" o:ole="">
            <v:imagedata r:id="rId22" o:title=""/>
          </v:shape>
          <o:OLEObject Type="Embed" ProgID="Equation.DSMT4" ShapeID="_x0000_i1062" DrawAspect="Content" ObjectID="_1729508818" r:id="rId23"/>
        </w:object>
      </w:r>
      <w:r>
        <w:tab/>
        <w:t>(3)</w:t>
      </w:r>
    </w:p>
    <w:p w14:paraId="151BFA16" w14:textId="180B471B" w:rsidR="006D6EA1" w:rsidRDefault="006D6EA1" w:rsidP="006D6EA1">
      <w:pPr>
        <w:pStyle w:val="a3"/>
        <w:ind w:firstLine="480"/>
      </w:pPr>
      <w:r>
        <w:rPr>
          <w:rFonts w:hint="eastAsia"/>
        </w:rPr>
        <w:t>然后对</w:t>
      </w:r>
      <w:r w:rsidRPr="006D6EA1">
        <w:rPr>
          <w:position w:val="-12"/>
        </w:rPr>
        <w:object w:dxaOrig="240" w:dyaOrig="360" w14:anchorId="74951DF1">
          <v:shape id="_x0000_i1066" type="#_x0000_t75" style="width:12.1pt;height:17.85pt" o:ole="">
            <v:imagedata r:id="rId24" o:title=""/>
          </v:shape>
          <o:OLEObject Type="Embed" ProgID="Equation.DSMT4" ShapeID="_x0000_i1066" DrawAspect="Content" ObjectID="_1729508819" r:id="rId25"/>
        </w:object>
      </w:r>
      <w:r>
        <w:rPr>
          <w:rFonts w:hint="eastAsia"/>
        </w:rPr>
        <w:t>进行缩放平移操作到新的分布</w:t>
      </w:r>
      <w:r w:rsidRPr="006D6EA1">
        <w:rPr>
          <w:rFonts w:hint="eastAsia"/>
          <w:i/>
          <w:iCs/>
        </w:rPr>
        <w:t>y</w:t>
      </w:r>
      <w:r w:rsidRPr="006D6EA1">
        <w:rPr>
          <w:rFonts w:hint="eastAsia"/>
        </w:rPr>
        <w:t>中</w:t>
      </w:r>
      <w:r>
        <w:rPr>
          <w:rFonts w:hint="eastAsia"/>
        </w:rPr>
        <w:t>：</w:t>
      </w:r>
    </w:p>
    <w:p w14:paraId="03B38B1D" w14:textId="6906E492" w:rsidR="006D6EA1" w:rsidRDefault="006D6EA1" w:rsidP="006D6EA1">
      <w:pPr>
        <w:pStyle w:val="a3"/>
        <w:ind w:firstLine="480"/>
      </w:pPr>
      <w:r>
        <w:tab/>
      </w:r>
      <w:r w:rsidRPr="006D6EA1">
        <w:rPr>
          <w:position w:val="-12"/>
        </w:rPr>
        <w:object w:dxaOrig="1200" w:dyaOrig="360" w14:anchorId="4A2E160D">
          <v:shape id="_x0000_i1069" type="#_x0000_t75" style="width:59.9pt;height:17.85pt" o:ole="">
            <v:imagedata r:id="rId26" o:title=""/>
          </v:shape>
          <o:OLEObject Type="Embed" ProgID="Equation.DSMT4" ShapeID="_x0000_i1069" DrawAspect="Content" ObjectID="_1729508820" r:id="rId27"/>
        </w:object>
      </w:r>
      <w:r>
        <w:tab/>
        <w:t>(4)</w:t>
      </w:r>
    </w:p>
    <w:p w14:paraId="487B9BC4" w14:textId="346EB10C" w:rsidR="006D6EA1" w:rsidRPr="006D6EA1" w:rsidRDefault="006D6EA1" w:rsidP="006D6EA1">
      <w:pPr>
        <w:pStyle w:val="a3"/>
        <w:ind w:firstLine="480"/>
        <w:rPr>
          <w:rFonts w:hint="eastAsia"/>
        </w:rPr>
      </w:pPr>
      <w:r>
        <w:rPr>
          <w:rFonts w:hint="eastAsia"/>
        </w:rPr>
        <w:t>网络只需要学习参数</w:t>
      </w:r>
      <w:r w:rsidRPr="00706F11">
        <w:rPr>
          <w:position w:val="-10"/>
        </w:rPr>
        <w:object w:dxaOrig="200" w:dyaOrig="260" w14:anchorId="01321528">
          <v:shape id="_x0000_i1071" type="#_x0000_t75" style="width:9.8pt;height:13.25pt" o:ole="">
            <v:imagedata r:id="rId6" o:title=""/>
          </v:shape>
          <o:OLEObject Type="Embed" ProgID="Equation.DSMT4" ShapeID="_x0000_i1071" DrawAspect="Content" ObjectID="_1729508821" r:id="rId28"/>
        </w:object>
      </w:r>
      <w:r>
        <w:rPr>
          <w:rFonts w:hint="eastAsia"/>
        </w:rPr>
        <w:t>和</w:t>
      </w:r>
      <w:r w:rsidRPr="00706F11">
        <w:rPr>
          <w:position w:val="-10"/>
        </w:rPr>
        <w:object w:dxaOrig="240" w:dyaOrig="320" w14:anchorId="2FE17E01">
          <v:shape id="_x0000_i1072" type="#_x0000_t75" style="width:12.1pt;height:16.15pt" o:ole="">
            <v:imagedata r:id="rId8" o:title=""/>
          </v:shape>
          <o:OLEObject Type="Embed" ProgID="Equation.DSMT4" ShapeID="_x0000_i1072" DrawAspect="Content" ObjectID="_1729508822" r:id="rId29"/>
        </w:object>
      </w:r>
      <w:r>
        <w:rPr>
          <w:rFonts w:hint="eastAsia"/>
        </w:rPr>
        <w:t>来控制数据的分布</w:t>
      </w:r>
    </w:p>
    <w:p w14:paraId="38600CA3" w14:textId="158AD801" w:rsidR="00706F11" w:rsidRDefault="00706F11" w:rsidP="00706F11">
      <w:pPr>
        <w:ind w:firstLine="480"/>
      </w:pPr>
    </w:p>
    <w:p w14:paraId="0A8D4C26" w14:textId="4BAD5886" w:rsidR="006D6EA1" w:rsidRDefault="006D6EA1" w:rsidP="00706F11">
      <w:pPr>
        <w:ind w:firstLine="480"/>
      </w:pPr>
      <w:r>
        <w:rPr>
          <w:rFonts w:hint="eastAsia"/>
        </w:rPr>
        <w:t>预测过程：</w:t>
      </w:r>
    </w:p>
    <w:p w14:paraId="5429EB3D" w14:textId="2D3426A2" w:rsidR="006D6EA1" w:rsidRPr="00706F11" w:rsidRDefault="006D6EA1" w:rsidP="00706F11">
      <w:pPr>
        <w:ind w:firstLine="480"/>
        <w:rPr>
          <w:rFonts w:hint="eastAsia"/>
        </w:rPr>
      </w:pPr>
      <w:r w:rsidRPr="006D6EA1">
        <w:rPr>
          <w:rFonts w:hint="eastAsia"/>
        </w:rPr>
        <w:t>均值和方差</w:t>
      </w:r>
      <w:r>
        <w:rPr>
          <w:rFonts w:hint="eastAsia"/>
        </w:rPr>
        <w:t>是</w:t>
      </w:r>
      <w:r w:rsidRPr="006D6EA1">
        <w:rPr>
          <w:rFonts w:hint="eastAsia"/>
        </w:rPr>
        <w:t>把每个</w:t>
      </w:r>
      <w:r>
        <w:t>m</w:t>
      </w:r>
      <w:r w:rsidRPr="006D6EA1">
        <w:rPr>
          <w:rFonts w:hint="eastAsia"/>
        </w:rPr>
        <w:t>ini-</w:t>
      </w:r>
      <w:r>
        <w:t>b</w:t>
      </w:r>
      <w:r w:rsidRPr="006D6EA1">
        <w:rPr>
          <w:rFonts w:hint="eastAsia"/>
        </w:rPr>
        <w:t>atch</w:t>
      </w:r>
      <w:r w:rsidRPr="006D6EA1">
        <w:rPr>
          <w:rFonts w:hint="eastAsia"/>
        </w:rPr>
        <w:t>的均值和方差统计量记住，然后对这些均值和方差求其对应的数学期望</w:t>
      </w:r>
      <w:r>
        <w:rPr>
          <w:rFonts w:hint="eastAsia"/>
        </w:rPr>
        <w:t>，每层神经元的</w:t>
      </w:r>
      <w:r>
        <w:rPr>
          <w:rFonts w:hint="eastAsia"/>
        </w:rPr>
        <w:t>参数</w:t>
      </w:r>
      <w:r w:rsidRPr="00706F11">
        <w:rPr>
          <w:position w:val="-10"/>
        </w:rPr>
        <w:object w:dxaOrig="200" w:dyaOrig="260" w14:anchorId="5F1FF72C">
          <v:shape id="_x0000_i1073" type="#_x0000_t75" style="width:9.8pt;height:13.25pt" o:ole="">
            <v:imagedata r:id="rId6" o:title=""/>
          </v:shape>
          <o:OLEObject Type="Embed" ProgID="Equation.DSMT4" ShapeID="_x0000_i1073" DrawAspect="Content" ObjectID="_1729508823" r:id="rId30"/>
        </w:object>
      </w:r>
      <w:r>
        <w:rPr>
          <w:rFonts w:hint="eastAsia"/>
        </w:rPr>
        <w:t>和</w:t>
      </w:r>
      <w:r w:rsidRPr="00706F11">
        <w:rPr>
          <w:position w:val="-10"/>
        </w:rPr>
        <w:object w:dxaOrig="240" w:dyaOrig="320" w14:anchorId="685A2B3F">
          <v:shape id="_x0000_i1074" type="#_x0000_t75" style="width:12.1pt;height:16.15pt" o:ole="">
            <v:imagedata r:id="rId8" o:title=""/>
          </v:shape>
          <o:OLEObject Type="Embed" ProgID="Equation.DSMT4" ShapeID="_x0000_i1074" DrawAspect="Content" ObjectID="_1729508824" r:id="rId31"/>
        </w:object>
      </w:r>
      <w:r>
        <w:rPr>
          <w:rFonts w:hint="eastAsia"/>
        </w:rPr>
        <w:t>通过训练得以固定，这样均值、方差、</w:t>
      </w:r>
      <w:r>
        <w:rPr>
          <w:rFonts w:hint="eastAsia"/>
        </w:rPr>
        <w:t>参数</w:t>
      </w:r>
      <w:r w:rsidRPr="00706F11">
        <w:rPr>
          <w:position w:val="-10"/>
        </w:rPr>
        <w:object w:dxaOrig="200" w:dyaOrig="260" w14:anchorId="2D98EC01">
          <v:shape id="_x0000_i1075" type="#_x0000_t75" style="width:9.8pt;height:13.25pt" o:ole="">
            <v:imagedata r:id="rId6" o:title=""/>
          </v:shape>
          <o:OLEObject Type="Embed" ProgID="Equation.DSMT4" ShapeID="_x0000_i1075" DrawAspect="Content" ObjectID="_1729508825" r:id="rId32"/>
        </w:object>
      </w:r>
      <w:r>
        <w:rPr>
          <w:rFonts w:hint="eastAsia"/>
        </w:rPr>
        <w:t>、</w:t>
      </w:r>
      <w:r w:rsidRPr="00706F11">
        <w:rPr>
          <w:position w:val="-10"/>
        </w:rPr>
        <w:object w:dxaOrig="240" w:dyaOrig="320" w14:anchorId="5EA2A366">
          <v:shape id="_x0000_i1076" type="#_x0000_t75" style="width:12.1pt;height:16.15pt" o:ole="">
            <v:imagedata r:id="rId8" o:title=""/>
          </v:shape>
          <o:OLEObject Type="Embed" ProgID="Equation.DSMT4" ShapeID="_x0000_i1076" DrawAspect="Content" ObjectID="_1729508826" r:id="rId33"/>
        </w:object>
      </w:r>
      <w:r>
        <w:rPr>
          <w:rFonts w:hint="eastAsia"/>
        </w:rPr>
        <w:t>四个值都是固定的就可以直接推理了。</w:t>
      </w:r>
    </w:p>
    <w:sectPr w:rsidR="006D6EA1" w:rsidRPr="00706F11">
      <w:headerReference w:type="even" r:id="rId34"/>
      <w:headerReference w:type="default" r:id="rId35"/>
      <w:footerReference w:type="even" r:id="rId36"/>
      <w:footerReference w:type="default" r:id="rId37"/>
      <w:headerReference w:type="first" r:id="rId38"/>
      <w:footerReference w:type="first" r:id="rId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776FC" w14:textId="77777777" w:rsidR="00215ACC" w:rsidRDefault="00215ACC" w:rsidP="008474A4">
      <w:pPr>
        <w:ind w:firstLine="480"/>
      </w:pPr>
      <w:r>
        <w:separator/>
      </w:r>
    </w:p>
  </w:endnote>
  <w:endnote w:type="continuationSeparator" w:id="0">
    <w:p w14:paraId="4BAEDB4B" w14:textId="77777777" w:rsidR="00215ACC" w:rsidRDefault="00215ACC" w:rsidP="008474A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65260" w14:textId="77777777" w:rsidR="008474A4" w:rsidRDefault="008474A4">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89CE5" w14:textId="77777777" w:rsidR="008474A4" w:rsidRDefault="008474A4">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C6762" w14:textId="77777777" w:rsidR="008474A4" w:rsidRDefault="008474A4">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038C8" w14:textId="77777777" w:rsidR="00215ACC" w:rsidRDefault="00215ACC" w:rsidP="008474A4">
      <w:pPr>
        <w:ind w:firstLine="480"/>
      </w:pPr>
      <w:r>
        <w:separator/>
      </w:r>
    </w:p>
  </w:footnote>
  <w:footnote w:type="continuationSeparator" w:id="0">
    <w:p w14:paraId="23EDABBC" w14:textId="77777777" w:rsidR="00215ACC" w:rsidRDefault="00215ACC" w:rsidP="008474A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5CCBD" w14:textId="77777777" w:rsidR="008474A4" w:rsidRDefault="008474A4">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23496" w14:textId="77777777" w:rsidR="008474A4" w:rsidRDefault="008474A4">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D4D19" w14:textId="77777777" w:rsidR="008474A4" w:rsidRDefault="008474A4">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9F8"/>
    <w:rsid w:val="000700B7"/>
    <w:rsid w:val="0007109C"/>
    <w:rsid w:val="00180423"/>
    <w:rsid w:val="00215ACC"/>
    <w:rsid w:val="002B70E1"/>
    <w:rsid w:val="003B4E39"/>
    <w:rsid w:val="003C4A8B"/>
    <w:rsid w:val="006D6EA1"/>
    <w:rsid w:val="00706F11"/>
    <w:rsid w:val="00761121"/>
    <w:rsid w:val="008474A4"/>
    <w:rsid w:val="009C098C"/>
    <w:rsid w:val="00A26589"/>
    <w:rsid w:val="00D0292F"/>
    <w:rsid w:val="00F04DD6"/>
    <w:rsid w:val="00F139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6741EB"/>
  <w15:chartTrackingRefBased/>
  <w15:docId w15:val="{782068C8-5E8C-4413-B8BE-80053106C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4E39"/>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A26589"/>
    <w:pPr>
      <w:keepNext/>
      <w:keepLines/>
      <w:spacing w:beforeLines="50" w:before="50" w:afterLines="50" w:after="50"/>
      <w:ind w:firstLineChars="0" w:firstLine="0"/>
      <w:outlineLvl w:val="0"/>
    </w:pPr>
    <w:rPr>
      <w:b/>
      <w:bCs/>
      <w:kern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26589"/>
    <w:rPr>
      <w:rFonts w:ascii="Times New Roman" w:eastAsia="宋体" w:hAnsi="Times New Roman"/>
      <w:b/>
      <w:bCs/>
      <w:kern w:val="44"/>
      <w:sz w:val="24"/>
      <w:szCs w:val="44"/>
    </w:rPr>
  </w:style>
  <w:style w:type="paragraph" w:customStyle="1" w:styleId="a3">
    <w:name w:val="公式"/>
    <w:basedOn w:val="a"/>
    <w:link w:val="a4"/>
    <w:qFormat/>
    <w:rsid w:val="006D6EA1"/>
    <w:pPr>
      <w:tabs>
        <w:tab w:val="left" w:pos="0"/>
        <w:tab w:val="center" w:pos="4080"/>
        <w:tab w:val="right" w:pos="8160"/>
      </w:tabs>
    </w:pPr>
  </w:style>
  <w:style w:type="character" w:customStyle="1" w:styleId="a4">
    <w:name w:val="公式 字符"/>
    <w:basedOn w:val="10"/>
    <w:link w:val="a3"/>
    <w:rsid w:val="006D6EA1"/>
    <w:rPr>
      <w:rFonts w:ascii="Times New Roman" w:eastAsia="宋体" w:hAnsi="Times New Roman"/>
      <w:b w:val="0"/>
      <w:bCs w:val="0"/>
      <w:kern w:val="44"/>
      <w:sz w:val="24"/>
      <w:szCs w:val="44"/>
    </w:rPr>
  </w:style>
  <w:style w:type="paragraph" w:styleId="a5">
    <w:name w:val="header"/>
    <w:basedOn w:val="a"/>
    <w:link w:val="a6"/>
    <w:uiPriority w:val="99"/>
    <w:unhideWhenUsed/>
    <w:rsid w:val="008474A4"/>
    <w:pPr>
      <w:tabs>
        <w:tab w:val="center" w:pos="4153"/>
        <w:tab w:val="right" w:pos="8306"/>
      </w:tabs>
      <w:snapToGrid w:val="0"/>
      <w:jc w:val="center"/>
    </w:pPr>
    <w:rPr>
      <w:sz w:val="18"/>
      <w:szCs w:val="18"/>
    </w:rPr>
  </w:style>
  <w:style w:type="character" w:customStyle="1" w:styleId="a6">
    <w:name w:val="页眉 字符"/>
    <w:basedOn w:val="a0"/>
    <w:link w:val="a5"/>
    <w:uiPriority w:val="99"/>
    <w:rsid w:val="008474A4"/>
    <w:rPr>
      <w:rFonts w:ascii="Times New Roman" w:eastAsia="宋体" w:hAnsi="Times New Roman"/>
      <w:sz w:val="18"/>
      <w:szCs w:val="18"/>
    </w:rPr>
  </w:style>
  <w:style w:type="paragraph" w:styleId="a7">
    <w:name w:val="footer"/>
    <w:basedOn w:val="a"/>
    <w:link w:val="a8"/>
    <w:uiPriority w:val="99"/>
    <w:unhideWhenUsed/>
    <w:rsid w:val="008474A4"/>
    <w:pPr>
      <w:tabs>
        <w:tab w:val="center" w:pos="4153"/>
        <w:tab w:val="right" w:pos="8306"/>
      </w:tabs>
      <w:snapToGrid w:val="0"/>
      <w:jc w:val="left"/>
    </w:pPr>
    <w:rPr>
      <w:sz w:val="18"/>
      <w:szCs w:val="18"/>
    </w:rPr>
  </w:style>
  <w:style w:type="character" w:customStyle="1" w:styleId="a8">
    <w:name w:val="页脚 字符"/>
    <w:basedOn w:val="a0"/>
    <w:link w:val="a7"/>
    <w:uiPriority w:val="99"/>
    <w:rsid w:val="008474A4"/>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footer" Target="footer3.xml"/><Relationship Id="rId21" Type="http://schemas.openxmlformats.org/officeDocument/2006/relationships/oleObject" Target="embeddings/oleObject8.bin"/><Relationship Id="rId34" Type="http://schemas.openxmlformats.org/officeDocument/2006/relationships/header" Target="header1.xml"/><Relationship Id="rId7"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3.bin"/><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oleObject" Target="embeddings/oleObject16.bin"/><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5.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oleObject" Target="embeddings/oleObject14.bin"/><Relationship Id="rId35" Type="http://schemas.openxmlformats.org/officeDocument/2006/relationships/header" Target="header2.xml"/><Relationship Id="rId8" Type="http://schemas.openxmlformats.org/officeDocument/2006/relationships/image" Target="media/image2.wmf"/><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7.bin"/><Relationship Id="rId38"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2</Pages>
  <Words>205</Words>
  <Characters>1172</Characters>
  <Application>Microsoft Office Word</Application>
  <DocSecurity>0</DocSecurity>
  <Lines>9</Lines>
  <Paragraphs>2</Paragraphs>
  <ScaleCrop>false</ScaleCrop>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 艺欣</dc:creator>
  <cp:keywords/>
  <dc:description/>
  <cp:lastModifiedBy>田 艺欣</cp:lastModifiedBy>
  <cp:revision>7</cp:revision>
  <dcterms:created xsi:type="dcterms:W3CDTF">2022-11-07T06:16:00Z</dcterms:created>
  <dcterms:modified xsi:type="dcterms:W3CDTF">2022-11-09T06:19:00Z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