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5AD6" w14:textId="5D589055" w:rsidR="00F04DD6" w:rsidRDefault="00D8268B" w:rsidP="00B73ED3">
      <w:pPr>
        <w:pStyle w:val="1"/>
        <w:spacing w:before="156" w:after="156"/>
      </w:pPr>
      <w:r>
        <w:rPr>
          <w:rFonts w:hint="eastAsia"/>
        </w:rPr>
        <w:t>总结</w:t>
      </w:r>
    </w:p>
    <w:p w14:paraId="3570246D" w14:textId="4A234700" w:rsidR="00FC5667" w:rsidRDefault="00FC5667" w:rsidP="00FC5667">
      <w:pPr>
        <w:ind w:firstLine="480"/>
      </w:pPr>
      <w:r>
        <w:rPr>
          <w:rFonts w:hint="eastAsia"/>
        </w:rPr>
        <w:t>R</w:t>
      </w:r>
      <w:r>
        <w:t>esNet</w:t>
      </w:r>
      <w:r>
        <w:rPr>
          <w:rFonts w:hint="eastAsia"/>
        </w:rPr>
        <w:t>提出的背景是发现当神经网络很深的时候，其效果并不是期望中的那么好，模型的效果不升反降（模型退化），出现的原因是因为梯度消失或者梯度爆炸现象么？答案是否定的，因为梯度消失</w:t>
      </w:r>
      <w:r>
        <w:rPr>
          <w:rFonts w:hint="eastAsia"/>
        </w:rPr>
        <w:t>/</w:t>
      </w:r>
      <w:r>
        <w:rPr>
          <w:rFonts w:hint="eastAsia"/>
        </w:rPr>
        <w:t>爆炸现象已经被</w:t>
      </w:r>
      <w:r>
        <w:rPr>
          <w:rFonts w:hint="eastAsia"/>
        </w:rPr>
        <w:t>B</w:t>
      </w:r>
      <w:r>
        <w:t xml:space="preserve">atch </w:t>
      </w:r>
      <w:r>
        <w:rPr>
          <w:rFonts w:hint="eastAsia"/>
        </w:rPr>
        <w:t>N</w:t>
      </w:r>
      <w:r>
        <w:t>ormalization</w:t>
      </w:r>
      <w:r>
        <w:rPr>
          <w:rFonts w:hint="eastAsia"/>
        </w:rPr>
        <w:t>很好地解决了。出现模型退化问题的原因是过拟合么？答案也是否定的，因为如果发生了过拟合，那么模型的训练误差会很小，测试误差很大。从下图可以看出，相比于</w:t>
      </w:r>
      <w:r>
        <w:rPr>
          <w:rFonts w:hint="eastAsia"/>
        </w:rPr>
        <w:t>2</w:t>
      </w:r>
      <w:r>
        <w:t>0</w:t>
      </w:r>
      <w:r>
        <w:rPr>
          <w:rFonts w:hint="eastAsia"/>
        </w:rPr>
        <w:t>层的网络，</w:t>
      </w:r>
      <w:r>
        <w:rPr>
          <w:rFonts w:hint="eastAsia"/>
        </w:rPr>
        <w:t>5</w:t>
      </w:r>
      <w:r>
        <w:t>6</w:t>
      </w:r>
      <w:r>
        <w:rPr>
          <w:rFonts w:hint="eastAsia"/>
        </w:rPr>
        <w:t>层的网络训练误差和测试误差都很大，所以判断模型出现退化的原因并不是过拟合。</w:t>
      </w:r>
    </w:p>
    <w:p w14:paraId="58BEC4FA" w14:textId="29979CB7" w:rsidR="00FC5667" w:rsidRDefault="00FC5667" w:rsidP="00FC5667">
      <w:pPr>
        <w:ind w:firstLine="480"/>
      </w:pPr>
    </w:p>
    <w:p w14:paraId="3863CF8E" w14:textId="0025C66F" w:rsidR="00FC5667" w:rsidRDefault="00FC5667" w:rsidP="00FC5667">
      <w:pPr>
        <w:ind w:firstLine="480"/>
      </w:pPr>
      <w:r>
        <w:rPr>
          <w:noProof/>
        </w:rPr>
        <w:drawing>
          <wp:anchor distT="0" distB="0" distL="114300" distR="114300" simplePos="0" relativeHeight="251658240" behindDoc="0" locked="0" layoutInCell="1" allowOverlap="1" wp14:anchorId="443A3E55" wp14:editId="423BF6C4">
            <wp:simplePos x="0" y="0"/>
            <wp:positionH relativeFrom="margin">
              <wp:align>center</wp:align>
            </wp:positionH>
            <wp:positionV relativeFrom="paragraph">
              <wp:posOffset>2588</wp:posOffset>
            </wp:positionV>
            <wp:extent cx="5274310" cy="177355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1773555"/>
                    </a:xfrm>
                    <a:prstGeom prst="rect">
                      <a:avLst/>
                    </a:prstGeom>
                  </pic:spPr>
                </pic:pic>
              </a:graphicData>
            </a:graphic>
            <wp14:sizeRelH relativeFrom="page">
              <wp14:pctWidth>0</wp14:pctWidth>
            </wp14:sizeRelH>
            <wp14:sizeRelV relativeFrom="page">
              <wp14:pctHeight>0</wp14:pctHeight>
            </wp14:sizeRelV>
          </wp:anchor>
        </w:drawing>
      </w:r>
    </w:p>
    <w:p w14:paraId="1A861277" w14:textId="2718BDB8" w:rsidR="002E4D4E" w:rsidRDefault="002E4D4E" w:rsidP="002E4D4E">
      <w:pPr>
        <w:ind w:firstLine="480"/>
      </w:pPr>
      <w:r>
        <w:rPr>
          <w:rFonts w:hint="eastAsia"/>
        </w:rPr>
        <w:t>那么接下来思考，如果让深层网络较高的层学习恒等映射，那网络就相当于一个浅层网络，这样深层网络的效果是不是至少不会比浅层网络的效果差？于是</w:t>
      </w:r>
      <w:r>
        <w:rPr>
          <w:rFonts w:hint="eastAsia"/>
        </w:rPr>
        <w:t>R</w:t>
      </w:r>
      <w:r>
        <w:t>esNet</w:t>
      </w:r>
      <w:r>
        <w:rPr>
          <w:rFonts w:hint="eastAsia"/>
        </w:rPr>
        <w:t>最主要的学习思想就产生了，即残差思想。</w:t>
      </w:r>
    </w:p>
    <w:p w14:paraId="01EB7164" w14:textId="3412FC73" w:rsidR="002E4D4E" w:rsidRDefault="002E4D4E" w:rsidP="002E4D4E">
      <w:pPr>
        <w:ind w:firstLine="480"/>
      </w:pPr>
      <w:r>
        <w:rPr>
          <w:rFonts w:hint="eastAsia"/>
          <w:noProof/>
        </w:rPr>
        <w:drawing>
          <wp:anchor distT="0" distB="0" distL="114300" distR="114300" simplePos="0" relativeHeight="251659264" behindDoc="0" locked="0" layoutInCell="1" allowOverlap="1" wp14:anchorId="447EC9F9" wp14:editId="4704FDC5">
            <wp:simplePos x="0" y="0"/>
            <wp:positionH relativeFrom="margin">
              <wp:align>center</wp:align>
            </wp:positionH>
            <wp:positionV relativeFrom="paragraph">
              <wp:posOffset>254635</wp:posOffset>
            </wp:positionV>
            <wp:extent cx="2992755" cy="170053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5">
                      <a:extLst>
                        <a:ext uri="{28A0092B-C50C-407E-A947-70E740481C1C}">
                          <a14:useLocalDpi xmlns:a14="http://schemas.microsoft.com/office/drawing/2010/main" val="0"/>
                        </a:ext>
                      </a:extLst>
                    </a:blip>
                    <a:srcRect l="7360" t="10814" r="4811"/>
                    <a:stretch/>
                  </pic:blipFill>
                  <pic:spPr bwMode="auto">
                    <a:xfrm>
                      <a:off x="0" y="0"/>
                      <a:ext cx="2992755" cy="1700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2A3229" w14:textId="6ADFA308" w:rsidR="002E4D4E" w:rsidRDefault="002E4D4E" w:rsidP="002E4D4E">
      <w:pPr>
        <w:ind w:firstLine="480"/>
      </w:pPr>
      <w:r>
        <w:rPr>
          <w:rFonts w:hint="eastAsia"/>
        </w:rPr>
        <w:t>如上图所示，网络在没有加跳跃连接的时候，需要学习的是</w:t>
      </w:r>
      <w:r w:rsidRPr="002E4D4E">
        <w:rPr>
          <w:position w:val="-10"/>
        </w:rPr>
        <w:object w:dxaOrig="540" w:dyaOrig="320" w14:anchorId="7206D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6.3pt" o:ole="">
            <v:imagedata r:id="rId6" o:title=""/>
          </v:shape>
          <o:OLEObject Type="Embed" ProgID="Equation.DSMT4" ShapeID="_x0000_i1025" DrawAspect="Content" ObjectID="_1729937509" r:id="rId7"/>
        </w:object>
      </w:r>
      <w:r>
        <w:rPr>
          <w:rFonts w:hint="eastAsia"/>
        </w:rPr>
        <w:t>，再加上跳跃连接后输出的是</w:t>
      </w:r>
      <w:r w:rsidRPr="002E4D4E">
        <w:rPr>
          <w:position w:val="-10"/>
        </w:rPr>
        <w:object w:dxaOrig="1640" w:dyaOrig="320" w14:anchorId="5E88CEB7">
          <v:shape id="_x0000_i1026" type="#_x0000_t75" style="width:82.2pt;height:16.3pt" o:ole="">
            <v:imagedata r:id="rId8" o:title=""/>
          </v:shape>
          <o:OLEObject Type="Embed" ProgID="Equation.DSMT4" ShapeID="_x0000_i1026" DrawAspect="Content" ObjectID="_1729937510" r:id="rId9"/>
        </w:object>
      </w:r>
      <w:r>
        <w:rPr>
          <w:rFonts w:hint="eastAsia"/>
        </w:rPr>
        <w:t>，</w:t>
      </w:r>
      <w:r w:rsidRPr="00656C30">
        <w:rPr>
          <w:rFonts w:hint="eastAsia"/>
          <w:i/>
          <w:iCs/>
        </w:rPr>
        <w:t>x</w:t>
      </w:r>
      <w:r>
        <w:rPr>
          <w:rFonts w:hint="eastAsia"/>
        </w:rPr>
        <w:t>是原本的输入，不需要网络学习，故现在网络需要学习的是</w:t>
      </w:r>
      <w:r w:rsidR="00656C30" w:rsidRPr="00656C30">
        <w:rPr>
          <w:position w:val="-10"/>
        </w:rPr>
        <w:object w:dxaOrig="1620" w:dyaOrig="320" w14:anchorId="6E148009">
          <v:shape id="_x0000_i1027" type="#_x0000_t75" style="width:80.85pt;height:16.3pt" o:ole="">
            <v:imagedata r:id="rId10" o:title=""/>
          </v:shape>
          <o:OLEObject Type="Embed" ProgID="Equation.DSMT4" ShapeID="_x0000_i1027" DrawAspect="Content" ObjectID="_1729937511" r:id="rId11"/>
        </w:object>
      </w:r>
      <w:r w:rsidR="00656C30">
        <w:rPr>
          <w:rFonts w:hint="eastAsia"/>
        </w:rPr>
        <w:t>。举一个更直观的例子：</w:t>
      </w:r>
    </w:p>
    <w:p w14:paraId="207E49E4" w14:textId="2F13D141" w:rsidR="00656C30" w:rsidRPr="00FC5667" w:rsidRDefault="00656C30" w:rsidP="00656C30">
      <w:pPr>
        <w:ind w:firstLine="480"/>
      </w:pPr>
      <w:r>
        <w:rPr>
          <w:rFonts w:hint="eastAsia"/>
        </w:rPr>
        <w:t>假设网络输入</w:t>
      </w:r>
      <w:r w:rsidRPr="00656C30">
        <w:rPr>
          <w:rFonts w:hint="eastAsia"/>
          <w:i/>
          <w:iCs/>
        </w:rPr>
        <w:t>x</w:t>
      </w:r>
      <w:r>
        <w:t>=3</w:t>
      </w:r>
      <w:r>
        <w:rPr>
          <w:rFonts w:hint="eastAsia"/>
        </w:rPr>
        <w:t>，没有跳跃连接时网络输出</w:t>
      </w:r>
      <w:r w:rsidRPr="00656C30">
        <w:rPr>
          <w:position w:val="-10"/>
        </w:rPr>
        <w:object w:dxaOrig="1060" w:dyaOrig="320" w14:anchorId="0F2E6FFA">
          <v:shape id="_x0000_i1028" type="#_x0000_t75" style="width:53pt;height:16.3pt" o:ole="">
            <v:imagedata r:id="rId12" o:title=""/>
          </v:shape>
          <o:OLEObject Type="Embed" ProgID="Equation.DSMT4" ShapeID="_x0000_i1028" DrawAspect="Content" ObjectID="_1729937512" r:id="rId13"/>
        </w:object>
      </w:r>
      <w:r>
        <w:rPr>
          <w:rFonts w:hint="eastAsia"/>
        </w:rPr>
        <w:t>，引入跳跃连接后网络输出是</w:t>
      </w:r>
      <w:r w:rsidRPr="00656C30">
        <w:rPr>
          <w:position w:val="-10"/>
        </w:rPr>
        <w:object w:dxaOrig="2160" w:dyaOrig="320" w14:anchorId="74450EFC">
          <v:shape id="_x0000_i1029" type="#_x0000_t75" style="width:108pt;height:16.3pt" o:ole="">
            <v:imagedata r:id="rId14" o:title=""/>
          </v:shape>
          <o:OLEObject Type="Embed" ProgID="Equation.DSMT4" ShapeID="_x0000_i1029" DrawAspect="Content" ObjectID="_1729937513" r:id="rId15"/>
        </w:object>
      </w:r>
      <w:r>
        <w:rPr>
          <w:rFonts w:hint="eastAsia"/>
        </w:rPr>
        <w:t>，那么</w:t>
      </w:r>
      <w:r w:rsidRPr="00656C30">
        <w:rPr>
          <w:position w:val="-10"/>
        </w:rPr>
        <w:object w:dxaOrig="1120" w:dyaOrig="320" w14:anchorId="6F0A736C">
          <v:shape id="_x0000_i1030" type="#_x0000_t75" style="width:55.7pt;height:16.3pt" o:ole="">
            <v:imagedata r:id="rId16" o:title=""/>
          </v:shape>
          <o:OLEObject Type="Embed" ProgID="Equation.DSMT4" ShapeID="_x0000_i1030" DrawAspect="Content" ObjectID="_1729937514" r:id="rId17"/>
        </w:object>
      </w:r>
      <w:r>
        <w:rPr>
          <w:rFonts w:hint="eastAsia"/>
        </w:rPr>
        <w:t>，网络只需要学习输出和输入差值的那一部分，也就是例子中的</w:t>
      </w:r>
      <w:r w:rsidRPr="00656C30">
        <w:rPr>
          <w:position w:val="-10"/>
        </w:rPr>
        <w:object w:dxaOrig="1120" w:dyaOrig="320" w14:anchorId="770D7FE6">
          <v:shape id="_x0000_i1031" type="#_x0000_t75" style="width:55.7pt;height:16.3pt" o:ole="">
            <v:imagedata r:id="rId16" o:title=""/>
          </v:shape>
          <o:OLEObject Type="Embed" ProgID="Equation.DSMT4" ShapeID="_x0000_i1031" DrawAspect="Content" ObjectID="_1729937515" r:id="rId18"/>
        </w:object>
      </w:r>
      <w:r>
        <w:rPr>
          <w:rFonts w:hint="eastAsia"/>
        </w:rPr>
        <w:t>这一部分，学习目标得以简化。</w:t>
      </w:r>
    </w:p>
    <w:p w14:paraId="3DE49474" w14:textId="1AB29119" w:rsidR="00B73ED3" w:rsidRDefault="00B73ED3" w:rsidP="00B73ED3">
      <w:pPr>
        <w:pStyle w:val="1"/>
        <w:spacing w:before="156" w:after="156"/>
      </w:pPr>
      <w:r>
        <w:rPr>
          <w:rFonts w:hint="eastAsia"/>
        </w:rPr>
        <w:lastRenderedPageBreak/>
        <w:t>方法</w:t>
      </w:r>
    </w:p>
    <w:p w14:paraId="1F4648E0" w14:textId="6CC6E99E" w:rsidR="005D575D" w:rsidRPr="005D575D" w:rsidRDefault="005D575D" w:rsidP="005D575D">
      <w:pPr>
        <w:ind w:firstLine="480"/>
        <w:rPr>
          <w:b/>
          <w:bCs/>
        </w:rPr>
      </w:pPr>
      <w:r>
        <w:rPr>
          <w:rFonts w:hint="eastAsia"/>
          <w:noProof/>
        </w:rPr>
        <w:drawing>
          <wp:anchor distT="0" distB="0" distL="114300" distR="114300" simplePos="0" relativeHeight="251661312" behindDoc="0" locked="0" layoutInCell="1" allowOverlap="1" wp14:anchorId="29041938" wp14:editId="69015632">
            <wp:simplePos x="0" y="0"/>
            <wp:positionH relativeFrom="margin">
              <wp:align>center</wp:align>
            </wp:positionH>
            <wp:positionV relativeFrom="paragraph">
              <wp:posOffset>287535</wp:posOffset>
            </wp:positionV>
            <wp:extent cx="4700905" cy="1699260"/>
            <wp:effectExtent l="0" t="0" r="444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9">
                      <a:extLst>
                        <a:ext uri="{28A0092B-C50C-407E-A947-70E740481C1C}">
                          <a14:useLocalDpi xmlns:a14="http://schemas.microsoft.com/office/drawing/2010/main" val="0"/>
                        </a:ext>
                      </a:extLst>
                    </a:blip>
                    <a:srcRect l="6542" t="10297" r="4321" b="11659"/>
                    <a:stretch/>
                  </pic:blipFill>
                  <pic:spPr bwMode="auto">
                    <a:xfrm>
                      <a:off x="0" y="0"/>
                      <a:ext cx="4700905" cy="1699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575D">
        <w:rPr>
          <w:rFonts w:hint="eastAsia"/>
          <w:b/>
          <w:bCs/>
        </w:rPr>
        <w:t>①</w:t>
      </w:r>
      <w:r w:rsidR="00AC7DE7">
        <w:rPr>
          <w:rFonts w:hint="eastAsia"/>
          <w:b/>
          <w:bCs/>
        </w:rPr>
        <w:t>两种残差结构</w:t>
      </w:r>
    </w:p>
    <w:p w14:paraId="027ED7F7" w14:textId="615D21E9" w:rsidR="005D575D" w:rsidRPr="005D575D" w:rsidRDefault="005D575D" w:rsidP="005D575D">
      <w:pPr>
        <w:ind w:firstLine="480"/>
        <w:rPr>
          <w:rFonts w:hint="eastAsia"/>
        </w:rPr>
      </w:pPr>
    </w:p>
    <w:p w14:paraId="1DCBB79B" w14:textId="3C5F835C" w:rsidR="007B0B4C" w:rsidRDefault="007B0B4C" w:rsidP="007B0B4C">
      <w:pPr>
        <w:ind w:firstLine="480"/>
      </w:pPr>
      <w:r>
        <w:rPr>
          <w:rFonts w:hint="eastAsia"/>
        </w:rPr>
        <w:t>关于残差结构作者设计了两种针对不同深度网络的残差块，叠加相应的残差块即可实现网络的搭建。首先图中左边这个结构是</w:t>
      </w:r>
      <w:r w:rsidRPr="00DC5C2D">
        <w:rPr>
          <w:rFonts w:hint="eastAsia"/>
        </w:rPr>
        <w:t>通过堆叠</w:t>
      </w:r>
      <w:r w:rsidRPr="00DC5C2D">
        <w:rPr>
          <w:rFonts w:hint="eastAsia"/>
        </w:rPr>
        <w:t>2</w:t>
      </w:r>
      <w:r w:rsidRPr="00DC5C2D">
        <w:rPr>
          <w:rFonts w:hint="eastAsia"/>
        </w:rPr>
        <w:t>个</w:t>
      </w:r>
      <w:r w:rsidRPr="00DC5C2D">
        <w:rPr>
          <w:rFonts w:hint="eastAsia"/>
        </w:rPr>
        <w:t>3</w:t>
      </w:r>
      <w:r w:rsidRPr="00DC5C2D">
        <w:rPr>
          <w:rFonts w:hint="eastAsia"/>
        </w:rPr>
        <w:t>×</w:t>
      </w:r>
      <w:r w:rsidRPr="00DC5C2D">
        <w:rPr>
          <w:rFonts w:hint="eastAsia"/>
        </w:rPr>
        <w:t>3</w:t>
      </w:r>
      <w:r w:rsidRPr="00DC5C2D">
        <w:rPr>
          <w:rFonts w:hint="eastAsia"/>
        </w:rPr>
        <w:t>卷积层实现残差函数，用于训练</w:t>
      </w:r>
      <w:r w:rsidRPr="00DC5C2D">
        <w:rPr>
          <w:rFonts w:hint="eastAsia"/>
        </w:rPr>
        <w:t>ResNet</w:t>
      </w:r>
      <w:r>
        <w:t>18/34</w:t>
      </w:r>
      <w:r>
        <w:rPr>
          <w:rFonts w:hint="eastAsia"/>
        </w:rPr>
        <w:t>。</w:t>
      </w:r>
    </w:p>
    <w:p w14:paraId="1FC74074" w14:textId="373F3FA8" w:rsidR="007B0B4C" w:rsidRDefault="007B0B4C" w:rsidP="007B0B4C">
      <w:pPr>
        <w:ind w:firstLine="480"/>
      </w:pPr>
      <w:r>
        <w:rPr>
          <w:rFonts w:hint="eastAsia"/>
        </w:rPr>
        <w:t>考虑</w:t>
      </w:r>
      <w:r w:rsidRPr="00DC5C2D">
        <w:rPr>
          <w:rFonts w:hint="eastAsia"/>
        </w:rPr>
        <w:t>到训练更深的网络所需付出的训练时间</w:t>
      </w:r>
      <w:r>
        <w:rPr>
          <w:rFonts w:hint="eastAsia"/>
        </w:rPr>
        <w:t>更多</w:t>
      </w:r>
      <w:r w:rsidRPr="00DC5C2D">
        <w:rPr>
          <w:rFonts w:hint="eastAsia"/>
        </w:rPr>
        <w:t>，又设计了一种瓶颈结构用于训练</w:t>
      </w:r>
      <w:r w:rsidRPr="00DC5C2D">
        <w:rPr>
          <w:rFonts w:hint="eastAsia"/>
        </w:rPr>
        <w:t>ResNet50/101/512</w:t>
      </w:r>
      <w:r>
        <w:rPr>
          <w:rFonts w:hint="eastAsia"/>
        </w:rPr>
        <w:t>。</w:t>
      </w:r>
      <w:r w:rsidRPr="00DC5C2D">
        <w:rPr>
          <w:rFonts w:hint="eastAsia"/>
        </w:rPr>
        <w:t>在瓶颈结构中</w:t>
      </w:r>
      <w:r>
        <w:rPr>
          <w:rFonts w:hint="eastAsia"/>
        </w:rPr>
        <w:t>，</w:t>
      </w:r>
      <w:r w:rsidRPr="00DC5C2D">
        <w:rPr>
          <w:rFonts w:hint="eastAsia"/>
        </w:rPr>
        <w:t>残差函数通过堆叠</w:t>
      </w:r>
      <w:r w:rsidRPr="00DC5C2D">
        <w:rPr>
          <w:rFonts w:hint="eastAsia"/>
        </w:rPr>
        <w:t>1</w:t>
      </w:r>
      <w:r w:rsidRPr="00DC5C2D">
        <w:rPr>
          <w:rFonts w:hint="eastAsia"/>
        </w:rPr>
        <w:t>×</w:t>
      </w:r>
      <w:r w:rsidRPr="00DC5C2D">
        <w:rPr>
          <w:rFonts w:hint="eastAsia"/>
        </w:rPr>
        <w:t>1</w:t>
      </w:r>
      <w:r w:rsidRPr="00DC5C2D">
        <w:rPr>
          <w:rFonts w:hint="eastAsia"/>
        </w:rPr>
        <w:t>、</w:t>
      </w:r>
      <w:r w:rsidRPr="00DC5C2D">
        <w:rPr>
          <w:rFonts w:hint="eastAsia"/>
        </w:rPr>
        <w:t>3</w:t>
      </w:r>
      <w:r w:rsidRPr="00DC5C2D">
        <w:rPr>
          <w:rFonts w:hint="eastAsia"/>
        </w:rPr>
        <w:t>×</w:t>
      </w:r>
      <w:r w:rsidRPr="00DC5C2D">
        <w:rPr>
          <w:rFonts w:hint="eastAsia"/>
        </w:rPr>
        <w:t>3</w:t>
      </w:r>
      <w:r w:rsidRPr="00DC5C2D">
        <w:rPr>
          <w:rFonts w:hint="eastAsia"/>
        </w:rPr>
        <w:t>、</w:t>
      </w:r>
      <w:r w:rsidRPr="00DC5C2D">
        <w:rPr>
          <w:rFonts w:hint="eastAsia"/>
        </w:rPr>
        <w:t>1</w:t>
      </w:r>
      <w:r w:rsidRPr="00DC5C2D">
        <w:rPr>
          <w:rFonts w:hint="eastAsia"/>
        </w:rPr>
        <w:t>×</w:t>
      </w:r>
      <w:r w:rsidRPr="00DC5C2D">
        <w:rPr>
          <w:rFonts w:hint="eastAsia"/>
        </w:rPr>
        <w:t>1</w:t>
      </w:r>
      <w:r w:rsidRPr="00DC5C2D">
        <w:rPr>
          <w:rFonts w:hint="eastAsia"/>
        </w:rPr>
        <w:t>卷积层得以实现，其中</w:t>
      </w:r>
      <w:r w:rsidRPr="00DC5C2D">
        <w:rPr>
          <w:rFonts w:hint="eastAsia"/>
        </w:rPr>
        <w:t>1</w:t>
      </w:r>
      <w:r w:rsidRPr="00DC5C2D">
        <w:rPr>
          <w:rFonts w:hint="eastAsia"/>
        </w:rPr>
        <w:t>×</w:t>
      </w:r>
      <w:r w:rsidRPr="00DC5C2D">
        <w:rPr>
          <w:rFonts w:hint="eastAsia"/>
        </w:rPr>
        <w:t>1</w:t>
      </w:r>
      <w:r w:rsidRPr="00DC5C2D">
        <w:rPr>
          <w:rFonts w:hint="eastAsia"/>
        </w:rPr>
        <w:t>主要起到调整维数的作用。</w:t>
      </w:r>
    </w:p>
    <w:p w14:paraId="3A006640" w14:textId="25FD4591" w:rsidR="007B0B4C" w:rsidRDefault="007B0B4C" w:rsidP="007B0B4C">
      <w:pPr>
        <w:ind w:firstLine="480"/>
      </w:pPr>
      <w:r>
        <w:rPr>
          <w:rFonts w:hint="eastAsia"/>
        </w:rPr>
        <w:t>对比左右两图的结构，我们可以发现，</w:t>
      </w:r>
      <w:r w:rsidRPr="00DC5C2D">
        <w:rPr>
          <w:rFonts w:hint="eastAsia"/>
        </w:rPr>
        <w:t>即使右图结构层数比左图多，但是这两种不同残差块有着相近的时间复杂度，且在输入维度相同的情况下，右图的参数量比左图小。</w:t>
      </w:r>
    </w:p>
    <w:p w14:paraId="00628633" w14:textId="6D6B6123" w:rsidR="00AC7DE7" w:rsidRDefault="00AC7DE7" w:rsidP="007B0B4C">
      <w:pPr>
        <w:ind w:firstLine="480"/>
      </w:pPr>
    </w:p>
    <w:p w14:paraId="4B7A7DB7" w14:textId="6741E105" w:rsidR="00AC7DE7" w:rsidRPr="00AC7DE7" w:rsidRDefault="00AC7DE7" w:rsidP="007B0B4C">
      <w:pPr>
        <w:ind w:firstLine="482"/>
        <w:rPr>
          <w:rFonts w:hint="eastAsia"/>
          <w:b/>
          <w:bCs/>
        </w:rPr>
      </w:pPr>
      <w:r w:rsidRPr="00AC7DE7">
        <w:rPr>
          <w:rFonts w:hint="eastAsia"/>
          <w:b/>
          <w:bCs/>
        </w:rPr>
        <w:t>②网络结构</w:t>
      </w:r>
    </w:p>
    <w:p w14:paraId="58DD7D20" w14:textId="15BC21DA" w:rsidR="007B0B4C" w:rsidRDefault="00AC7DE7" w:rsidP="007B0B4C">
      <w:pPr>
        <w:ind w:firstLine="480"/>
      </w:pPr>
      <w:r>
        <w:rPr>
          <w:noProof/>
        </w:rPr>
        <w:drawing>
          <wp:anchor distT="0" distB="0" distL="114300" distR="114300" simplePos="0" relativeHeight="251662336" behindDoc="0" locked="0" layoutInCell="1" allowOverlap="1" wp14:anchorId="6AFAEA4B" wp14:editId="0F08DD3C">
            <wp:simplePos x="0" y="0"/>
            <wp:positionH relativeFrom="margin">
              <wp:posOffset>-1270</wp:posOffset>
            </wp:positionH>
            <wp:positionV relativeFrom="paragraph">
              <wp:posOffset>277795</wp:posOffset>
            </wp:positionV>
            <wp:extent cx="5274310" cy="227520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0">
                      <a:extLst>
                        <a:ext uri="{28A0092B-C50C-407E-A947-70E740481C1C}">
                          <a14:useLocalDpi xmlns:a14="http://schemas.microsoft.com/office/drawing/2010/main" val="0"/>
                        </a:ext>
                      </a:extLst>
                    </a:blip>
                    <a:stretch>
                      <a:fillRect/>
                    </a:stretch>
                  </pic:blipFill>
                  <pic:spPr>
                    <a:xfrm>
                      <a:off x="0" y="0"/>
                      <a:ext cx="5274310" cy="2275205"/>
                    </a:xfrm>
                    <a:prstGeom prst="rect">
                      <a:avLst/>
                    </a:prstGeom>
                  </pic:spPr>
                </pic:pic>
              </a:graphicData>
            </a:graphic>
            <wp14:sizeRelH relativeFrom="page">
              <wp14:pctWidth>0</wp14:pctWidth>
            </wp14:sizeRelH>
            <wp14:sizeRelV relativeFrom="page">
              <wp14:pctHeight>0</wp14:pctHeight>
            </wp14:sizeRelV>
          </wp:anchor>
        </w:drawing>
      </w:r>
      <w:r w:rsidR="007B0B4C">
        <w:rPr>
          <w:rFonts w:hint="eastAsia"/>
        </w:rPr>
        <w:t>下图是不同层数的</w:t>
      </w:r>
      <w:r w:rsidR="007B0B4C">
        <w:rPr>
          <w:rFonts w:hint="eastAsia"/>
        </w:rPr>
        <w:t>R</w:t>
      </w:r>
      <w:r w:rsidR="007B0B4C">
        <w:t>esNet</w:t>
      </w:r>
      <w:r w:rsidR="007B0B4C">
        <w:rPr>
          <w:rFonts w:hint="eastAsia"/>
        </w:rPr>
        <w:t>网络结构框架，可以看出是由残差块构建而成</w:t>
      </w:r>
      <w:r>
        <w:rPr>
          <w:rFonts w:hint="eastAsia"/>
        </w:rPr>
        <w:t>。</w:t>
      </w:r>
    </w:p>
    <w:p w14:paraId="7DBCF699" w14:textId="7795020F" w:rsidR="00AC7DE7" w:rsidRPr="007B0B4C" w:rsidRDefault="00AC7DE7" w:rsidP="007B0B4C">
      <w:pPr>
        <w:ind w:firstLine="480"/>
        <w:rPr>
          <w:rFonts w:hint="eastAsia"/>
        </w:rPr>
      </w:pPr>
    </w:p>
    <w:p w14:paraId="63EE939B" w14:textId="3E957E7F" w:rsidR="00D8268B" w:rsidRDefault="00D8268B" w:rsidP="00D8268B">
      <w:pPr>
        <w:ind w:firstLine="480"/>
        <w:rPr>
          <w:rFonts w:hint="eastAsia"/>
        </w:rPr>
      </w:pPr>
      <w:r>
        <w:rPr>
          <w:rFonts w:hint="eastAsia"/>
        </w:rPr>
        <w:t>不同层数的</w:t>
      </w:r>
      <w:r>
        <w:rPr>
          <w:rFonts w:hint="eastAsia"/>
        </w:rPr>
        <w:t>ResNet</w:t>
      </w:r>
      <w:r>
        <w:rPr>
          <w:rFonts w:hint="eastAsia"/>
        </w:rPr>
        <w:t>都是先通过了</w:t>
      </w:r>
      <w:r>
        <w:rPr>
          <w:rFonts w:hint="eastAsia"/>
        </w:rPr>
        <w:t>7</w:t>
      </w:r>
      <w:r>
        <w:rPr>
          <w:rFonts w:hint="eastAsia"/>
        </w:rPr>
        <w:t>×</w:t>
      </w:r>
      <w:r>
        <w:rPr>
          <w:rFonts w:hint="eastAsia"/>
        </w:rPr>
        <w:t>7</w:t>
      </w:r>
      <w:r>
        <w:rPr>
          <w:rFonts w:hint="eastAsia"/>
        </w:rPr>
        <w:t>的卷积，再通过</w:t>
      </w:r>
      <w:r>
        <w:rPr>
          <w:rFonts w:hint="eastAsia"/>
        </w:rPr>
        <w:t>3</w:t>
      </w:r>
      <w:r>
        <w:rPr>
          <w:rFonts w:hint="eastAsia"/>
        </w:rPr>
        <w:t>×</w:t>
      </w:r>
      <w:r>
        <w:rPr>
          <w:rFonts w:hint="eastAsia"/>
        </w:rPr>
        <w:t>3</w:t>
      </w:r>
      <w:r>
        <w:rPr>
          <w:rFonts w:hint="eastAsia"/>
        </w:rPr>
        <w:t>的最大池化操作，然后都设计有四个残差块，不同的是残差块的参数设置以及残差块结构不同。</w:t>
      </w:r>
    </w:p>
    <w:p w14:paraId="17ECF341" w14:textId="26AA9145" w:rsidR="00D8268B" w:rsidRDefault="00D8268B" w:rsidP="00D8268B">
      <w:pPr>
        <w:ind w:firstLine="480"/>
        <w:rPr>
          <w:rFonts w:hint="eastAsia"/>
        </w:rPr>
      </w:pPr>
      <w:r>
        <w:rPr>
          <w:rFonts w:hint="eastAsia"/>
        </w:rPr>
        <w:t>在代码实现中因为残差跳跃连接部分必须保证所叠加的两个特征图的形状相同，通过观察</w:t>
      </w:r>
      <w:r>
        <w:rPr>
          <w:rFonts w:hint="eastAsia"/>
        </w:rPr>
        <w:t>ResNet50</w:t>
      </w:r>
      <w:r>
        <w:rPr>
          <w:rFonts w:hint="eastAsia"/>
        </w:rPr>
        <w:t>结构可以发现在</w:t>
      </w:r>
      <w:r>
        <w:rPr>
          <w:rFonts w:hint="eastAsia"/>
        </w:rPr>
        <w:t>conv2_1</w:t>
      </w:r>
      <w:r>
        <w:rPr>
          <w:rFonts w:hint="eastAsia"/>
        </w:rPr>
        <w:t>部分，经过</w:t>
      </w:r>
      <w:r>
        <w:rPr>
          <w:rFonts w:hint="eastAsia"/>
        </w:rPr>
        <w:t>3</w:t>
      </w:r>
      <w:r>
        <w:rPr>
          <w:rFonts w:hint="eastAsia"/>
        </w:rPr>
        <w:t>×</w:t>
      </w:r>
      <w:r>
        <w:rPr>
          <w:rFonts w:hint="eastAsia"/>
        </w:rPr>
        <w:t>3</w:t>
      </w:r>
      <w:r>
        <w:rPr>
          <w:rFonts w:hint="eastAsia"/>
        </w:rPr>
        <w:t>的最大池化操作后，特征图的形状为</w:t>
      </w:r>
      <w:r>
        <w:rPr>
          <w:rFonts w:hint="eastAsia"/>
        </w:rPr>
        <w:t>56</w:t>
      </w:r>
      <w:r>
        <w:rPr>
          <w:rFonts w:hint="eastAsia"/>
        </w:rPr>
        <w:t>×</w:t>
      </w:r>
      <w:r>
        <w:rPr>
          <w:rFonts w:hint="eastAsia"/>
        </w:rPr>
        <w:t>56</w:t>
      </w:r>
      <w:r>
        <w:rPr>
          <w:rFonts w:hint="eastAsia"/>
        </w:rPr>
        <w:t>×</w:t>
      </w:r>
      <w:r>
        <w:rPr>
          <w:rFonts w:hint="eastAsia"/>
        </w:rPr>
        <w:t>64</w:t>
      </w:r>
      <w:r>
        <w:rPr>
          <w:rFonts w:hint="eastAsia"/>
        </w:rPr>
        <w:t>而此时该残差块的输出特征图的形状为</w:t>
      </w:r>
      <w:r>
        <w:rPr>
          <w:rFonts w:hint="eastAsia"/>
        </w:rPr>
        <w:t>56</w:t>
      </w:r>
      <w:r>
        <w:rPr>
          <w:rFonts w:hint="eastAsia"/>
        </w:rPr>
        <w:t>×</w:t>
      </w:r>
      <w:r>
        <w:rPr>
          <w:rFonts w:hint="eastAsia"/>
        </w:rPr>
        <w:t>56</w:t>
      </w:r>
      <w:r>
        <w:rPr>
          <w:rFonts w:hint="eastAsia"/>
        </w:rPr>
        <w:t>×</w:t>
      </w:r>
      <w:r>
        <w:rPr>
          <w:rFonts w:hint="eastAsia"/>
        </w:rPr>
        <w:t>256</w:t>
      </w:r>
      <w:r>
        <w:rPr>
          <w:rFonts w:hint="eastAsia"/>
        </w:rPr>
        <w:t>，这两部分的通道数不同，如果使用实线的恒等映射连接则不能直接相加，为此还有一种虚线连接结构，也就是原论文提到的</w:t>
      </w:r>
      <w:r>
        <w:rPr>
          <w:rFonts w:hint="eastAsia"/>
        </w:rPr>
        <w:t>OptionB</w:t>
      </w:r>
      <w:r>
        <w:rPr>
          <w:rFonts w:hint="eastAsia"/>
        </w:rPr>
        <w:t>，其结构示意</w:t>
      </w:r>
      <w:r>
        <w:rPr>
          <w:rFonts w:hint="eastAsia"/>
        </w:rPr>
        <w:lastRenderedPageBreak/>
        <w:t>图如下图所示</w:t>
      </w:r>
      <w:r>
        <w:rPr>
          <w:rFonts w:hint="eastAsia"/>
        </w:rPr>
        <w:t>(</w:t>
      </w:r>
      <w:r>
        <w:rPr>
          <w:rFonts w:hint="eastAsia"/>
        </w:rPr>
        <w:t>以</w:t>
      </w:r>
      <w:r>
        <w:rPr>
          <w:rFonts w:hint="eastAsia"/>
        </w:rPr>
        <w:t>Conv2_1</w:t>
      </w:r>
      <w:r>
        <w:rPr>
          <w:rFonts w:hint="eastAsia"/>
        </w:rPr>
        <w:t>为例</w:t>
      </w:r>
      <w:r>
        <w:rPr>
          <w:rFonts w:hint="eastAsia"/>
        </w:rPr>
        <w:t>)</w:t>
      </w:r>
      <w:r>
        <w:rPr>
          <w:rFonts w:hint="eastAsia"/>
        </w:rPr>
        <w:t>。</w:t>
      </w:r>
    </w:p>
    <w:p w14:paraId="783CD05D" w14:textId="513F1A4B" w:rsidR="00D8268B" w:rsidRDefault="00D8268B" w:rsidP="00D8268B">
      <w:pPr>
        <w:ind w:firstLine="480"/>
      </w:pPr>
    </w:p>
    <w:p w14:paraId="7CE08EA0" w14:textId="130A54F8" w:rsidR="00D8268B" w:rsidRDefault="00D8268B" w:rsidP="00D8268B">
      <w:pPr>
        <w:ind w:firstLine="480"/>
      </w:pPr>
    </w:p>
    <w:p w14:paraId="0E6A5D74" w14:textId="77777777" w:rsidR="00D8268B" w:rsidRDefault="00D8268B" w:rsidP="00D8268B">
      <w:pPr>
        <w:ind w:firstLine="480"/>
        <w:rPr>
          <w:rFonts w:hint="eastAsia"/>
        </w:rPr>
      </w:pPr>
    </w:p>
    <w:p w14:paraId="2F478A9C" w14:textId="4E2080B5" w:rsidR="007B0B4C" w:rsidRDefault="00D8268B" w:rsidP="00D8268B">
      <w:pPr>
        <w:ind w:firstLine="480"/>
      </w:pPr>
      <w:r>
        <w:rPr>
          <w:rFonts w:hint="eastAsia"/>
        </w:rPr>
        <w:t>在</w:t>
      </w:r>
      <w:r>
        <w:rPr>
          <w:rFonts w:hint="eastAsia"/>
        </w:rPr>
        <w:t>50/101/152</w:t>
      </w:r>
      <w:r>
        <w:rPr>
          <w:rFonts w:hint="eastAsia"/>
        </w:rPr>
        <w:t>层网络中的</w:t>
      </w:r>
      <w:r>
        <w:rPr>
          <w:rFonts w:hint="eastAsia"/>
        </w:rPr>
        <w:t>conv2_1</w:t>
      </w:r>
      <w:r>
        <w:rPr>
          <w:rFonts w:hint="eastAsia"/>
        </w:rPr>
        <w:t>、</w:t>
      </w:r>
      <w:r>
        <w:rPr>
          <w:rFonts w:hint="eastAsia"/>
        </w:rPr>
        <w:t>conv3_1</w:t>
      </w:r>
      <w:r>
        <w:rPr>
          <w:rFonts w:hint="eastAsia"/>
        </w:rPr>
        <w:t>、</w:t>
      </w:r>
      <w:r>
        <w:rPr>
          <w:rFonts w:hint="eastAsia"/>
        </w:rPr>
        <w:t>conv4_1</w:t>
      </w:r>
      <w:r>
        <w:rPr>
          <w:rFonts w:hint="eastAsia"/>
        </w:rPr>
        <w:t>、</w:t>
      </w:r>
      <w:r>
        <w:rPr>
          <w:rFonts w:hint="eastAsia"/>
        </w:rPr>
        <w:t>conv5_1</w:t>
      </w:r>
      <w:r>
        <w:rPr>
          <w:rFonts w:hint="eastAsia"/>
        </w:rPr>
        <w:t>都采用了虚线连接的结构，而在</w:t>
      </w:r>
      <w:r>
        <w:rPr>
          <w:rFonts w:hint="eastAsia"/>
        </w:rPr>
        <w:t>18/34</w:t>
      </w:r>
      <w:r>
        <w:rPr>
          <w:rFonts w:hint="eastAsia"/>
        </w:rPr>
        <w:t>层网络结构中</w:t>
      </w:r>
      <w:r>
        <w:rPr>
          <w:rFonts w:hint="eastAsia"/>
        </w:rPr>
        <w:t>conv2_1</w:t>
      </w:r>
      <w:r>
        <w:rPr>
          <w:rFonts w:hint="eastAsia"/>
        </w:rPr>
        <w:t>采用的还是实线恒等映射连</w:t>
      </w:r>
      <w:r>
        <w:rPr>
          <w:noProof/>
        </w:rPr>
        <w:drawing>
          <wp:anchor distT="0" distB="0" distL="114300" distR="114300" simplePos="0" relativeHeight="251660288" behindDoc="0" locked="0" layoutInCell="1" allowOverlap="1" wp14:anchorId="7E919D53" wp14:editId="218FD6D3">
            <wp:simplePos x="0" y="0"/>
            <wp:positionH relativeFrom="margin">
              <wp:align>center</wp:align>
            </wp:positionH>
            <wp:positionV relativeFrom="paragraph">
              <wp:posOffset>611</wp:posOffset>
            </wp:positionV>
            <wp:extent cx="3449955" cy="2319655"/>
            <wp:effectExtent l="0" t="0" r="0" b="44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1">
                      <a:extLst>
                        <a:ext uri="{28A0092B-C50C-407E-A947-70E740481C1C}">
                          <a14:useLocalDpi xmlns:a14="http://schemas.microsoft.com/office/drawing/2010/main" val="0"/>
                        </a:ext>
                      </a:extLst>
                    </a:blip>
                    <a:stretch>
                      <a:fillRect/>
                    </a:stretch>
                  </pic:blipFill>
                  <pic:spPr>
                    <a:xfrm>
                      <a:off x="0" y="0"/>
                      <a:ext cx="3449955" cy="23196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接。</w:t>
      </w:r>
    </w:p>
    <w:p w14:paraId="4FF67459" w14:textId="2E40F2B9" w:rsidR="005D575D" w:rsidRDefault="005D575D" w:rsidP="00D8268B">
      <w:pPr>
        <w:ind w:firstLine="480"/>
      </w:pPr>
    </w:p>
    <w:p w14:paraId="0CAC6932" w14:textId="202C73D5" w:rsidR="005D575D" w:rsidRPr="005D575D" w:rsidRDefault="00AC7DE7" w:rsidP="00D8268B">
      <w:pPr>
        <w:ind w:firstLine="482"/>
        <w:rPr>
          <w:rFonts w:hint="eastAsia"/>
          <w:b/>
          <w:bCs/>
        </w:rPr>
      </w:pPr>
      <w:r>
        <w:rPr>
          <w:rFonts w:hint="eastAsia"/>
          <w:b/>
          <w:bCs/>
        </w:rPr>
        <w:t>③</w:t>
      </w:r>
      <w:r w:rsidR="005D575D" w:rsidRPr="005D575D">
        <w:rPr>
          <w:rFonts w:hint="eastAsia"/>
          <w:b/>
          <w:bCs/>
        </w:rPr>
        <w:t>跳跃连接部分</w:t>
      </w:r>
    </w:p>
    <w:p w14:paraId="732237A1" w14:textId="4D596413" w:rsidR="008E2C31" w:rsidRDefault="008E2C31" w:rsidP="008E2C31">
      <w:pPr>
        <w:ind w:firstLine="480"/>
        <w:rPr>
          <w:rFonts w:hint="eastAsia"/>
        </w:rPr>
      </w:pPr>
      <w:r>
        <w:rPr>
          <w:rFonts w:hint="eastAsia"/>
        </w:rPr>
        <w:t>残差块中跳跃连接部分都设计为恒等映射，关于跳跃连接这部分的设计作者在《</w:t>
      </w:r>
      <w:r>
        <w:rPr>
          <w:rFonts w:hint="eastAsia"/>
        </w:rPr>
        <w:t>Identity Mapping in Deep Residual Networks</w:t>
      </w:r>
      <w:r>
        <w:rPr>
          <w:rFonts w:hint="eastAsia"/>
        </w:rPr>
        <w:t>》</w:t>
      </w:r>
      <w:r>
        <w:rPr>
          <w:rFonts w:hint="eastAsia"/>
        </w:rPr>
        <w:t>中进行了详细的阐述。</w:t>
      </w:r>
    </w:p>
    <w:p w14:paraId="4DE05242" w14:textId="76E7CCCB" w:rsidR="00B73ED3" w:rsidRPr="008E2C31" w:rsidRDefault="008E2C31" w:rsidP="008E2C31">
      <w:pPr>
        <w:ind w:firstLine="480"/>
        <w:rPr>
          <w:rFonts w:hint="eastAsia"/>
        </w:rPr>
      </w:pPr>
      <w:r>
        <w:rPr>
          <w:rFonts w:hint="eastAsia"/>
        </w:rPr>
        <w:t>通过将恒等映射更换为</w:t>
      </w:r>
      <w:r>
        <w:rPr>
          <w:rFonts w:hint="eastAsia"/>
        </w:rPr>
        <w:t>"scaling"</w:t>
      </w:r>
      <w:r>
        <w:rPr>
          <w:rFonts w:hint="eastAsia"/>
        </w:rPr>
        <w:t>、</w:t>
      </w:r>
      <w:r>
        <w:rPr>
          <w:rFonts w:hint="eastAsia"/>
        </w:rPr>
        <w:t>"gating"</w:t>
      </w:r>
      <w:r>
        <w:rPr>
          <w:rFonts w:hint="eastAsia"/>
        </w:rPr>
        <w:t>、</w:t>
      </w:r>
      <w:r>
        <w:rPr>
          <w:rFonts w:hint="eastAsia"/>
        </w:rPr>
        <w:t>"1</w:t>
      </w:r>
      <w:r>
        <w:rPr>
          <w:rFonts w:hint="eastAsia"/>
        </w:rPr>
        <w:t>×</w:t>
      </w:r>
      <w:r>
        <w:rPr>
          <w:rFonts w:hint="eastAsia"/>
        </w:rPr>
        <w:t>1 convolution"</w:t>
      </w:r>
      <w:r>
        <w:rPr>
          <w:rFonts w:hint="eastAsia"/>
        </w:rPr>
        <w:t>、</w:t>
      </w:r>
      <w:r>
        <w:rPr>
          <w:rFonts w:hint="eastAsia"/>
        </w:rPr>
        <w:t>"dropout"</w:t>
      </w:r>
      <w:r>
        <w:rPr>
          <w:rFonts w:hint="eastAsia"/>
        </w:rPr>
        <w:t>，并做了对比分析，非恒等映射形式引入了更多的参数，这理应使得网络具有更强的拟合能力，但是网络的性能出现了退化，因此退化的原因不是拟合能力的不足，而是优化问题，最终得出结论：设计为恒等跳跃连接更有利于优化。</w:t>
      </w:r>
    </w:p>
    <w:sectPr w:rsidR="00B73ED3" w:rsidRPr="008E2C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F8"/>
    <w:rsid w:val="000700B7"/>
    <w:rsid w:val="0007109C"/>
    <w:rsid w:val="001B1B97"/>
    <w:rsid w:val="002030FB"/>
    <w:rsid w:val="002E4D4E"/>
    <w:rsid w:val="003B4E39"/>
    <w:rsid w:val="005D575D"/>
    <w:rsid w:val="00656C30"/>
    <w:rsid w:val="00761121"/>
    <w:rsid w:val="007B0B4C"/>
    <w:rsid w:val="008E2C31"/>
    <w:rsid w:val="009C098C"/>
    <w:rsid w:val="00A26589"/>
    <w:rsid w:val="00AC7DE7"/>
    <w:rsid w:val="00B73ED3"/>
    <w:rsid w:val="00D0292F"/>
    <w:rsid w:val="00D8268B"/>
    <w:rsid w:val="00F04DD6"/>
    <w:rsid w:val="00F139F8"/>
    <w:rsid w:val="00FC5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3659"/>
  <w15:chartTrackingRefBased/>
  <w15:docId w15:val="{782068C8-5E8C-4413-B8BE-80053106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E39"/>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26589"/>
    <w:pPr>
      <w:keepNext/>
      <w:keepLines/>
      <w:spacing w:beforeLines="50" w:before="50" w:afterLines="50" w:after="50"/>
      <w:ind w:firstLineChars="0" w:firstLine="0"/>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6589"/>
    <w:rPr>
      <w:rFonts w:ascii="Times New Roman" w:eastAsia="宋体" w:hAnsi="Times New Roman"/>
      <w:b/>
      <w:bCs/>
      <w:kern w:val="44"/>
      <w:sz w:val="24"/>
      <w:szCs w:val="44"/>
    </w:rPr>
  </w:style>
  <w:style w:type="paragraph" w:customStyle="1" w:styleId="a3">
    <w:name w:val="公式"/>
    <w:basedOn w:val="a"/>
    <w:link w:val="a4"/>
    <w:qFormat/>
    <w:rsid w:val="002030FB"/>
    <w:pPr>
      <w:tabs>
        <w:tab w:val="left" w:pos="0"/>
        <w:tab w:val="center" w:pos="4080"/>
        <w:tab w:val="right" w:pos="8160"/>
      </w:tabs>
      <w:ind w:firstLineChars="0" w:firstLine="0"/>
    </w:pPr>
  </w:style>
  <w:style w:type="character" w:customStyle="1" w:styleId="a4">
    <w:name w:val="公式 字符"/>
    <w:basedOn w:val="10"/>
    <w:link w:val="a3"/>
    <w:rsid w:val="002030FB"/>
    <w:rPr>
      <w:rFonts w:ascii="Times New Roman" w:eastAsia="宋体" w:hAnsi="Times New Roman"/>
      <w:b w:val="0"/>
      <w:bCs w:val="0"/>
      <w:kern w:val="44"/>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91084">
      <w:bodyDiv w:val="1"/>
      <w:marLeft w:val="0"/>
      <w:marRight w:val="0"/>
      <w:marTop w:val="0"/>
      <w:marBottom w:val="0"/>
      <w:divBdr>
        <w:top w:val="none" w:sz="0" w:space="0" w:color="auto"/>
        <w:left w:val="none" w:sz="0" w:space="0" w:color="auto"/>
        <w:bottom w:val="none" w:sz="0" w:space="0" w:color="auto"/>
        <w:right w:val="none" w:sz="0" w:space="0" w:color="auto"/>
      </w:divBdr>
      <w:divsChild>
        <w:div w:id="1072696342">
          <w:marLeft w:val="0"/>
          <w:marRight w:val="0"/>
          <w:marTop w:val="0"/>
          <w:marBottom w:val="0"/>
          <w:divBdr>
            <w:top w:val="none" w:sz="0" w:space="0" w:color="auto"/>
            <w:left w:val="none" w:sz="0" w:space="0" w:color="auto"/>
            <w:bottom w:val="none" w:sz="0" w:space="0" w:color="auto"/>
            <w:right w:val="none" w:sz="0" w:space="0" w:color="auto"/>
          </w:divBdr>
          <w:divsChild>
            <w:div w:id="1009333590">
              <w:marLeft w:val="0"/>
              <w:marRight w:val="0"/>
              <w:marTop w:val="0"/>
              <w:marBottom w:val="0"/>
              <w:divBdr>
                <w:top w:val="none" w:sz="0" w:space="0" w:color="auto"/>
                <w:left w:val="none" w:sz="0" w:space="0" w:color="auto"/>
                <w:bottom w:val="none" w:sz="0" w:space="0" w:color="auto"/>
                <w:right w:val="none" w:sz="0" w:space="0" w:color="auto"/>
              </w:divBdr>
            </w:div>
            <w:div w:id="1199973575">
              <w:marLeft w:val="0"/>
              <w:marRight w:val="0"/>
              <w:marTop w:val="0"/>
              <w:marBottom w:val="0"/>
              <w:divBdr>
                <w:top w:val="none" w:sz="0" w:space="0" w:color="auto"/>
                <w:left w:val="none" w:sz="0" w:space="0" w:color="auto"/>
                <w:bottom w:val="none" w:sz="0" w:space="0" w:color="auto"/>
                <w:right w:val="none" w:sz="0" w:space="0" w:color="auto"/>
              </w:divBdr>
            </w:div>
            <w:div w:id="1344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32116">
      <w:bodyDiv w:val="1"/>
      <w:marLeft w:val="0"/>
      <w:marRight w:val="0"/>
      <w:marTop w:val="0"/>
      <w:marBottom w:val="0"/>
      <w:divBdr>
        <w:top w:val="none" w:sz="0" w:space="0" w:color="auto"/>
        <w:left w:val="none" w:sz="0" w:space="0" w:color="auto"/>
        <w:bottom w:val="none" w:sz="0" w:space="0" w:color="auto"/>
        <w:right w:val="none" w:sz="0" w:space="0" w:color="auto"/>
      </w:divBdr>
      <w:divsChild>
        <w:div w:id="994990619">
          <w:marLeft w:val="0"/>
          <w:marRight w:val="0"/>
          <w:marTop w:val="0"/>
          <w:marBottom w:val="0"/>
          <w:divBdr>
            <w:top w:val="none" w:sz="0" w:space="0" w:color="auto"/>
            <w:left w:val="none" w:sz="0" w:space="0" w:color="auto"/>
            <w:bottom w:val="none" w:sz="0" w:space="0" w:color="auto"/>
            <w:right w:val="none" w:sz="0" w:space="0" w:color="auto"/>
          </w:divBdr>
          <w:divsChild>
            <w:div w:id="1703939530">
              <w:marLeft w:val="0"/>
              <w:marRight w:val="0"/>
              <w:marTop w:val="0"/>
              <w:marBottom w:val="0"/>
              <w:divBdr>
                <w:top w:val="none" w:sz="0" w:space="0" w:color="auto"/>
                <w:left w:val="none" w:sz="0" w:space="0" w:color="auto"/>
                <w:bottom w:val="none" w:sz="0" w:space="0" w:color="auto"/>
                <w:right w:val="none" w:sz="0" w:space="0" w:color="auto"/>
              </w:divBdr>
            </w:div>
            <w:div w:id="296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oleObject" Target="embeddings/oleObject3.bin"/><Relationship Id="rId5" Type="http://schemas.openxmlformats.org/officeDocument/2006/relationships/image" Target="media/image2.png"/><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7.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艺欣</dc:creator>
  <cp:keywords/>
  <dc:description/>
  <cp:lastModifiedBy>田 艺欣</cp:lastModifiedBy>
  <cp:revision>12</cp:revision>
  <cp:lastPrinted>2022-11-14T05:23:00Z</cp:lastPrinted>
  <dcterms:created xsi:type="dcterms:W3CDTF">2022-11-07T06:16:00Z</dcterms:created>
  <dcterms:modified xsi:type="dcterms:W3CDTF">2022-11-14T05:25:00Z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