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5AD6" w14:textId="365DC104" w:rsidR="00F04DD6" w:rsidRDefault="00BE3CAF" w:rsidP="00F821BE">
      <w:pPr>
        <w:pStyle w:val="1"/>
        <w:spacing w:before="156" w:after="156"/>
      </w:pPr>
      <w:r>
        <w:rPr>
          <w:rFonts w:hint="eastAsia"/>
        </w:rPr>
        <w:t>对</w:t>
      </w:r>
      <w:r>
        <w:rPr>
          <w:rFonts w:hint="eastAsia"/>
        </w:rPr>
        <w:t>Swin</w:t>
      </w:r>
      <w:r>
        <w:t>-Transformer</w:t>
      </w:r>
      <w:r>
        <w:rPr>
          <w:rFonts w:hint="eastAsia"/>
        </w:rPr>
        <w:t>的补充总结</w:t>
      </w:r>
    </w:p>
    <w:p w14:paraId="45C28B0C" w14:textId="29438C1C" w:rsidR="00BE3CAF" w:rsidRDefault="00BE3CAF" w:rsidP="00BE3CAF">
      <w:pPr>
        <w:ind w:firstLine="480"/>
      </w:pPr>
      <w:r>
        <w:rPr>
          <w:rFonts w:hint="eastAsia"/>
        </w:rPr>
        <w:t>设计模块或者改进网络的本质就是人为地引入先验知识，即从人类如何理解这个任务或者图像的机制上，设计一个什么样的模块或者方法，让网络模拟人的这种机制去分析图像。</w:t>
      </w:r>
    </w:p>
    <w:p w14:paraId="1F62C685" w14:textId="664A10C4" w:rsidR="00BE3CAF" w:rsidRDefault="00BE3CAF" w:rsidP="00BE3CAF">
      <w:pPr>
        <w:ind w:firstLine="480"/>
      </w:pPr>
      <w:r>
        <w:rPr>
          <w:rFonts w:hint="eastAsia"/>
        </w:rPr>
        <w:t>以</w:t>
      </w:r>
      <w:r>
        <w:rPr>
          <w:rFonts w:hint="eastAsia"/>
        </w:rPr>
        <w:t>Swin</w:t>
      </w:r>
      <w:r>
        <w:rPr>
          <w:rFonts w:hint="eastAsia"/>
        </w:rPr>
        <w:t>为例，原本将图像分为一个个</w:t>
      </w:r>
      <w:r>
        <w:rPr>
          <w:rFonts w:hint="eastAsia"/>
        </w:rPr>
        <w:t>t</w:t>
      </w:r>
      <w:r>
        <w:t>oken</w:t>
      </w:r>
      <w:r>
        <w:rPr>
          <w:rFonts w:hint="eastAsia"/>
        </w:rPr>
        <w:t>的办法是很呆板的，很可能刚好分在一个目标的中间，导致这个目标在不同的块上，于是我们认为这很影响模型的效果，然后</w:t>
      </w:r>
      <w:r>
        <w:rPr>
          <w:rFonts w:hint="eastAsia"/>
        </w:rPr>
        <w:t>S</w:t>
      </w:r>
      <w:r>
        <w:t>win</w:t>
      </w:r>
      <w:r>
        <w:rPr>
          <w:rFonts w:hint="eastAsia"/>
        </w:rPr>
        <w:t>就设计了不同尺寸的窗口，避免了这样的问题。</w:t>
      </w:r>
    </w:p>
    <w:p w14:paraId="42721D46" w14:textId="1C7DCF41" w:rsidR="00BE3CAF" w:rsidRDefault="00BE3CAF" w:rsidP="00BE3CAF">
      <w:pPr>
        <w:ind w:firstLine="480"/>
      </w:pPr>
      <w:r>
        <w:rPr>
          <w:rFonts w:hint="eastAsia"/>
        </w:rPr>
        <w:t>又比如说，在目标检测中，有很大的目标也有很小的目标，当进行了五次降采样后，小目标很可能就不见了，大目标还在。早期的目标检测就是直接在最后一层预测所有的目标，然后发现这种方法对小目标不适用，为了解决这个问题，又衍生出在前面几层预测小目标，在后面几层预测大目标，但是这样又产生了新的问题，在前面几层预测小目标的时候，也有大目标物体的存在，但是却选择不预测，而在预测大目标的层上仍然有小目标，却只选择预测大目标，忽略小目标，所以就有人提出了</w:t>
      </w:r>
      <w:r>
        <w:rPr>
          <w:rFonts w:hint="eastAsia"/>
        </w:rPr>
        <w:t>A</w:t>
      </w:r>
      <w:r>
        <w:t>SFF</w:t>
      </w:r>
      <w:r w:rsidR="00984527">
        <w:rPr>
          <w:rFonts w:hint="eastAsia"/>
        </w:rPr>
        <w:t>。</w:t>
      </w:r>
    </w:p>
    <w:p w14:paraId="2184C223" w14:textId="26BB6610" w:rsidR="00984527" w:rsidRDefault="00984527" w:rsidP="00BE3CAF">
      <w:pPr>
        <w:ind w:firstLine="480"/>
      </w:pPr>
      <w:r>
        <w:rPr>
          <w:rFonts w:hint="eastAsia"/>
        </w:rPr>
        <w:t>再比如说，图像增强的应用，我们选择使用神经网络的目的就是想让它可以灵活地应对各种情况，例如车头的识别，总不能训练的网络模型只能识别所有朝左的车头吧，所以设计了让它上下左右翻转的。</w:t>
      </w:r>
    </w:p>
    <w:p w14:paraId="7E4746D4" w14:textId="75CCE9D4" w:rsidR="00984527" w:rsidRDefault="00984527" w:rsidP="00BE3CAF">
      <w:pPr>
        <w:ind w:firstLine="480"/>
      </w:pPr>
      <w:r>
        <w:rPr>
          <w:rFonts w:hint="eastAsia"/>
        </w:rPr>
        <w:t>所以，设计模型首先最重要的就是分析数据，看看数据有什么特点，然后选择合适的网络，从得到的结果中分析</w:t>
      </w:r>
      <w:r w:rsidR="00836E47">
        <w:rPr>
          <w:rFonts w:hint="eastAsia"/>
        </w:rPr>
        <w:t>网络存在哪些特点，例如分块比较呆板，例如目标在不同层的预测，这些导致了什么样的问题，这都是我们人类大脑对于识别或检测这个任务应该要关注哪些东西而给模型设计这样或者那样的模块或者方法。</w:t>
      </w:r>
    </w:p>
    <w:p w14:paraId="513367D2" w14:textId="3F64C6A4" w:rsidR="00836E47" w:rsidRPr="00BE3CAF" w:rsidRDefault="00836E47" w:rsidP="00BE3CAF">
      <w:pPr>
        <w:ind w:firstLine="480"/>
        <w:rPr>
          <w:rFonts w:hint="eastAsia"/>
        </w:rPr>
      </w:pPr>
      <w:r>
        <w:rPr>
          <w:rFonts w:hint="eastAsia"/>
        </w:rPr>
        <w:t>相比于</w:t>
      </w:r>
      <w:r>
        <w:rPr>
          <w:rFonts w:hint="eastAsia"/>
        </w:rPr>
        <w:t>C</w:t>
      </w:r>
      <w:r>
        <w:t>NN</w:t>
      </w:r>
      <w:r>
        <w:rPr>
          <w:rFonts w:hint="eastAsia"/>
        </w:rPr>
        <w:t>s</w:t>
      </w:r>
      <w:r>
        <w:rPr>
          <w:rFonts w:hint="eastAsia"/>
        </w:rPr>
        <w:t>来说，</w:t>
      </w:r>
      <w:r>
        <w:rPr>
          <w:rFonts w:hint="eastAsia"/>
        </w:rPr>
        <w:t>Transformer</w:t>
      </w:r>
      <w:r>
        <w:rPr>
          <w:rFonts w:hint="eastAsia"/>
        </w:rPr>
        <w:t>引入的归纳偏置更少，意味着所带来的约束就更少，相比于</w:t>
      </w:r>
      <w:r>
        <w:rPr>
          <w:rFonts w:hint="eastAsia"/>
        </w:rPr>
        <w:t>C</w:t>
      </w:r>
      <w:r>
        <w:t>NN</w:t>
      </w:r>
      <w:r>
        <w:rPr>
          <w:rFonts w:hint="eastAsia"/>
        </w:rPr>
        <w:t>的解空间就更大，更难收敛。同理，原本一个预测直线的任务只需要预测直线与标签之间的距离损失就可以，给它加上一个斜率损失就是给他增加了一个约束，让它可以更好地收敛，</w:t>
      </w:r>
      <w:r w:rsidRPr="00836E47">
        <w:rPr>
          <w:rFonts w:hint="eastAsia"/>
          <w:u w:val="single"/>
        </w:rPr>
        <w:t>这个约束的本质就是人为引入的先验知识</w:t>
      </w:r>
      <w:r>
        <w:rPr>
          <w:rFonts w:hint="eastAsia"/>
        </w:rPr>
        <w:t>。</w:t>
      </w:r>
    </w:p>
    <w:sectPr w:rsidR="00836E47" w:rsidRPr="00BE3CAF">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CAF05" w14:textId="77777777" w:rsidR="009A34F7" w:rsidRDefault="009A34F7" w:rsidP="00D91445">
      <w:pPr>
        <w:ind w:firstLine="480"/>
      </w:pPr>
      <w:r>
        <w:separator/>
      </w:r>
    </w:p>
  </w:endnote>
  <w:endnote w:type="continuationSeparator" w:id="0">
    <w:p w14:paraId="6E0AA9E3" w14:textId="77777777" w:rsidR="009A34F7" w:rsidRDefault="009A34F7" w:rsidP="00D9144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3ED07" w14:textId="77777777" w:rsidR="00D91445" w:rsidRDefault="00D9144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61BE2" w14:textId="77777777" w:rsidR="00D91445" w:rsidRDefault="00D9144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3F8F6" w14:textId="77777777" w:rsidR="00D91445" w:rsidRDefault="00D9144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9EC26" w14:textId="77777777" w:rsidR="009A34F7" w:rsidRDefault="009A34F7" w:rsidP="00D91445">
      <w:pPr>
        <w:ind w:firstLine="480"/>
      </w:pPr>
      <w:r>
        <w:separator/>
      </w:r>
    </w:p>
  </w:footnote>
  <w:footnote w:type="continuationSeparator" w:id="0">
    <w:p w14:paraId="5438BC1E" w14:textId="77777777" w:rsidR="009A34F7" w:rsidRDefault="009A34F7" w:rsidP="00D9144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54A11" w14:textId="77777777" w:rsidR="00D91445" w:rsidRDefault="00D9144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9E2F6" w14:textId="77777777" w:rsidR="00D91445" w:rsidRDefault="00D91445">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61153" w14:textId="77777777" w:rsidR="00D91445" w:rsidRDefault="00D91445">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F8"/>
    <w:rsid w:val="000700B7"/>
    <w:rsid w:val="0007109C"/>
    <w:rsid w:val="002030FB"/>
    <w:rsid w:val="003B4E39"/>
    <w:rsid w:val="00484B67"/>
    <w:rsid w:val="006E4066"/>
    <w:rsid w:val="00761121"/>
    <w:rsid w:val="00836E47"/>
    <w:rsid w:val="008F21D5"/>
    <w:rsid w:val="00984527"/>
    <w:rsid w:val="009A34F7"/>
    <w:rsid w:val="009C098C"/>
    <w:rsid w:val="00A26589"/>
    <w:rsid w:val="00AA5377"/>
    <w:rsid w:val="00B10B27"/>
    <w:rsid w:val="00BE3CAF"/>
    <w:rsid w:val="00D0292F"/>
    <w:rsid w:val="00D91445"/>
    <w:rsid w:val="00ED4C73"/>
    <w:rsid w:val="00F04DD6"/>
    <w:rsid w:val="00F139F8"/>
    <w:rsid w:val="00F821BE"/>
    <w:rsid w:val="00FA5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75967"/>
  <w15:chartTrackingRefBased/>
  <w15:docId w15:val="{782068C8-5E8C-4413-B8BE-80053106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377"/>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26589"/>
    <w:pPr>
      <w:keepNext/>
      <w:keepLines/>
      <w:spacing w:beforeLines="50" w:before="50" w:afterLines="50" w:after="50"/>
      <w:ind w:firstLineChars="0" w:firstLine="0"/>
      <w:outlineLvl w:val="0"/>
    </w:pPr>
    <w:rPr>
      <w:b/>
      <w:bCs/>
      <w:kern w:val="44"/>
      <w:szCs w:val="44"/>
    </w:rPr>
  </w:style>
  <w:style w:type="paragraph" w:styleId="2">
    <w:name w:val="heading 2"/>
    <w:basedOn w:val="a"/>
    <w:next w:val="a"/>
    <w:link w:val="20"/>
    <w:uiPriority w:val="9"/>
    <w:unhideWhenUsed/>
    <w:qFormat/>
    <w:rsid w:val="00F821BE"/>
    <w:pPr>
      <w:keepNext/>
      <w:keepLines/>
      <w:spacing w:beforeLines="50" w:before="50" w:afterLines="50" w:after="50"/>
      <w:ind w:firstLineChars="0" w:firstLine="0"/>
      <w:outlineLvl w:val="1"/>
    </w:pPr>
    <w:rPr>
      <w:rFonts w:cstheme="majorBidi"/>
      <w:b/>
      <w:bCs/>
      <w:sz w:val="21"/>
      <w:szCs w:val="32"/>
    </w:rPr>
  </w:style>
  <w:style w:type="paragraph" w:styleId="3">
    <w:name w:val="heading 3"/>
    <w:basedOn w:val="a"/>
    <w:next w:val="a"/>
    <w:link w:val="30"/>
    <w:uiPriority w:val="9"/>
    <w:unhideWhenUsed/>
    <w:qFormat/>
    <w:rsid w:val="00F821BE"/>
    <w:pPr>
      <w:keepNext/>
      <w:keepLines/>
      <w:spacing w:beforeLines="50" w:before="50" w:afterLines="50" w:after="50"/>
      <w:outlineLvl w:val="2"/>
    </w:pPr>
    <w:rPr>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6589"/>
    <w:rPr>
      <w:rFonts w:ascii="Times New Roman" w:eastAsia="宋体" w:hAnsi="Times New Roman"/>
      <w:b/>
      <w:bCs/>
      <w:kern w:val="44"/>
      <w:sz w:val="24"/>
      <w:szCs w:val="44"/>
    </w:rPr>
  </w:style>
  <w:style w:type="paragraph" w:customStyle="1" w:styleId="a3">
    <w:name w:val="公式"/>
    <w:basedOn w:val="a"/>
    <w:link w:val="a4"/>
    <w:qFormat/>
    <w:rsid w:val="002030FB"/>
    <w:pPr>
      <w:tabs>
        <w:tab w:val="left" w:pos="0"/>
        <w:tab w:val="center" w:pos="4080"/>
        <w:tab w:val="right" w:pos="8160"/>
      </w:tabs>
      <w:ind w:firstLineChars="0" w:firstLine="0"/>
    </w:pPr>
  </w:style>
  <w:style w:type="character" w:customStyle="1" w:styleId="a4">
    <w:name w:val="公式 字符"/>
    <w:basedOn w:val="10"/>
    <w:link w:val="a3"/>
    <w:rsid w:val="002030FB"/>
    <w:rPr>
      <w:rFonts w:ascii="Times New Roman" w:eastAsia="宋体" w:hAnsi="Times New Roman"/>
      <w:b w:val="0"/>
      <w:bCs w:val="0"/>
      <w:kern w:val="44"/>
      <w:sz w:val="24"/>
      <w:szCs w:val="44"/>
    </w:rPr>
  </w:style>
  <w:style w:type="paragraph" w:styleId="a5">
    <w:name w:val="header"/>
    <w:basedOn w:val="a"/>
    <w:link w:val="a6"/>
    <w:uiPriority w:val="99"/>
    <w:unhideWhenUsed/>
    <w:rsid w:val="00D91445"/>
    <w:pPr>
      <w:tabs>
        <w:tab w:val="center" w:pos="4153"/>
        <w:tab w:val="right" w:pos="8306"/>
      </w:tabs>
      <w:snapToGrid w:val="0"/>
      <w:jc w:val="center"/>
    </w:pPr>
    <w:rPr>
      <w:sz w:val="18"/>
      <w:szCs w:val="18"/>
    </w:rPr>
  </w:style>
  <w:style w:type="character" w:customStyle="1" w:styleId="a6">
    <w:name w:val="页眉 字符"/>
    <w:basedOn w:val="a0"/>
    <w:link w:val="a5"/>
    <w:uiPriority w:val="99"/>
    <w:rsid w:val="00D91445"/>
    <w:rPr>
      <w:rFonts w:ascii="Times New Roman" w:eastAsia="宋体" w:hAnsi="Times New Roman"/>
      <w:sz w:val="18"/>
      <w:szCs w:val="18"/>
    </w:rPr>
  </w:style>
  <w:style w:type="paragraph" w:styleId="a7">
    <w:name w:val="footer"/>
    <w:basedOn w:val="a"/>
    <w:link w:val="a8"/>
    <w:uiPriority w:val="99"/>
    <w:unhideWhenUsed/>
    <w:rsid w:val="00D91445"/>
    <w:pPr>
      <w:tabs>
        <w:tab w:val="center" w:pos="4153"/>
        <w:tab w:val="right" w:pos="8306"/>
      </w:tabs>
      <w:snapToGrid w:val="0"/>
      <w:jc w:val="left"/>
    </w:pPr>
    <w:rPr>
      <w:sz w:val="18"/>
      <w:szCs w:val="18"/>
    </w:rPr>
  </w:style>
  <w:style w:type="character" w:customStyle="1" w:styleId="a8">
    <w:name w:val="页脚 字符"/>
    <w:basedOn w:val="a0"/>
    <w:link w:val="a7"/>
    <w:uiPriority w:val="99"/>
    <w:rsid w:val="00D91445"/>
    <w:rPr>
      <w:rFonts w:ascii="Times New Roman" w:eastAsia="宋体" w:hAnsi="Times New Roman"/>
      <w:sz w:val="18"/>
      <w:szCs w:val="18"/>
    </w:rPr>
  </w:style>
  <w:style w:type="character" w:customStyle="1" w:styleId="20">
    <w:name w:val="标题 2 字符"/>
    <w:basedOn w:val="a0"/>
    <w:link w:val="2"/>
    <w:uiPriority w:val="9"/>
    <w:rsid w:val="00F821BE"/>
    <w:rPr>
      <w:rFonts w:ascii="Times New Roman" w:eastAsia="宋体" w:hAnsi="Times New Roman" w:cstheme="majorBidi"/>
      <w:b/>
      <w:bCs/>
      <w:szCs w:val="32"/>
    </w:rPr>
  </w:style>
  <w:style w:type="character" w:customStyle="1" w:styleId="30">
    <w:name w:val="标题 3 字符"/>
    <w:basedOn w:val="a0"/>
    <w:link w:val="3"/>
    <w:uiPriority w:val="9"/>
    <w:rsid w:val="00F821BE"/>
    <w:rPr>
      <w:rFonts w:ascii="Times New Roman" w:eastAsia="宋体" w:hAnsi="Times New Roman"/>
      <w:b/>
      <w:bCs/>
      <w:szCs w:val="32"/>
    </w:rPr>
  </w:style>
  <w:style w:type="paragraph" w:styleId="a9">
    <w:name w:val="No Spacing"/>
    <w:uiPriority w:val="1"/>
    <w:qFormat/>
    <w:rsid w:val="00F821BE"/>
    <w:pPr>
      <w:widowControl w:val="0"/>
      <w:ind w:firstLineChars="200" w:firstLine="20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艺欣</dc:creator>
  <cp:keywords/>
  <dc:description/>
  <cp:lastModifiedBy>田 艺欣</cp:lastModifiedBy>
  <cp:revision>10</cp:revision>
  <dcterms:created xsi:type="dcterms:W3CDTF">2022-11-07T06:16:00Z</dcterms:created>
  <dcterms:modified xsi:type="dcterms:W3CDTF">2022-12-14T08:21:00Z</dcterms:modified>
</cp:coreProperties>
</file>