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9927129"/>
        <w:docPartObj>
          <w:docPartGallery w:val="Cover Pages"/>
          <w:docPartUnique/>
        </w:docPartObj>
      </w:sdtPr>
      <w:sdtContent>
        <w:p w14:paraId="0C243581" w14:textId="3755E92D" w:rsidR="004217B9" w:rsidRDefault="004217B9">
          <w:r>
            <w:rPr>
              <w:noProof/>
            </w:rPr>
            <mc:AlternateContent>
              <mc:Choice Requires="wpg">
                <w:drawing>
                  <wp:anchor distT="0" distB="0" distL="114300" distR="114300" simplePos="0" relativeHeight="251659264" behindDoc="1" locked="0" layoutInCell="1" allowOverlap="1" wp14:anchorId="6425588C" wp14:editId="53E937A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F6D540D" w14:textId="747A9149" w:rsidR="004217B9" w:rsidRPr="004217B9" w:rsidRDefault="001F7555">
                                      <w:pPr>
                                        <w:pStyle w:val="NoSpacing"/>
                                        <w:spacing w:before="120"/>
                                        <w:jc w:val="center"/>
                                        <w:rPr>
                                          <w:color w:val="FFFFFF" w:themeColor="background1"/>
                                          <w:sz w:val="24"/>
                                          <w:szCs w:val="24"/>
                                        </w:rPr>
                                      </w:pPr>
                                      <w:r>
                                        <w:rPr>
                                          <w:color w:val="FFFFFF" w:themeColor="background1"/>
                                          <w:sz w:val="24"/>
                                          <w:szCs w:val="24"/>
                                        </w:rPr>
                                        <w:t>07</w:t>
                                      </w:r>
                                      <w:r w:rsidR="004217B9" w:rsidRPr="004217B9">
                                        <w:rPr>
                                          <w:color w:val="FFFFFF" w:themeColor="background1"/>
                                          <w:sz w:val="24"/>
                                          <w:szCs w:val="24"/>
                                        </w:rPr>
                                        <w:t>.0</w:t>
                                      </w:r>
                                      <w:r>
                                        <w:rPr>
                                          <w:color w:val="FFFFFF" w:themeColor="background1"/>
                                          <w:sz w:val="24"/>
                                          <w:szCs w:val="24"/>
                                        </w:rPr>
                                        <w:t>4</w:t>
                                      </w:r>
                                      <w:r w:rsidR="004217B9" w:rsidRPr="004217B9">
                                        <w:rPr>
                                          <w:color w:val="FFFFFF" w:themeColor="background1"/>
                                          <w:sz w:val="24"/>
                                          <w:szCs w:val="24"/>
                                        </w:rPr>
                                        <w:t>.2025</w:t>
                                      </w:r>
                                    </w:p>
                                  </w:sdtContent>
                                </w:sdt>
                                <w:p w14:paraId="703E251A" w14:textId="540A4957" w:rsidR="004217B9"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17B9">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AD063" w14:textId="0D8C0250" w:rsidR="004217B9" w:rsidRPr="005B2FBE" w:rsidRDefault="004217B9" w:rsidP="004217B9">
                                  <w:pPr>
                                    <w:jc w:val="center"/>
                                    <w:rPr>
                                      <w:rFonts w:ascii="Arial" w:hAnsi="Arial" w:cs="Arial"/>
                                      <w:b/>
                                      <w:bCs/>
                                      <w:sz w:val="44"/>
                                      <w:szCs w:val="44"/>
                                    </w:rPr>
                                  </w:pPr>
                                  <w:r w:rsidRPr="005B2FBE">
                                    <w:rPr>
                                      <w:rFonts w:ascii="Arial" w:hAnsi="Arial" w:cs="Arial"/>
                                      <w:b/>
                                      <w:bCs/>
                                      <w:sz w:val="44"/>
                                      <w:szCs w:val="44"/>
                                    </w:rPr>
                                    <w:t xml:space="preserve">Laboratory </w:t>
                                  </w:r>
                                  <w:r w:rsidR="001F7555">
                                    <w:rPr>
                                      <w:rFonts w:ascii="Arial" w:hAnsi="Arial" w:cs="Arial"/>
                                      <w:b/>
                                      <w:bCs/>
                                      <w:sz w:val="44"/>
                                      <w:szCs w:val="44"/>
                                    </w:rPr>
                                    <w:t>3</w:t>
                                  </w:r>
                                </w:p>
                                <w:p w14:paraId="4219419A" w14:textId="27C7279E" w:rsidR="004217B9" w:rsidRPr="005B2FBE" w:rsidRDefault="004217B9" w:rsidP="004217B9">
                                  <w:pPr>
                                    <w:jc w:val="center"/>
                                    <w:rPr>
                                      <w:rFonts w:ascii="Arial" w:hAnsi="Arial" w:cs="Arial"/>
                                      <w:sz w:val="36"/>
                                      <w:szCs w:val="36"/>
                                    </w:rPr>
                                  </w:pPr>
                                  <w:r w:rsidRPr="005B2FBE">
                                    <w:rPr>
                                      <w:rFonts w:ascii="Arial" w:hAnsi="Arial" w:cs="Arial"/>
                                      <w:sz w:val="36"/>
                                      <w:szCs w:val="36"/>
                                    </w:rPr>
                                    <w:t xml:space="preserve">Variant 4 </w:t>
                                  </w:r>
                                  <w:r w:rsidR="005B2FBE">
                                    <w:rPr>
                                      <w:rFonts w:ascii="Arial" w:hAnsi="Arial" w:cs="Arial"/>
                                      <w:sz w:val="36"/>
                                      <w:szCs w:val="36"/>
                                    </w:rPr>
                                    <w:t>–</w:t>
                                  </w:r>
                                  <w:r w:rsidR="005B2FBE" w:rsidRPr="005B2FBE">
                                    <w:rPr>
                                      <w:rFonts w:ascii="Arial" w:hAnsi="Arial" w:cs="Arial"/>
                                      <w:sz w:val="36"/>
                                      <w:szCs w:val="36"/>
                                    </w:rPr>
                                    <w:t xml:space="preserve"> </w:t>
                                  </w:r>
                                  <w:r w:rsidR="00E5348C">
                                    <w:rPr>
                                      <w:rFonts w:ascii="Arial" w:hAnsi="Arial" w:cs="Arial"/>
                                      <w:sz w:val="36"/>
                                      <w:szCs w:val="36"/>
                                    </w:rPr>
                                    <w:t>O</w:t>
                                  </w:r>
                                  <w:r w:rsidR="00E5348C" w:rsidRPr="00E5348C">
                                    <w:rPr>
                                      <w:rFonts w:ascii="Arial" w:hAnsi="Arial" w:cs="Arial"/>
                                      <w:sz w:val="36"/>
                                      <w:szCs w:val="36"/>
                                    </w:rPr>
                                    <w:t>ptimize the Booth function using Roulette Wheel Selection</w:t>
                                  </w:r>
                                </w:p>
                                <w:p w14:paraId="5DF69067" w14:textId="77777777" w:rsidR="004217B9" w:rsidRPr="005B2FBE" w:rsidRDefault="004217B9" w:rsidP="004217B9">
                                  <w:pPr>
                                    <w:jc w:val="center"/>
                                    <w:rPr>
                                      <w:rFonts w:ascii="Arial" w:hAnsi="Arial" w:cs="Arial"/>
                                      <w:sz w:val="36"/>
                                      <w:szCs w:val="36"/>
                                    </w:rPr>
                                  </w:pPr>
                                  <w:r w:rsidRPr="005B2FBE">
                                    <w:rPr>
                                      <w:rFonts w:ascii="Arial" w:hAnsi="Arial" w:cs="Arial"/>
                                      <w:sz w:val="36"/>
                                      <w:szCs w:val="36"/>
                                    </w:rPr>
                                    <w:t>Lab group 105</w:t>
                                  </w:r>
                                </w:p>
                                <w:p w14:paraId="570EA8FE" w14:textId="77777777" w:rsidR="004217B9" w:rsidRPr="005B2FBE" w:rsidRDefault="004217B9" w:rsidP="004217B9">
                                  <w:pPr>
                                    <w:jc w:val="center"/>
                                    <w:rPr>
                                      <w:rFonts w:ascii="Arial" w:hAnsi="Arial" w:cs="Arial"/>
                                      <w:i/>
                                      <w:iCs/>
                                      <w:sz w:val="32"/>
                                      <w:szCs w:val="32"/>
                                    </w:rPr>
                                  </w:pPr>
                                  <w:r w:rsidRPr="005B2FBE">
                                    <w:rPr>
                                      <w:rFonts w:ascii="Arial" w:hAnsi="Arial" w:cs="Arial"/>
                                      <w:i/>
                                      <w:iCs/>
                                      <w:sz w:val="32"/>
                                      <w:szCs w:val="32"/>
                                    </w:rPr>
                                    <w:t>Group 9 – Aditya Kandula, Martyna Wielgopolan</w:t>
                                  </w:r>
                                </w:p>
                                <w:p w14:paraId="1B2240FF" w14:textId="5D69FC24" w:rsidR="004217B9" w:rsidRDefault="004217B9">
                                  <w:pPr>
                                    <w:pStyle w:val="NoSpacing"/>
                                    <w:jc w:val="center"/>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25588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156082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156082 [3204]" stroked="f" strokeweight="1.5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F6D540D" w14:textId="747A9149" w:rsidR="004217B9" w:rsidRPr="004217B9" w:rsidRDefault="001F7555">
                                <w:pPr>
                                  <w:pStyle w:val="NoSpacing"/>
                                  <w:spacing w:before="120"/>
                                  <w:jc w:val="center"/>
                                  <w:rPr>
                                    <w:color w:val="FFFFFF" w:themeColor="background1"/>
                                    <w:sz w:val="24"/>
                                    <w:szCs w:val="24"/>
                                  </w:rPr>
                                </w:pPr>
                                <w:r>
                                  <w:rPr>
                                    <w:color w:val="FFFFFF" w:themeColor="background1"/>
                                    <w:sz w:val="24"/>
                                    <w:szCs w:val="24"/>
                                  </w:rPr>
                                  <w:t>07</w:t>
                                </w:r>
                                <w:r w:rsidR="004217B9" w:rsidRPr="004217B9">
                                  <w:rPr>
                                    <w:color w:val="FFFFFF" w:themeColor="background1"/>
                                    <w:sz w:val="24"/>
                                    <w:szCs w:val="24"/>
                                  </w:rPr>
                                  <w:t>.0</w:t>
                                </w:r>
                                <w:r>
                                  <w:rPr>
                                    <w:color w:val="FFFFFF" w:themeColor="background1"/>
                                    <w:sz w:val="24"/>
                                    <w:szCs w:val="24"/>
                                  </w:rPr>
                                  <w:t>4</w:t>
                                </w:r>
                                <w:r w:rsidR="004217B9" w:rsidRPr="004217B9">
                                  <w:rPr>
                                    <w:color w:val="FFFFFF" w:themeColor="background1"/>
                                    <w:sz w:val="24"/>
                                    <w:szCs w:val="24"/>
                                  </w:rPr>
                                  <w:t>.2025</w:t>
                                </w:r>
                              </w:p>
                            </w:sdtContent>
                          </w:sdt>
                          <w:p w14:paraId="703E251A" w14:textId="540A4957" w:rsidR="004217B9"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17B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5FAD063" w14:textId="0D8C0250" w:rsidR="004217B9" w:rsidRPr="005B2FBE" w:rsidRDefault="004217B9" w:rsidP="004217B9">
                            <w:pPr>
                              <w:jc w:val="center"/>
                              <w:rPr>
                                <w:rFonts w:ascii="Arial" w:hAnsi="Arial" w:cs="Arial"/>
                                <w:b/>
                                <w:bCs/>
                                <w:sz w:val="44"/>
                                <w:szCs w:val="44"/>
                              </w:rPr>
                            </w:pPr>
                            <w:r w:rsidRPr="005B2FBE">
                              <w:rPr>
                                <w:rFonts w:ascii="Arial" w:hAnsi="Arial" w:cs="Arial"/>
                                <w:b/>
                                <w:bCs/>
                                <w:sz w:val="44"/>
                                <w:szCs w:val="44"/>
                              </w:rPr>
                              <w:t xml:space="preserve">Laboratory </w:t>
                            </w:r>
                            <w:r w:rsidR="001F7555">
                              <w:rPr>
                                <w:rFonts w:ascii="Arial" w:hAnsi="Arial" w:cs="Arial"/>
                                <w:b/>
                                <w:bCs/>
                                <w:sz w:val="44"/>
                                <w:szCs w:val="44"/>
                              </w:rPr>
                              <w:t>3</w:t>
                            </w:r>
                          </w:p>
                          <w:p w14:paraId="4219419A" w14:textId="27C7279E" w:rsidR="004217B9" w:rsidRPr="005B2FBE" w:rsidRDefault="004217B9" w:rsidP="004217B9">
                            <w:pPr>
                              <w:jc w:val="center"/>
                              <w:rPr>
                                <w:rFonts w:ascii="Arial" w:hAnsi="Arial" w:cs="Arial"/>
                                <w:sz w:val="36"/>
                                <w:szCs w:val="36"/>
                              </w:rPr>
                            </w:pPr>
                            <w:r w:rsidRPr="005B2FBE">
                              <w:rPr>
                                <w:rFonts w:ascii="Arial" w:hAnsi="Arial" w:cs="Arial"/>
                                <w:sz w:val="36"/>
                                <w:szCs w:val="36"/>
                              </w:rPr>
                              <w:t xml:space="preserve">Variant 4 </w:t>
                            </w:r>
                            <w:r w:rsidR="005B2FBE">
                              <w:rPr>
                                <w:rFonts w:ascii="Arial" w:hAnsi="Arial" w:cs="Arial"/>
                                <w:sz w:val="36"/>
                                <w:szCs w:val="36"/>
                              </w:rPr>
                              <w:t>–</w:t>
                            </w:r>
                            <w:r w:rsidR="005B2FBE" w:rsidRPr="005B2FBE">
                              <w:rPr>
                                <w:rFonts w:ascii="Arial" w:hAnsi="Arial" w:cs="Arial"/>
                                <w:sz w:val="36"/>
                                <w:szCs w:val="36"/>
                              </w:rPr>
                              <w:t xml:space="preserve"> </w:t>
                            </w:r>
                            <w:r w:rsidR="00E5348C">
                              <w:rPr>
                                <w:rFonts w:ascii="Arial" w:hAnsi="Arial" w:cs="Arial"/>
                                <w:sz w:val="36"/>
                                <w:szCs w:val="36"/>
                              </w:rPr>
                              <w:t>O</w:t>
                            </w:r>
                            <w:r w:rsidR="00E5348C" w:rsidRPr="00E5348C">
                              <w:rPr>
                                <w:rFonts w:ascii="Arial" w:hAnsi="Arial" w:cs="Arial"/>
                                <w:sz w:val="36"/>
                                <w:szCs w:val="36"/>
                              </w:rPr>
                              <w:t>ptimize the Booth function using Roulette Wheel Selection</w:t>
                            </w:r>
                          </w:p>
                          <w:p w14:paraId="5DF69067" w14:textId="77777777" w:rsidR="004217B9" w:rsidRPr="005B2FBE" w:rsidRDefault="004217B9" w:rsidP="004217B9">
                            <w:pPr>
                              <w:jc w:val="center"/>
                              <w:rPr>
                                <w:rFonts w:ascii="Arial" w:hAnsi="Arial" w:cs="Arial"/>
                                <w:sz w:val="36"/>
                                <w:szCs w:val="36"/>
                              </w:rPr>
                            </w:pPr>
                            <w:r w:rsidRPr="005B2FBE">
                              <w:rPr>
                                <w:rFonts w:ascii="Arial" w:hAnsi="Arial" w:cs="Arial"/>
                                <w:sz w:val="36"/>
                                <w:szCs w:val="36"/>
                              </w:rPr>
                              <w:t>Lab group 105</w:t>
                            </w:r>
                          </w:p>
                          <w:p w14:paraId="570EA8FE" w14:textId="77777777" w:rsidR="004217B9" w:rsidRPr="005B2FBE" w:rsidRDefault="004217B9" w:rsidP="004217B9">
                            <w:pPr>
                              <w:jc w:val="center"/>
                              <w:rPr>
                                <w:rFonts w:ascii="Arial" w:hAnsi="Arial" w:cs="Arial"/>
                                <w:i/>
                                <w:iCs/>
                                <w:sz w:val="32"/>
                                <w:szCs w:val="32"/>
                              </w:rPr>
                            </w:pPr>
                            <w:r w:rsidRPr="005B2FBE">
                              <w:rPr>
                                <w:rFonts w:ascii="Arial" w:hAnsi="Arial" w:cs="Arial"/>
                                <w:i/>
                                <w:iCs/>
                                <w:sz w:val="32"/>
                                <w:szCs w:val="32"/>
                              </w:rPr>
                              <w:t>Group 9 – Aditya Kandula, Martyna Wielgopolan</w:t>
                            </w:r>
                          </w:p>
                          <w:p w14:paraId="1B2240FF" w14:textId="5D69FC24" w:rsidR="004217B9" w:rsidRDefault="004217B9">
                            <w:pPr>
                              <w:pStyle w:val="NoSpacing"/>
                              <w:jc w:val="center"/>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282809E2" w14:textId="2800C829" w:rsidR="00B051CE" w:rsidRPr="00581D43" w:rsidRDefault="004217B9" w:rsidP="00581D43">
          <w:r>
            <w:br w:type="page"/>
          </w:r>
        </w:p>
      </w:sdtContent>
    </w:sdt>
    <w:p w14:paraId="3789F9AC" w14:textId="030F5F27" w:rsidR="00B051CE" w:rsidRPr="00C55F86" w:rsidRDefault="00B051CE" w:rsidP="00B051CE">
      <w:pPr>
        <w:pStyle w:val="ListParagraph"/>
        <w:numPr>
          <w:ilvl w:val="0"/>
          <w:numId w:val="1"/>
        </w:numPr>
        <w:jc w:val="both"/>
        <w:rPr>
          <w:rFonts w:ascii="Arial" w:hAnsi="Arial" w:cs="Arial"/>
          <w:b/>
          <w:bCs/>
          <w:sz w:val="28"/>
          <w:szCs w:val="28"/>
          <w:lang w:val="pl-PL"/>
        </w:rPr>
      </w:pPr>
      <w:r w:rsidRPr="00C55F86">
        <w:rPr>
          <w:rFonts w:ascii="Arial" w:hAnsi="Arial" w:cs="Arial"/>
          <w:b/>
          <w:bCs/>
          <w:sz w:val="28"/>
          <w:szCs w:val="28"/>
          <w:lang w:val="pl-PL"/>
        </w:rPr>
        <w:lastRenderedPageBreak/>
        <w:t>Introduction</w:t>
      </w:r>
    </w:p>
    <w:p w14:paraId="51E3EB2F" w14:textId="77777777" w:rsidR="00B051CE" w:rsidRDefault="00B051CE" w:rsidP="00B051CE">
      <w:pPr>
        <w:pStyle w:val="ListParagraph"/>
        <w:jc w:val="both"/>
        <w:rPr>
          <w:rFonts w:ascii="Arial" w:hAnsi="Arial" w:cs="Arial"/>
          <w:lang w:val="pl-PL"/>
        </w:rPr>
      </w:pPr>
    </w:p>
    <w:p w14:paraId="174159BF" w14:textId="77777777" w:rsidR="00A15701" w:rsidRPr="00A15701" w:rsidRDefault="00B051CE" w:rsidP="00A15701">
      <w:pPr>
        <w:pStyle w:val="ListParagraph"/>
        <w:jc w:val="both"/>
        <w:rPr>
          <w:rFonts w:ascii="Arial" w:hAnsi="Arial" w:cs="Arial"/>
        </w:rPr>
      </w:pPr>
      <w:r>
        <w:rPr>
          <w:rFonts w:ascii="Arial" w:hAnsi="Arial" w:cs="Arial"/>
        </w:rPr>
        <w:tab/>
      </w:r>
      <w:r w:rsidR="00A15701" w:rsidRPr="00A15701">
        <w:rPr>
          <w:rFonts w:ascii="Arial" w:hAnsi="Arial" w:cs="Arial"/>
        </w:rPr>
        <w:t xml:space="preserve">In this laboratory, we implemented a Genetic Algorithm (GA) to solve a continuous optimization problem defined by the </w:t>
      </w:r>
      <w:r w:rsidR="00A15701" w:rsidRPr="00A15701">
        <w:rPr>
          <w:rFonts w:ascii="Arial" w:hAnsi="Arial" w:cs="Arial"/>
          <w:b/>
          <w:bCs/>
        </w:rPr>
        <w:t>Booth function</w:t>
      </w:r>
      <w:r w:rsidR="00A15701" w:rsidRPr="00A15701">
        <w:rPr>
          <w:rFonts w:ascii="Arial" w:hAnsi="Arial" w:cs="Arial"/>
        </w:rPr>
        <w:t>, a well-known benchmark in mathematical optimization. Our task was to use the GA to find the global minimum of the function in a two-dimensional space.</w:t>
      </w:r>
    </w:p>
    <w:p w14:paraId="411CABC2" w14:textId="77777777" w:rsidR="00A15701" w:rsidRPr="00A15701" w:rsidRDefault="00A15701" w:rsidP="00A15701">
      <w:pPr>
        <w:pStyle w:val="ListParagraph"/>
        <w:jc w:val="both"/>
        <w:rPr>
          <w:rFonts w:ascii="Arial" w:hAnsi="Arial" w:cs="Arial"/>
        </w:rPr>
      </w:pPr>
      <w:r w:rsidRPr="00A15701">
        <w:rPr>
          <w:rFonts w:ascii="Arial" w:hAnsi="Arial" w:cs="Arial"/>
        </w:rPr>
        <w:t>The Booth function is defined as:</w:t>
      </w:r>
    </w:p>
    <w:p w14:paraId="03F6143C" w14:textId="0572D63A" w:rsidR="00A15701" w:rsidRPr="00A15701" w:rsidRDefault="00ED6FA0" w:rsidP="00A15701">
      <w:pPr>
        <w:pStyle w:val="ListParagraph"/>
        <w:jc w:val="both"/>
        <w:rPr>
          <w:rFonts w:ascii="Arial" w:hAnsi="Arial" w:cs="Arial"/>
          <w:b/>
          <w:bCs/>
        </w:rPr>
      </w:pPr>
      <w:r>
        <w:rPr>
          <w:rFonts w:ascii="Arial" w:hAnsi="Arial" w:cs="Arial"/>
          <w:b/>
          <w:bCs/>
        </w:rPr>
        <w:tab/>
      </w:r>
      <w:r w:rsidR="00A15701" w:rsidRPr="00A15701">
        <w:rPr>
          <w:rFonts w:ascii="Arial" w:hAnsi="Arial" w:cs="Arial"/>
          <w:b/>
          <w:bCs/>
        </w:rPr>
        <w:t>f(</w:t>
      </w:r>
      <w:proofErr w:type="spellStart"/>
      <w:r w:rsidR="00A15701" w:rsidRPr="00A15701">
        <w:rPr>
          <w:rFonts w:ascii="Arial" w:hAnsi="Arial" w:cs="Arial"/>
          <w:b/>
          <w:bCs/>
        </w:rPr>
        <w:t>x,y</w:t>
      </w:r>
      <w:proofErr w:type="spellEnd"/>
      <w:r w:rsidR="00A15701" w:rsidRPr="00A15701">
        <w:rPr>
          <w:rFonts w:ascii="Arial" w:hAnsi="Arial" w:cs="Arial"/>
          <w:b/>
          <w:bCs/>
        </w:rPr>
        <w:t>)</w:t>
      </w:r>
      <w:r w:rsidRPr="00ED6FA0">
        <w:rPr>
          <w:rFonts w:ascii="Arial" w:hAnsi="Arial" w:cs="Arial"/>
          <w:b/>
          <w:bCs/>
        </w:rPr>
        <w:t xml:space="preserve"> </w:t>
      </w:r>
      <w:r w:rsidR="00A15701" w:rsidRPr="00A15701">
        <w:rPr>
          <w:rFonts w:ascii="Arial" w:hAnsi="Arial" w:cs="Arial"/>
          <w:b/>
          <w:bCs/>
        </w:rPr>
        <w:t>=</w:t>
      </w:r>
      <w:r w:rsidRPr="00ED6FA0">
        <w:rPr>
          <w:rFonts w:ascii="Arial" w:hAnsi="Arial" w:cs="Arial"/>
          <w:b/>
          <w:bCs/>
        </w:rPr>
        <w:t xml:space="preserve"> </w:t>
      </w:r>
      <w:r w:rsidR="00A15701" w:rsidRPr="00A15701">
        <w:rPr>
          <w:rFonts w:ascii="Arial" w:hAnsi="Arial" w:cs="Arial"/>
          <w:b/>
          <w:bCs/>
        </w:rPr>
        <w:t>(x+2y−7)</w:t>
      </w:r>
      <w:r w:rsidR="00A15701" w:rsidRPr="00A15701">
        <w:rPr>
          <w:rFonts w:ascii="Arial" w:hAnsi="Arial" w:cs="Arial"/>
          <w:b/>
          <w:bCs/>
          <w:vertAlign w:val="superscript"/>
        </w:rPr>
        <w:t>2</w:t>
      </w:r>
      <w:r w:rsidRPr="00ED6FA0">
        <w:rPr>
          <w:rFonts w:ascii="Arial" w:hAnsi="Arial" w:cs="Arial"/>
          <w:b/>
          <w:bCs/>
          <w:vertAlign w:val="superscript"/>
        </w:rPr>
        <w:t xml:space="preserve"> </w:t>
      </w:r>
      <w:r w:rsidR="00A15701" w:rsidRPr="00A15701">
        <w:rPr>
          <w:rFonts w:ascii="Arial" w:hAnsi="Arial" w:cs="Arial"/>
          <w:b/>
          <w:bCs/>
        </w:rPr>
        <w:t>+</w:t>
      </w:r>
      <w:r w:rsidRPr="00ED6FA0">
        <w:rPr>
          <w:rFonts w:ascii="Arial" w:hAnsi="Arial" w:cs="Arial"/>
          <w:b/>
          <w:bCs/>
        </w:rPr>
        <w:t xml:space="preserve"> </w:t>
      </w:r>
      <w:r w:rsidR="00A15701" w:rsidRPr="00A15701">
        <w:rPr>
          <w:rFonts w:ascii="Arial" w:hAnsi="Arial" w:cs="Arial"/>
          <w:b/>
          <w:bCs/>
        </w:rPr>
        <w:t>(2x+y−5)</w:t>
      </w:r>
      <w:r w:rsidR="00A15701" w:rsidRPr="00A15701">
        <w:rPr>
          <w:rFonts w:ascii="Arial" w:hAnsi="Arial" w:cs="Arial"/>
          <w:b/>
          <w:bCs/>
          <w:vertAlign w:val="superscript"/>
        </w:rPr>
        <w:t xml:space="preserve">2 </w:t>
      </w:r>
    </w:p>
    <w:p w14:paraId="7072544A" w14:textId="77777777" w:rsidR="00ED6876" w:rsidRDefault="00A15701" w:rsidP="00A15701">
      <w:pPr>
        <w:pStyle w:val="ListParagraph"/>
        <w:jc w:val="both"/>
        <w:rPr>
          <w:rFonts w:ascii="Arial" w:hAnsi="Arial" w:cs="Arial"/>
        </w:rPr>
      </w:pPr>
      <w:r w:rsidRPr="00A15701">
        <w:rPr>
          <w:rFonts w:ascii="Arial" w:hAnsi="Arial" w:cs="Arial"/>
        </w:rPr>
        <w:t>It has a known global minimum at (</w:t>
      </w:r>
      <w:proofErr w:type="spellStart"/>
      <w:r w:rsidRPr="00A15701">
        <w:rPr>
          <w:rFonts w:ascii="Arial" w:hAnsi="Arial" w:cs="Arial"/>
        </w:rPr>
        <w:t>x,y</w:t>
      </w:r>
      <w:proofErr w:type="spellEnd"/>
      <w:r w:rsidRPr="00A15701">
        <w:rPr>
          <w:rFonts w:ascii="Arial" w:hAnsi="Arial" w:cs="Arial"/>
        </w:rPr>
        <w:t>)</w:t>
      </w:r>
      <w:r w:rsidR="00ED6876">
        <w:rPr>
          <w:rFonts w:ascii="Arial" w:hAnsi="Arial" w:cs="Arial"/>
        </w:rPr>
        <w:t xml:space="preserve"> </w:t>
      </w:r>
      <w:r w:rsidRPr="00A15701">
        <w:rPr>
          <w:rFonts w:ascii="Arial" w:hAnsi="Arial" w:cs="Arial"/>
        </w:rPr>
        <w:t>=</w:t>
      </w:r>
      <w:r w:rsidR="00ED6876">
        <w:rPr>
          <w:rFonts w:ascii="Arial" w:hAnsi="Arial" w:cs="Arial"/>
        </w:rPr>
        <w:t xml:space="preserve"> </w:t>
      </w:r>
      <w:r w:rsidRPr="00A15701">
        <w:rPr>
          <w:rFonts w:ascii="Arial" w:hAnsi="Arial" w:cs="Arial"/>
        </w:rPr>
        <w:t>(1,3</w:t>
      </w:r>
      <w:r w:rsidR="00ED6876">
        <w:rPr>
          <w:rFonts w:ascii="Arial" w:hAnsi="Arial" w:cs="Arial"/>
        </w:rPr>
        <w:t>)</w:t>
      </w:r>
      <w:r w:rsidRPr="00A15701">
        <w:rPr>
          <w:rFonts w:ascii="Arial" w:hAnsi="Arial" w:cs="Arial"/>
        </w:rPr>
        <w:t xml:space="preserve">, where the function value is </w:t>
      </w:r>
    </w:p>
    <w:p w14:paraId="127304B6" w14:textId="4D131751" w:rsidR="00A15701" w:rsidRPr="00A15701" w:rsidRDefault="00A15701" w:rsidP="00A15701">
      <w:pPr>
        <w:pStyle w:val="ListParagraph"/>
        <w:jc w:val="both"/>
        <w:rPr>
          <w:rFonts w:ascii="Arial" w:hAnsi="Arial" w:cs="Arial"/>
        </w:rPr>
      </w:pPr>
      <w:r w:rsidRPr="00A15701">
        <w:rPr>
          <w:rFonts w:ascii="Arial" w:hAnsi="Arial" w:cs="Arial"/>
        </w:rPr>
        <w:t>f(</w:t>
      </w:r>
      <w:proofErr w:type="spellStart"/>
      <w:r w:rsidRPr="00A15701">
        <w:rPr>
          <w:rFonts w:ascii="Arial" w:hAnsi="Arial" w:cs="Arial"/>
        </w:rPr>
        <w:t>x,y</w:t>
      </w:r>
      <w:proofErr w:type="spellEnd"/>
      <w:r w:rsidRPr="00A15701">
        <w:rPr>
          <w:rFonts w:ascii="Arial" w:hAnsi="Arial" w:cs="Arial"/>
        </w:rPr>
        <w:t>)</w:t>
      </w:r>
      <w:r w:rsidR="00ED6876">
        <w:rPr>
          <w:rFonts w:ascii="Arial" w:hAnsi="Arial" w:cs="Arial"/>
        </w:rPr>
        <w:t xml:space="preserve"> </w:t>
      </w:r>
      <w:r w:rsidRPr="00A15701">
        <w:rPr>
          <w:rFonts w:ascii="Arial" w:hAnsi="Arial" w:cs="Arial"/>
        </w:rPr>
        <w:t>=</w:t>
      </w:r>
      <w:r w:rsidR="00ED6876">
        <w:rPr>
          <w:rFonts w:ascii="Arial" w:hAnsi="Arial" w:cs="Arial"/>
        </w:rPr>
        <w:t xml:space="preserve"> </w:t>
      </w:r>
      <w:r w:rsidRPr="00A15701">
        <w:rPr>
          <w:rFonts w:ascii="Arial" w:hAnsi="Arial" w:cs="Arial"/>
        </w:rPr>
        <w:t>0.</w:t>
      </w:r>
    </w:p>
    <w:p w14:paraId="15B24A04" w14:textId="2B47A00F" w:rsidR="00D931D0" w:rsidRDefault="00A15701" w:rsidP="00ED6876">
      <w:pPr>
        <w:pStyle w:val="ListParagraph"/>
        <w:jc w:val="both"/>
        <w:rPr>
          <w:rFonts w:ascii="Arial" w:hAnsi="Arial" w:cs="Arial"/>
        </w:rPr>
      </w:pPr>
      <w:r w:rsidRPr="00A15701">
        <w:rPr>
          <w:rFonts w:ascii="Arial" w:hAnsi="Arial" w:cs="Arial"/>
        </w:rPr>
        <w:t xml:space="preserve">To solve this problem, we used a basic real-valued genetic algorithm with </w:t>
      </w:r>
      <w:r w:rsidRPr="00A15701">
        <w:rPr>
          <w:rFonts w:ascii="Arial" w:hAnsi="Arial" w:cs="Arial"/>
          <w:b/>
          <w:bCs/>
        </w:rPr>
        <w:t>Roulette Wheel Selection</w:t>
      </w:r>
      <w:r w:rsidRPr="00A15701">
        <w:rPr>
          <w:rFonts w:ascii="Arial" w:hAnsi="Arial" w:cs="Arial"/>
        </w:rPr>
        <w:t xml:space="preserve"> for choosing parents, </w:t>
      </w:r>
      <w:r w:rsidRPr="00A15701">
        <w:rPr>
          <w:rFonts w:ascii="Arial" w:hAnsi="Arial" w:cs="Arial"/>
          <w:b/>
          <w:bCs/>
        </w:rPr>
        <w:t>random interpolation for crossover</w:t>
      </w:r>
      <w:r w:rsidRPr="00A15701">
        <w:rPr>
          <w:rFonts w:ascii="Arial" w:hAnsi="Arial" w:cs="Arial"/>
        </w:rPr>
        <w:t xml:space="preserve">, and </w:t>
      </w:r>
      <w:r w:rsidRPr="00A15701">
        <w:rPr>
          <w:rFonts w:ascii="Arial" w:hAnsi="Arial" w:cs="Arial"/>
          <w:b/>
          <w:bCs/>
        </w:rPr>
        <w:t>Gaussian mutation</w:t>
      </w:r>
      <w:r w:rsidRPr="00A15701">
        <w:rPr>
          <w:rFonts w:ascii="Arial" w:hAnsi="Arial" w:cs="Arial"/>
        </w:rPr>
        <w:t>. The main goal of the project was to study how the genetic algorithm behaves under different parameters and how randomness, crossover, and mutation influence the convergence.</w:t>
      </w:r>
    </w:p>
    <w:p w14:paraId="495561D6" w14:textId="77777777" w:rsidR="00D931D0" w:rsidRPr="00C55F86" w:rsidRDefault="00D931D0" w:rsidP="00C55F86">
      <w:pPr>
        <w:jc w:val="both"/>
        <w:rPr>
          <w:rFonts w:ascii="Arial" w:hAnsi="Arial" w:cs="Arial"/>
        </w:rPr>
      </w:pPr>
    </w:p>
    <w:p w14:paraId="45D417DB" w14:textId="77777777" w:rsidR="00B051CE" w:rsidRDefault="00B051CE" w:rsidP="00B051CE">
      <w:pPr>
        <w:pStyle w:val="ListParagraph"/>
        <w:jc w:val="both"/>
        <w:rPr>
          <w:rFonts w:ascii="Arial" w:hAnsi="Arial" w:cs="Arial"/>
        </w:rPr>
      </w:pPr>
    </w:p>
    <w:p w14:paraId="78506585" w14:textId="1643D81F" w:rsidR="00B051CE" w:rsidRPr="004217B9" w:rsidRDefault="00C55F86" w:rsidP="00B051CE">
      <w:pPr>
        <w:pStyle w:val="ListParagraph"/>
        <w:numPr>
          <w:ilvl w:val="0"/>
          <w:numId w:val="1"/>
        </w:numPr>
        <w:jc w:val="both"/>
        <w:rPr>
          <w:rFonts w:ascii="Arial" w:hAnsi="Arial" w:cs="Arial"/>
          <w:b/>
          <w:bCs/>
          <w:sz w:val="28"/>
          <w:szCs w:val="28"/>
        </w:rPr>
      </w:pPr>
      <w:r w:rsidRPr="004217B9">
        <w:rPr>
          <w:rFonts w:ascii="Arial" w:hAnsi="Arial" w:cs="Arial"/>
          <w:b/>
          <w:bCs/>
          <w:sz w:val="28"/>
          <w:szCs w:val="28"/>
        </w:rPr>
        <w:t>Implementation</w:t>
      </w:r>
    </w:p>
    <w:p w14:paraId="50C6E1AF" w14:textId="77777777" w:rsidR="00B051CE" w:rsidRPr="00B051CE" w:rsidRDefault="00B051CE" w:rsidP="00B051CE">
      <w:pPr>
        <w:pStyle w:val="ListParagraph"/>
        <w:jc w:val="both"/>
        <w:rPr>
          <w:rFonts w:ascii="Arial" w:hAnsi="Arial" w:cs="Arial"/>
        </w:rPr>
      </w:pPr>
    </w:p>
    <w:p w14:paraId="28289F10" w14:textId="72A03A77" w:rsidR="008D1E9D" w:rsidRPr="008D1E9D" w:rsidRDefault="008D1E9D" w:rsidP="008D1E9D">
      <w:pPr>
        <w:ind w:left="720"/>
        <w:jc w:val="both"/>
        <w:rPr>
          <w:rFonts w:ascii="Arial" w:hAnsi="Arial" w:cs="Arial"/>
        </w:rPr>
      </w:pPr>
      <w:r w:rsidRPr="008D1E9D">
        <w:rPr>
          <w:rFonts w:ascii="Arial" w:hAnsi="Arial" w:cs="Arial"/>
        </w:rPr>
        <w:t>T</w:t>
      </w:r>
      <w:r w:rsidRPr="008D1E9D">
        <w:rPr>
          <w:rFonts w:ascii="Arial" w:hAnsi="Arial" w:cs="Arial"/>
        </w:rPr>
        <w:t>he genetic algorithm was implemented in Python using the provided template structure. The entire solution is modular, with individual files responsible for different components: function definitions, genetic algorithm logic, execution, and experiments.</w:t>
      </w:r>
    </w:p>
    <w:p w14:paraId="3CD73613" w14:textId="219A9EE9" w:rsidR="008D1E9D" w:rsidRPr="008D1E9D" w:rsidRDefault="008D1E9D" w:rsidP="008D1E9D">
      <w:pPr>
        <w:ind w:left="720"/>
        <w:jc w:val="both"/>
        <w:rPr>
          <w:rFonts w:ascii="Arial" w:hAnsi="Arial" w:cs="Arial"/>
          <w:b/>
          <w:bCs/>
        </w:rPr>
      </w:pPr>
      <w:r w:rsidRPr="008D1E9D">
        <w:rPr>
          <w:rFonts w:ascii="Arial" w:hAnsi="Arial" w:cs="Arial"/>
          <w:b/>
          <w:bCs/>
        </w:rPr>
        <w:t>Core Algorithm Implementation</w:t>
      </w:r>
    </w:p>
    <w:p w14:paraId="27425756" w14:textId="77777777" w:rsidR="008D1E9D" w:rsidRPr="008D1E9D" w:rsidRDefault="008D1E9D" w:rsidP="008D1E9D">
      <w:pPr>
        <w:ind w:left="720"/>
        <w:jc w:val="both"/>
        <w:rPr>
          <w:rFonts w:ascii="Arial" w:hAnsi="Arial" w:cs="Arial"/>
        </w:rPr>
      </w:pPr>
      <w:r w:rsidRPr="008D1E9D">
        <w:rPr>
          <w:rFonts w:ascii="Arial" w:hAnsi="Arial" w:cs="Arial"/>
        </w:rPr>
        <w:t xml:space="preserve">The algorithm itself is implemented in the </w:t>
      </w:r>
      <w:proofErr w:type="spellStart"/>
      <w:r w:rsidRPr="008D1E9D">
        <w:rPr>
          <w:rFonts w:ascii="Arial" w:hAnsi="Arial" w:cs="Arial"/>
          <w:b/>
          <w:bCs/>
        </w:rPr>
        <w:t>GeneticAlgorithm</w:t>
      </w:r>
      <w:proofErr w:type="spellEnd"/>
      <w:r w:rsidRPr="008D1E9D">
        <w:rPr>
          <w:rFonts w:ascii="Arial" w:hAnsi="Arial" w:cs="Arial"/>
          <w:b/>
          <w:bCs/>
        </w:rPr>
        <w:t xml:space="preserve"> class</w:t>
      </w:r>
      <w:r w:rsidRPr="008D1E9D">
        <w:rPr>
          <w:rFonts w:ascii="Arial" w:hAnsi="Arial" w:cs="Arial"/>
        </w:rPr>
        <w:t xml:space="preserve">, located in </w:t>
      </w:r>
      <w:r w:rsidRPr="008D1E9D">
        <w:rPr>
          <w:rFonts w:ascii="Arial" w:hAnsi="Arial" w:cs="Arial"/>
          <w:b/>
          <w:bCs/>
        </w:rPr>
        <w:t>genetic_algorithm.py</w:t>
      </w:r>
      <w:r w:rsidRPr="008D1E9D">
        <w:rPr>
          <w:rFonts w:ascii="Arial" w:hAnsi="Arial" w:cs="Arial"/>
        </w:rPr>
        <w:t>. It consists of the following components:</w:t>
      </w:r>
    </w:p>
    <w:p w14:paraId="371D4F51" w14:textId="44214F36"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t xml:space="preserve">Population Initialization: Randomly generates individuals (real-valued pairs </w:t>
      </w:r>
      <w:proofErr w:type="spellStart"/>
      <w:r w:rsidRPr="008D1E9D">
        <w:rPr>
          <w:rFonts w:ascii="Arial" w:hAnsi="Arial" w:cs="Arial"/>
          <w:i/>
          <w:iCs/>
        </w:rPr>
        <w:t>x,</w:t>
      </w:r>
      <w:r w:rsidR="009504FD" w:rsidRPr="009504FD">
        <w:rPr>
          <w:rFonts w:ascii="Arial" w:hAnsi="Arial" w:cs="Arial"/>
          <w:i/>
          <w:iCs/>
        </w:rPr>
        <w:t>y</w:t>
      </w:r>
      <w:proofErr w:type="spellEnd"/>
      <w:r w:rsidRPr="008D1E9D">
        <w:rPr>
          <w:rFonts w:ascii="Arial" w:hAnsi="Arial" w:cs="Arial"/>
        </w:rPr>
        <w:t>) within the function’s valid domain.</w:t>
      </w:r>
    </w:p>
    <w:p w14:paraId="7A789E6E" w14:textId="77777777"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t>Fitness Evaluation: The Booth function is used to evaluate each individual. Lower values indicate better fitness.</w:t>
      </w:r>
    </w:p>
    <w:p w14:paraId="0062D129" w14:textId="77777777"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t>Selection: Roulette Wheel Selection is used. Individuals with better fitness (i.e., lower function values) have a higher chance of being selected to produce offspring.</w:t>
      </w:r>
    </w:p>
    <w:p w14:paraId="69FEB449" w14:textId="77777777"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t>Crossover: Real-valued crossover is performed using random interpolation. Two parents generate offspring by combining their genes weighted by a random factor.</w:t>
      </w:r>
    </w:p>
    <w:p w14:paraId="6B573CAB" w14:textId="77777777"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lastRenderedPageBreak/>
        <w:t>Mutation: Gaussian noise is added to the genes of selected individuals based on a mutation rate and mutation strength. The resulting values are clamped to remain within the valid range.</w:t>
      </w:r>
    </w:p>
    <w:p w14:paraId="0CBF66C8" w14:textId="77777777" w:rsidR="008D1E9D" w:rsidRPr="008D1E9D" w:rsidRDefault="008D1E9D" w:rsidP="008D1E9D">
      <w:pPr>
        <w:numPr>
          <w:ilvl w:val="0"/>
          <w:numId w:val="24"/>
        </w:numPr>
        <w:tabs>
          <w:tab w:val="clear" w:pos="720"/>
          <w:tab w:val="num" w:pos="1440"/>
        </w:tabs>
        <w:ind w:left="1440"/>
        <w:jc w:val="both"/>
        <w:rPr>
          <w:rFonts w:ascii="Arial" w:hAnsi="Arial" w:cs="Arial"/>
        </w:rPr>
      </w:pPr>
      <w:r w:rsidRPr="008D1E9D">
        <w:rPr>
          <w:rFonts w:ascii="Arial" w:hAnsi="Arial" w:cs="Arial"/>
        </w:rPr>
        <w:t>Evolution Loop: The GA runs for a fixed number of generations. In each generation, the algorithm evaluates the current population, selects parents, applies crossover and mutation, and forms a new generation.</w:t>
      </w:r>
    </w:p>
    <w:p w14:paraId="25D6C779" w14:textId="77777777" w:rsidR="008D1E9D" w:rsidRPr="008D1E9D" w:rsidRDefault="008D1E9D" w:rsidP="008D1E9D">
      <w:pPr>
        <w:ind w:left="720"/>
        <w:jc w:val="both"/>
        <w:rPr>
          <w:rFonts w:ascii="Arial" w:hAnsi="Arial" w:cs="Arial"/>
        </w:rPr>
      </w:pPr>
      <w:r w:rsidRPr="008D1E9D">
        <w:rPr>
          <w:rFonts w:ascii="Arial" w:hAnsi="Arial" w:cs="Arial"/>
        </w:rPr>
        <w:t>During execution, we track:</w:t>
      </w:r>
    </w:p>
    <w:p w14:paraId="3BAF2501" w14:textId="77777777" w:rsidR="008D1E9D" w:rsidRPr="008D1E9D" w:rsidRDefault="008D1E9D" w:rsidP="008D1E9D">
      <w:pPr>
        <w:numPr>
          <w:ilvl w:val="0"/>
          <w:numId w:val="25"/>
        </w:numPr>
        <w:tabs>
          <w:tab w:val="clear" w:pos="720"/>
          <w:tab w:val="num" w:pos="1440"/>
        </w:tabs>
        <w:ind w:left="1440"/>
        <w:jc w:val="both"/>
        <w:rPr>
          <w:rFonts w:ascii="Arial" w:hAnsi="Arial" w:cs="Arial"/>
        </w:rPr>
      </w:pPr>
      <w:r w:rsidRPr="008D1E9D">
        <w:rPr>
          <w:rFonts w:ascii="Arial" w:hAnsi="Arial" w:cs="Arial"/>
        </w:rPr>
        <w:t>Best fitness (minimum function value found in each generation)</w:t>
      </w:r>
    </w:p>
    <w:p w14:paraId="492B6C1B" w14:textId="77777777" w:rsidR="008D1E9D" w:rsidRPr="008D1E9D" w:rsidRDefault="008D1E9D" w:rsidP="008D1E9D">
      <w:pPr>
        <w:numPr>
          <w:ilvl w:val="0"/>
          <w:numId w:val="25"/>
        </w:numPr>
        <w:tabs>
          <w:tab w:val="clear" w:pos="720"/>
          <w:tab w:val="num" w:pos="1440"/>
        </w:tabs>
        <w:ind w:left="1440"/>
        <w:jc w:val="both"/>
        <w:rPr>
          <w:rFonts w:ascii="Arial" w:hAnsi="Arial" w:cs="Arial"/>
        </w:rPr>
      </w:pPr>
      <w:r w:rsidRPr="008D1E9D">
        <w:rPr>
          <w:rFonts w:ascii="Arial" w:hAnsi="Arial" w:cs="Arial"/>
        </w:rPr>
        <w:t>Average fitness (mean function value of the whole population)</w:t>
      </w:r>
    </w:p>
    <w:p w14:paraId="21DF325C" w14:textId="77777777" w:rsidR="008D1E9D" w:rsidRPr="008D1E9D" w:rsidRDefault="008D1E9D" w:rsidP="008D1E9D">
      <w:pPr>
        <w:ind w:left="720"/>
        <w:jc w:val="both"/>
        <w:rPr>
          <w:rFonts w:ascii="Arial" w:hAnsi="Arial" w:cs="Arial"/>
        </w:rPr>
      </w:pPr>
      <w:r w:rsidRPr="008D1E9D">
        <w:rPr>
          <w:rFonts w:ascii="Arial" w:hAnsi="Arial" w:cs="Arial"/>
        </w:rPr>
        <w:t>These metrics are used later for analysis and plotting.</w:t>
      </w:r>
    </w:p>
    <w:p w14:paraId="0A9BB224" w14:textId="0019B758" w:rsidR="008D1E9D" w:rsidRPr="008D1E9D" w:rsidRDefault="008D1E9D" w:rsidP="008D1E9D">
      <w:pPr>
        <w:ind w:left="720"/>
        <w:jc w:val="both"/>
        <w:rPr>
          <w:rFonts w:ascii="Arial" w:hAnsi="Arial" w:cs="Arial"/>
          <w:b/>
          <w:bCs/>
        </w:rPr>
      </w:pPr>
      <w:r w:rsidRPr="008D1E9D">
        <w:rPr>
          <w:rFonts w:ascii="Arial" w:hAnsi="Arial" w:cs="Arial"/>
          <w:b/>
          <w:bCs/>
        </w:rPr>
        <w:t>Experiment Execution and Automation</w:t>
      </w:r>
    </w:p>
    <w:p w14:paraId="120DC3D5" w14:textId="77777777" w:rsidR="008D1E9D" w:rsidRPr="008D1E9D" w:rsidRDefault="008D1E9D" w:rsidP="008D1E9D">
      <w:pPr>
        <w:ind w:left="720"/>
        <w:jc w:val="both"/>
        <w:rPr>
          <w:rFonts w:ascii="Arial" w:hAnsi="Arial" w:cs="Arial"/>
        </w:rPr>
      </w:pPr>
      <w:r w:rsidRPr="008D1E9D">
        <w:rPr>
          <w:rFonts w:ascii="Arial" w:hAnsi="Arial" w:cs="Arial"/>
        </w:rPr>
        <w:t xml:space="preserve">To </w:t>
      </w:r>
      <w:proofErr w:type="spellStart"/>
      <w:r w:rsidRPr="008D1E9D">
        <w:rPr>
          <w:rFonts w:ascii="Arial" w:hAnsi="Arial" w:cs="Arial"/>
        </w:rPr>
        <w:t>fulfill</w:t>
      </w:r>
      <w:proofErr w:type="spellEnd"/>
      <w:r w:rsidRPr="008D1E9D">
        <w:rPr>
          <w:rFonts w:ascii="Arial" w:hAnsi="Arial" w:cs="Arial"/>
        </w:rPr>
        <w:t xml:space="preserve"> the experimental requirements from the lab, several scripts were created to automate testing and data collection:</w:t>
      </w:r>
    </w:p>
    <w:p w14:paraId="351E710F" w14:textId="77777777" w:rsidR="008D1E9D" w:rsidRPr="008D1E9D" w:rsidRDefault="008D1E9D" w:rsidP="008D1E9D">
      <w:pPr>
        <w:ind w:left="720"/>
        <w:jc w:val="both"/>
        <w:rPr>
          <w:rFonts w:ascii="Arial" w:hAnsi="Arial" w:cs="Arial"/>
          <w:b/>
          <w:bCs/>
        </w:rPr>
      </w:pPr>
      <w:r w:rsidRPr="008D1E9D">
        <w:rPr>
          <w:rFonts w:ascii="Arial" w:hAnsi="Arial" w:cs="Arial"/>
          <w:b/>
          <w:bCs/>
        </w:rPr>
        <w:t>1. main.py</w:t>
      </w:r>
    </w:p>
    <w:p w14:paraId="6BE42C81" w14:textId="77777777" w:rsidR="008D1E9D" w:rsidRPr="008D1E9D" w:rsidRDefault="008D1E9D" w:rsidP="008D1E9D">
      <w:pPr>
        <w:ind w:left="720"/>
        <w:jc w:val="both"/>
        <w:rPr>
          <w:rFonts w:ascii="Arial" w:hAnsi="Arial" w:cs="Arial"/>
        </w:rPr>
      </w:pPr>
      <w:r w:rsidRPr="008D1E9D">
        <w:rPr>
          <w:rFonts w:ascii="Arial" w:hAnsi="Arial" w:cs="Arial"/>
        </w:rPr>
        <w:t>Used for testing individual runs with fixed parameters. It generates a plot showing convergence (best and average fitness over time, in log scale) and prints the best solution found.</w:t>
      </w:r>
    </w:p>
    <w:p w14:paraId="2B8C4BD2" w14:textId="020AC13E" w:rsidR="008D1E9D" w:rsidRPr="008D1E9D" w:rsidRDefault="008D1E9D" w:rsidP="008D1E9D">
      <w:pPr>
        <w:ind w:left="720"/>
        <w:jc w:val="both"/>
        <w:rPr>
          <w:rFonts w:ascii="Arial" w:hAnsi="Arial" w:cs="Arial"/>
          <w:b/>
          <w:bCs/>
        </w:rPr>
      </w:pPr>
      <w:r w:rsidRPr="008D1E9D">
        <w:rPr>
          <w:rFonts w:ascii="Arial" w:hAnsi="Arial" w:cs="Arial"/>
          <w:b/>
          <w:bCs/>
        </w:rPr>
        <w:t>2. experiment</w:t>
      </w:r>
      <w:r w:rsidR="00AC6D16" w:rsidRPr="00AC6D16">
        <w:rPr>
          <w:rFonts w:ascii="Arial" w:hAnsi="Arial" w:cs="Arial"/>
          <w:b/>
          <w:bCs/>
        </w:rPr>
        <w:t>1</w:t>
      </w:r>
      <w:r w:rsidRPr="008D1E9D">
        <w:rPr>
          <w:rFonts w:ascii="Arial" w:hAnsi="Arial" w:cs="Arial"/>
          <w:b/>
          <w:bCs/>
        </w:rPr>
        <w:t xml:space="preserve">.py </w:t>
      </w:r>
    </w:p>
    <w:p w14:paraId="404593FA" w14:textId="77777777" w:rsidR="008D1E9D" w:rsidRPr="008D1E9D" w:rsidRDefault="008D1E9D" w:rsidP="008D1E9D">
      <w:pPr>
        <w:ind w:left="720"/>
        <w:jc w:val="both"/>
        <w:rPr>
          <w:rFonts w:ascii="Arial" w:hAnsi="Arial" w:cs="Arial"/>
        </w:rPr>
      </w:pPr>
      <w:r w:rsidRPr="008D1E9D">
        <w:rPr>
          <w:rFonts w:ascii="Arial" w:hAnsi="Arial" w:cs="Arial"/>
        </w:rPr>
        <w:t>This script tests various combinations of population size, mutation rate, mutation strength, crossover rate, and number of generations. The results (best solution and fitness for each combination) are saved in a text file.</w:t>
      </w:r>
    </w:p>
    <w:p w14:paraId="484AABBF" w14:textId="3CFE4786" w:rsidR="008D1E9D" w:rsidRPr="008D1E9D" w:rsidRDefault="008D1E9D" w:rsidP="008D1E9D">
      <w:pPr>
        <w:ind w:left="720"/>
        <w:jc w:val="both"/>
        <w:rPr>
          <w:rFonts w:ascii="Arial" w:hAnsi="Arial" w:cs="Arial"/>
          <w:b/>
          <w:bCs/>
        </w:rPr>
      </w:pPr>
      <w:r w:rsidRPr="008D1E9D">
        <w:rPr>
          <w:rFonts w:ascii="Arial" w:hAnsi="Arial" w:cs="Arial"/>
          <w:b/>
          <w:bCs/>
        </w:rPr>
        <w:t>3. experiment</w:t>
      </w:r>
      <w:r w:rsidR="00AC6D16" w:rsidRPr="00AC6D16">
        <w:rPr>
          <w:rFonts w:ascii="Arial" w:hAnsi="Arial" w:cs="Arial"/>
          <w:b/>
          <w:bCs/>
        </w:rPr>
        <w:t>2</w:t>
      </w:r>
      <w:r w:rsidRPr="008D1E9D">
        <w:rPr>
          <w:rFonts w:ascii="Arial" w:hAnsi="Arial" w:cs="Arial"/>
          <w:b/>
          <w:bCs/>
        </w:rPr>
        <w:t xml:space="preserve">.py </w:t>
      </w:r>
    </w:p>
    <w:p w14:paraId="73AB94A0" w14:textId="77777777" w:rsidR="008D1E9D" w:rsidRPr="008D1E9D" w:rsidRDefault="008D1E9D" w:rsidP="008D1E9D">
      <w:pPr>
        <w:ind w:left="720"/>
        <w:jc w:val="both"/>
        <w:rPr>
          <w:rFonts w:ascii="Arial" w:hAnsi="Arial" w:cs="Arial"/>
        </w:rPr>
      </w:pPr>
      <w:r w:rsidRPr="008D1E9D">
        <w:rPr>
          <w:rFonts w:ascii="Arial" w:hAnsi="Arial" w:cs="Arial"/>
        </w:rPr>
        <w:t>This script evaluates the impact of randomness on convergence by:</w:t>
      </w:r>
    </w:p>
    <w:p w14:paraId="1871C0F4" w14:textId="77777777" w:rsidR="008D1E9D" w:rsidRPr="008D1E9D" w:rsidRDefault="008D1E9D" w:rsidP="008D1E9D">
      <w:pPr>
        <w:numPr>
          <w:ilvl w:val="0"/>
          <w:numId w:val="26"/>
        </w:numPr>
        <w:tabs>
          <w:tab w:val="clear" w:pos="720"/>
          <w:tab w:val="num" w:pos="1440"/>
        </w:tabs>
        <w:ind w:left="1440"/>
        <w:jc w:val="both"/>
        <w:rPr>
          <w:rFonts w:ascii="Arial" w:hAnsi="Arial" w:cs="Arial"/>
        </w:rPr>
      </w:pPr>
      <w:r w:rsidRPr="008D1E9D">
        <w:rPr>
          <w:rFonts w:ascii="Arial" w:hAnsi="Arial" w:cs="Arial"/>
        </w:rPr>
        <w:t>Running the GA with the same parameters and different random seeds (5 in total)</w:t>
      </w:r>
    </w:p>
    <w:p w14:paraId="5F0409CF" w14:textId="77777777" w:rsidR="008D1E9D" w:rsidRPr="008D1E9D" w:rsidRDefault="008D1E9D" w:rsidP="008D1E9D">
      <w:pPr>
        <w:numPr>
          <w:ilvl w:val="0"/>
          <w:numId w:val="26"/>
        </w:numPr>
        <w:tabs>
          <w:tab w:val="clear" w:pos="720"/>
          <w:tab w:val="num" w:pos="1440"/>
        </w:tabs>
        <w:ind w:left="1440"/>
        <w:jc w:val="both"/>
        <w:rPr>
          <w:rFonts w:ascii="Arial" w:hAnsi="Arial" w:cs="Arial"/>
        </w:rPr>
      </w:pPr>
      <w:r w:rsidRPr="008D1E9D">
        <w:rPr>
          <w:rFonts w:ascii="Arial" w:hAnsi="Arial" w:cs="Arial"/>
        </w:rPr>
        <w:t>Calculating the average fitness and standard deviation</w:t>
      </w:r>
    </w:p>
    <w:p w14:paraId="38F93ABE" w14:textId="77777777" w:rsidR="008D1E9D" w:rsidRPr="008D1E9D" w:rsidRDefault="008D1E9D" w:rsidP="008D1E9D">
      <w:pPr>
        <w:numPr>
          <w:ilvl w:val="0"/>
          <w:numId w:val="26"/>
        </w:numPr>
        <w:tabs>
          <w:tab w:val="clear" w:pos="720"/>
          <w:tab w:val="num" w:pos="1440"/>
        </w:tabs>
        <w:ind w:left="1440"/>
        <w:jc w:val="both"/>
        <w:rPr>
          <w:rFonts w:ascii="Arial" w:hAnsi="Arial" w:cs="Arial"/>
        </w:rPr>
      </w:pPr>
      <w:r w:rsidRPr="008D1E9D">
        <w:rPr>
          <w:rFonts w:ascii="Arial" w:hAnsi="Arial" w:cs="Arial"/>
        </w:rPr>
        <w:t>Repeating the same runs with reduced population sizes (50%, 25%, 10%) All results are saved in experiment_2_randomness.txt.</w:t>
      </w:r>
    </w:p>
    <w:p w14:paraId="4C4F5E1E" w14:textId="39A61F29" w:rsidR="008D1E9D" w:rsidRPr="008D1E9D" w:rsidRDefault="008D1E9D" w:rsidP="008D1E9D">
      <w:pPr>
        <w:ind w:left="720"/>
        <w:jc w:val="both"/>
        <w:rPr>
          <w:rFonts w:ascii="Arial" w:hAnsi="Arial" w:cs="Arial"/>
          <w:b/>
          <w:bCs/>
        </w:rPr>
      </w:pPr>
      <w:r w:rsidRPr="008D1E9D">
        <w:rPr>
          <w:rFonts w:ascii="Arial" w:hAnsi="Arial" w:cs="Arial"/>
          <w:b/>
          <w:bCs/>
        </w:rPr>
        <w:t>4. experiment</w:t>
      </w:r>
      <w:r w:rsidR="00AC6D16" w:rsidRPr="00AC6D16">
        <w:rPr>
          <w:rFonts w:ascii="Arial" w:hAnsi="Arial" w:cs="Arial"/>
          <w:b/>
          <w:bCs/>
        </w:rPr>
        <w:t>3</w:t>
      </w:r>
      <w:r w:rsidRPr="008D1E9D">
        <w:rPr>
          <w:rFonts w:ascii="Arial" w:hAnsi="Arial" w:cs="Arial"/>
          <w:b/>
          <w:bCs/>
        </w:rPr>
        <w:t xml:space="preserve">.py </w:t>
      </w:r>
    </w:p>
    <w:p w14:paraId="1BDA8F99" w14:textId="77777777" w:rsidR="008D1E9D" w:rsidRPr="008D1E9D" w:rsidRDefault="008D1E9D" w:rsidP="008D1E9D">
      <w:pPr>
        <w:ind w:left="720"/>
        <w:jc w:val="both"/>
        <w:rPr>
          <w:rFonts w:ascii="Arial" w:hAnsi="Arial" w:cs="Arial"/>
        </w:rPr>
      </w:pPr>
      <w:r w:rsidRPr="008D1E9D">
        <w:rPr>
          <w:rFonts w:ascii="Arial" w:hAnsi="Arial" w:cs="Arial"/>
        </w:rPr>
        <w:t>This script varies the crossover rate (e.g. 0.5, 0.7, 0.9, 1.0) and for each rate:</w:t>
      </w:r>
    </w:p>
    <w:p w14:paraId="2AC3AD3C" w14:textId="77777777" w:rsidR="008D1E9D" w:rsidRPr="008D1E9D" w:rsidRDefault="008D1E9D" w:rsidP="008D1E9D">
      <w:pPr>
        <w:numPr>
          <w:ilvl w:val="0"/>
          <w:numId w:val="27"/>
        </w:numPr>
        <w:tabs>
          <w:tab w:val="clear" w:pos="720"/>
          <w:tab w:val="num" w:pos="1440"/>
        </w:tabs>
        <w:ind w:left="1440"/>
        <w:jc w:val="both"/>
        <w:rPr>
          <w:rFonts w:ascii="Arial" w:hAnsi="Arial" w:cs="Arial"/>
        </w:rPr>
      </w:pPr>
      <w:r w:rsidRPr="008D1E9D">
        <w:rPr>
          <w:rFonts w:ascii="Arial" w:hAnsi="Arial" w:cs="Arial"/>
        </w:rPr>
        <w:t>Runs the algorithm with 3 seeds</w:t>
      </w:r>
    </w:p>
    <w:p w14:paraId="2FD9A9AB" w14:textId="77777777" w:rsidR="008D1E9D" w:rsidRPr="008D1E9D" w:rsidRDefault="008D1E9D" w:rsidP="008D1E9D">
      <w:pPr>
        <w:numPr>
          <w:ilvl w:val="0"/>
          <w:numId w:val="27"/>
        </w:numPr>
        <w:tabs>
          <w:tab w:val="clear" w:pos="720"/>
          <w:tab w:val="num" w:pos="1440"/>
        </w:tabs>
        <w:ind w:left="1440"/>
        <w:jc w:val="both"/>
        <w:rPr>
          <w:rFonts w:ascii="Arial" w:hAnsi="Arial" w:cs="Arial"/>
        </w:rPr>
      </w:pPr>
      <w:r w:rsidRPr="008D1E9D">
        <w:rPr>
          <w:rFonts w:ascii="Arial" w:hAnsi="Arial" w:cs="Arial"/>
        </w:rPr>
        <w:t>Averages the results</w:t>
      </w:r>
    </w:p>
    <w:p w14:paraId="4C4EDAEA" w14:textId="77777777" w:rsidR="008D1E9D" w:rsidRPr="008D1E9D" w:rsidRDefault="008D1E9D" w:rsidP="008D1E9D">
      <w:pPr>
        <w:numPr>
          <w:ilvl w:val="0"/>
          <w:numId w:val="27"/>
        </w:numPr>
        <w:tabs>
          <w:tab w:val="clear" w:pos="720"/>
          <w:tab w:val="num" w:pos="1440"/>
        </w:tabs>
        <w:ind w:left="1440"/>
        <w:jc w:val="both"/>
        <w:rPr>
          <w:rFonts w:ascii="Arial" w:hAnsi="Arial" w:cs="Arial"/>
        </w:rPr>
      </w:pPr>
      <w:r w:rsidRPr="008D1E9D">
        <w:rPr>
          <w:rFonts w:ascii="Arial" w:hAnsi="Arial" w:cs="Arial"/>
        </w:rPr>
        <w:lastRenderedPageBreak/>
        <w:t>Saves convergence plots (.</w:t>
      </w:r>
      <w:proofErr w:type="spellStart"/>
      <w:r w:rsidRPr="008D1E9D">
        <w:rPr>
          <w:rFonts w:ascii="Arial" w:hAnsi="Arial" w:cs="Arial"/>
        </w:rPr>
        <w:t>png</w:t>
      </w:r>
      <w:proofErr w:type="spellEnd"/>
      <w:r w:rsidRPr="008D1E9D">
        <w:rPr>
          <w:rFonts w:ascii="Arial" w:hAnsi="Arial" w:cs="Arial"/>
        </w:rPr>
        <w:t>) to visualize how crossover affects optimization</w:t>
      </w:r>
    </w:p>
    <w:p w14:paraId="08311C07" w14:textId="6B120433" w:rsidR="008D1E9D" w:rsidRPr="008D1E9D" w:rsidRDefault="008D1E9D" w:rsidP="008D1E9D">
      <w:pPr>
        <w:ind w:left="720"/>
        <w:jc w:val="both"/>
        <w:rPr>
          <w:rFonts w:ascii="Arial" w:hAnsi="Arial" w:cs="Arial"/>
          <w:b/>
          <w:bCs/>
        </w:rPr>
      </w:pPr>
      <w:r w:rsidRPr="008D1E9D">
        <w:rPr>
          <w:rFonts w:ascii="Arial" w:hAnsi="Arial" w:cs="Arial"/>
          <w:b/>
          <w:bCs/>
        </w:rPr>
        <w:t>5. experiment</w:t>
      </w:r>
      <w:r w:rsidR="00AC6D16" w:rsidRPr="00AC6D16">
        <w:rPr>
          <w:rFonts w:ascii="Arial" w:hAnsi="Arial" w:cs="Arial"/>
          <w:b/>
          <w:bCs/>
        </w:rPr>
        <w:t>4</w:t>
      </w:r>
      <w:r w:rsidRPr="008D1E9D">
        <w:rPr>
          <w:rFonts w:ascii="Arial" w:hAnsi="Arial" w:cs="Arial"/>
          <w:b/>
          <w:bCs/>
        </w:rPr>
        <w:t>.py</w:t>
      </w:r>
    </w:p>
    <w:p w14:paraId="5F0CE3ED" w14:textId="77777777" w:rsidR="008D1E9D" w:rsidRPr="008D1E9D" w:rsidRDefault="008D1E9D" w:rsidP="008D1E9D">
      <w:pPr>
        <w:ind w:left="720"/>
        <w:jc w:val="both"/>
        <w:rPr>
          <w:rFonts w:ascii="Arial" w:hAnsi="Arial" w:cs="Arial"/>
        </w:rPr>
      </w:pPr>
      <w:r w:rsidRPr="008D1E9D">
        <w:rPr>
          <w:rFonts w:ascii="Arial" w:hAnsi="Arial" w:cs="Arial"/>
        </w:rPr>
        <w:t>This script varies both the mutation rate and mutation strength across several combinations. Each setup is averaged over 3 seeds and plotted as:</w:t>
      </w:r>
    </w:p>
    <w:p w14:paraId="0C90DB75" w14:textId="77777777" w:rsidR="008D1E9D" w:rsidRPr="008D1E9D" w:rsidRDefault="008D1E9D" w:rsidP="008D1E9D">
      <w:pPr>
        <w:numPr>
          <w:ilvl w:val="0"/>
          <w:numId w:val="28"/>
        </w:numPr>
        <w:tabs>
          <w:tab w:val="clear" w:pos="720"/>
          <w:tab w:val="num" w:pos="1440"/>
        </w:tabs>
        <w:ind w:left="1440"/>
        <w:jc w:val="both"/>
        <w:rPr>
          <w:rFonts w:ascii="Arial" w:hAnsi="Arial" w:cs="Arial"/>
        </w:rPr>
      </w:pPr>
      <w:r w:rsidRPr="008D1E9D">
        <w:rPr>
          <w:rFonts w:ascii="Arial" w:hAnsi="Arial" w:cs="Arial"/>
        </w:rPr>
        <w:t>Best fitness over time</w:t>
      </w:r>
    </w:p>
    <w:p w14:paraId="2C3FE19C" w14:textId="13E09640" w:rsidR="008D1E9D" w:rsidRPr="008D1E9D" w:rsidRDefault="008D1E9D" w:rsidP="008D1E9D">
      <w:pPr>
        <w:numPr>
          <w:ilvl w:val="0"/>
          <w:numId w:val="28"/>
        </w:numPr>
        <w:tabs>
          <w:tab w:val="clear" w:pos="720"/>
          <w:tab w:val="num" w:pos="1440"/>
        </w:tabs>
        <w:ind w:left="1440"/>
        <w:jc w:val="both"/>
        <w:rPr>
          <w:rFonts w:ascii="Arial" w:hAnsi="Arial" w:cs="Arial"/>
        </w:rPr>
      </w:pPr>
      <w:r w:rsidRPr="008D1E9D">
        <w:rPr>
          <w:rFonts w:ascii="Arial" w:hAnsi="Arial" w:cs="Arial"/>
        </w:rPr>
        <w:t xml:space="preserve">Average fitness over time The resulting plots are used to evaluate how mutation settings influence convergence </w:t>
      </w:r>
      <w:r w:rsidR="00962382" w:rsidRPr="008D1E9D">
        <w:rPr>
          <w:rFonts w:ascii="Arial" w:hAnsi="Arial" w:cs="Arial"/>
        </w:rPr>
        <w:t>behaviour</w:t>
      </w:r>
      <w:r w:rsidRPr="008D1E9D">
        <w:rPr>
          <w:rFonts w:ascii="Arial" w:hAnsi="Arial" w:cs="Arial"/>
        </w:rPr>
        <w:t>.</w:t>
      </w:r>
    </w:p>
    <w:p w14:paraId="30B34503" w14:textId="4AB75D57" w:rsidR="00FF05DE" w:rsidRDefault="008D1E9D" w:rsidP="00962382">
      <w:pPr>
        <w:ind w:left="720"/>
        <w:jc w:val="both"/>
        <w:rPr>
          <w:rFonts w:ascii="Arial" w:hAnsi="Arial" w:cs="Arial"/>
        </w:rPr>
      </w:pPr>
      <w:r w:rsidRPr="008D1E9D">
        <w:rPr>
          <w:rFonts w:ascii="Arial" w:hAnsi="Arial" w:cs="Arial"/>
        </w:rPr>
        <w:t>All experiments use the same base structure of the GA, and only the parameters (and seed) are changed between runs. This makes it easier to isolate the effect of each parameter.</w:t>
      </w:r>
    </w:p>
    <w:p w14:paraId="786437A0" w14:textId="77777777" w:rsidR="00FF05DE" w:rsidRDefault="00FF05DE" w:rsidP="00336692">
      <w:pPr>
        <w:pStyle w:val="ListParagraph"/>
        <w:rPr>
          <w:rFonts w:ascii="Arial" w:hAnsi="Arial" w:cs="Arial"/>
        </w:rPr>
      </w:pPr>
    </w:p>
    <w:p w14:paraId="7D313466" w14:textId="55BB2F50" w:rsidR="00FF05DE" w:rsidRPr="00581D43" w:rsidRDefault="00FF05DE" w:rsidP="00FF05DE">
      <w:pPr>
        <w:pStyle w:val="ListParagraph"/>
        <w:numPr>
          <w:ilvl w:val="0"/>
          <w:numId w:val="1"/>
        </w:numPr>
        <w:rPr>
          <w:rFonts w:ascii="Arial" w:hAnsi="Arial" w:cs="Arial"/>
          <w:b/>
          <w:bCs/>
          <w:sz w:val="28"/>
          <w:szCs w:val="28"/>
        </w:rPr>
      </w:pPr>
      <w:r w:rsidRPr="00581D43">
        <w:rPr>
          <w:rFonts w:ascii="Arial" w:hAnsi="Arial" w:cs="Arial"/>
          <w:b/>
          <w:bCs/>
          <w:sz w:val="28"/>
          <w:szCs w:val="28"/>
        </w:rPr>
        <w:t>Discussion</w:t>
      </w:r>
    </w:p>
    <w:p w14:paraId="298D68E9" w14:textId="77777777" w:rsidR="005653A1" w:rsidRPr="005653A1" w:rsidRDefault="00FD35DC" w:rsidP="005653A1">
      <w:pPr>
        <w:rPr>
          <w:rFonts w:ascii="Arial" w:hAnsi="Arial" w:cs="Arial"/>
        </w:rPr>
      </w:pPr>
      <w:r>
        <w:rPr>
          <w:rFonts w:ascii="Arial" w:hAnsi="Arial" w:cs="Arial"/>
        </w:rPr>
        <w:tab/>
      </w:r>
      <w:r w:rsidR="005653A1" w:rsidRPr="005653A1">
        <w:rPr>
          <w:rFonts w:ascii="Arial" w:hAnsi="Arial" w:cs="Arial"/>
        </w:rPr>
        <w:t xml:space="preserve">This section presents and </w:t>
      </w:r>
      <w:proofErr w:type="spellStart"/>
      <w:r w:rsidR="005653A1" w:rsidRPr="005653A1">
        <w:rPr>
          <w:rFonts w:ascii="Arial" w:hAnsi="Arial" w:cs="Arial"/>
        </w:rPr>
        <w:t>analyzes</w:t>
      </w:r>
      <w:proofErr w:type="spellEnd"/>
      <w:r w:rsidR="005653A1" w:rsidRPr="005653A1">
        <w:rPr>
          <w:rFonts w:ascii="Arial" w:hAnsi="Arial" w:cs="Arial"/>
        </w:rPr>
        <w:t xml:space="preserve"> the results obtained from a series of experiments designed to evaluate the performance of a genetic algorithm applied to the minimization of the Booth function. The experiments examined the effects of parameter settings, randomness, crossover rate, and mutation characteristics on the convergence </w:t>
      </w:r>
      <w:proofErr w:type="spellStart"/>
      <w:r w:rsidR="005653A1" w:rsidRPr="005653A1">
        <w:rPr>
          <w:rFonts w:ascii="Arial" w:hAnsi="Arial" w:cs="Arial"/>
        </w:rPr>
        <w:t>behavior</w:t>
      </w:r>
      <w:proofErr w:type="spellEnd"/>
      <w:r w:rsidR="005653A1" w:rsidRPr="005653A1">
        <w:rPr>
          <w:rFonts w:ascii="Arial" w:hAnsi="Arial" w:cs="Arial"/>
        </w:rPr>
        <w:t xml:space="preserve"> and final solution quality of the algorithm.</w:t>
      </w:r>
    </w:p>
    <w:p w14:paraId="300726BB" w14:textId="77777777" w:rsidR="005653A1" w:rsidRPr="005653A1" w:rsidRDefault="005653A1" w:rsidP="005653A1">
      <w:pPr>
        <w:rPr>
          <w:rFonts w:ascii="Arial" w:hAnsi="Arial" w:cs="Arial"/>
          <w:b/>
          <w:bCs/>
        </w:rPr>
      </w:pPr>
      <w:r w:rsidRPr="005653A1">
        <w:rPr>
          <w:rFonts w:ascii="Arial" w:hAnsi="Arial" w:cs="Arial"/>
          <w:b/>
          <w:bCs/>
        </w:rPr>
        <w:t>Experiment 1: Parameter Tuning</w:t>
      </w:r>
    </w:p>
    <w:p w14:paraId="1D6593A0" w14:textId="77777777" w:rsidR="005653A1" w:rsidRPr="005653A1" w:rsidRDefault="005653A1" w:rsidP="005653A1">
      <w:pPr>
        <w:rPr>
          <w:rFonts w:ascii="Arial" w:hAnsi="Arial" w:cs="Arial"/>
        </w:rPr>
      </w:pPr>
      <w:r w:rsidRPr="005653A1">
        <w:rPr>
          <w:rFonts w:ascii="Arial" w:hAnsi="Arial" w:cs="Arial"/>
        </w:rPr>
        <w:t>The objective of this experiment was to identify a suitable configuration of parameters that leads to reliable convergence to the global minimum of the Booth function. The following parameters were varied:</w:t>
      </w:r>
    </w:p>
    <w:p w14:paraId="5CDD23BC" w14:textId="77777777" w:rsidR="005653A1" w:rsidRPr="005653A1" w:rsidRDefault="005653A1" w:rsidP="005653A1">
      <w:pPr>
        <w:numPr>
          <w:ilvl w:val="0"/>
          <w:numId w:val="29"/>
        </w:numPr>
        <w:rPr>
          <w:rFonts w:ascii="Arial" w:hAnsi="Arial" w:cs="Arial"/>
        </w:rPr>
      </w:pPr>
      <w:r w:rsidRPr="005653A1">
        <w:rPr>
          <w:rFonts w:ascii="Arial" w:hAnsi="Arial" w:cs="Arial"/>
        </w:rPr>
        <w:t>Population size: 10, 25, 50</w:t>
      </w:r>
    </w:p>
    <w:p w14:paraId="2AB0CF7F" w14:textId="77777777" w:rsidR="005653A1" w:rsidRPr="005653A1" w:rsidRDefault="005653A1" w:rsidP="005653A1">
      <w:pPr>
        <w:numPr>
          <w:ilvl w:val="0"/>
          <w:numId w:val="29"/>
        </w:numPr>
        <w:rPr>
          <w:rFonts w:ascii="Arial" w:hAnsi="Arial" w:cs="Arial"/>
        </w:rPr>
      </w:pPr>
      <w:r w:rsidRPr="005653A1">
        <w:rPr>
          <w:rFonts w:ascii="Arial" w:hAnsi="Arial" w:cs="Arial"/>
        </w:rPr>
        <w:t>Mutation rate: 0.1, 0.3</w:t>
      </w:r>
    </w:p>
    <w:p w14:paraId="5C14F9B3" w14:textId="77777777" w:rsidR="005653A1" w:rsidRPr="005653A1" w:rsidRDefault="005653A1" w:rsidP="005653A1">
      <w:pPr>
        <w:numPr>
          <w:ilvl w:val="0"/>
          <w:numId w:val="29"/>
        </w:numPr>
        <w:rPr>
          <w:rFonts w:ascii="Arial" w:hAnsi="Arial" w:cs="Arial"/>
        </w:rPr>
      </w:pPr>
      <w:r w:rsidRPr="005653A1">
        <w:rPr>
          <w:rFonts w:ascii="Arial" w:hAnsi="Arial" w:cs="Arial"/>
        </w:rPr>
        <w:t>Mutation strength: 0.05, 0.1</w:t>
      </w:r>
    </w:p>
    <w:p w14:paraId="2BBC3B91" w14:textId="77777777" w:rsidR="005653A1" w:rsidRPr="005653A1" w:rsidRDefault="005653A1" w:rsidP="005653A1">
      <w:pPr>
        <w:numPr>
          <w:ilvl w:val="0"/>
          <w:numId w:val="29"/>
        </w:numPr>
        <w:rPr>
          <w:rFonts w:ascii="Arial" w:hAnsi="Arial" w:cs="Arial"/>
        </w:rPr>
      </w:pPr>
      <w:r w:rsidRPr="005653A1">
        <w:rPr>
          <w:rFonts w:ascii="Arial" w:hAnsi="Arial" w:cs="Arial"/>
        </w:rPr>
        <w:t>Crossover rate: 0.7, 0.9</w:t>
      </w:r>
    </w:p>
    <w:p w14:paraId="6F4606F5" w14:textId="77777777" w:rsidR="005653A1" w:rsidRPr="005653A1" w:rsidRDefault="005653A1" w:rsidP="005653A1">
      <w:pPr>
        <w:numPr>
          <w:ilvl w:val="0"/>
          <w:numId w:val="29"/>
        </w:numPr>
        <w:rPr>
          <w:rFonts w:ascii="Arial" w:hAnsi="Arial" w:cs="Arial"/>
        </w:rPr>
      </w:pPr>
      <w:r w:rsidRPr="005653A1">
        <w:rPr>
          <w:rFonts w:ascii="Arial" w:hAnsi="Arial" w:cs="Arial"/>
        </w:rPr>
        <w:t>Random seed: 1, 42, 123</w:t>
      </w:r>
    </w:p>
    <w:p w14:paraId="6C85EAAC" w14:textId="77777777" w:rsidR="005653A1" w:rsidRPr="005653A1" w:rsidRDefault="005653A1" w:rsidP="005653A1">
      <w:pPr>
        <w:numPr>
          <w:ilvl w:val="0"/>
          <w:numId w:val="29"/>
        </w:numPr>
        <w:rPr>
          <w:rFonts w:ascii="Arial" w:hAnsi="Arial" w:cs="Arial"/>
        </w:rPr>
      </w:pPr>
      <w:r w:rsidRPr="005653A1">
        <w:rPr>
          <w:rFonts w:ascii="Arial" w:hAnsi="Arial" w:cs="Arial"/>
        </w:rPr>
        <w:t>Generations: 100</w:t>
      </w:r>
    </w:p>
    <w:p w14:paraId="6888CA7C" w14:textId="77777777" w:rsidR="005653A1" w:rsidRDefault="005653A1" w:rsidP="005653A1">
      <w:pPr>
        <w:rPr>
          <w:rFonts w:ascii="Arial" w:hAnsi="Arial" w:cs="Arial"/>
        </w:rPr>
      </w:pPr>
      <w:r w:rsidRPr="005653A1">
        <w:rPr>
          <w:rFonts w:ascii="Arial" w:hAnsi="Arial" w:cs="Arial"/>
        </w:rPr>
        <w:t>Each combination was tested using the script experiment_runner.py, and the final best fitness values were recorded. The results showed that higher population sizes (particularly 50) generally led to better convergence. Mutation rates of 0.3 and strengths of 0.1 performed well across most combinations, and a crossover rate of 0.9 yielded the most consistent improvements.</w:t>
      </w:r>
    </w:p>
    <w:p w14:paraId="7E58055E" w14:textId="77777777" w:rsidR="000020C0" w:rsidRPr="005653A1" w:rsidRDefault="000020C0" w:rsidP="005653A1">
      <w:pPr>
        <w:rPr>
          <w:rFonts w:ascii="Arial" w:hAnsi="Arial" w:cs="Arial"/>
        </w:rPr>
      </w:pPr>
    </w:p>
    <w:p w14:paraId="62CCD694" w14:textId="77777777" w:rsidR="005653A1" w:rsidRPr="005653A1" w:rsidRDefault="005653A1" w:rsidP="005653A1">
      <w:pPr>
        <w:rPr>
          <w:rFonts w:ascii="Arial" w:hAnsi="Arial" w:cs="Arial"/>
        </w:rPr>
      </w:pPr>
      <w:r w:rsidRPr="005653A1">
        <w:rPr>
          <w:rFonts w:ascii="Arial" w:hAnsi="Arial" w:cs="Arial"/>
        </w:rPr>
        <w:lastRenderedPageBreak/>
        <w:t>The best-performing configuration was:</w:t>
      </w:r>
    </w:p>
    <w:p w14:paraId="6750DC4E" w14:textId="77777777" w:rsidR="005653A1" w:rsidRPr="005653A1" w:rsidRDefault="005653A1" w:rsidP="005653A1">
      <w:pPr>
        <w:numPr>
          <w:ilvl w:val="0"/>
          <w:numId w:val="30"/>
        </w:numPr>
        <w:rPr>
          <w:rFonts w:ascii="Arial" w:hAnsi="Arial" w:cs="Arial"/>
        </w:rPr>
      </w:pPr>
      <w:r w:rsidRPr="005653A1">
        <w:rPr>
          <w:rFonts w:ascii="Arial" w:hAnsi="Arial" w:cs="Arial"/>
        </w:rPr>
        <w:t>Population size: 50</w:t>
      </w:r>
    </w:p>
    <w:p w14:paraId="242095CC" w14:textId="77777777" w:rsidR="005653A1" w:rsidRPr="005653A1" w:rsidRDefault="005653A1" w:rsidP="005653A1">
      <w:pPr>
        <w:numPr>
          <w:ilvl w:val="0"/>
          <w:numId w:val="30"/>
        </w:numPr>
        <w:rPr>
          <w:rFonts w:ascii="Arial" w:hAnsi="Arial" w:cs="Arial"/>
        </w:rPr>
      </w:pPr>
      <w:r w:rsidRPr="005653A1">
        <w:rPr>
          <w:rFonts w:ascii="Arial" w:hAnsi="Arial" w:cs="Arial"/>
        </w:rPr>
        <w:t>Mutation rate: 0.3</w:t>
      </w:r>
    </w:p>
    <w:p w14:paraId="111F7772" w14:textId="77777777" w:rsidR="005653A1" w:rsidRPr="005653A1" w:rsidRDefault="005653A1" w:rsidP="005653A1">
      <w:pPr>
        <w:numPr>
          <w:ilvl w:val="0"/>
          <w:numId w:val="30"/>
        </w:numPr>
        <w:rPr>
          <w:rFonts w:ascii="Arial" w:hAnsi="Arial" w:cs="Arial"/>
        </w:rPr>
      </w:pPr>
      <w:r w:rsidRPr="005653A1">
        <w:rPr>
          <w:rFonts w:ascii="Arial" w:hAnsi="Arial" w:cs="Arial"/>
        </w:rPr>
        <w:t>Mutation strength: 0.1</w:t>
      </w:r>
    </w:p>
    <w:p w14:paraId="7F361D10" w14:textId="77777777" w:rsidR="005653A1" w:rsidRPr="005653A1" w:rsidRDefault="005653A1" w:rsidP="005653A1">
      <w:pPr>
        <w:numPr>
          <w:ilvl w:val="0"/>
          <w:numId w:val="30"/>
        </w:numPr>
        <w:rPr>
          <w:rFonts w:ascii="Arial" w:hAnsi="Arial" w:cs="Arial"/>
        </w:rPr>
      </w:pPr>
      <w:r w:rsidRPr="005653A1">
        <w:rPr>
          <w:rFonts w:ascii="Arial" w:hAnsi="Arial" w:cs="Arial"/>
        </w:rPr>
        <w:t>Crossover rate: 0.9</w:t>
      </w:r>
    </w:p>
    <w:p w14:paraId="5A05E80C" w14:textId="77777777" w:rsidR="005653A1" w:rsidRPr="005653A1" w:rsidRDefault="005653A1" w:rsidP="005653A1">
      <w:pPr>
        <w:numPr>
          <w:ilvl w:val="0"/>
          <w:numId w:val="30"/>
        </w:numPr>
        <w:rPr>
          <w:rFonts w:ascii="Arial" w:hAnsi="Arial" w:cs="Arial"/>
        </w:rPr>
      </w:pPr>
      <w:r w:rsidRPr="005653A1">
        <w:rPr>
          <w:rFonts w:ascii="Arial" w:hAnsi="Arial" w:cs="Arial"/>
        </w:rPr>
        <w:t>Generations: 100</w:t>
      </w:r>
    </w:p>
    <w:p w14:paraId="2FA3EA4E" w14:textId="7B708B64" w:rsidR="005653A1" w:rsidRPr="005653A1" w:rsidRDefault="005653A1" w:rsidP="005653A1">
      <w:pPr>
        <w:rPr>
          <w:rFonts w:ascii="Arial" w:hAnsi="Arial" w:cs="Arial"/>
        </w:rPr>
      </w:pPr>
      <w:r w:rsidRPr="005653A1">
        <w:rPr>
          <w:rFonts w:ascii="Arial" w:hAnsi="Arial" w:cs="Arial"/>
        </w:rPr>
        <w:t>This configuration consistently produced results close to the global minimum of the Booth function, with best fitness values on the order of 10</w:t>
      </w:r>
      <w:r w:rsidRPr="005653A1">
        <w:rPr>
          <w:rFonts w:ascii="Arial" w:hAnsi="Arial" w:cs="Arial"/>
          <w:vertAlign w:val="superscript"/>
        </w:rPr>
        <w:t>−4</w:t>
      </w:r>
      <w:r w:rsidR="00B12B87" w:rsidRPr="00B12B87">
        <w:rPr>
          <w:rFonts w:ascii="Arial" w:hAnsi="Arial" w:cs="Arial"/>
        </w:rPr>
        <w:t xml:space="preserve"> </w:t>
      </w:r>
      <w:r w:rsidR="00D45581">
        <w:rPr>
          <w:rFonts w:ascii="Arial" w:hAnsi="Arial" w:cs="Arial"/>
        </w:rPr>
        <w:t xml:space="preserve">to </w:t>
      </w:r>
      <w:r w:rsidRPr="005653A1">
        <w:rPr>
          <w:rFonts w:ascii="Arial" w:hAnsi="Arial" w:cs="Arial"/>
        </w:rPr>
        <w:t>10</w:t>
      </w:r>
      <w:r w:rsidRPr="005653A1">
        <w:rPr>
          <w:rFonts w:ascii="Arial" w:hAnsi="Arial" w:cs="Arial"/>
          <w:vertAlign w:val="superscript"/>
        </w:rPr>
        <w:t>−5</w:t>
      </w:r>
      <w:r w:rsidRPr="005653A1">
        <w:rPr>
          <w:rFonts w:ascii="Arial" w:hAnsi="Arial" w:cs="Arial"/>
        </w:rPr>
        <w:t>.</w:t>
      </w:r>
    </w:p>
    <w:p w14:paraId="3E6072ED" w14:textId="11D2D5D2" w:rsidR="005653A1" w:rsidRPr="005653A1" w:rsidRDefault="005653A1" w:rsidP="005653A1">
      <w:pPr>
        <w:rPr>
          <w:rFonts w:ascii="Arial" w:hAnsi="Arial" w:cs="Arial"/>
        </w:rPr>
      </w:pPr>
    </w:p>
    <w:p w14:paraId="1525B79B" w14:textId="77777777" w:rsidR="005653A1" w:rsidRPr="005653A1" w:rsidRDefault="005653A1" w:rsidP="005653A1">
      <w:pPr>
        <w:rPr>
          <w:rFonts w:ascii="Arial" w:hAnsi="Arial" w:cs="Arial"/>
          <w:b/>
          <w:bCs/>
        </w:rPr>
      </w:pPr>
      <w:r w:rsidRPr="005653A1">
        <w:rPr>
          <w:rFonts w:ascii="Arial" w:hAnsi="Arial" w:cs="Arial"/>
          <w:b/>
          <w:bCs/>
        </w:rPr>
        <w:t>Experiment 2: Randomness in the Genetic Algorithm</w:t>
      </w:r>
    </w:p>
    <w:p w14:paraId="6301700D" w14:textId="4FC07732" w:rsidR="005653A1" w:rsidRPr="005653A1" w:rsidRDefault="005653A1" w:rsidP="005653A1">
      <w:pPr>
        <w:rPr>
          <w:rFonts w:ascii="Arial" w:hAnsi="Arial" w:cs="Arial"/>
        </w:rPr>
      </w:pPr>
      <w:r w:rsidRPr="005653A1">
        <w:rPr>
          <w:rFonts w:ascii="Arial" w:hAnsi="Arial" w:cs="Arial"/>
        </w:rPr>
        <w:t>Using the best configuration from Experiment 1, the algorithm was executed five times with different random seeds (1, 42, 100, 2024, 999). The results showed some variability in performance depending on the seed. While several runs converged well with final fitness values below 10</w:t>
      </w:r>
      <w:r w:rsidRPr="005653A1">
        <w:rPr>
          <w:rFonts w:ascii="Arial" w:hAnsi="Arial" w:cs="Arial"/>
          <w:vertAlign w:val="superscript"/>
        </w:rPr>
        <w:t>−3</w:t>
      </w:r>
      <w:r w:rsidRPr="005653A1">
        <w:rPr>
          <w:rFonts w:ascii="Arial" w:hAnsi="Arial" w:cs="Arial"/>
        </w:rPr>
        <w:t>, others showed significantly worse results. This confirms that random initialization and stochastic operations (selection, crossover, mutation) can affect performance, especially in runs with lower population diversity.</w:t>
      </w:r>
    </w:p>
    <w:p w14:paraId="49348C26" w14:textId="77777777" w:rsidR="005653A1" w:rsidRPr="005653A1" w:rsidRDefault="005653A1" w:rsidP="005653A1">
      <w:pPr>
        <w:rPr>
          <w:rFonts w:ascii="Arial" w:hAnsi="Arial" w:cs="Arial"/>
        </w:rPr>
      </w:pPr>
      <w:r w:rsidRPr="005653A1">
        <w:rPr>
          <w:rFonts w:ascii="Arial" w:hAnsi="Arial" w:cs="Arial"/>
        </w:rPr>
        <w:t>The average final fitness across seeds was 0.244, with a standard deviation of 0.444, indicating moderate variability.</w:t>
      </w:r>
    </w:p>
    <w:p w14:paraId="7FF15715" w14:textId="77777777" w:rsidR="005653A1" w:rsidRPr="005653A1" w:rsidRDefault="005653A1" w:rsidP="005653A1">
      <w:pPr>
        <w:rPr>
          <w:rFonts w:ascii="Arial" w:hAnsi="Arial" w:cs="Arial"/>
        </w:rPr>
      </w:pPr>
      <w:r w:rsidRPr="005653A1">
        <w:rPr>
          <w:rFonts w:ascii="Arial" w:hAnsi="Arial" w:cs="Arial"/>
        </w:rPr>
        <w:t>To assess the effect of population size on convergence stability, the same configuration was rerun with reduced populations:</w:t>
      </w:r>
    </w:p>
    <w:tbl>
      <w:tblPr>
        <w:tblStyle w:val="TableGrid"/>
        <w:tblW w:w="0" w:type="auto"/>
        <w:tblLook w:val="04A0" w:firstRow="1" w:lastRow="0" w:firstColumn="1" w:lastColumn="0" w:noHBand="0" w:noVBand="1"/>
      </w:tblPr>
      <w:tblGrid>
        <w:gridCol w:w="1705"/>
        <w:gridCol w:w="1483"/>
        <w:gridCol w:w="2039"/>
      </w:tblGrid>
      <w:tr w:rsidR="005653A1" w:rsidRPr="005653A1" w14:paraId="29A9CCC0" w14:textId="77777777" w:rsidTr="000E4E57">
        <w:tc>
          <w:tcPr>
            <w:tcW w:w="0" w:type="auto"/>
            <w:hideMark/>
          </w:tcPr>
          <w:p w14:paraId="68A6B331"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Population Size</w:t>
            </w:r>
          </w:p>
        </w:tc>
        <w:tc>
          <w:tcPr>
            <w:tcW w:w="0" w:type="auto"/>
            <w:hideMark/>
          </w:tcPr>
          <w:p w14:paraId="5E3554A9"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Mean Fitness</w:t>
            </w:r>
          </w:p>
        </w:tc>
        <w:tc>
          <w:tcPr>
            <w:tcW w:w="0" w:type="auto"/>
            <w:hideMark/>
          </w:tcPr>
          <w:p w14:paraId="3EFDCCE2"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Standard Deviation</w:t>
            </w:r>
          </w:p>
        </w:tc>
      </w:tr>
      <w:tr w:rsidR="005653A1" w:rsidRPr="005653A1" w14:paraId="0A9269E7" w14:textId="77777777" w:rsidTr="000E4E57">
        <w:tc>
          <w:tcPr>
            <w:tcW w:w="0" w:type="auto"/>
            <w:hideMark/>
          </w:tcPr>
          <w:p w14:paraId="7220A2A3"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25 (50%)</w:t>
            </w:r>
          </w:p>
        </w:tc>
        <w:tc>
          <w:tcPr>
            <w:tcW w:w="0" w:type="auto"/>
            <w:hideMark/>
          </w:tcPr>
          <w:p w14:paraId="690C2C97"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0.371</w:t>
            </w:r>
          </w:p>
        </w:tc>
        <w:tc>
          <w:tcPr>
            <w:tcW w:w="0" w:type="auto"/>
            <w:hideMark/>
          </w:tcPr>
          <w:p w14:paraId="131793EB"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0.724</w:t>
            </w:r>
          </w:p>
        </w:tc>
      </w:tr>
      <w:tr w:rsidR="005653A1" w:rsidRPr="005653A1" w14:paraId="70057D4E" w14:textId="77777777" w:rsidTr="000E4E57">
        <w:tc>
          <w:tcPr>
            <w:tcW w:w="0" w:type="auto"/>
            <w:hideMark/>
          </w:tcPr>
          <w:p w14:paraId="2DF579FE"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12 (25%)</w:t>
            </w:r>
          </w:p>
        </w:tc>
        <w:tc>
          <w:tcPr>
            <w:tcW w:w="0" w:type="auto"/>
            <w:hideMark/>
          </w:tcPr>
          <w:p w14:paraId="3D55CC28"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1.275</w:t>
            </w:r>
          </w:p>
        </w:tc>
        <w:tc>
          <w:tcPr>
            <w:tcW w:w="0" w:type="auto"/>
            <w:hideMark/>
          </w:tcPr>
          <w:p w14:paraId="1F85EDEE"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1.696</w:t>
            </w:r>
          </w:p>
        </w:tc>
      </w:tr>
      <w:tr w:rsidR="005653A1" w:rsidRPr="005653A1" w14:paraId="3F52E4E4" w14:textId="77777777" w:rsidTr="000E4E57">
        <w:tc>
          <w:tcPr>
            <w:tcW w:w="0" w:type="auto"/>
            <w:hideMark/>
          </w:tcPr>
          <w:p w14:paraId="1DA4FBDE"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5 (10%)</w:t>
            </w:r>
          </w:p>
        </w:tc>
        <w:tc>
          <w:tcPr>
            <w:tcW w:w="0" w:type="auto"/>
            <w:hideMark/>
          </w:tcPr>
          <w:p w14:paraId="5D5F4817"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25.833</w:t>
            </w:r>
          </w:p>
        </w:tc>
        <w:tc>
          <w:tcPr>
            <w:tcW w:w="0" w:type="auto"/>
            <w:hideMark/>
          </w:tcPr>
          <w:p w14:paraId="2B5D8F65"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48.310</w:t>
            </w:r>
          </w:p>
        </w:tc>
      </w:tr>
    </w:tbl>
    <w:p w14:paraId="600ACD4D" w14:textId="77777777" w:rsidR="000E4E57" w:rsidRDefault="000E4E57" w:rsidP="005653A1">
      <w:pPr>
        <w:rPr>
          <w:rFonts w:ascii="Arial" w:hAnsi="Arial" w:cs="Arial"/>
        </w:rPr>
      </w:pPr>
    </w:p>
    <w:p w14:paraId="6A23D871" w14:textId="276B7240" w:rsidR="005653A1" w:rsidRPr="005653A1" w:rsidRDefault="005653A1" w:rsidP="005653A1">
      <w:pPr>
        <w:rPr>
          <w:rFonts w:ascii="Arial" w:hAnsi="Arial" w:cs="Arial"/>
        </w:rPr>
      </w:pPr>
      <w:r w:rsidRPr="005653A1">
        <w:rPr>
          <w:rFonts w:ascii="Arial" w:hAnsi="Arial" w:cs="Arial"/>
        </w:rPr>
        <w:t>As the population size decreased, both the average fitness and the standard deviation increased substantially. This highlights the importance of sufficient population size in maintaining diversity and ensuring robust convergence.</w:t>
      </w:r>
    </w:p>
    <w:p w14:paraId="7C334A2D" w14:textId="27A08174" w:rsidR="005653A1" w:rsidRDefault="005653A1" w:rsidP="005653A1">
      <w:pPr>
        <w:rPr>
          <w:rFonts w:ascii="Arial" w:hAnsi="Arial" w:cs="Arial"/>
        </w:rPr>
      </w:pPr>
    </w:p>
    <w:p w14:paraId="48415FC2" w14:textId="77777777" w:rsidR="00D45581" w:rsidRDefault="00D45581" w:rsidP="005653A1">
      <w:pPr>
        <w:rPr>
          <w:rFonts w:ascii="Arial" w:hAnsi="Arial" w:cs="Arial"/>
        </w:rPr>
      </w:pPr>
    </w:p>
    <w:p w14:paraId="1347F74A" w14:textId="77777777" w:rsidR="00D45581" w:rsidRDefault="00D45581" w:rsidP="005653A1">
      <w:pPr>
        <w:rPr>
          <w:rFonts w:ascii="Arial" w:hAnsi="Arial" w:cs="Arial"/>
        </w:rPr>
      </w:pPr>
    </w:p>
    <w:p w14:paraId="68A7710C" w14:textId="77777777" w:rsidR="000E4E57" w:rsidRDefault="000E4E57" w:rsidP="005653A1">
      <w:pPr>
        <w:rPr>
          <w:rFonts w:ascii="Arial" w:hAnsi="Arial" w:cs="Arial"/>
        </w:rPr>
      </w:pPr>
    </w:p>
    <w:p w14:paraId="3A1CA195" w14:textId="77777777" w:rsidR="000E4E57" w:rsidRDefault="000E4E57" w:rsidP="005653A1">
      <w:pPr>
        <w:rPr>
          <w:rFonts w:ascii="Arial" w:hAnsi="Arial" w:cs="Arial"/>
        </w:rPr>
      </w:pPr>
    </w:p>
    <w:p w14:paraId="08B96A8C" w14:textId="77777777" w:rsidR="00D45581" w:rsidRPr="005653A1" w:rsidRDefault="00D45581" w:rsidP="005653A1">
      <w:pPr>
        <w:rPr>
          <w:rFonts w:ascii="Arial" w:hAnsi="Arial" w:cs="Arial"/>
        </w:rPr>
      </w:pPr>
    </w:p>
    <w:p w14:paraId="56B1AC76" w14:textId="77777777" w:rsidR="005653A1" w:rsidRPr="005653A1" w:rsidRDefault="005653A1" w:rsidP="005653A1">
      <w:pPr>
        <w:rPr>
          <w:rFonts w:ascii="Arial" w:hAnsi="Arial" w:cs="Arial"/>
          <w:b/>
          <w:bCs/>
        </w:rPr>
      </w:pPr>
      <w:r w:rsidRPr="005653A1">
        <w:rPr>
          <w:rFonts w:ascii="Arial" w:hAnsi="Arial" w:cs="Arial"/>
          <w:b/>
          <w:bCs/>
        </w:rPr>
        <w:t>Experiment 3: Crossover Rate Impact</w:t>
      </w:r>
    </w:p>
    <w:p w14:paraId="79321E7A" w14:textId="77777777" w:rsidR="005653A1" w:rsidRPr="005653A1" w:rsidRDefault="005653A1" w:rsidP="005653A1">
      <w:pPr>
        <w:rPr>
          <w:rFonts w:ascii="Arial" w:hAnsi="Arial" w:cs="Arial"/>
        </w:rPr>
      </w:pPr>
      <w:r w:rsidRPr="005653A1">
        <w:rPr>
          <w:rFonts w:ascii="Arial" w:hAnsi="Arial" w:cs="Arial"/>
        </w:rPr>
        <w:t>This experiment investigated the impact of varying the crossover rate on the algorithm's performance. The algorithm was executed with crossover rates of 0.5, 0.7, 0.9, and 1.0. For each rate, three runs with different seeds were averaged, and the evolution of both best and average fitness was recorded.</w:t>
      </w:r>
    </w:p>
    <w:p w14:paraId="12C838F1" w14:textId="77777777" w:rsidR="005653A1" w:rsidRPr="005653A1" w:rsidRDefault="005653A1" w:rsidP="005653A1">
      <w:pPr>
        <w:rPr>
          <w:rFonts w:ascii="Arial" w:hAnsi="Arial" w:cs="Arial"/>
        </w:rPr>
      </w:pPr>
      <w:r w:rsidRPr="005653A1">
        <w:rPr>
          <w:rFonts w:ascii="Arial" w:hAnsi="Arial" w:cs="Arial"/>
        </w:rPr>
        <w:t xml:space="preserve">The results indicated that a crossover rate of 0.5 resulted in slow convergence and poor final fitness values. Increasing the rate to 0.7 improved performance, but convergence remained relatively slow. The crossover rate of 0.9 showed the most balanced </w:t>
      </w:r>
      <w:proofErr w:type="spellStart"/>
      <w:r w:rsidRPr="005653A1">
        <w:rPr>
          <w:rFonts w:ascii="Arial" w:hAnsi="Arial" w:cs="Arial"/>
        </w:rPr>
        <w:t>behavior</w:t>
      </w:r>
      <w:proofErr w:type="spellEnd"/>
      <w:r w:rsidRPr="005653A1">
        <w:rPr>
          <w:rFonts w:ascii="Arial" w:hAnsi="Arial" w:cs="Arial"/>
        </w:rPr>
        <w:t>: fast convergence, stable population dynamics, and low final fitness. A rate of 1.0 also performed well but introduced slightly more variability between generations, likely due to excessive recombination.</w:t>
      </w:r>
    </w:p>
    <w:p w14:paraId="263D2A87" w14:textId="77777777" w:rsidR="005653A1" w:rsidRPr="005653A1" w:rsidRDefault="005653A1" w:rsidP="005653A1">
      <w:pPr>
        <w:rPr>
          <w:rFonts w:ascii="Arial" w:hAnsi="Arial" w:cs="Arial"/>
        </w:rPr>
      </w:pPr>
      <w:r w:rsidRPr="005653A1">
        <w:rPr>
          <w:rFonts w:ascii="Arial" w:hAnsi="Arial" w:cs="Arial"/>
        </w:rPr>
        <w:t>These results suggest that a high but not maximal crossover rate (e.g., 0.9) is optimal, supporting both exploration and exploitation during the evolutionary process.</w:t>
      </w:r>
    </w:p>
    <w:p w14:paraId="139540A2" w14:textId="1F67C37B" w:rsidR="005653A1" w:rsidRPr="005653A1" w:rsidRDefault="005653A1" w:rsidP="005653A1">
      <w:pPr>
        <w:rPr>
          <w:rFonts w:ascii="Arial" w:hAnsi="Arial" w:cs="Arial"/>
        </w:rPr>
      </w:pPr>
    </w:p>
    <w:p w14:paraId="5FDD342E" w14:textId="77777777" w:rsidR="005653A1" w:rsidRPr="005653A1" w:rsidRDefault="005653A1" w:rsidP="005653A1">
      <w:pPr>
        <w:rPr>
          <w:rFonts w:ascii="Arial" w:hAnsi="Arial" w:cs="Arial"/>
          <w:b/>
          <w:bCs/>
        </w:rPr>
      </w:pPr>
      <w:r w:rsidRPr="005653A1">
        <w:rPr>
          <w:rFonts w:ascii="Arial" w:hAnsi="Arial" w:cs="Arial"/>
          <w:b/>
          <w:bCs/>
        </w:rPr>
        <w:t>Experiment 4: Mutation Rate and Strength</w:t>
      </w:r>
    </w:p>
    <w:p w14:paraId="4427C4CB" w14:textId="77777777" w:rsidR="005653A1" w:rsidRPr="005653A1" w:rsidRDefault="005653A1" w:rsidP="005653A1">
      <w:pPr>
        <w:rPr>
          <w:rFonts w:ascii="Arial" w:hAnsi="Arial" w:cs="Arial"/>
        </w:rPr>
      </w:pPr>
      <w:r w:rsidRPr="005653A1">
        <w:rPr>
          <w:rFonts w:ascii="Arial" w:hAnsi="Arial" w:cs="Arial"/>
        </w:rPr>
        <w:t xml:space="preserve">In this experiment, the influence of mutation rate and mutation strength on convergence </w:t>
      </w:r>
      <w:proofErr w:type="spellStart"/>
      <w:r w:rsidRPr="005653A1">
        <w:rPr>
          <w:rFonts w:ascii="Arial" w:hAnsi="Arial" w:cs="Arial"/>
        </w:rPr>
        <w:t>behavior</w:t>
      </w:r>
      <w:proofErr w:type="spellEnd"/>
      <w:r w:rsidRPr="005653A1">
        <w:rPr>
          <w:rFonts w:ascii="Arial" w:hAnsi="Arial" w:cs="Arial"/>
        </w:rPr>
        <w:t xml:space="preserve"> was studied. Nine combinations were tested:</w:t>
      </w:r>
    </w:p>
    <w:p w14:paraId="44B571CB" w14:textId="77777777" w:rsidR="005653A1" w:rsidRPr="005653A1" w:rsidRDefault="005653A1" w:rsidP="005653A1">
      <w:pPr>
        <w:numPr>
          <w:ilvl w:val="0"/>
          <w:numId w:val="31"/>
        </w:numPr>
        <w:rPr>
          <w:rFonts w:ascii="Arial" w:hAnsi="Arial" w:cs="Arial"/>
        </w:rPr>
      </w:pPr>
      <w:r w:rsidRPr="005653A1">
        <w:rPr>
          <w:rFonts w:ascii="Arial" w:hAnsi="Arial" w:cs="Arial"/>
        </w:rPr>
        <w:t>Mutation rates: 0.1, 0.3, 0.5</w:t>
      </w:r>
    </w:p>
    <w:p w14:paraId="7FDB4E9C" w14:textId="77777777" w:rsidR="005653A1" w:rsidRPr="005653A1" w:rsidRDefault="005653A1" w:rsidP="005653A1">
      <w:pPr>
        <w:numPr>
          <w:ilvl w:val="0"/>
          <w:numId w:val="31"/>
        </w:numPr>
        <w:rPr>
          <w:rFonts w:ascii="Arial" w:hAnsi="Arial" w:cs="Arial"/>
        </w:rPr>
      </w:pPr>
      <w:r w:rsidRPr="005653A1">
        <w:rPr>
          <w:rFonts w:ascii="Arial" w:hAnsi="Arial" w:cs="Arial"/>
        </w:rPr>
        <w:t>Mutation strengths: 0.05, 0.1, 0.2</w:t>
      </w:r>
    </w:p>
    <w:p w14:paraId="1B63BD05" w14:textId="77777777" w:rsidR="005653A1" w:rsidRPr="005653A1" w:rsidRDefault="005653A1" w:rsidP="005653A1">
      <w:pPr>
        <w:rPr>
          <w:rFonts w:ascii="Arial" w:hAnsi="Arial" w:cs="Arial"/>
        </w:rPr>
      </w:pPr>
      <w:r w:rsidRPr="005653A1">
        <w:rPr>
          <w:rFonts w:ascii="Arial" w:hAnsi="Arial" w:cs="Arial"/>
        </w:rPr>
        <w:t>Each combination was averaged over three random seeds. The following table summarizes the approximate final best fitness values and observed stability:</w:t>
      </w:r>
    </w:p>
    <w:tbl>
      <w:tblPr>
        <w:tblStyle w:val="TableGrid"/>
        <w:tblW w:w="0" w:type="auto"/>
        <w:tblLook w:val="04A0" w:firstRow="1" w:lastRow="0" w:firstColumn="1" w:lastColumn="0" w:noHBand="0" w:noVBand="1"/>
      </w:tblPr>
      <w:tblGrid>
        <w:gridCol w:w="1539"/>
        <w:gridCol w:w="1039"/>
        <w:gridCol w:w="2839"/>
        <w:gridCol w:w="2073"/>
      </w:tblGrid>
      <w:tr w:rsidR="005653A1" w:rsidRPr="005653A1" w14:paraId="569B083A" w14:textId="77777777" w:rsidTr="004C0A71">
        <w:tc>
          <w:tcPr>
            <w:tcW w:w="0" w:type="auto"/>
            <w:hideMark/>
          </w:tcPr>
          <w:p w14:paraId="5C573684"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Mutation Rate</w:t>
            </w:r>
          </w:p>
        </w:tc>
        <w:tc>
          <w:tcPr>
            <w:tcW w:w="0" w:type="auto"/>
            <w:hideMark/>
          </w:tcPr>
          <w:p w14:paraId="18D34DA8"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Strength</w:t>
            </w:r>
          </w:p>
        </w:tc>
        <w:tc>
          <w:tcPr>
            <w:tcW w:w="0" w:type="auto"/>
            <w:hideMark/>
          </w:tcPr>
          <w:p w14:paraId="7D56E87D"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Final Best Fitness (approx.)</w:t>
            </w:r>
          </w:p>
        </w:tc>
        <w:tc>
          <w:tcPr>
            <w:tcW w:w="0" w:type="auto"/>
            <w:hideMark/>
          </w:tcPr>
          <w:p w14:paraId="0A220809" w14:textId="77777777" w:rsidR="005653A1" w:rsidRPr="005653A1" w:rsidRDefault="005653A1" w:rsidP="005653A1">
            <w:pPr>
              <w:spacing w:after="160" w:line="278" w:lineRule="auto"/>
              <w:rPr>
                <w:rFonts w:ascii="Arial" w:hAnsi="Arial" w:cs="Arial"/>
                <w:b/>
                <w:bCs/>
                <w:sz w:val="20"/>
                <w:szCs w:val="20"/>
              </w:rPr>
            </w:pPr>
            <w:r w:rsidRPr="005653A1">
              <w:rPr>
                <w:rFonts w:ascii="Arial" w:hAnsi="Arial" w:cs="Arial"/>
                <w:b/>
                <w:bCs/>
                <w:sz w:val="20"/>
                <w:szCs w:val="20"/>
              </w:rPr>
              <w:t>Stability</w:t>
            </w:r>
          </w:p>
        </w:tc>
      </w:tr>
      <w:tr w:rsidR="005653A1" w:rsidRPr="005653A1" w14:paraId="373AC181" w14:textId="77777777" w:rsidTr="004C0A71">
        <w:tc>
          <w:tcPr>
            <w:tcW w:w="0" w:type="auto"/>
            <w:hideMark/>
          </w:tcPr>
          <w:p w14:paraId="14977370"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1134456A"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0.05</w:t>
            </w:r>
          </w:p>
        </w:tc>
        <w:tc>
          <w:tcPr>
            <w:tcW w:w="0" w:type="auto"/>
            <w:hideMark/>
          </w:tcPr>
          <w:p w14:paraId="1D57B00D"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~1.1</w:t>
            </w:r>
          </w:p>
        </w:tc>
        <w:tc>
          <w:tcPr>
            <w:tcW w:w="0" w:type="auto"/>
            <w:hideMark/>
          </w:tcPr>
          <w:p w14:paraId="4809B392"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Very stable</w:t>
            </w:r>
          </w:p>
        </w:tc>
      </w:tr>
      <w:tr w:rsidR="005653A1" w:rsidRPr="005653A1" w14:paraId="23143FA5" w14:textId="77777777" w:rsidTr="004C0A71">
        <w:tc>
          <w:tcPr>
            <w:tcW w:w="0" w:type="auto"/>
            <w:hideMark/>
          </w:tcPr>
          <w:p w14:paraId="641E470E"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7898D214"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19C03BFC"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~0.9</w:t>
            </w:r>
          </w:p>
        </w:tc>
        <w:tc>
          <w:tcPr>
            <w:tcW w:w="0" w:type="auto"/>
            <w:hideMark/>
          </w:tcPr>
          <w:p w14:paraId="7EC9E99E"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Stable</w:t>
            </w:r>
          </w:p>
        </w:tc>
      </w:tr>
      <w:tr w:rsidR="005653A1" w:rsidRPr="005653A1" w14:paraId="02B314FD" w14:textId="77777777" w:rsidTr="004C0A71">
        <w:tc>
          <w:tcPr>
            <w:tcW w:w="0" w:type="auto"/>
            <w:hideMark/>
          </w:tcPr>
          <w:p w14:paraId="5ADA707C"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091A3332"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0.2</w:t>
            </w:r>
          </w:p>
        </w:tc>
        <w:tc>
          <w:tcPr>
            <w:tcW w:w="0" w:type="auto"/>
            <w:hideMark/>
          </w:tcPr>
          <w:p w14:paraId="4D2AB917"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~0.15</w:t>
            </w:r>
          </w:p>
        </w:tc>
        <w:tc>
          <w:tcPr>
            <w:tcW w:w="0" w:type="auto"/>
            <w:hideMark/>
          </w:tcPr>
          <w:p w14:paraId="7B0B7C79"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Stable</w:t>
            </w:r>
          </w:p>
        </w:tc>
      </w:tr>
      <w:tr w:rsidR="005653A1" w:rsidRPr="005653A1" w14:paraId="7ADBD046" w14:textId="77777777" w:rsidTr="004C0A71">
        <w:tc>
          <w:tcPr>
            <w:tcW w:w="0" w:type="auto"/>
            <w:hideMark/>
          </w:tcPr>
          <w:p w14:paraId="2B38D819"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0.3</w:t>
            </w:r>
          </w:p>
        </w:tc>
        <w:tc>
          <w:tcPr>
            <w:tcW w:w="0" w:type="auto"/>
            <w:hideMark/>
          </w:tcPr>
          <w:p w14:paraId="3EC6F4AD"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0.05</w:t>
            </w:r>
          </w:p>
        </w:tc>
        <w:tc>
          <w:tcPr>
            <w:tcW w:w="0" w:type="auto"/>
            <w:hideMark/>
          </w:tcPr>
          <w:p w14:paraId="71A5672A"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~0.5</w:t>
            </w:r>
          </w:p>
        </w:tc>
        <w:tc>
          <w:tcPr>
            <w:tcW w:w="0" w:type="auto"/>
            <w:hideMark/>
          </w:tcPr>
          <w:p w14:paraId="717399AF"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Stable</w:t>
            </w:r>
          </w:p>
        </w:tc>
      </w:tr>
      <w:tr w:rsidR="005653A1" w:rsidRPr="005653A1" w14:paraId="4AE0E8EF" w14:textId="77777777" w:rsidTr="004C0A71">
        <w:tc>
          <w:tcPr>
            <w:tcW w:w="0" w:type="auto"/>
            <w:hideMark/>
          </w:tcPr>
          <w:p w14:paraId="5DD1F774"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0.3</w:t>
            </w:r>
          </w:p>
        </w:tc>
        <w:tc>
          <w:tcPr>
            <w:tcW w:w="0" w:type="auto"/>
            <w:hideMark/>
          </w:tcPr>
          <w:p w14:paraId="5B0EF7E1"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68484B4D"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~0.3</w:t>
            </w:r>
          </w:p>
        </w:tc>
        <w:tc>
          <w:tcPr>
            <w:tcW w:w="0" w:type="auto"/>
            <w:hideMark/>
          </w:tcPr>
          <w:p w14:paraId="387DBDA3"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Stable</w:t>
            </w:r>
          </w:p>
        </w:tc>
      </w:tr>
      <w:tr w:rsidR="005653A1" w:rsidRPr="005653A1" w14:paraId="3975A5DB" w14:textId="77777777" w:rsidTr="004C0A71">
        <w:tc>
          <w:tcPr>
            <w:tcW w:w="0" w:type="auto"/>
            <w:hideMark/>
          </w:tcPr>
          <w:p w14:paraId="3155070C"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0.3</w:t>
            </w:r>
          </w:p>
        </w:tc>
        <w:tc>
          <w:tcPr>
            <w:tcW w:w="0" w:type="auto"/>
            <w:hideMark/>
          </w:tcPr>
          <w:p w14:paraId="25FC1241"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0.2</w:t>
            </w:r>
          </w:p>
        </w:tc>
        <w:tc>
          <w:tcPr>
            <w:tcW w:w="0" w:type="auto"/>
            <w:hideMark/>
          </w:tcPr>
          <w:p w14:paraId="5255189C"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~0.001</w:t>
            </w:r>
          </w:p>
        </w:tc>
        <w:tc>
          <w:tcPr>
            <w:tcW w:w="0" w:type="auto"/>
            <w:hideMark/>
          </w:tcPr>
          <w:p w14:paraId="259E0013"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color w:val="275317" w:themeColor="accent6" w:themeShade="80"/>
                <w:sz w:val="20"/>
                <w:szCs w:val="20"/>
              </w:rPr>
              <w:t>Best overall result</w:t>
            </w:r>
          </w:p>
        </w:tc>
      </w:tr>
      <w:tr w:rsidR="005653A1" w:rsidRPr="005653A1" w14:paraId="034B6CE4" w14:textId="77777777" w:rsidTr="004C0A71">
        <w:tc>
          <w:tcPr>
            <w:tcW w:w="0" w:type="auto"/>
            <w:hideMark/>
          </w:tcPr>
          <w:p w14:paraId="71688AF0"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0.5</w:t>
            </w:r>
          </w:p>
        </w:tc>
        <w:tc>
          <w:tcPr>
            <w:tcW w:w="0" w:type="auto"/>
            <w:hideMark/>
          </w:tcPr>
          <w:p w14:paraId="52A704DC"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0.05</w:t>
            </w:r>
          </w:p>
        </w:tc>
        <w:tc>
          <w:tcPr>
            <w:tcW w:w="0" w:type="auto"/>
            <w:hideMark/>
          </w:tcPr>
          <w:p w14:paraId="6C724682"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~0.4</w:t>
            </w:r>
          </w:p>
        </w:tc>
        <w:tc>
          <w:tcPr>
            <w:tcW w:w="0" w:type="auto"/>
            <w:hideMark/>
          </w:tcPr>
          <w:p w14:paraId="7707DA37"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Semi-stable</w:t>
            </w:r>
          </w:p>
        </w:tc>
      </w:tr>
      <w:tr w:rsidR="005653A1" w:rsidRPr="005653A1" w14:paraId="414C1254" w14:textId="77777777" w:rsidTr="004C0A71">
        <w:tc>
          <w:tcPr>
            <w:tcW w:w="0" w:type="auto"/>
            <w:hideMark/>
          </w:tcPr>
          <w:p w14:paraId="7F9D1282"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0.5</w:t>
            </w:r>
          </w:p>
        </w:tc>
        <w:tc>
          <w:tcPr>
            <w:tcW w:w="0" w:type="auto"/>
            <w:hideMark/>
          </w:tcPr>
          <w:p w14:paraId="47DC0176"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0.1</w:t>
            </w:r>
          </w:p>
        </w:tc>
        <w:tc>
          <w:tcPr>
            <w:tcW w:w="0" w:type="auto"/>
            <w:hideMark/>
          </w:tcPr>
          <w:p w14:paraId="5E30DC90"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~0.02</w:t>
            </w:r>
          </w:p>
        </w:tc>
        <w:tc>
          <w:tcPr>
            <w:tcW w:w="0" w:type="auto"/>
            <w:hideMark/>
          </w:tcPr>
          <w:p w14:paraId="138A7235"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Slight instability</w:t>
            </w:r>
          </w:p>
        </w:tc>
      </w:tr>
      <w:tr w:rsidR="005653A1" w:rsidRPr="005653A1" w14:paraId="3CDD77A3" w14:textId="77777777" w:rsidTr="004C0A71">
        <w:tc>
          <w:tcPr>
            <w:tcW w:w="0" w:type="auto"/>
            <w:hideMark/>
          </w:tcPr>
          <w:p w14:paraId="1E67E766"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0.5</w:t>
            </w:r>
          </w:p>
        </w:tc>
        <w:tc>
          <w:tcPr>
            <w:tcW w:w="0" w:type="auto"/>
            <w:hideMark/>
          </w:tcPr>
          <w:p w14:paraId="13250774"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0.2</w:t>
            </w:r>
          </w:p>
        </w:tc>
        <w:tc>
          <w:tcPr>
            <w:tcW w:w="0" w:type="auto"/>
            <w:hideMark/>
          </w:tcPr>
          <w:p w14:paraId="0E9BA6FD"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~0.001</w:t>
            </w:r>
          </w:p>
        </w:tc>
        <w:tc>
          <w:tcPr>
            <w:tcW w:w="0" w:type="auto"/>
            <w:hideMark/>
          </w:tcPr>
          <w:p w14:paraId="0461F415" w14:textId="77777777" w:rsidR="005653A1" w:rsidRPr="005653A1" w:rsidRDefault="005653A1" w:rsidP="005653A1">
            <w:pPr>
              <w:spacing w:after="160" w:line="278" w:lineRule="auto"/>
              <w:rPr>
                <w:rFonts w:ascii="Arial" w:hAnsi="Arial" w:cs="Arial"/>
                <w:sz w:val="20"/>
                <w:szCs w:val="20"/>
              </w:rPr>
            </w:pPr>
            <w:r w:rsidRPr="005653A1">
              <w:rPr>
                <w:rFonts w:ascii="Arial" w:hAnsi="Arial" w:cs="Arial"/>
                <w:sz w:val="20"/>
                <w:szCs w:val="20"/>
              </w:rPr>
              <w:t>Unstable (oscillating)</w:t>
            </w:r>
          </w:p>
        </w:tc>
      </w:tr>
    </w:tbl>
    <w:p w14:paraId="251B8F70" w14:textId="77777777" w:rsidR="004C0A71" w:rsidRDefault="004C0A71" w:rsidP="005653A1">
      <w:pPr>
        <w:rPr>
          <w:rFonts w:ascii="Arial" w:hAnsi="Arial" w:cs="Arial"/>
        </w:rPr>
      </w:pPr>
    </w:p>
    <w:p w14:paraId="17436FED" w14:textId="0529868D" w:rsidR="005653A1" w:rsidRPr="005653A1" w:rsidRDefault="005653A1" w:rsidP="005653A1">
      <w:pPr>
        <w:rPr>
          <w:rFonts w:ascii="Arial" w:hAnsi="Arial" w:cs="Arial"/>
        </w:rPr>
      </w:pPr>
      <w:r w:rsidRPr="005653A1">
        <w:rPr>
          <w:rFonts w:ascii="Arial" w:hAnsi="Arial" w:cs="Arial"/>
        </w:rPr>
        <w:lastRenderedPageBreak/>
        <w:t>Low mutation rates (e.g., 0.1) with low strengths were stable but showed limited exploration ability and slow convergence. High mutation rates (0.5) with high strengths allowed the population to escape local optima but led to instability in the later stages.</w:t>
      </w:r>
    </w:p>
    <w:p w14:paraId="1129840F" w14:textId="77777777" w:rsidR="005653A1" w:rsidRPr="005653A1" w:rsidRDefault="005653A1" w:rsidP="005653A1">
      <w:pPr>
        <w:rPr>
          <w:rFonts w:ascii="Arial" w:hAnsi="Arial" w:cs="Arial"/>
        </w:rPr>
      </w:pPr>
      <w:r w:rsidRPr="005653A1">
        <w:rPr>
          <w:rFonts w:ascii="Arial" w:hAnsi="Arial" w:cs="Arial"/>
        </w:rPr>
        <w:t>The best results were achieved with a mutation rate of 0.3 and strength of 0.2. This configuration produced the fastest convergence and lowest final fitness values while maintaining acceptable stability. It represents a good balance between exploration and exploitation.</w:t>
      </w:r>
    </w:p>
    <w:p w14:paraId="00BBE654" w14:textId="6AC2FC9B" w:rsidR="005653A1" w:rsidRPr="005653A1" w:rsidRDefault="005653A1" w:rsidP="005653A1">
      <w:pPr>
        <w:rPr>
          <w:rFonts w:ascii="Arial" w:hAnsi="Arial" w:cs="Arial"/>
        </w:rPr>
      </w:pPr>
    </w:p>
    <w:p w14:paraId="437FE4CE" w14:textId="77777777" w:rsidR="005653A1" w:rsidRPr="005653A1" w:rsidRDefault="005653A1" w:rsidP="005653A1">
      <w:pPr>
        <w:rPr>
          <w:rFonts w:ascii="Arial" w:hAnsi="Arial" w:cs="Arial"/>
          <w:b/>
          <w:bCs/>
        </w:rPr>
      </w:pPr>
      <w:r w:rsidRPr="005653A1">
        <w:rPr>
          <w:rFonts w:ascii="Arial" w:hAnsi="Arial" w:cs="Arial"/>
          <w:b/>
          <w:bCs/>
        </w:rPr>
        <w:t>General Observations</w:t>
      </w:r>
    </w:p>
    <w:p w14:paraId="1C7986D6" w14:textId="77777777" w:rsidR="005653A1" w:rsidRPr="005653A1" w:rsidRDefault="005653A1" w:rsidP="005653A1">
      <w:pPr>
        <w:rPr>
          <w:rFonts w:ascii="Arial" w:hAnsi="Arial" w:cs="Arial"/>
        </w:rPr>
      </w:pPr>
      <w:r w:rsidRPr="005653A1">
        <w:rPr>
          <w:rFonts w:ascii="Arial" w:hAnsi="Arial" w:cs="Arial"/>
        </w:rPr>
        <w:t>Across all experiments, the genetic algorithm consistently found solutions very close to the known global minimum of the Booth function, provided that the parameters were properly tuned. Key takeaways include:</w:t>
      </w:r>
    </w:p>
    <w:p w14:paraId="7D367011" w14:textId="77777777" w:rsidR="005653A1" w:rsidRPr="005653A1" w:rsidRDefault="005653A1" w:rsidP="005653A1">
      <w:pPr>
        <w:numPr>
          <w:ilvl w:val="0"/>
          <w:numId w:val="32"/>
        </w:numPr>
        <w:rPr>
          <w:rFonts w:ascii="Arial" w:hAnsi="Arial" w:cs="Arial"/>
        </w:rPr>
      </w:pPr>
      <w:r w:rsidRPr="005653A1">
        <w:rPr>
          <w:rFonts w:ascii="Arial" w:hAnsi="Arial" w:cs="Arial"/>
        </w:rPr>
        <w:t>Parameter tuning is essential: population size, mutation, and crossover settings must be balanced to achieve good results.</w:t>
      </w:r>
    </w:p>
    <w:p w14:paraId="2C764273" w14:textId="77777777" w:rsidR="005653A1" w:rsidRPr="005653A1" w:rsidRDefault="005653A1" w:rsidP="005653A1">
      <w:pPr>
        <w:numPr>
          <w:ilvl w:val="0"/>
          <w:numId w:val="32"/>
        </w:numPr>
        <w:rPr>
          <w:rFonts w:ascii="Arial" w:hAnsi="Arial" w:cs="Arial"/>
        </w:rPr>
      </w:pPr>
      <w:r w:rsidRPr="005653A1">
        <w:rPr>
          <w:rFonts w:ascii="Arial" w:hAnsi="Arial" w:cs="Arial"/>
        </w:rPr>
        <w:t>Randomness introduces variability, but sufficient population size mitigates its negative effects.</w:t>
      </w:r>
    </w:p>
    <w:p w14:paraId="4FDFFC6F" w14:textId="77777777" w:rsidR="005653A1" w:rsidRPr="005653A1" w:rsidRDefault="005653A1" w:rsidP="005653A1">
      <w:pPr>
        <w:numPr>
          <w:ilvl w:val="0"/>
          <w:numId w:val="32"/>
        </w:numPr>
        <w:rPr>
          <w:rFonts w:ascii="Arial" w:hAnsi="Arial" w:cs="Arial"/>
        </w:rPr>
      </w:pPr>
      <w:r w:rsidRPr="005653A1">
        <w:rPr>
          <w:rFonts w:ascii="Arial" w:hAnsi="Arial" w:cs="Arial"/>
        </w:rPr>
        <w:t>Mutation and crossover both strongly affect convergence, and moderate values generally perform best.</w:t>
      </w:r>
    </w:p>
    <w:p w14:paraId="5EE4132D" w14:textId="77777777" w:rsidR="005653A1" w:rsidRPr="005653A1" w:rsidRDefault="005653A1" w:rsidP="005653A1">
      <w:pPr>
        <w:numPr>
          <w:ilvl w:val="0"/>
          <w:numId w:val="32"/>
        </w:numPr>
        <w:rPr>
          <w:rFonts w:ascii="Arial" w:hAnsi="Arial" w:cs="Arial"/>
        </w:rPr>
      </w:pPr>
      <w:r w:rsidRPr="005653A1">
        <w:rPr>
          <w:rFonts w:ascii="Arial" w:hAnsi="Arial" w:cs="Arial"/>
        </w:rPr>
        <w:t xml:space="preserve">The use of averaged plots and results over multiple seeds provides more reliable insights into parameter </w:t>
      </w:r>
      <w:proofErr w:type="spellStart"/>
      <w:r w:rsidRPr="005653A1">
        <w:rPr>
          <w:rFonts w:ascii="Arial" w:hAnsi="Arial" w:cs="Arial"/>
        </w:rPr>
        <w:t>behavior</w:t>
      </w:r>
      <w:proofErr w:type="spellEnd"/>
      <w:r w:rsidRPr="005653A1">
        <w:rPr>
          <w:rFonts w:ascii="Arial" w:hAnsi="Arial" w:cs="Arial"/>
        </w:rPr>
        <w:t>.</w:t>
      </w:r>
    </w:p>
    <w:p w14:paraId="6EC091EB" w14:textId="77777777" w:rsidR="005653A1" w:rsidRPr="005653A1" w:rsidRDefault="005653A1" w:rsidP="005653A1">
      <w:pPr>
        <w:rPr>
          <w:rFonts w:ascii="Arial" w:hAnsi="Arial" w:cs="Arial"/>
        </w:rPr>
      </w:pPr>
      <w:r w:rsidRPr="005653A1">
        <w:rPr>
          <w:rFonts w:ascii="Arial" w:hAnsi="Arial" w:cs="Arial"/>
        </w:rPr>
        <w:t>These findings are consistent with the theoretical expectations of evolutionary algorithms and highlight the importance of empirical evaluation and parameter sensitivity analysis.</w:t>
      </w:r>
    </w:p>
    <w:p w14:paraId="32FBC2DD" w14:textId="6CAAC5C7" w:rsidR="00A37B18" w:rsidRPr="00581D43" w:rsidRDefault="00A37B18" w:rsidP="005653A1">
      <w:pPr>
        <w:rPr>
          <w:rFonts w:ascii="Arial" w:hAnsi="Arial" w:cs="Arial"/>
          <w:sz w:val="28"/>
          <w:szCs w:val="28"/>
        </w:rPr>
      </w:pPr>
    </w:p>
    <w:p w14:paraId="399DA6CF" w14:textId="57686518" w:rsidR="00FF05DE" w:rsidRPr="00C55F86" w:rsidRDefault="00FF05DE" w:rsidP="00FF05DE">
      <w:pPr>
        <w:pStyle w:val="ListParagraph"/>
        <w:numPr>
          <w:ilvl w:val="0"/>
          <w:numId w:val="1"/>
        </w:numPr>
        <w:rPr>
          <w:rFonts w:ascii="Arial" w:hAnsi="Arial" w:cs="Arial"/>
          <w:b/>
          <w:bCs/>
          <w:sz w:val="32"/>
          <w:szCs w:val="32"/>
        </w:rPr>
      </w:pPr>
      <w:r w:rsidRPr="00581D43">
        <w:rPr>
          <w:rFonts w:ascii="Arial" w:hAnsi="Arial" w:cs="Arial"/>
          <w:b/>
          <w:bCs/>
          <w:sz w:val="28"/>
          <w:szCs w:val="28"/>
        </w:rPr>
        <w:t>Conclusions</w:t>
      </w:r>
    </w:p>
    <w:p w14:paraId="442BFA60" w14:textId="3DA9C114" w:rsidR="00C55F86" w:rsidRPr="00C55F86" w:rsidRDefault="00C55F86" w:rsidP="00336692">
      <w:pPr>
        <w:pStyle w:val="ListParagraph"/>
        <w:rPr>
          <w:rFonts w:ascii="Arial" w:hAnsi="Arial" w:cs="Arial"/>
          <w:b/>
          <w:bCs/>
        </w:rPr>
      </w:pPr>
    </w:p>
    <w:p w14:paraId="0FB8E943" w14:textId="77777777" w:rsidR="00F203E1" w:rsidRPr="00F203E1" w:rsidRDefault="00F203E1" w:rsidP="00F203E1">
      <w:pPr>
        <w:pStyle w:val="ListParagraph"/>
        <w:rPr>
          <w:rFonts w:ascii="Arial" w:hAnsi="Arial" w:cs="Arial"/>
        </w:rPr>
      </w:pPr>
      <w:r w:rsidRPr="00F203E1">
        <w:rPr>
          <w:rFonts w:ascii="Arial" w:hAnsi="Arial" w:cs="Arial"/>
        </w:rPr>
        <w:t>In this project, a genetic algorithm was implemented to minimize the Booth function, using a real-valued representation and Roulette Wheel Selection. The implementation included core evolutionary mechanisms such as random interpolation for crossover and Gaussian mutation, allowing for continuous optimization in two-dimensional space.</w:t>
      </w:r>
    </w:p>
    <w:p w14:paraId="43D96C8E" w14:textId="77777777" w:rsidR="00F203E1" w:rsidRPr="00F203E1" w:rsidRDefault="00F203E1" w:rsidP="00F203E1">
      <w:pPr>
        <w:pStyle w:val="ListParagraph"/>
        <w:rPr>
          <w:rFonts w:ascii="Arial" w:hAnsi="Arial" w:cs="Arial"/>
        </w:rPr>
      </w:pPr>
      <w:r w:rsidRPr="00F203E1">
        <w:rPr>
          <w:rFonts w:ascii="Arial" w:hAnsi="Arial" w:cs="Arial"/>
        </w:rPr>
        <w:t xml:space="preserve">Through a structured set of experiments, we examined how the algorithm's </w:t>
      </w:r>
      <w:proofErr w:type="spellStart"/>
      <w:r w:rsidRPr="00F203E1">
        <w:rPr>
          <w:rFonts w:ascii="Arial" w:hAnsi="Arial" w:cs="Arial"/>
        </w:rPr>
        <w:t>behavior</w:t>
      </w:r>
      <w:proofErr w:type="spellEnd"/>
      <w:r w:rsidRPr="00F203E1">
        <w:rPr>
          <w:rFonts w:ascii="Arial" w:hAnsi="Arial" w:cs="Arial"/>
        </w:rPr>
        <w:t xml:space="preserve"> is influenced by different parameter configurations, including population size, mutation rate, mutation strength, and crossover rate. Additionally, we evaluated the impact of randomness by repeating runs with multiple seeds and varying population sizes.</w:t>
      </w:r>
    </w:p>
    <w:p w14:paraId="07266CCA" w14:textId="77777777" w:rsidR="00F203E1" w:rsidRPr="00F203E1" w:rsidRDefault="00F203E1" w:rsidP="00F203E1">
      <w:pPr>
        <w:pStyle w:val="ListParagraph"/>
        <w:rPr>
          <w:rFonts w:ascii="Arial" w:hAnsi="Arial" w:cs="Arial"/>
        </w:rPr>
      </w:pPr>
      <w:r w:rsidRPr="00F203E1">
        <w:rPr>
          <w:rFonts w:ascii="Arial" w:hAnsi="Arial" w:cs="Arial"/>
        </w:rPr>
        <w:lastRenderedPageBreak/>
        <w:t>The experiments demonstrated that:</w:t>
      </w:r>
    </w:p>
    <w:p w14:paraId="682835C1" w14:textId="77777777" w:rsidR="00F203E1" w:rsidRPr="00F203E1" w:rsidRDefault="00F203E1" w:rsidP="00F203E1">
      <w:pPr>
        <w:pStyle w:val="ListParagraph"/>
        <w:numPr>
          <w:ilvl w:val="0"/>
          <w:numId w:val="33"/>
        </w:numPr>
        <w:rPr>
          <w:rFonts w:ascii="Arial" w:hAnsi="Arial" w:cs="Arial"/>
        </w:rPr>
      </w:pPr>
      <w:r w:rsidRPr="00F203E1">
        <w:rPr>
          <w:rFonts w:ascii="Arial" w:hAnsi="Arial" w:cs="Arial"/>
        </w:rPr>
        <w:t>The algorithm is capable of reliably converging toward the global minimum of the Booth function, provided that parameters are carefully tuned.</w:t>
      </w:r>
    </w:p>
    <w:p w14:paraId="69A32C0A" w14:textId="77777777" w:rsidR="00F203E1" w:rsidRPr="00F203E1" w:rsidRDefault="00F203E1" w:rsidP="00F203E1">
      <w:pPr>
        <w:pStyle w:val="ListParagraph"/>
        <w:numPr>
          <w:ilvl w:val="0"/>
          <w:numId w:val="33"/>
        </w:numPr>
        <w:rPr>
          <w:rFonts w:ascii="Arial" w:hAnsi="Arial" w:cs="Arial"/>
        </w:rPr>
      </w:pPr>
      <w:r w:rsidRPr="00F203E1">
        <w:rPr>
          <w:rFonts w:ascii="Arial" w:hAnsi="Arial" w:cs="Arial"/>
        </w:rPr>
        <w:t>A population size of 50, crossover rate of 0.9, mutation rate of 0.3, and mutation strength of 0.2 yielded the most effective and stable results.</w:t>
      </w:r>
    </w:p>
    <w:p w14:paraId="33DD704C" w14:textId="77777777" w:rsidR="00F203E1" w:rsidRPr="00F203E1" w:rsidRDefault="00F203E1" w:rsidP="00F203E1">
      <w:pPr>
        <w:pStyle w:val="ListParagraph"/>
        <w:numPr>
          <w:ilvl w:val="0"/>
          <w:numId w:val="33"/>
        </w:numPr>
        <w:rPr>
          <w:rFonts w:ascii="Arial" w:hAnsi="Arial" w:cs="Arial"/>
        </w:rPr>
      </w:pPr>
      <w:r w:rsidRPr="00F203E1">
        <w:rPr>
          <w:rFonts w:ascii="Arial" w:hAnsi="Arial" w:cs="Arial"/>
        </w:rPr>
        <w:t>Low mutation rates or small populations led to premature convergence and poor exploration, while overly aggressive mutation introduced instability.</w:t>
      </w:r>
    </w:p>
    <w:p w14:paraId="5129E654" w14:textId="77777777" w:rsidR="00F203E1" w:rsidRPr="00F203E1" w:rsidRDefault="00F203E1" w:rsidP="00F203E1">
      <w:pPr>
        <w:pStyle w:val="ListParagraph"/>
        <w:numPr>
          <w:ilvl w:val="0"/>
          <w:numId w:val="33"/>
        </w:numPr>
        <w:rPr>
          <w:rFonts w:ascii="Arial" w:hAnsi="Arial" w:cs="Arial"/>
        </w:rPr>
      </w:pPr>
      <w:r w:rsidRPr="00F203E1">
        <w:rPr>
          <w:rFonts w:ascii="Arial" w:hAnsi="Arial" w:cs="Arial"/>
        </w:rPr>
        <w:t>Averaging results over multiple seeds was necessary to ensure robustness and interpretability of results.</w:t>
      </w:r>
    </w:p>
    <w:p w14:paraId="4F7612BC" w14:textId="77777777" w:rsidR="00F203E1" w:rsidRPr="00F203E1" w:rsidRDefault="00F203E1" w:rsidP="00F203E1">
      <w:pPr>
        <w:pStyle w:val="ListParagraph"/>
        <w:rPr>
          <w:rFonts w:ascii="Arial" w:hAnsi="Arial" w:cs="Arial"/>
        </w:rPr>
      </w:pPr>
      <w:r w:rsidRPr="00F203E1">
        <w:rPr>
          <w:rFonts w:ascii="Arial" w:hAnsi="Arial" w:cs="Arial"/>
        </w:rPr>
        <w:t>Overall, the findings highlight the importance of empirical parameter analysis when applying genetic algorithms to continuous optimization problems. The modular implementation structure also allows for further experimentation with different objective functions or selection strategies, making it a flexible basis for future work.</w:t>
      </w:r>
    </w:p>
    <w:p w14:paraId="0C77BDBB" w14:textId="39F55048" w:rsidR="00B051CE" w:rsidRPr="00B051CE" w:rsidRDefault="00B051CE" w:rsidP="00336692">
      <w:pPr>
        <w:pStyle w:val="ListParagraph"/>
        <w:rPr>
          <w:rFonts w:ascii="Arial" w:hAnsi="Arial" w:cs="Arial"/>
          <w:b/>
          <w:bCs/>
        </w:rPr>
      </w:pPr>
    </w:p>
    <w:p w14:paraId="4DCD95FC" w14:textId="77777777" w:rsidR="00B051CE" w:rsidRPr="00B051CE" w:rsidRDefault="00B051CE" w:rsidP="00336692">
      <w:pPr>
        <w:pStyle w:val="ListParagraph"/>
        <w:rPr>
          <w:rFonts w:ascii="Arial" w:hAnsi="Arial" w:cs="Arial"/>
        </w:rPr>
      </w:pPr>
    </w:p>
    <w:p w14:paraId="3F81A65D" w14:textId="77777777" w:rsidR="00B051CE" w:rsidRPr="00B051CE" w:rsidRDefault="00B051CE" w:rsidP="00336692">
      <w:pPr>
        <w:rPr>
          <w:rFonts w:ascii="Arial" w:hAnsi="Arial" w:cs="Arial"/>
        </w:rPr>
      </w:pPr>
    </w:p>
    <w:p w14:paraId="5D3179BC" w14:textId="77777777" w:rsidR="00B051CE" w:rsidRPr="00B051CE" w:rsidRDefault="00B051CE" w:rsidP="00336692">
      <w:pPr>
        <w:rPr>
          <w:rFonts w:ascii="Arial" w:hAnsi="Arial" w:cs="Arial"/>
        </w:rPr>
      </w:pPr>
    </w:p>
    <w:sectPr w:rsidR="00B051CE" w:rsidRPr="00B051CE" w:rsidSect="004217B9">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9588D" w14:textId="77777777" w:rsidR="004A17B8" w:rsidRDefault="004A17B8" w:rsidP="00581D43">
      <w:pPr>
        <w:spacing w:after="0" w:line="240" w:lineRule="auto"/>
      </w:pPr>
      <w:r>
        <w:separator/>
      </w:r>
    </w:p>
  </w:endnote>
  <w:endnote w:type="continuationSeparator" w:id="0">
    <w:p w14:paraId="2798072B" w14:textId="77777777" w:rsidR="004A17B8" w:rsidRDefault="004A17B8" w:rsidP="0058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865155"/>
      <w:docPartObj>
        <w:docPartGallery w:val="Page Numbers (Bottom of Page)"/>
        <w:docPartUnique/>
      </w:docPartObj>
    </w:sdtPr>
    <w:sdtEndPr>
      <w:rPr>
        <w:noProof/>
      </w:rPr>
    </w:sdtEndPr>
    <w:sdtContent>
      <w:p w14:paraId="20C94EE9" w14:textId="16BE4151" w:rsidR="00581D43" w:rsidRDefault="00581D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842B4" w14:textId="77777777" w:rsidR="00581D43" w:rsidRDefault="0058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3EB71" w14:textId="77777777" w:rsidR="004A17B8" w:rsidRDefault="004A17B8" w:rsidP="00581D43">
      <w:pPr>
        <w:spacing w:after="0" w:line="240" w:lineRule="auto"/>
      </w:pPr>
      <w:r>
        <w:separator/>
      </w:r>
    </w:p>
  </w:footnote>
  <w:footnote w:type="continuationSeparator" w:id="0">
    <w:p w14:paraId="56F3D9CA" w14:textId="77777777" w:rsidR="004A17B8" w:rsidRDefault="004A17B8" w:rsidP="0058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32677"/>
    <w:multiLevelType w:val="multilevel"/>
    <w:tmpl w:val="CA0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480F"/>
    <w:multiLevelType w:val="multilevel"/>
    <w:tmpl w:val="54BC1B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6322DB2"/>
    <w:multiLevelType w:val="hybridMultilevel"/>
    <w:tmpl w:val="5F048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10555F"/>
    <w:multiLevelType w:val="multilevel"/>
    <w:tmpl w:val="C11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F67FC"/>
    <w:multiLevelType w:val="multilevel"/>
    <w:tmpl w:val="EB6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74492"/>
    <w:multiLevelType w:val="multilevel"/>
    <w:tmpl w:val="8E142F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B285368"/>
    <w:multiLevelType w:val="multilevel"/>
    <w:tmpl w:val="FBE632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FA4655B"/>
    <w:multiLevelType w:val="multilevel"/>
    <w:tmpl w:val="54B28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60E6F81"/>
    <w:multiLevelType w:val="multilevel"/>
    <w:tmpl w:val="E6E20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6AF08AE"/>
    <w:multiLevelType w:val="multilevel"/>
    <w:tmpl w:val="504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831A4"/>
    <w:multiLevelType w:val="multilevel"/>
    <w:tmpl w:val="415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37771"/>
    <w:multiLevelType w:val="multilevel"/>
    <w:tmpl w:val="D3D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85DA1"/>
    <w:multiLevelType w:val="hybridMultilevel"/>
    <w:tmpl w:val="3D5088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385831"/>
    <w:multiLevelType w:val="hybridMultilevel"/>
    <w:tmpl w:val="1834D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70D7796"/>
    <w:multiLevelType w:val="multilevel"/>
    <w:tmpl w:val="084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56AD9"/>
    <w:multiLevelType w:val="multilevel"/>
    <w:tmpl w:val="A98AB0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9AA5606"/>
    <w:multiLevelType w:val="multilevel"/>
    <w:tmpl w:val="E7A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268FD"/>
    <w:multiLevelType w:val="multilevel"/>
    <w:tmpl w:val="EACC45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4BE32A9"/>
    <w:multiLevelType w:val="multilevel"/>
    <w:tmpl w:val="632E5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55A44395"/>
    <w:multiLevelType w:val="multilevel"/>
    <w:tmpl w:val="FE62B6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6B46EDF"/>
    <w:multiLevelType w:val="multilevel"/>
    <w:tmpl w:val="6504E9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7DE3B47"/>
    <w:multiLevelType w:val="multilevel"/>
    <w:tmpl w:val="A6E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E18AF"/>
    <w:multiLevelType w:val="multilevel"/>
    <w:tmpl w:val="421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634D0"/>
    <w:multiLevelType w:val="multilevel"/>
    <w:tmpl w:val="8A0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44E40"/>
    <w:multiLevelType w:val="multilevel"/>
    <w:tmpl w:val="6C9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7247"/>
    <w:multiLevelType w:val="multilevel"/>
    <w:tmpl w:val="E1FA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6E15CA3"/>
    <w:multiLevelType w:val="multilevel"/>
    <w:tmpl w:val="637E5F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84958B2"/>
    <w:multiLevelType w:val="multilevel"/>
    <w:tmpl w:val="B52868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92A11E2"/>
    <w:multiLevelType w:val="multilevel"/>
    <w:tmpl w:val="58AE64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7B4428DA"/>
    <w:multiLevelType w:val="hybridMultilevel"/>
    <w:tmpl w:val="870EAA86"/>
    <w:lvl w:ilvl="0" w:tplc="9EC440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DAA48F0"/>
    <w:multiLevelType w:val="multilevel"/>
    <w:tmpl w:val="C69287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E8E61B2"/>
    <w:multiLevelType w:val="multilevel"/>
    <w:tmpl w:val="7F8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E1999"/>
    <w:multiLevelType w:val="multilevel"/>
    <w:tmpl w:val="7E48E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28297945">
    <w:abstractNumId w:val="12"/>
  </w:num>
  <w:num w:numId="2" w16cid:durableId="799423954">
    <w:abstractNumId w:val="9"/>
  </w:num>
  <w:num w:numId="3" w16cid:durableId="126900226">
    <w:abstractNumId w:val="2"/>
  </w:num>
  <w:num w:numId="4" w16cid:durableId="554895955">
    <w:abstractNumId w:val="11"/>
  </w:num>
  <w:num w:numId="5" w16cid:durableId="1121996990">
    <w:abstractNumId w:val="13"/>
  </w:num>
  <w:num w:numId="6" w16cid:durableId="250509686">
    <w:abstractNumId w:val="26"/>
  </w:num>
  <w:num w:numId="7" w16cid:durableId="354311132">
    <w:abstractNumId w:val="30"/>
  </w:num>
  <w:num w:numId="8" w16cid:durableId="43872650">
    <w:abstractNumId w:val="18"/>
  </w:num>
  <w:num w:numId="9" w16cid:durableId="645666582">
    <w:abstractNumId w:val="32"/>
  </w:num>
  <w:num w:numId="10" w16cid:durableId="470829334">
    <w:abstractNumId w:val="20"/>
  </w:num>
  <w:num w:numId="11" w16cid:durableId="1355184676">
    <w:abstractNumId w:val="5"/>
  </w:num>
  <w:num w:numId="12" w16cid:durableId="1372922137">
    <w:abstractNumId w:val="28"/>
  </w:num>
  <w:num w:numId="13" w16cid:durableId="95713659">
    <w:abstractNumId w:val="27"/>
  </w:num>
  <w:num w:numId="14" w16cid:durableId="202904907">
    <w:abstractNumId w:val="7"/>
  </w:num>
  <w:num w:numId="15" w16cid:durableId="1947075362">
    <w:abstractNumId w:val="1"/>
  </w:num>
  <w:num w:numId="16" w16cid:durableId="422650393">
    <w:abstractNumId w:val="17"/>
  </w:num>
  <w:num w:numId="17" w16cid:durableId="971137417">
    <w:abstractNumId w:val="3"/>
  </w:num>
  <w:num w:numId="18" w16cid:durableId="1108811859">
    <w:abstractNumId w:val="31"/>
  </w:num>
  <w:num w:numId="19" w16cid:durableId="1689019578">
    <w:abstractNumId w:val="8"/>
  </w:num>
  <w:num w:numId="20" w16cid:durableId="1454179336">
    <w:abstractNumId w:val="25"/>
  </w:num>
  <w:num w:numId="21" w16cid:durableId="1754625210">
    <w:abstractNumId w:val="15"/>
  </w:num>
  <w:num w:numId="22" w16cid:durableId="1327443005">
    <w:abstractNumId w:val="29"/>
  </w:num>
  <w:num w:numId="23" w16cid:durableId="260650043">
    <w:abstractNumId w:val="19"/>
  </w:num>
  <w:num w:numId="24" w16cid:durableId="1229262328">
    <w:abstractNumId w:val="22"/>
  </w:num>
  <w:num w:numId="25" w16cid:durableId="1735201434">
    <w:abstractNumId w:val="4"/>
  </w:num>
  <w:num w:numId="26" w16cid:durableId="381637632">
    <w:abstractNumId w:val="14"/>
  </w:num>
  <w:num w:numId="27" w16cid:durableId="225342263">
    <w:abstractNumId w:val="21"/>
  </w:num>
  <w:num w:numId="28" w16cid:durableId="128935920">
    <w:abstractNumId w:val="16"/>
  </w:num>
  <w:num w:numId="29" w16cid:durableId="1601987216">
    <w:abstractNumId w:val="0"/>
  </w:num>
  <w:num w:numId="30" w16cid:durableId="1539001630">
    <w:abstractNumId w:val="24"/>
  </w:num>
  <w:num w:numId="31" w16cid:durableId="1321345533">
    <w:abstractNumId w:val="10"/>
  </w:num>
  <w:num w:numId="32" w16cid:durableId="1765415753">
    <w:abstractNumId w:val="23"/>
  </w:num>
  <w:num w:numId="33" w16cid:durableId="48859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CE"/>
    <w:rsid w:val="000020C0"/>
    <w:rsid w:val="000B3D49"/>
    <w:rsid w:val="000B4DF6"/>
    <w:rsid w:val="000E4E57"/>
    <w:rsid w:val="001F7555"/>
    <w:rsid w:val="00290335"/>
    <w:rsid w:val="00336692"/>
    <w:rsid w:val="003967C2"/>
    <w:rsid w:val="004217B9"/>
    <w:rsid w:val="004A17B8"/>
    <w:rsid w:val="004A57F9"/>
    <w:rsid w:val="004B21E9"/>
    <w:rsid w:val="004B3E4B"/>
    <w:rsid w:val="004C0A71"/>
    <w:rsid w:val="0051610A"/>
    <w:rsid w:val="005653A1"/>
    <w:rsid w:val="00581D43"/>
    <w:rsid w:val="00592607"/>
    <w:rsid w:val="005B2FBE"/>
    <w:rsid w:val="00640363"/>
    <w:rsid w:val="007723F8"/>
    <w:rsid w:val="00774F32"/>
    <w:rsid w:val="008A7441"/>
    <w:rsid w:val="008D1E9D"/>
    <w:rsid w:val="009504FD"/>
    <w:rsid w:val="00962382"/>
    <w:rsid w:val="00A15701"/>
    <w:rsid w:val="00A37B18"/>
    <w:rsid w:val="00A40CB9"/>
    <w:rsid w:val="00A668DC"/>
    <w:rsid w:val="00AC6D16"/>
    <w:rsid w:val="00B051CE"/>
    <w:rsid w:val="00B12B87"/>
    <w:rsid w:val="00B42D46"/>
    <w:rsid w:val="00BF7099"/>
    <w:rsid w:val="00C11567"/>
    <w:rsid w:val="00C14AF2"/>
    <w:rsid w:val="00C31B56"/>
    <w:rsid w:val="00C50CAC"/>
    <w:rsid w:val="00C55F86"/>
    <w:rsid w:val="00C62B95"/>
    <w:rsid w:val="00D45581"/>
    <w:rsid w:val="00D931D0"/>
    <w:rsid w:val="00E5348C"/>
    <w:rsid w:val="00EA3C4A"/>
    <w:rsid w:val="00ED6876"/>
    <w:rsid w:val="00ED6FA0"/>
    <w:rsid w:val="00F178BA"/>
    <w:rsid w:val="00F203E1"/>
    <w:rsid w:val="00FB6B98"/>
    <w:rsid w:val="00FD35DC"/>
    <w:rsid w:val="00FF0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E52"/>
  <w15:chartTrackingRefBased/>
  <w15:docId w15:val="{C0ACAC32-99DA-4CDA-8635-F8C7B8D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7B9"/>
  </w:style>
  <w:style w:type="paragraph" w:styleId="Heading1">
    <w:name w:val="heading 1"/>
    <w:basedOn w:val="Normal"/>
    <w:next w:val="Normal"/>
    <w:link w:val="Heading1Char"/>
    <w:uiPriority w:val="9"/>
    <w:qFormat/>
    <w:rsid w:val="00B0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1CE"/>
    <w:rPr>
      <w:rFonts w:eastAsiaTheme="majorEastAsia" w:cstheme="majorBidi"/>
      <w:color w:val="272727" w:themeColor="text1" w:themeTint="D8"/>
    </w:rPr>
  </w:style>
  <w:style w:type="paragraph" w:styleId="Title">
    <w:name w:val="Title"/>
    <w:basedOn w:val="Normal"/>
    <w:next w:val="Normal"/>
    <w:link w:val="TitleChar"/>
    <w:uiPriority w:val="10"/>
    <w:qFormat/>
    <w:rsid w:val="00B0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1CE"/>
    <w:pPr>
      <w:spacing w:before="160"/>
      <w:jc w:val="center"/>
    </w:pPr>
    <w:rPr>
      <w:i/>
      <w:iCs/>
      <w:color w:val="404040" w:themeColor="text1" w:themeTint="BF"/>
    </w:rPr>
  </w:style>
  <w:style w:type="character" w:customStyle="1" w:styleId="QuoteChar">
    <w:name w:val="Quote Char"/>
    <w:basedOn w:val="DefaultParagraphFont"/>
    <w:link w:val="Quote"/>
    <w:uiPriority w:val="29"/>
    <w:rsid w:val="00B051CE"/>
    <w:rPr>
      <w:i/>
      <w:iCs/>
      <w:color w:val="404040" w:themeColor="text1" w:themeTint="BF"/>
    </w:rPr>
  </w:style>
  <w:style w:type="paragraph" w:styleId="ListParagraph">
    <w:name w:val="List Paragraph"/>
    <w:basedOn w:val="Normal"/>
    <w:uiPriority w:val="34"/>
    <w:qFormat/>
    <w:rsid w:val="00B051CE"/>
    <w:pPr>
      <w:ind w:left="720"/>
      <w:contextualSpacing/>
    </w:pPr>
  </w:style>
  <w:style w:type="character" w:styleId="IntenseEmphasis">
    <w:name w:val="Intense Emphasis"/>
    <w:basedOn w:val="DefaultParagraphFont"/>
    <w:uiPriority w:val="21"/>
    <w:qFormat/>
    <w:rsid w:val="00B051CE"/>
    <w:rPr>
      <w:i/>
      <w:iCs/>
      <w:color w:val="0F4761" w:themeColor="accent1" w:themeShade="BF"/>
    </w:rPr>
  </w:style>
  <w:style w:type="paragraph" w:styleId="IntenseQuote">
    <w:name w:val="Intense Quote"/>
    <w:basedOn w:val="Normal"/>
    <w:next w:val="Normal"/>
    <w:link w:val="IntenseQuoteChar"/>
    <w:uiPriority w:val="30"/>
    <w:qFormat/>
    <w:rsid w:val="00B0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1CE"/>
    <w:rPr>
      <w:i/>
      <w:iCs/>
      <w:color w:val="0F4761" w:themeColor="accent1" w:themeShade="BF"/>
    </w:rPr>
  </w:style>
  <w:style w:type="character" w:styleId="IntenseReference">
    <w:name w:val="Intense Reference"/>
    <w:basedOn w:val="DefaultParagraphFont"/>
    <w:uiPriority w:val="32"/>
    <w:qFormat/>
    <w:rsid w:val="00B051CE"/>
    <w:rPr>
      <w:b/>
      <w:bCs/>
      <w:smallCaps/>
      <w:color w:val="0F4761" w:themeColor="accent1" w:themeShade="BF"/>
      <w:spacing w:val="5"/>
    </w:rPr>
  </w:style>
  <w:style w:type="paragraph" w:styleId="NoSpacing">
    <w:name w:val="No Spacing"/>
    <w:link w:val="NoSpacingChar"/>
    <w:uiPriority w:val="1"/>
    <w:qFormat/>
    <w:rsid w:val="004217B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217B9"/>
    <w:rPr>
      <w:rFonts w:eastAsiaTheme="minorEastAsia"/>
      <w:kern w:val="0"/>
      <w:sz w:val="22"/>
      <w:szCs w:val="22"/>
      <w:lang w:val="en-US"/>
      <w14:ligatures w14:val="none"/>
    </w:rPr>
  </w:style>
  <w:style w:type="paragraph" w:styleId="Header">
    <w:name w:val="header"/>
    <w:basedOn w:val="Normal"/>
    <w:link w:val="HeaderChar"/>
    <w:uiPriority w:val="99"/>
    <w:unhideWhenUsed/>
    <w:rsid w:val="00581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43"/>
  </w:style>
  <w:style w:type="paragraph" w:styleId="Footer">
    <w:name w:val="footer"/>
    <w:basedOn w:val="Normal"/>
    <w:link w:val="FooterChar"/>
    <w:uiPriority w:val="99"/>
    <w:unhideWhenUsed/>
    <w:rsid w:val="00581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43"/>
  </w:style>
  <w:style w:type="table" w:styleId="TableGrid">
    <w:name w:val="Table Grid"/>
    <w:basedOn w:val="TableNormal"/>
    <w:uiPriority w:val="39"/>
    <w:rsid w:val="00FD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02124">
      <w:bodyDiv w:val="1"/>
      <w:marLeft w:val="0"/>
      <w:marRight w:val="0"/>
      <w:marTop w:val="0"/>
      <w:marBottom w:val="0"/>
      <w:divBdr>
        <w:top w:val="none" w:sz="0" w:space="0" w:color="auto"/>
        <w:left w:val="none" w:sz="0" w:space="0" w:color="auto"/>
        <w:bottom w:val="none" w:sz="0" w:space="0" w:color="auto"/>
        <w:right w:val="none" w:sz="0" w:space="0" w:color="auto"/>
      </w:divBdr>
    </w:div>
    <w:div w:id="261301277">
      <w:bodyDiv w:val="1"/>
      <w:marLeft w:val="0"/>
      <w:marRight w:val="0"/>
      <w:marTop w:val="0"/>
      <w:marBottom w:val="0"/>
      <w:divBdr>
        <w:top w:val="none" w:sz="0" w:space="0" w:color="auto"/>
        <w:left w:val="none" w:sz="0" w:space="0" w:color="auto"/>
        <w:bottom w:val="none" w:sz="0" w:space="0" w:color="auto"/>
        <w:right w:val="none" w:sz="0" w:space="0" w:color="auto"/>
      </w:divBdr>
    </w:div>
    <w:div w:id="287056194">
      <w:bodyDiv w:val="1"/>
      <w:marLeft w:val="0"/>
      <w:marRight w:val="0"/>
      <w:marTop w:val="0"/>
      <w:marBottom w:val="0"/>
      <w:divBdr>
        <w:top w:val="none" w:sz="0" w:space="0" w:color="auto"/>
        <w:left w:val="none" w:sz="0" w:space="0" w:color="auto"/>
        <w:bottom w:val="none" w:sz="0" w:space="0" w:color="auto"/>
        <w:right w:val="none" w:sz="0" w:space="0" w:color="auto"/>
      </w:divBdr>
    </w:div>
    <w:div w:id="460534312">
      <w:bodyDiv w:val="1"/>
      <w:marLeft w:val="0"/>
      <w:marRight w:val="0"/>
      <w:marTop w:val="0"/>
      <w:marBottom w:val="0"/>
      <w:divBdr>
        <w:top w:val="none" w:sz="0" w:space="0" w:color="auto"/>
        <w:left w:val="none" w:sz="0" w:space="0" w:color="auto"/>
        <w:bottom w:val="none" w:sz="0" w:space="0" w:color="auto"/>
        <w:right w:val="none" w:sz="0" w:space="0" w:color="auto"/>
      </w:divBdr>
    </w:div>
    <w:div w:id="486940368">
      <w:bodyDiv w:val="1"/>
      <w:marLeft w:val="0"/>
      <w:marRight w:val="0"/>
      <w:marTop w:val="0"/>
      <w:marBottom w:val="0"/>
      <w:divBdr>
        <w:top w:val="none" w:sz="0" w:space="0" w:color="auto"/>
        <w:left w:val="none" w:sz="0" w:space="0" w:color="auto"/>
        <w:bottom w:val="none" w:sz="0" w:space="0" w:color="auto"/>
        <w:right w:val="none" w:sz="0" w:space="0" w:color="auto"/>
      </w:divBdr>
    </w:div>
    <w:div w:id="535434172">
      <w:bodyDiv w:val="1"/>
      <w:marLeft w:val="0"/>
      <w:marRight w:val="0"/>
      <w:marTop w:val="0"/>
      <w:marBottom w:val="0"/>
      <w:divBdr>
        <w:top w:val="none" w:sz="0" w:space="0" w:color="auto"/>
        <w:left w:val="none" w:sz="0" w:space="0" w:color="auto"/>
        <w:bottom w:val="none" w:sz="0" w:space="0" w:color="auto"/>
        <w:right w:val="none" w:sz="0" w:space="0" w:color="auto"/>
      </w:divBdr>
    </w:div>
    <w:div w:id="631134414">
      <w:bodyDiv w:val="1"/>
      <w:marLeft w:val="0"/>
      <w:marRight w:val="0"/>
      <w:marTop w:val="0"/>
      <w:marBottom w:val="0"/>
      <w:divBdr>
        <w:top w:val="none" w:sz="0" w:space="0" w:color="auto"/>
        <w:left w:val="none" w:sz="0" w:space="0" w:color="auto"/>
        <w:bottom w:val="none" w:sz="0" w:space="0" w:color="auto"/>
        <w:right w:val="none" w:sz="0" w:space="0" w:color="auto"/>
      </w:divBdr>
    </w:div>
    <w:div w:id="647245876">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37577121">
      <w:bodyDiv w:val="1"/>
      <w:marLeft w:val="0"/>
      <w:marRight w:val="0"/>
      <w:marTop w:val="0"/>
      <w:marBottom w:val="0"/>
      <w:divBdr>
        <w:top w:val="none" w:sz="0" w:space="0" w:color="auto"/>
        <w:left w:val="none" w:sz="0" w:space="0" w:color="auto"/>
        <w:bottom w:val="none" w:sz="0" w:space="0" w:color="auto"/>
        <w:right w:val="none" w:sz="0" w:space="0" w:color="auto"/>
      </w:divBdr>
    </w:div>
    <w:div w:id="866330331">
      <w:bodyDiv w:val="1"/>
      <w:marLeft w:val="0"/>
      <w:marRight w:val="0"/>
      <w:marTop w:val="0"/>
      <w:marBottom w:val="0"/>
      <w:divBdr>
        <w:top w:val="none" w:sz="0" w:space="0" w:color="auto"/>
        <w:left w:val="none" w:sz="0" w:space="0" w:color="auto"/>
        <w:bottom w:val="none" w:sz="0" w:space="0" w:color="auto"/>
        <w:right w:val="none" w:sz="0" w:space="0" w:color="auto"/>
      </w:divBdr>
    </w:div>
    <w:div w:id="869536202">
      <w:bodyDiv w:val="1"/>
      <w:marLeft w:val="0"/>
      <w:marRight w:val="0"/>
      <w:marTop w:val="0"/>
      <w:marBottom w:val="0"/>
      <w:divBdr>
        <w:top w:val="none" w:sz="0" w:space="0" w:color="auto"/>
        <w:left w:val="none" w:sz="0" w:space="0" w:color="auto"/>
        <w:bottom w:val="none" w:sz="0" w:space="0" w:color="auto"/>
        <w:right w:val="none" w:sz="0" w:space="0" w:color="auto"/>
      </w:divBdr>
    </w:div>
    <w:div w:id="894974055">
      <w:bodyDiv w:val="1"/>
      <w:marLeft w:val="0"/>
      <w:marRight w:val="0"/>
      <w:marTop w:val="0"/>
      <w:marBottom w:val="0"/>
      <w:divBdr>
        <w:top w:val="none" w:sz="0" w:space="0" w:color="auto"/>
        <w:left w:val="none" w:sz="0" w:space="0" w:color="auto"/>
        <w:bottom w:val="none" w:sz="0" w:space="0" w:color="auto"/>
        <w:right w:val="none" w:sz="0" w:space="0" w:color="auto"/>
      </w:divBdr>
    </w:div>
    <w:div w:id="1031220602">
      <w:bodyDiv w:val="1"/>
      <w:marLeft w:val="0"/>
      <w:marRight w:val="0"/>
      <w:marTop w:val="0"/>
      <w:marBottom w:val="0"/>
      <w:divBdr>
        <w:top w:val="none" w:sz="0" w:space="0" w:color="auto"/>
        <w:left w:val="none" w:sz="0" w:space="0" w:color="auto"/>
        <w:bottom w:val="none" w:sz="0" w:space="0" w:color="auto"/>
        <w:right w:val="none" w:sz="0" w:space="0" w:color="auto"/>
      </w:divBdr>
    </w:div>
    <w:div w:id="1285581601">
      <w:bodyDiv w:val="1"/>
      <w:marLeft w:val="0"/>
      <w:marRight w:val="0"/>
      <w:marTop w:val="0"/>
      <w:marBottom w:val="0"/>
      <w:divBdr>
        <w:top w:val="none" w:sz="0" w:space="0" w:color="auto"/>
        <w:left w:val="none" w:sz="0" w:space="0" w:color="auto"/>
        <w:bottom w:val="none" w:sz="0" w:space="0" w:color="auto"/>
        <w:right w:val="none" w:sz="0" w:space="0" w:color="auto"/>
      </w:divBdr>
    </w:div>
    <w:div w:id="1305504925">
      <w:bodyDiv w:val="1"/>
      <w:marLeft w:val="0"/>
      <w:marRight w:val="0"/>
      <w:marTop w:val="0"/>
      <w:marBottom w:val="0"/>
      <w:divBdr>
        <w:top w:val="none" w:sz="0" w:space="0" w:color="auto"/>
        <w:left w:val="none" w:sz="0" w:space="0" w:color="auto"/>
        <w:bottom w:val="none" w:sz="0" w:space="0" w:color="auto"/>
        <w:right w:val="none" w:sz="0" w:space="0" w:color="auto"/>
      </w:divBdr>
    </w:div>
    <w:div w:id="1309482770">
      <w:bodyDiv w:val="1"/>
      <w:marLeft w:val="0"/>
      <w:marRight w:val="0"/>
      <w:marTop w:val="0"/>
      <w:marBottom w:val="0"/>
      <w:divBdr>
        <w:top w:val="none" w:sz="0" w:space="0" w:color="auto"/>
        <w:left w:val="none" w:sz="0" w:space="0" w:color="auto"/>
        <w:bottom w:val="none" w:sz="0" w:space="0" w:color="auto"/>
        <w:right w:val="none" w:sz="0" w:space="0" w:color="auto"/>
      </w:divBdr>
    </w:div>
    <w:div w:id="1473715760">
      <w:bodyDiv w:val="1"/>
      <w:marLeft w:val="0"/>
      <w:marRight w:val="0"/>
      <w:marTop w:val="0"/>
      <w:marBottom w:val="0"/>
      <w:divBdr>
        <w:top w:val="none" w:sz="0" w:space="0" w:color="auto"/>
        <w:left w:val="none" w:sz="0" w:space="0" w:color="auto"/>
        <w:bottom w:val="none" w:sz="0" w:space="0" w:color="auto"/>
        <w:right w:val="none" w:sz="0" w:space="0" w:color="auto"/>
      </w:divBdr>
      <w:divsChild>
        <w:div w:id="567810448">
          <w:marLeft w:val="0"/>
          <w:marRight w:val="0"/>
          <w:marTop w:val="0"/>
          <w:marBottom w:val="0"/>
          <w:divBdr>
            <w:top w:val="none" w:sz="0" w:space="0" w:color="auto"/>
            <w:left w:val="none" w:sz="0" w:space="0" w:color="auto"/>
            <w:bottom w:val="none" w:sz="0" w:space="0" w:color="auto"/>
            <w:right w:val="none" w:sz="0" w:space="0" w:color="auto"/>
          </w:divBdr>
        </w:div>
        <w:div w:id="850292433">
          <w:marLeft w:val="0"/>
          <w:marRight w:val="0"/>
          <w:marTop w:val="0"/>
          <w:marBottom w:val="0"/>
          <w:divBdr>
            <w:top w:val="none" w:sz="0" w:space="0" w:color="auto"/>
            <w:left w:val="none" w:sz="0" w:space="0" w:color="auto"/>
            <w:bottom w:val="none" w:sz="0" w:space="0" w:color="auto"/>
            <w:right w:val="none" w:sz="0" w:space="0" w:color="auto"/>
          </w:divBdr>
        </w:div>
      </w:divsChild>
    </w:div>
    <w:div w:id="1666930601">
      <w:bodyDiv w:val="1"/>
      <w:marLeft w:val="0"/>
      <w:marRight w:val="0"/>
      <w:marTop w:val="0"/>
      <w:marBottom w:val="0"/>
      <w:divBdr>
        <w:top w:val="none" w:sz="0" w:space="0" w:color="auto"/>
        <w:left w:val="none" w:sz="0" w:space="0" w:color="auto"/>
        <w:bottom w:val="none" w:sz="0" w:space="0" w:color="auto"/>
        <w:right w:val="none" w:sz="0" w:space="0" w:color="auto"/>
      </w:divBdr>
    </w:div>
    <w:div w:id="1899128348">
      <w:bodyDiv w:val="1"/>
      <w:marLeft w:val="0"/>
      <w:marRight w:val="0"/>
      <w:marTop w:val="0"/>
      <w:marBottom w:val="0"/>
      <w:divBdr>
        <w:top w:val="none" w:sz="0" w:space="0" w:color="auto"/>
        <w:left w:val="none" w:sz="0" w:space="0" w:color="auto"/>
        <w:bottom w:val="none" w:sz="0" w:space="0" w:color="auto"/>
        <w:right w:val="none" w:sz="0" w:space="0" w:color="auto"/>
      </w:divBdr>
    </w:div>
    <w:div w:id="2009364672">
      <w:bodyDiv w:val="1"/>
      <w:marLeft w:val="0"/>
      <w:marRight w:val="0"/>
      <w:marTop w:val="0"/>
      <w:marBottom w:val="0"/>
      <w:divBdr>
        <w:top w:val="none" w:sz="0" w:space="0" w:color="auto"/>
        <w:left w:val="none" w:sz="0" w:space="0" w:color="auto"/>
        <w:bottom w:val="none" w:sz="0" w:space="0" w:color="auto"/>
        <w:right w:val="none" w:sz="0" w:space="0" w:color="auto"/>
      </w:divBdr>
    </w:div>
    <w:div w:id="2029017593">
      <w:bodyDiv w:val="1"/>
      <w:marLeft w:val="0"/>
      <w:marRight w:val="0"/>
      <w:marTop w:val="0"/>
      <w:marBottom w:val="0"/>
      <w:divBdr>
        <w:top w:val="none" w:sz="0" w:space="0" w:color="auto"/>
        <w:left w:val="none" w:sz="0" w:space="0" w:color="auto"/>
        <w:bottom w:val="none" w:sz="0" w:space="0" w:color="auto"/>
        <w:right w:val="none" w:sz="0" w:space="0" w:color="auto"/>
      </w:divBdr>
    </w:div>
    <w:div w:id="2030444646">
      <w:bodyDiv w:val="1"/>
      <w:marLeft w:val="0"/>
      <w:marRight w:val="0"/>
      <w:marTop w:val="0"/>
      <w:marBottom w:val="0"/>
      <w:divBdr>
        <w:top w:val="none" w:sz="0" w:space="0" w:color="auto"/>
        <w:left w:val="none" w:sz="0" w:space="0" w:color="auto"/>
        <w:bottom w:val="none" w:sz="0" w:space="0" w:color="auto"/>
        <w:right w:val="none" w:sz="0" w:space="0" w:color="auto"/>
      </w:divBdr>
      <w:divsChild>
        <w:div w:id="212666580">
          <w:marLeft w:val="0"/>
          <w:marRight w:val="0"/>
          <w:marTop w:val="0"/>
          <w:marBottom w:val="0"/>
          <w:divBdr>
            <w:top w:val="none" w:sz="0" w:space="0" w:color="auto"/>
            <w:left w:val="none" w:sz="0" w:space="0" w:color="auto"/>
            <w:bottom w:val="none" w:sz="0" w:space="0" w:color="auto"/>
            <w:right w:val="none" w:sz="0" w:space="0" w:color="auto"/>
          </w:divBdr>
        </w:div>
        <w:div w:id="1293555413">
          <w:marLeft w:val="0"/>
          <w:marRight w:val="0"/>
          <w:marTop w:val="0"/>
          <w:marBottom w:val="0"/>
          <w:divBdr>
            <w:top w:val="none" w:sz="0" w:space="0" w:color="auto"/>
            <w:left w:val="none" w:sz="0" w:space="0" w:color="auto"/>
            <w:bottom w:val="none" w:sz="0" w:space="0" w:color="auto"/>
            <w:right w:val="none" w:sz="0" w:space="0" w:color="auto"/>
          </w:divBdr>
        </w:div>
      </w:divsChild>
    </w:div>
    <w:div w:id="20502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2326-BE73-4A43-A0C5-4E8A828F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8</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07.04.2025</dc:creator>
  <cp:keywords/>
  <dc:description/>
  <cp:lastModifiedBy>Martyna Wielgopolan</cp:lastModifiedBy>
  <cp:revision>43</cp:revision>
  <dcterms:created xsi:type="dcterms:W3CDTF">2025-03-20T17:55:00Z</dcterms:created>
  <dcterms:modified xsi:type="dcterms:W3CDTF">2025-04-07T16:11:00Z</dcterms:modified>
</cp:coreProperties>
</file>