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7AB63">
      <w:pPr>
        <w:spacing w:line="360" w:lineRule="auto"/>
        <w:jc w:val="center"/>
        <w:rPr>
          <w:rFonts w:hint="default" w:ascii="Times New Roman" w:hAnsi="Times New Roman" w:cs="Times New Roman"/>
          <w:sz w:val="32"/>
          <w:szCs w:val="32"/>
        </w:rPr>
      </w:pPr>
      <w:bookmarkStart w:id="0" w:name="_GoBack"/>
      <w:bookmarkEnd w:id="0"/>
      <w:r>
        <w:rPr>
          <w:rFonts w:hint="default" w:ascii="Times New Roman" w:hAnsi="Times New Roman" w:cs="Times New Roman"/>
          <w:sz w:val="32"/>
          <w:szCs w:val="32"/>
        </w:rPr>
        <w:t>Geostatistical Visualization of Mineral Distribution</w:t>
      </w:r>
    </w:p>
    <w:p w14:paraId="37752604">
      <w:pPr>
        <w:spacing w:line="360" w:lineRule="auto"/>
        <w:jc w:val="both"/>
        <w:rPr>
          <w:rFonts w:hint="default" w:ascii="Times New Roman" w:hAnsi="Times New Roman" w:cs="Times New Roman"/>
          <w:sz w:val="28"/>
          <w:szCs w:val="28"/>
        </w:rPr>
      </w:pPr>
    </w:p>
    <w:p w14:paraId="676C41CB">
      <w:pPr>
        <w:spacing w:line="360" w:lineRule="auto"/>
        <w:ind w:firstLine="7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Overview</w:t>
      </w:r>
    </w:p>
    <w:p w14:paraId="5E7E3D90">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This project demonstrates the application of geostatistics to model the spatial distribution of mineral concentrations in the Azov region. The workflow includes:</w:t>
      </w:r>
    </w:p>
    <w:p w14:paraId="466673AF">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Data preparation from geological research</w:t>
      </w:r>
      <w:r>
        <w:rPr>
          <w:rFonts w:hint="default" w:ascii="Times New Roman" w:hAnsi="Times New Roman" w:cs="Times New Roman"/>
          <w:sz w:val="28"/>
          <w:szCs w:val="28"/>
          <w:lang w:val="en-US"/>
        </w:rPr>
        <w:t>;</w:t>
      </w:r>
    </w:p>
    <w:p w14:paraId="03B0CAF7">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Variogram modeling to understand spatial dependence</w:t>
      </w:r>
      <w:r>
        <w:rPr>
          <w:rFonts w:hint="default" w:ascii="Times New Roman" w:hAnsi="Times New Roman" w:cs="Times New Roman"/>
          <w:sz w:val="28"/>
          <w:szCs w:val="28"/>
          <w:lang w:val="en-US"/>
        </w:rPr>
        <w:t>;</w:t>
      </w:r>
    </w:p>
    <w:p w14:paraId="6B628FDF">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Kriging interpolation for mineral prediction</w:t>
      </w:r>
      <w:r>
        <w:rPr>
          <w:rFonts w:hint="default" w:ascii="Times New Roman" w:hAnsi="Times New Roman" w:cs="Times New Roman"/>
          <w:sz w:val="28"/>
          <w:szCs w:val="28"/>
          <w:lang w:val="en-US"/>
        </w:rPr>
        <w:t>;</w:t>
      </w:r>
    </w:p>
    <w:p w14:paraId="3D642E76">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Incorporation of anisotropy and fault zones to reflect real geological conditions</w:t>
      </w:r>
      <w:r>
        <w:rPr>
          <w:rFonts w:hint="default" w:ascii="Times New Roman" w:hAnsi="Times New Roman" w:cs="Times New Roman"/>
          <w:sz w:val="28"/>
          <w:szCs w:val="28"/>
          <w:lang w:val="en-US"/>
        </w:rPr>
        <w:t>;</w:t>
      </w:r>
    </w:p>
    <w:p w14:paraId="68976C52">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The dataset used here is based on real geochemical data from the Azov region, which includes concentrations of Nickel (Ni), Chromium (Cr), Cobalt (Co), Copper (Cu), and Vanadium (V) in various rock types.</w:t>
      </w:r>
    </w:p>
    <w:p w14:paraId="4196236B">
      <w:pPr>
        <w:spacing w:line="360" w:lineRule="auto"/>
        <w:jc w:val="both"/>
        <w:rPr>
          <w:rFonts w:hint="default" w:ascii="Times New Roman" w:hAnsi="Times New Roman" w:cs="Times New Roman"/>
          <w:sz w:val="28"/>
          <w:szCs w:val="28"/>
        </w:rPr>
      </w:pPr>
    </w:p>
    <w:p w14:paraId="0EB4CF91">
      <w:pPr>
        <w:spacing w:line="360" w:lineRule="auto"/>
        <w:ind w:firstLine="7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Concepts Covered</w:t>
      </w:r>
    </w:p>
    <w:p w14:paraId="5C8ECDF6">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This project focuses on several key concepts:</w:t>
      </w:r>
    </w:p>
    <w:p w14:paraId="7A765B0F">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u w:val="none"/>
        </w:rPr>
        <w:t>Geostatistics</w:t>
      </w:r>
      <w:r>
        <w:rPr>
          <w:rFonts w:hint="default" w:ascii="Times New Roman" w:hAnsi="Times New Roman" w:cs="Times New Roman"/>
          <w:sz w:val="28"/>
          <w:szCs w:val="28"/>
        </w:rPr>
        <w:t xml:space="preserve">: The study of spatially correlated data and modeling techniques like Kriging. </w:t>
      </w:r>
    </w:p>
    <w:p w14:paraId="2D29A66A">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u w:val="none"/>
        </w:rPr>
        <w:t>Fault-Controlled Mineralization</w:t>
      </w:r>
      <w:r>
        <w:rPr>
          <w:rFonts w:hint="default" w:ascii="Times New Roman" w:hAnsi="Times New Roman" w:cs="Times New Roman"/>
          <w:sz w:val="28"/>
          <w:szCs w:val="28"/>
        </w:rPr>
        <w:t xml:space="preserve">: Incorporating faults as structural factors influencing mineral concentration. </w:t>
      </w:r>
    </w:p>
    <w:p w14:paraId="731ECAF2">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u w:val="none"/>
        </w:rPr>
        <w:t>Anisotropy</w:t>
      </w:r>
      <w:r>
        <w:rPr>
          <w:rFonts w:hint="default" w:ascii="Times New Roman" w:hAnsi="Times New Roman" w:cs="Times New Roman"/>
          <w:sz w:val="28"/>
          <w:szCs w:val="28"/>
        </w:rPr>
        <w:t xml:space="preserve">: The directional dependency of mineral distribution, often controlled by geological structures. </w:t>
      </w:r>
    </w:p>
    <w:p w14:paraId="2F41DD14">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u w:val="none"/>
        </w:rPr>
        <w:t>Kriging Interpolation</w:t>
      </w:r>
      <w:r>
        <w:rPr>
          <w:rFonts w:hint="default" w:ascii="Times New Roman" w:hAnsi="Times New Roman" w:cs="Times New Roman"/>
          <w:sz w:val="28"/>
          <w:szCs w:val="28"/>
        </w:rPr>
        <w:t>: A method used to predict unknown values based on spatial correlation.</w:t>
      </w:r>
    </w:p>
    <w:p w14:paraId="7BB07539">
      <w:pPr>
        <w:spacing w:line="360" w:lineRule="auto"/>
        <w:jc w:val="both"/>
        <w:rPr>
          <w:rFonts w:hint="default" w:ascii="Times New Roman" w:hAnsi="Times New Roman" w:cs="Times New Roman"/>
          <w:sz w:val="28"/>
          <w:szCs w:val="28"/>
        </w:rPr>
      </w:pPr>
    </w:p>
    <w:p w14:paraId="2795DAFE">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Objective</w:t>
      </w:r>
    </w:p>
    <w:p w14:paraId="186F033B">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The main goal of the project is to predict mineral concentration across the study area and visualize uncertainty. Key tasks include:</w:t>
      </w:r>
    </w:p>
    <w:p w14:paraId="49DA5FB4">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Data Generation</w:t>
      </w:r>
      <w:r>
        <w:rPr>
          <w:rFonts w:hint="default" w:ascii="Times New Roman" w:hAnsi="Times New Roman" w:cs="Times New Roman"/>
          <w:sz w:val="28"/>
          <w:szCs w:val="28"/>
          <w:lang w:val="en-US"/>
        </w:rPr>
        <w:t xml:space="preserve">: Using real geochemical data for geostatistical modeling. </w:t>
      </w:r>
    </w:p>
    <w:p w14:paraId="79514BCB">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Fault and Anisotropy Modeling</w:t>
      </w:r>
      <w:r>
        <w:rPr>
          <w:rFonts w:hint="default" w:ascii="Times New Roman" w:hAnsi="Times New Roman" w:cs="Times New Roman"/>
          <w:sz w:val="28"/>
          <w:szCs w:val="28"/>
          <w:lang w:val="en-US"/>
        </w:rPr>
        <w:t xml:space="preserve">: Simulating fault-controlled mineralization and directional dependence. </w:t>
      </w:r>
    </w:p>
    <w:p w14:paraId="0BBA4324">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Kriging</w:t>
      </w:r>
      <w:r>
        <w:rPr>
          <w:rFonts w:hint="default" w:ascii="Times New Roman" w:hAnsi="Times New Roman" w:cs="Times New Roman"/>
          <w:sz w:val="28"/>
          <w:szCs w:val="28"/>
          <w:lang w:val="en-US"/>
        </w:rPr>
        <w:t>: Predicting mineral concentrations and visualizing uncertainty.</w:t>
      </w:r>
    </w:p>
    <w:p w14:paraId="5EBEDE37">
      <w:pPr>
        <w:spacing w:line="360" w:lineRule="auto"/>
        <w:jc w:val="both"/>
        <w:rPr>
          <w:rFonts w:hint="default" w:ascii="Times New Roman" w:hAnsi="Times New Roman" w:cs="Times New Roman"/>
          <w:sz w:val="28"/>
          <w:szCs w:val="28"/>
          <w:lang w:val="en-US"/>
        </w:rPr>
      </w:pPr>
    </w:p>
    <w:p w14:paraId="5541CEB5">
      <w:pPr>
        <w:spacing w:line="360" w:lineRule="auto"/>
        <w:ind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Methodology</w:t>
      </w:r>
    </w:p>
    <w:p w14:paraId="30F0B9BA">
      <w:pPr>
        <w:spacing w:line="360" w:lineRule="auto"/>
        <w:ind w:firstLine="720" w:firstLineChars="0"/>
        <w:jc w:val="both"/>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Step 1: Load and Prepare Data</w:t>
      </w:r>
    </w:p>
    <w:p w14:paraId="371D2D77">
      <w:pPr>
        <w:spacing w:line="360" w:lineRule="auto"/>
        <w:ind w:firstLine="72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The data, including coordinates and concentrations of various elements, was loaded into a pandas </w:t>
      </w:r>
      <w:r>
        <w:rPr>
          <w:rFonts w:hint="default" w:ascii="Times New Roman" w:hAnsi="Times New Roman" w:cs="Times New Roman"/>
          <w:i/>
          <w:iCs/>
          <w:sz w:val="28"/>
          <w:szCs w:val="28"/>
          <w:lang w:val="en-US"/>
        </w:rPr>
        <w:t>DataFrame</w:t>
      </w:r>
      <w:r>
        <w:rPr>
          <w:rFonts w:hint="default" w:ascii="Times New Roman" w:hAnsi="Times New Roman" w:cs="Times New Roman"/>
          <w:sz w:val="28"/>
          <w:szCs w:val="28"/>
          <w:lang w:val="en-US"/>
        </w:rPr>
        <w:t xml:space="preserve">. Coordinates were simulated for geostatistical analysis, and </w:t>
      </w:r>
      <w:r>
        <w:rPr>
          <w:rFonts w:hint="default" w:ascii="Times New Roman" w:hAnsi="Times New Roman" w:cs="Times New Roman"/>
          <w:i/>
          <w:iCs/>
          <w:sz w:val="28"/>
          <w:szCs w:val="28"/>
          <w:lang w:val="en-US"/>
        </w:rPr>
        <w:t>Nickel (Ni)</w:t>
      </w:r>
      <w:r>
        <w:rPr>
          <w:rFonts w:hint="default" w:ascii="Times New Roman" w:hAnsi="Times New Roman" w:cs="Times New Roman"/>
          <w:sz w:val="28"/>
          <w:szCs w:val="28"/>
          <w:lang w:val="en-US"/>
        </w:rPr>
        <w:t xml:space="preserve"> concentrations were selected for modeling.</w:t>
      </w:r>
    </w:p>
    <w:p w14:paraId="484AD187">
      <w:pPr>
        <w:spacing w:line="360" w:lineRule="auto"/>
        <w:jc w:val="both"/>
        <w:rPr>
          <w:rFonts w:hint="default" w:ascii="Times New Roman" w:hAnsi="Times New Roman" w:cs="Times New Roman"/>
          <w:sz w:val="28"/>
          <w:szCs w:val="28"/>
          <w:lang w:val="en-US"/>
        </w:rPr>
      </w:pPr>
    </w:p>
    <w:p w14:paraId="4218C2F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Load Data</w:t>
      </w:r>
    </w:p>
    <w:p w14:paraId="50856F7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data = load_dataset("data/mineral_data.csv")</w:t>
      </w:r>
    </w:p>
    <w:p w14:paraId="1BA3B455">
      <w:pPr>
        <w:spacing w:line="360" w:lineRule="auto"/>
        <w:jc w:val="both"/>
        <w:rPr>
          <w:rFonts w:hint="default" w:ascii="Times New Roman" w:hAnsi="Times New Roman" w:cs="Times New Roman"/>
          <w:sz w:val="28"/>
          <w:szCs w:val="28"/>
          <w:lang w:val="en-US"/>
        </w:rPr>
      </w:pPr>
    </w:p>
    <w:p w14:paraId="054F6844">
      <w:pPr>
        <w:spacing w:line="360" w:lineRule="auto"/>
        <w:ind w:firstLine="720" w:firstLineChars="0"/>
        <w:jc w:val="both"/>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Step 2: Apply Fault Effect</w:t>
      </w:r>
    </w:p>
    <w:p w14:paraId="7455A180">
      <w:p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Mineral concentrations near fault zones were modified using an exponential decay model to simulate enrichment along the fault line. The </w:t>
      </w:r>
      <w:r>
        <w:rPr>
          <w:rFonts w:hint="default" w:ascii="Times New Roman" w:hAnsi="Times New Roman" w:cs="Times New Roman"/>
          <w:i/>
          <w:iCs/>
          <w:sz w:val="28"/>
          <w:szCs w:val="28"/>
          <w:u w:val="none"/>
          <w:lang w:val="en-US"/>
        </w:rPr>
        <w:t>apply_fault_effect</w:t>
      </w:r>
      <w:r>
        <w:rPr>
          <w:rFonts w:hint="default" w:ascii="Times New Roman" w:hAnsi="Times New Roman" w:cs="Times New Roman"/>
          <w:sz w:val="28"/>
          <w:szCs w:val="28"/>
          <w:u w:val="none"/>
          <w:lang w:val="en-US"/>
        </w:rPr>
        <w:t xml:space="preserve"> function was used to simulate the geological process of higher mineral concentrations closer to faults.</w:t>
      </w:r>
    </w:p>
    <w:p w14:paraId="15F83CFB">
      <w:pPr>
        <w:spacing w:line="360" w:lineRule="auto"/>
        <w:jc w:val="both"/>
        <w:rPr>
          <w:rFonts w:hint="default" w:ascii="Times New Roman" w:hAnsi="Times New Roman" w:cs="Times New Roman"/>
          <w:sz w:val="28"/>
          <w:szCs w:val="28"/>
          <w:u w:val="none"/>
          <w:lang w:val="en-US"/>
        </w:rPr>
      </w:pPr>
    </w:p>
    <w:p w14:paraId="11F178A5">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Apply Fault Effect</w:t>
      </w:r>
    </w:p>
    <w:p w14:paraId="7E77D3EA">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data = apply_fault_effect(data, fault_x=50)</w:t>
      </w:r>
    </w:p>
    <w:p w14:paraId="5943B93A">
      <w:pPr>
        <w:spacing w:line="360" w:lineRule="auto"/>
        <w:jc w:val="both"/>
        <w:rPr>
          <w:rFonts w:hint="default" w:ascii="Times New Roman" w:hAnsi="Times New Roman" w:cs="Times New Roman"/>
          <w:sz w:val="28"/>
          <w:szCs w:val="28"/>
          <w:u w:val="none"/>
          <w:lang w:val="en-US"/>
        </w:rPr>
      </w:pPr>
    </w:p>
    <w:p w14:paraId="7F94EE7A">
      <w:pPr>
        <w:spacing w:line="360" w:lineRule="auto"/>
        <w:ind w:firstLine="720" w:firstLineChars="0"/>
        <w:jc w:val="both"/>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Step 3: Apply Anisotropy</w:t>
      </w:r>
    </w:p>
    <w:p w14:paraId="7E802835">
      <w:p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Anisotropy was applied to the data by rotating the coordinates and stretching them along one direction (controlled by fault orientation). The function </w:t>
      </w:r>
      <w:r>
        <w:rPr>
          <w:rFonts w:hint="default" w:ascii="Times New Roman" w:hAnsi="Times New Roman" w:cs="Times New Roman"/>
          <w:i/>
          <w:iCs/>
          <w:sz w:val="28"/>
          <w:szCs w:val="28"/>
          <w:u w:val="none"/>
          <w:lang w:val="en-US"/>
        </w:rPr>
        <w:t>apply_anisotropy</w:t>
      </w:r>
      <w:r>
        <w:rPr>
          <w:rFonts w:hint="default" w:ascii="Times New Roman" w:hAnsi="Times New Roman" w:cs="Times New Roman"/>
          <w:sz w:val="28"/>
          <w:szCs w:val="28"/>
          <w:u w:val="none"/>
          <w:lang w:val="en-US"/>
        </w:rPr>
        <w:t xml:space="preserve"> transformed the coordinates to simulate the fact that mineralization often spreads along fault lines, rather than isotropically in all directions.</w:t>
      </w:r>
    </w:p>
    <w:p w14:paraId="190C25F1">
      <w:pPr>
        <w:spacing w:line="360" w:lineRule="auto"/>
        <w:jc w:val="both"/>
        <w:rPr>
          <w:rFonts w:hint="default" w:ascii="Times New Roman" w:hAnsi="Times New Roman" w:cs="Times New Roman"/>
          <w:sz w:val="28"/>
          <w:szCs w:val="28"/>
          <w:u w:val="none"/>
          <w:lang w:val="en-US"/>
        </w:rPr>
      </w:pPr>
    </w:p>
    <w:p w14:paraId="76DCEC23">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 Apply Anisotropy</w:t>
      </w:r>
    </w:p>
    <w:p w14:paraId="7964EC73">
      <w:pPr>
        <w:spacing w:line="360" w:lineRule="auto"/>
        <w:jc w:val="both"/>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x_aniso, y_aniso = apply_anisotropy(x, y, angle_deg=30, ratio=2)</w:t>
      </w:r>
    </w:p>
    <w:p w14:paraId="09C0AB12">
      <w:pPr>
        <w:spacing w:line="360" w:lineRule="auto"/>
        <w:jc w:val="both"/>
        <w:rPr>
          <w:rFonts w:hint="default" w:ascii="Times New Roman" w:hAnsi="Times New Roman" w:cs="Times New Roman"/>
          <w:sz w:val="28"/>
          <w:szCs w:val="28"/>
          <w:u w:val="none"/>
          <w:lang w:val="en-US"/>
        </w:rPr>
      </w:pPr>
    </w:p>
    <w:p w14:paraId="4EBF2D0E">
      <w:pPr>
        <w:spacing w:line="360" w:lineRule="auto"/>
        <w:ind w:firstLine="720" w:firstLineChars="0"/>
        <w:jc w:val="both"/>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lang w:val="en-US"/>
        </w:rPr>
        <w:t>Step 4: Compute Variogram</w:t>
      </w:r>
    </w:p>
    <w:p w14:paraId="696019A8">
      <w:p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experimental variogram was calculated using pairwise distances between the sample points. This measured how mineral concentrations varied with distance. We then fitted a spherical model to the data.</w:t>
      </w:r>
    </w:p>
    <w:p w14:paraId="53B2D2F4">
      <w:pPr>
        <w:spacing w:line="360" w:lineRule="auto"/>
        <w:jc w:val="both"/>
        <w:rPr>
          <w:rFonts w:hint="default" w:ascii="Times New Roman" w:hAnsi="Times New Roman" w:cs="Times New Roman"/>
          <w:sz w:val="28"/>
          <w:szCs w:val="28"/>
          <w:u w:val="none"/>
          <w:lang w:val="en-US"/>
        </w:rPr>
      </w:pPr>
    </w:p>
    <w:p w14:paraId="29AB8114">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 Compute Experimental Variogram</w:t>
      </w:r>
    </w:p>
    <w:p w14:paraId="53893C91">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bin_centers, bin_means = compute_variogram(x_aniso, y_aniso, z)</w:t>
      </w:r>
    </w:p>
    <w:p w14:paraId="1ED396CC">
      <w:pPr>
        <w:spacing w:line="360" w:lineRule="auto"/>
        <w:jc w:val="both"/>
        <w:rPr>
          <w:rFonts w:hint="default" w:ascii="Times New Roman" w:hAnsi="Times New Roman"/>
          <w:sz w:val="28"/>
          <w:szCs w:val="28"/>
          <w:u w:val="none"/>
          <w:lang w:val="en-US"/>
        </w:rPr>
      </w:pPr>
    </w:p>
    <w:p w14:paraId="6EDF26BE">
      <w:pPr>
        <w:spacing w:line="360" w:lineRule="auto"/>
        <w:ind w:firstLine="720" w:firstLineChars="0"/>
        <w:jc w:val="both"/>
        <w:rPr>
          <w:rFonts w:hint="default" w:ascii="Times New Roman" w:hAnsi="Times New Roman"/>
          <w:sz w:val="28"/>
          <w:szCs w:val="28"/>
          <w:u w:val="single"/>
          <w:lang w:val="en-US"/>
        </w:rPr>
      </w:pPr>
      <w:r>
        <w:rPr>
          <w:rFonts w:hint="default" w:ascii="Times New Roman" w:hAnsi="Times New Roman"/>
          <w:sz w:val="28"/>
          <w:szCs w:val="28"/>
          <w:u w:val="single"/>
          <w:lang w:val="en-US"/>
        </w:rPr>
        <w:t>Step 5: Kriging Interpolation</w:t>
      </w:r>
    </w:p>
    <w:p w14:paraId="49B35282">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Using the variogram model, Kriging interpolation was performed to predict mineral concentrations at unsampled locations. The predictions were then visualized in a 2D map, and the uncertainty was visualized with a variance map.</w:t>
      </w:r>
    </w:p>
    <w:p w14:paraId="7C4DA7BF">
      <w:pPr>
        <w:spacing w:line="360" w:lineRule="auto"/>
        <w:jc w:val="both"/>
        <w:rPr>
          <w:rFonts w:hint="default" w:ascii="Times New Roman" w:hAnsi="Times New Roman"/>
          <w:sz w:val="28"/>
          <w:szCs w:val="28"/>
          <w:u w:val="none"/>
          <w:lang w:val="en-US"/>
        </w:rPr>
      </w:pPr>
    </w:p>
    <w:p w14:paraId="65F89165">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 Perform Kriging</w:t>
      </w:r>
    </w:p>
    <w:p w14:paraId="06BA99A2">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grid_x, grid_y, z_pred, z_var = run_kriging(x_aniso, y_aniso, z)</w:t>
      </w:r>
    </w:p>
    <w:p w14:paraId="0F16E54D">
      <w:pPr>
        <w:spacing w:line="360" w:lineRule="auto"/>
        <w:jc w:val="both"/>
        <w:rPr>
          <w:rFonts w:hint="default" w:ascii="Times New Roman" w:hAnsi="Times New Roman"/>
          <w:sz w:val="24"/>
          <w:szCs w:val="24"/>
          <w:u w:val="none"/>
          <w:lang w:val="en-US"/>
        </w:rPr>
      </w:pPr>
    </w:p>
    <w:p w14:paraId="0B6611AD">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 Plot the Results</w:t>
      </w:r>
    </w:p>
    <w:p w14:paraId="4E2C9224">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plot_kriging(grid_x, grid_y, z_pred, x, y, z)</w:t>
      </w:r>
    </w:p>
    <w:p w14:paraId="276C5B5B">
      <w:pPr>
        <w:spacing w:line="360" w:lineRule="auto"/>
        <w:jc w:val="both"/>
        <w:rPr>
          <w:rFonts w:hint="default" w:ascii="Times New Roman" w:hAnsi="Times New Roman"/>
          <w:sz w:val="24"/>
          <w:szCs w:val="24"/>
          <w:u w:val="none"/>
          <w:lang w:val="en-US"/>
        </w:rPr>
      </w:pPr>
      <w:r>
        <w:rPr>
          <w:rFonts w:hint="default" w:ascii="Times New Roman" w:hAnsi="Times New Roman"/>
          <w:sz w:val="24"/>
          <w:szCs w:val="24"/>
          <w:u w:val="none"/>
          <w:lang w:val="en-US"/>
        </w:rPr>
        <w:t>plot_variance(grid_x, grid_y, z_var)</w:t>
      </w:r>
    </w:p>
    <w:p w14:paraId="15FFCBA0">
      <w:pPr>
        <w:spacing w:line="360" w:lineRule="auto"/>
        <w:jc w:val="both"/>
        <w:rPr>
          <w:rFonts w:hint="default" w:ascii="Times New Roman" w:hAnsi="Times New Roman"/>
          <w:sz w:val="28"/>
          <w:szCs w:val="28"/>
          <w:u w:val="none"/>
          <w:lang w:val="en-US"/>
        </w:rPr>
      </w:pPr>
    </w:p>
    <w:p w14:paraId="5974BFA2">
      <w:pPr>
        <w:spacing w:line="360" w:lineRule="auto"/>
        <w:jc w:val="both"/>
        <w:rPr>
          <w:rFonts w:hint="default" w:ascii="Times New Roman" w:hAnsi="Times New Roman"/>
          <w:sz w:val="28"/>
          <w:szCs w:val="28"/>
          <w:u w:val="none"/>
          <w:lang w:val="en-US"/>
        </w:rPr>
      </w:pPr>
    </w:p>
    <w:p w14:paraId="1B75EAAE">
      <w:p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Faults and Anisotropy Explained</w:t>
      </w:r>
    </w:p>
    <w:p w14:paraId="415A54BF">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xml:space="preserve">1. </w:t>
      </w:r>
      <w:r>
        <w:rPr>
          <w:rFonts w:hint="default" w:ascii="Times New Roman" w:hAnsi="Times New Roman"/>
          <w:sz w:val="28"/>
          <w:szCs w:val="28"/>
          <w:u w:val="single"/>
          <w:lang w:val="en-US"/>
        </w:rPr>
        <w:t>Fault Zones</w:t>
      </w:r>
      <w:r>
        <w:rPr>
          <w:rFonts w:hint="default" w:ascii="Times New Roman" w:hAnsi="Times New Roman"/>
          <w:sz w:val="28"/>
          <w:szCs w:val="28"/>
          <w:u w:val="none"/>
          <w:lang w:val="en-US"/>
        </w:rPr>
        <w:t>:</w:t>
      </w:r>
    </w:p>
    <w:p w14:paraId="2B472CA9">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In this project, fault zones represent structural controls that influence the mineralization process. The effect of the fault was modeled using an exponential function where mineral concentrations increase as proximity to the fault decreases. This is a common phenomenon in geological systems where minerals accumulate around fault zones.</w:t>
      </w:r>
    </w:p>
    <w:p w14:paraId="456FF093">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xml:space="preserve">2. </w:t>
      </w:r>
      <w:r>
        <w:rPr>
          <w:rFonts w:hint="default" w:ascii="Times New Roman" w:hAnsi="Times New Roman"/>
          <w:sz w:val="28"/>
          <w:szCs w:val="28"/>
          <w:u w:val="single"/>
          <w:lang w:val="en-US"/>
        </w:rPr>
        <w:t>Anisotropy</w:t>
      </w:r>
      <w:r>
        <w:rPr>
          <w:rFonts w:hint="default" w:ascii="Times New Roman" w:hAnsi="Times New Roman"/>
          <w:sz w:val="28"/>
          <w:szCs w:val="28"/>
          <w:u w:val="none"/>
          <w:lang w:val="en-US"/>
        </w:rPr>
        <w:t>:</w:t>
      </w:r>
    </w:p>
    <w:p w14:paraId="30FDA120">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Anisotropy reflects the directional variation in geological properties. In this case, it simulates the fact that mineralization often follows certain directional patterns, such as fault lines or regional tectonic structures. By applying anisotropy, the project mimics how mineral concentrations are more continuous in certain directions, rather than uniform in all directions.</w:t>
      </w:r>
    </w:p>
    <w:p w14:paraId="6479C081">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xml:space="preserve">3. </w:t>
      </w:r>
      <w:r>
        <w:rPr>
          <w:rFonts w:hint="default" w:ascii="Times New Roman" w:hAnsi="Times New Roman"/>
          <w:sz w:val="28"/>
          <w:szCs w:val="28"/>
          <w:u w:val="single"/>
          <w:lang w:val="en-US"/>
        </w:rPr>
        <w:t>Kriging with Anisotropy and Fault Effect</w:t>
      </w:r>
      <w:r>
        <w:rPr>
          <w:rFonts w:hint="default" w:ascii="Times New Roman" w:hAnsi="Times New Roman"/>
          <w:sz w:val="28"/>
          <w:szCs w:val="28"/>
          <w:u w:val="none"/>
          <w:lang w:val="en-US"/>
        </w:rPr>
        <w:t>:</w:t>
      </w:r>
    </w:p>
    <w:p w14:paraId="0A096B0E">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By combining both the fault effect and anisotropic properties into the Kriging model, the resulting prediction is more realistic. The mineral concentration is higher near faults, and the interpolation takes into account the directional spread of mineralization, giving a more accurate prediction of the spatial distribution.</w:t>
      </w:r>
    </w:p>
    <w:p w14:paraId="3BAF2ABD">
      <w:pPr>
        <w:spacing w:line="360" w:lineRule="auto"/>
        <w:jc w:val="both"/>
        <w:rPr>
          <w:rFonts w:hint="default" w:ascii="Times New Roman" w:hAnsi="Times New Roman"/>
          <w:sz w:val="28"/>
          <w:szCs w:val="28"/>
          <w:u w:val="none"/>
          <w:lang w:val="en-US"/>
        </w:rPr>
      </w:pPr>
    </w:p>
    <w:p w14:paraId="1EE8C03F">
      <w:p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Project Structure</w:t>
      </w:r>
    </w:p>
    <w:p w14:paraId="70FB4C72">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geostat-mineral-visualization/</w:t>
      </w:r>
    </w:p>
    <w:p w14:paraId="234F3F62">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w:t>
      </w:r>
    </w:p>
    <w:p w14:paraId="407B7399">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data/               # Data folder</w:t>
      </w:r>
    </w:p>
    <w:p w14:paraId="1A3B962F">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 mineral_data.csv</w:t>
      </w:r>
    </w:p>
    <w:p w14:paraId="42C093D0">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w:t>
      </w:r>
    </w:p>
    <w:p w14:paraId="0EF9AC21">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src/                # Source code folder</w:t>
      </w:r>
    </w:p>
    <w:p w14:paraId="20B950E1">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 load_data.py    # Data loading functions</w:t>
      </w:r>
    </w:p>
    <w:p w14:paraId="6104F5C4">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 visualization.py # Plotting functions</w:t>
      </w:r>
    </w:p>
    <w:p w14:paraId="23A405F5">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 variogram.py    # Variogram computation</w:t>
      </w:r>
    </w:p>
    <w:p w14:paraId="784E0D51">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 kriging_model.py # Kriging model implementation</w:t>
      </w:r>
    </w:p>
    <w:p w14:paraId="6DA0415F">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 geology.py      # Geological modeling (faults + anisotropy)</w:t>
      </w:r>
    </w:p>
    <w:p w14:paraId="2D703241">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w:t>
      </w:r>
    </w:p>
    <w:p w14:paraId="60322EFC">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main.py             # Main script to run the project</w:t>
      </w:r>
    </w:p>
    <w:p w14:paraId="6B7273D7">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requirements.txt    # Dependencies</w:t>
      </w:r>
    </w:p>
    <w:p w14:paraId="482B9FED">
      <w:pPr>
        <w:spacing w:line="360" w:lineRule="auto"/>
        <w:ind w:firstLine="720" w:firstLineChars="0"/>
        <w:jc w:val="both"/>
        <w:rPr>
          <w:rFonts w:hint="default" w:ascii="Times New Roman" w:hAnsi="Times New Roman"/>
          <w:sz w:val="28"/>
          <w:szCs w:val="28"/>
          <w:u w:val="none"/>
          <w:lang w:val="en-US"/>
        </w:rPr>
      </w:pPr>
      <w:r>
        <w:rPr>
          <w:rFonts w:hint="default" w:ascii="Times New Roman" w:hAnsi="Times New Roman"/>
          <w:sz w:val="28"/>
          <w:szCs w:val="28"/>
          <w:u w:val="none"/>
          <w:lang w:val="en-US"/>
        </w:rPr>
        <w:t>└── README.docx           # Project documentation</w:t>
      </w:r>
    </w:p>
    <w:p w14:paraId="755BEE02">
      <w:pPr>
        <w:spacing w:line="360" w:lineRule="auto"/>
        <w:jc w:val="both"/>
        <w:rPr>
          <w:rFonts w:hint="default" w:ascii="Times New Roman" w:hAnsi="Times New Roman"/>
          <w:sz w:val="28"/>
          <w:szCs w:val="28"/>
          <w:u w:val="none"/>
          <w:lang w:val="en-US"/>
        </w:rPr>
      </w:pPr>
    </w:p>
    <w:p w14:paraId="1A0B6324">
      <w:p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Technologies Used</w:t>
      </w:r>
    </w:p>
    <w:p w14:paraId="03CC278E">
      <w:p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i/>
          <w:iCs/>
          <w:sz w:val="28"/>
          <w:szCs w:val="28"/>
          <w:u w:val="none"/>
          <w:lang w:val="en-US"/>
        </w:rPr>
        <w:t>Python</w:t>
      </w:r>
      <w:r>
        <w:rPr>
          <w:rFonts w:hint="default" w:ascii="Times New Roman" w:hAnsi="Times New Roman"/>
          <w:b w:val="0"/>
          <w:bCs w:val="0"/>
          <w:sz w:val="28"/>
          <w:szCs w:val="28"/>
          <w:u w:val="none"/>
          <w:lang w:val="en-US"/>
        </w:rPr>
        <w:t xml:space="preserve">: Programming language </w:t>
      </w:r>
    </w:p>
    <w:p w14:paraId="735AD784">
      <w:p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i/>
          <w:iCs/>
          <w:sz w:val="28"/>
          <w:szCs w:val="28"/>
          <w:u w:val="none"/>
          <w:lang w:val="en-US"/>
        </w:rPr>
        <w:t>NumPy</w:t>
      </w:r>
      <w:r>
        <w:rPr>
          <w:rFonts w:hint="default" w:ascii="Times New Roman" w:hAnsi="Times New Roman"/>
          <w:b w:val="0"/>
          <w:bCs w:val="0"/>
          <w:sz w:val="28"/>
          <w:szCs w:val="28"/>
          <w:u w:val="none"/>
          <w:lang w:val="en-US"/>
        </w:rPr>
        <w:t xml:space="preserve">: For numerical computations </w:t>
      </w:r>
    </w:p>
    <w:p w14:paraId="37D5DECD">
      <w:p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i/>
          <w:iCs/>
          <w:sz w:val="28"/>
          <w:szCs w:val="28"/>
          <w:u w:val="none"/>
          <w:lang w:val="en-US"/>
        </w:rPr>
        <w:t>Pandas</w:t>
      </w:r>
      <w:r>
        <w:rPr>
          <w:rFonts w:hint="default" w:ascii="Times New Roman" w:hAnsi="Times New Roman"/>
          <w:b w:val="0"/>
          <w:bCs w:val="0"/>
          <w:sz w:val="28"/>
          <w:szCs w:val="28"/>
          <w:u w:val="none"/>
          <w:lang w:val="en-US"/>
        </w:rPr>
        <w:t xml:space="preserve">: For data manipulation </w:t>
      </w:r>
    </w:p>
    <w:p w14:paraId="06911DF9">
      <w:p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i/>
          <w:iCs/>
          <w:sz w:val="28"/>
          <w:szCs w:val="28"/>
          <w:u w:val="none"/>
          <w:lang w:val="en-US"/>
        </w:rPr>
        <w:t>Matplotlib</w:t>
      </w:r>
      <w:r>
        <w:rPr>
          <w:rFonts w:hint="default" w:ascii="Times New Roman" w:hAnsi="Times New Roman"/>
          <w:b w:val="0"/>
          <w:bCs w:val="0"/>
          <w:sz w:val="28"/>
          <w:szCs w:val="28"/>
          <w:u w:val="none"/>
          <w:lang w:val="en-US"/>
        </w:rPr>
        <w:t xml:space="preserve">: For data visualization </w:t>
      </w:r>
    </w:p>
    <w:p w14:paraId="3CBEAE9C">
      <w:p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i/>
          <w:iCs/>
          <w:sz w:val="28"/>
          <w:szCs w:val="28"/>
          <w:u w:val="none"/>
          <w:lang w:val="en-US"/>
        </w:rPr>
        <w:t>SciPy</w:t>
      </w:r>
      <w:r>
        <w:rPr>
          <w:rFonts w:hint="default" w:ascii="Times New Roman" w:hAnsi="Times New Roman"/>
          <w:b w:val="0"/>
          <w:bCs w:val="0"/>
          <w:sz w:val="28"/>
          <w:szCs w:val="28"/>
          <w:u w:val="none"/>
          <w:lang w:val="en-US"/>
        </w:rPr>
        <w:t xml:space="preserve">: For spatial analysis (distance and variogram) </w:t>
      </w:r>
    </w:p>
    <w:p w14:paraId="3092F4D6">
      <w:p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i/>
          <w:iCs/>
          <w:sz w:val="28"/>
          <w:szCs w:val="28"/>
          <w:u w:val="none"/>
          <w:lang w:val="en-US"/>
        </w:rPr>
        <w:t>PyKrige</w:t>
      </w:r>
      <w:r>
        <w:rPr>
          <w:rFonts w:hint="default" w:ascii="Times New Roman" w:hAnsi="Times New Roman"/>
          <w:b w:val="0"/>
          <w:bCs w:val="0"/>
          <w:sz w:val="28"/>
          <w:szCs w:val="28"/>
          <w:u w:val="none"/>
          <w:lang w:val="en-US"/>
        </w:rPr>
        <w:t xml:space="preserve">: For Kriging interpolation </w:t>
      </w:r>
    </w:p>
    <w:p w14:paraId="12095725">
      <w:pPr>
        <w:spacing w:line="360" w:lineRule="auto"/>
        <w:jc w:val="both"/>
        <w:rPr>
          <w:rFonts w:hint="default" w:ascii="Times New Roman" w:hAnsi="Times New Roman"/>
          <w:b w:val="0"/>
          <w:bCs w:val="0"/>
          <w:sz w:val="28"/>
          <w:szCs w:val="28"/>
          <w:u w:val="none"/>
          <w:lang w:val="en-US"/>
        </w:rPr>
      </w:pPr>
    </w:p>
    <w:p w14:paraId="1037885B">
      <w:p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Installation</w:t>
      </w:r>
    </w:p>
    <w:p w14:paraId="4A31EFA0">
      <w:pPr>
        <w:numPr>
          <w:ilvl w:val="0"/>
          <w:numId w:val="1"/>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Clone the repository:</w:t>
      </w:r>
    </w:p>
    <w:p w14:paraId="331A4C83">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git clone https://github.com/your-username/geostat-mineral-visualization.git</w:t>
      </w:r>
    </w:p>
    <w:p w14:paraId="21744462">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cd geostat-mineral-visualization</w:t>
      </w:r>
    </w:p>
    <w:p w14:paraId="2DA10C58">
      <w:pPr>
        <w:numPr>
          <w:ilvl w:val="0"/>
          <w:numId w:val="0"/>
        </w:numPr>
        <w:spacing w:line="360" w:lineRule="auto"/>
        <w:jc w:val="both"/>
        <w:rPr>
          <w:rFonts w:hint="default" w:ascii="Times New Roman" w:hAnsi="Times New Roman"/>
          <w:b w:val="0"/>
          <w:bCs w:val="0"/>
          <w:sz w:val="28"/>
          <w:szCs w:val="28"/>
          <w:u w:val="none"/>
          <w:lang w:val="en-US"/>
        </w:rPr>
      </w:pPr>
    </w:p>
    <w:p w14:paraId="36D9CBB7">
      <w:pPr>
        <w:numPr>
          <w:ilvl w:val="0"/>
          <w:numId w:val="1"/>
        </w:numPr>
        <w:spacing w:line="360" w:lineRule="auto"/>
        <w:ind w:left="0" w:leftChars="0"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Install dependencies:</w:t>
      </w:r>
    </w:p>
    <w:p w14:paraId="2C3ACFCE">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pip install -r requirements.txt</w:t>
      </w:r>
    </w:p>
    <w:p w14:paraId="1F86E009">
      <w:pPr>
        <w:numPr>
          <w:ilvl w:val="0"/>
          <w:numId w:val="0"/>
        </w:numPr>
        <w:spacing w:line="360" w:lineRule="auto"/>
        <w:jc w:val="both"/>
        <w:rPr>
          <w:rFonts w:hint="default" w:ascii="Times New Roman" w:hAnsi="Times New Roman"/>
          <w:b w:val="0"/>
          <w:bCs w:val="0"/>
          <w:sz w:val="28"/>
          <w:szCs w:val="28"/>
          <w:u w:val="none"/>
          <w:lang w:val="en-US"/>
        </w:rPr>
      </w:pPr>
    </w:p>
    <w:p w14:paraId="3EDA0139">
      <w:pPr>
        <w:numPr>
          <w:ilvl w:val="0"/>
          <w:numId w:val="1"/>
        </w:numPr>
        <w:spacing w:line="360" w:lineRule="auto"/>
        <w:ind w:left="0" w:leftChars="0"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Run the project:</w:t>
      </w:r>
    </w:p>
    <w:p w14:paraId="5C9CD1C7">
      <w:pPr>
        <w:numPr>
          <w:ilvl w:val="0"/>
          <w:numId w:val="0"/>
        </w:numPr>
        <w:spacing w:line="360" w:lineRule="auto"/>
        <w:jc w:val="both"/>
        <w:rPr>
          <w:rFonts w:hint="default" w:ascii="Times New Roman" w:hAnsi="Times New Roman"/>
          <w:b w:val="0"/>
          <w:bCs w:val="0"/>
          <w:sz w:val="24"/>
          <w:szCs w:val="24"/>
          <w:u w:val="none"/>
          <w:lang w:val="en-US"/>
        </w:rPr>
      </w:pPr>
      <w:r>
        <w:rPr>
          <w:rFonts w:hint="default" w:ascii="Times New Roman" w:hAnsi="Times New Roman"/>
          <w:b w:val="0"/>
          <w:bCs w:val="0"/>
          <w:sz w:val="24"/>
          <w:szCs w:val="24"/>
          <w:u w:val="none"/>
          <w:lang w:val="en-US"/>
        </w:rPr>
        <w:t>python main.py</w:t>
      </w:r>
    </w:p>
    <w:p w14:paraId="731322C0">
      <w:pPr>
        <w:numPr>
          <w:ilvl w:val="0"/>
          <w:numId w:val="0"/>
        </w:numPr>
        <w:spacing w:line="360" w:lineRule="auto"/>
        <w:jc w:val="both"/>
        <w:rPr>
          <w:rFonts w:hint="default" w:ascii="Times New Roman" w:hAnsi="Times New Roman"/>
          <w:b w:val="0"/>
          <w:bCs w:val="0"/>
          <w:sz w:val="28"/>
          <w:szCs w:val="28"/>
          <w:u w:val="none"/>
          <w:lang w:val="en-US"/>
        </w:rPr>
      </w:pPr>
    </w:p>
    <w:p w14:paraId="7EA9652F">
      <w:pPr>
        <w:numPr>
          <w:ilvl w:val="0"/>
          <w:numId w:val="0"/>
        </w:numPr>
        <w:spacing w:line="360" w:lineRule="auto"/>
        <w:jc w:val="both"/>
        <w:rPr>
          <w:rFonts w:hint="default" w:ascii="Times New Roman" w:hAnsi="Times New Roman"/>
          <w:b w:val="0"/>
          <w:bCs w:val="0"/>
          <w:sz w:val="28"/>
          <w:szCs w:val="28"/>
          <w:u w:val="none"/>
          <w:lang w:val="en-US"/>
        </w:rPr>
      </w:pPr>
    </w:p>
    <w:p w14:paraId="69F7E4C4">
      <w:pPr>
        <w:numPr>
          <w:ilvl w:val="0"/>
          <w:numId w:val="0"/>
        </w:num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Future Improvements</w:t>
      </w:r>
    </w:p>
    <w:p w14:paraId="64DD932F">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 xml:space="preserve">·  3D Modeling: Expand to 3D Kriging for more realistic geological analysis. </w:t>
      </w:r>
    </w:p>
    <w:p w14:paraId="1E611169">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 xml:space="preserve">·  Multi-Element Modeling: Integrate multiple elements (Cu, Ni, Cr) for simultaneous prediction. </w:t>
      </w:r>
    </w:p>
    <w:p w14:paraId="63FD86E4">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 xml:space="preserve">·  Interactive Visualizations: Implement interactive maps using Plotly. </w:t>
      </w:r>
    </w:p>
    <w:p w14:paraId="11AAAAB1">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  Real Data Integration: Replace synthetic data with actual geological survey data.</w:t>
      </w:r>
    </w:p>
    <w:p w14:paraId="32DE710C">
      <w:pPr>
        <w:numPr>
          <w:ilvl w:val="0"/>
          <w:numId w:val="0"/>
        </w:numPr>
        <w:spacing w:line="360" w:lineRule="auto"/>
        <w:jc w:val="both"/>
        <w:rPr>
          <w:rFonts w:hint="default" w:ascii="Times New Roman" w:hAnsi="Times New Roman"/>
          <w:b w:val="0"/>
          <w:bCs w:val="0"/>
          <w:sz w:val="28"/>
          <w:szCs w:val="28"/>
          <w:u w:val="none"/>
          <w:lang w:val="en-US"/>
        </w:rPr>
      </w:pPr>
    </w:p>
    <w:p w14:paraId="698D122C">
      <w:pPr>
        <w:numPr>
          <w:ilvl w:val="0"/>
          <w:numId w:val="0"/>
        </w:num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Author</w:t>
      </w:r>
    </w:p>
    <w:p w14:paraId="1B5E8E3B">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Vitaly Andriyko</w:t>
      </w:r>
      <w:r>
        <w:rPr>
          <w:rFonts w:hint="default" w:ascii="Times New Roman" w:hAnsi="Times New Roman"/>
          <w:b w:val="0"/>
          <w:bCs w:val="0"/>
          <w:sz w:val="28"/>
          <w:szCs w:val="28"/>
          <w:u w:val="none"/>
          <w:lang w:val="en-US"/>
        </w:rPr>
        <w:br w:type="textWrapping"/>
      </w:r>
      <w:r>
        <w:rPr>
          <w:rFonts w:hint="default" w:ascii="Times New Roman" w:hAnsi="Times New Roman"/>
          <w:b w:val="0"/>
          <w:bCs w:val="0"/>
          <w:sz w:val="28"/>
          <w:szCs w:val="28"/>
          <w:u w:val="none"/>
          <w:lang w:val="en-US"/>
        </w:rPr>
        <w:tab/>
      </w:r>
      <w:r>
        <w:rPr>
          <w:rFonts w:hint="default" w:ascii="Times New Roman" w:hAnsi="Times New Roman"/>
          <w:b w:val="0"/>
          <w:bCs w:val="0"/>
          <w:sz w:val="28"/>
          <w:szCs w:val="28"/>
          <w:u w:val="none"/>
          <w:lang w:val="en-US"/>
        </w:rPr>
        <w:t>(Geology + Mathematics + Programming)</w:t>
      </w:r>
    </w:p>
    <w:p w14:paraId="6C3965F0">
      <w:pPr>
        <w:numPr>
          <w:ilvl w:val="0"/>
          <w:numId w:val="0"/>
        </w:numPr>
        <w:spacing w:line="360" w:lineRule="auto"/>
        <w:jc w:val="both"/>
        <w:rPr>
          <w:rFonts w:hint="default" w:ascii="Times New Roman" w:hAnsi="Times New Roman"/>
          <w:b w:val="0"/>
          <w:bCs w:val="0"/>
          <w:sz w:val="28"/>
          <w:szCs w:val="28"/>
          <w:u w:val="none"/>
          <w:lang w:val="en-US"/>
        </w:rPr>
      </w:pPr>
    </w:p>
    <w:p w14:paraId="06B5FF7B">
      <w:pPr>
        <w:numPr>
          <w:ilvl w:val="0"/>
          <w:numId w:val="0"/>
        </w:numPr>
        <w:spacing w:line="360" w:lineRule="auto"/>
        <w:ind w:firstLine="7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License</w:t>
      </w:r>
    </w:p>
    <w:p w14:paraId="52AEBECB">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This project is open-source and available under the MIT License.</w:t>
      </w:r>
    </w:p>
    <w:p w14:paraId="580F735E">
      <w:pPr>
        <w:numPr>
          <w:ilvl w:val="0"/>
          <w:numId w:val="0"/>
        </w:numPr>
        <w:spacing w:line="360" w:lineRule="auto"/>
        <w:jc w:val="both"/>
        <w:rPr>
          <w:rFonts w:hint="default" w:ascii="Times New Roman" w:hAnsi="Times New Roman"/>
          <w:b w:val="0"/>
          <w:bCs w:val="0"/>
          <w:sz w:val="28"/>
          <w:szCs w:val="28"/>
          <w:u w:val="none"/>
          <w:lang w:val="en-US"/>
        </w:rPr>
      </w:pPr>
    </w:p>
    <w:p w14:paraId="6A1CC878">
      <w:pPr>
        <w:numPr>
          <w:ilvl w:val="0"/>
          <w:numId w:val="0"/>
        </w:numPr>
        <w:spacing w:line="360" w:lineRule="auto"/>
        <w:ind w:firstLine="720" w:firstLineChars="0"/>
        <w:jc w:val="both"/>
        <w:rPr>
          <w:rFonts w:hint="default" w:ascii="Times New Roman" w:hAnsi="Times New Roman"/>
          <w:b w:val="0"/>
          <w:bCs w:val="0"/>
          <w:sz w:val="28"/>
          <w:szCs w:val="28"/>
          <w:u w:val="none"/>
          <w:lang w:val="en-US"/>
        </w:rPr>
      </w:pPr>
      <w:r>
        <w:rPr>
          <w:rFonts w:hint="default" w:ascii="Times New Roman" w:hAnsi="Times New Roman"/>
          <w:b w:val="0"/>
          <w:bCs w:val="0"/>
          <w:sz w:val="28"/>
          <w:szCs w:val="28"/>
          <w:u w:val="none"/>
          <w:lang w:val="en-US"/>
        </w:rPr>
        <w:t>This README explains the project’s key steps, from data preparation to Kriging interpolation, while also highlighting the addition of fault zones and anisotropy for a more realistic model. It’s ready to be shared as a professional research-grade project!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14C417"/>
    <w:multiLevelType w:val="singleLevel"/>
    <w:tmpl w:val="7D14C41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9130A8"/>
    <w:rsid w:val="14F66111"/>
    <w:rsid w:val="4F9130A8"/>
    <w:rsid w:val="5EF73C70"/>
    <w:rsid w:val="78D04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52</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2026-05-03T07:23:00Z</dcterms:created>
  <dc:creator>Vitaly Andriyko</dc:creator>
  <cp:lastModifiedBy>Vitaly Andriyko</cp:lastModifiedBy>
  <dcterms:modified xsi:type="dcterms:W3CDTF">2026-05-03T08:17:58Z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2283EBDEA96043D6AA7F35D23CA28149_11</vt:lpwstr>
  </property>
</Properties>
</file>