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CE6F" w14:textId="77777777" w:rsidR="003926BE" w:rsidRPr="003926BE" w:rsidRDefault="003926BE" w:rsidP="003926B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926BE">
        <w:rPr>
          <w:rFonts w:ascii="Times New Roman" w:eastAsia="Times New Roman" w:hAnsi="Times New Roman" w:cs="Times New Roman"/>
          <w:b/>
          <w:bCs/>
          <w:kern w:val="36"/>
          <w:sz w:val="48"/>
          <w:szCs w:val="48"/>
        </w:rPr>
        <w:t>RKJXT1 - center click isolation fix</w:t>
      </w:r>
    </w:p>
    <w:p w14:paraId="62557228" w14:textId="64E7E642" w:rsidR="003926BE" w:rsidRPr="003926BE" w:rsidRDefault="003926BE" w:rsidP="003926BE">
      <w:pPr>
        <w:spacing w:after="0" w:line="240" w:lineRule="auto"/>
        <w:rPr>
          <w:rFonts w:ascii="Times New Roman" w:eastAsia="Times New Roman" w:hAnsi="Times New Roman" w:cs="Times New Roman"/>
          <w:sz w:val="24"/>
          <w:szCs w:val="24"/>
        </w:rPr>
      </w:pPr>
      <w:r w:rsidRPr="003926BE">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continued</w:t>
      </w:r>
      <w:r w:rsidRPr="003926BE">
        <w:rPr>
          <w:rFonts w:ascii="Times New Roman" w:eastAsia="Times New Roman" w:hAnsi="Times New Roman" w:cs="Times New Roman"/>
          <w:b/>
          <w:bCs/>
          <w:sz w:val="24"/>
          <w:szCs w:val="24"/>
        </w:rPr>
        <w:t xml:space="preserve">) </w:t>
      </w:r>
    </w:p>
    <w:p w14:paraId="0A359CF7" w14:textId="77777777" w:rsidR="003926BE" w:rsidRDefault="003926BE" w:rsidP="003926BE">
      <w:pPr>
        <w:spacing w:after="0" w:line="240" w:lineRule="auto"/>
        <w:rPr>
          <w:rFonts w:ascii="Times New Roman" w:eastAsia="Times New Roman" w:hAnsi="Times New Roman" w:cs="Times New Roman"/>
          <w:b/>
          <w:bCs/>
          <w:sz w:val="24"/>
          <w:szCs w:val="24"/>
        </w:rPr>
      </w:pPr>
    </w:p>
    <w:p w14:paraId="03094FDD" w14:textId="3579516D" w:rsidR="003926BE" w:rsidRPr="003926BE" w:rsidRDefault="003926BE" w:rsidP="003926BE">
      <w:pPr>
        <w:spacing w:after="0" w:line="240" w:lineRule="auto"/>
        <w:rPr>
          <w:rFonts w:ascii="Times New Roman" w:eastAsia="Times New Roman" w:hAnsi="Times New Roman" w:cs="Times New Roman"/>
          <w:sz w:val="24"/>
          <w:szCs w:val="24"/>
        </w:rPr>
      </w:pPr>
      <w:r w:rsidRPr="003926BE">
        <w:rPr>
          <w:rFonts w:ascii="Times New Roman" w:eastAsia="Times New Roman" w:hAnsi="Times New Roman" w:cs="Times New Roman"/>
          <w:b/>
          <w:bCs/>
          <w:sz w:val="24"/>
          <w:szCs w:val="24"/>
        </w:rPr>
        <w:t>Solution 2:</w:t>
      </w:r>
    </w:p>
    <w:p w14:paraId="59E7F60B" w14:textId="77777777" w:rsidR="003926BE" w:rsidRDefault="003926BE" w:rsidP="003926BE">
      <w:pPr>
        <w:spacing w:after="0" w:line="240" w:lineRule="auto"/>
        <w:rPr>
          <w:rFonts w:ascii="Times New Roman" w:eastAsia="Times New Roman" w:hAnsi="Times New Roman" w:cs="Times New Roman"/>
          <w:sz w:val="24"/>
          <w:szCs w:val="24"/>
        </w:rPr>
      </w:pPr>
    </w:p>
    <w:p w14:paraId="09E5D166" w14:textId="34B83E2B" w:rsidR="00B2150E" w:rsidRDefault="00FE06A2" w:rsidP="003926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off, </w:t>
      </w:r>
      <w:r w:rsidR="00AA61FA">
        <w:rPr>
          <w:rFonts w:ascii="Times New Roman" w:eastAsia="Times New Roman" w:hAnsi="Times New Roman" w:cs="Times New Roman"/>
          <w:sz w:val="24"/>
          <w:szCs w:val="24"/>
        </w:rPr>
        <w:t xml:space="preserve">before you </w:t>
      </w:r>
      <w:r w:rsidR="001A0A27">
        <w:rPr>
          <w:rFonts w:ascii="Times New Roman" w:eastAsia="Times New Roman" w:hAnsi="Times New Roman" w:cs="Times New Roman"/>
          <w:sz w:val="24"/>
          <w:szCs w:val="24"/>
        </w:rPr>
        <w:t>look</w:t>
      </w:r>
      <w:r w:rsidR="00AA61FA">
        <w:rPr>
          <w:rFonts w:ascii="Times New Roman" w:eastAsia="Times New Roman" w:hAnsi="Times New Roman" w:cs="Times New Roman"/>
          <w:sz w:val="24"/>
          <w:szCs w:val="24"/>
        </w:rPr>
        <w:t xml:space="preserve"> at my boards in Eagle, know that I went very small for both the RKJXT1 and </w:t>
      </w:r>
      <w:r w:rsidR="00B37CFC">
        <w:rPr>
          <w:rFonts w:ascii="Times New Roman" w:eastAsia="Times New Roman" w:hAnsi="Times New Roman" w:cs="Times New Roman"/>
          <w:sz w:val="24"/>
          <w:szCs w:val="24"/>
        </w:rPr>
        <w:t>RKJXM1 boards.  My build required it</w:t>
      </w:r>
      <w:r w:rsidR="00D01B1E">
        <w:rPr>
          <w:rFonts w:ascii="Times New Roman" w:eastAsia="Times New Roman" w:hAnsi="Times New Roman" w:cs="Times New Roman"/>
          <w:sz w:val="24"/>
          <w:szCs w:val="24"/>
        </w:rPr>
        <w:t xml:space="preserve"> but y</w:t>
      </w:r>
      <w:r w:rsidR="003926BE" w:rsidRPr="003926BE">
        <w:rPr>
          <w:rFonts w:ascii="Times New Roman" w:eastAsia="Times New Roman" w:hAnsi="Times New Roman" w:cs="Times New Roman"/>
          <w:sz w:val="24"/>
          <w:szCs w:val="24"/>
        </w:rPr>
        <w:t xml:space="preserve">ou do NOT need to go this small. </w:t>
      </w:r>
      <w:r w:rsidR="00327DDB">
        <w:rPr>
          <w:rFonts w:ascii="Times New Roman" w:eastAsia="Times New Roman" w:hAnsi="Times New Roman" w:cs="Times New Roman"/>
          <w:sz w:val="24"/>
          <w:szCs w:val="24"/>
        </w:rPr>
        <w:t xml:space="preserve"> </w:t>
      </w:r>
      <w:r w:rsidR="00E100F3">
        <w:rPr>
          <w:rFonts w:ascii="Times New Roman" w:eastAsia="Times New Roman" w:hAnsi="Times New Roman" w:cs="Times New Roman"/>
          <w:sz w:val="24"/>
          <w:szCs w:val="24"/>
        </w:rPr>
        <w:t xml:space="preserve">To give you an idea of how small my RKJXT1 </w:t>
      </w:r>
      <w:r w:rsidR="00A94FAE">
        <w:rPr>
          <w:rFonts w:ascii="Times New Roman" w:eastAsia="Times New Roman" w:hAnsi="Times New Roman" w:cs="Times New Roman"/>
          <w:sz w:val="24"/>
          <w:szCs w:val="24"/>
        </w:rPr>
        <w:t>pcb</w:t>
      </w:r>
      <w:r w:rsidR="00E100F3">
        <w:rPr>
          <w:rFonts w:ascii="Times New Roman" w:eastAsia="Times New Roman" w:hAnsi="Times New Roman" w:cs="Times New Roman"/>
          <w:sz w:val="24"/>
          <w:szCs w:val="24"/>
        </w:rPr>
        <w:t xml:space="preserve"> </w:t>
      </w:r>
      <w:r w:rsidR="00B72762">
        <w:rPr>
          <w:rFonts w:ascii="Times New Roman" w:eastAsia="Times New Roman" w:hAnsi="Times New Roman" w:cs="Times New Roman"/>
          <w:sz w:val="24"/>
          <w:szCs w:val="24"/>
        </w:rPr>
        <w:t xml:space="preserve">with switch is, </w:t>
      </w:r>
      <w:r w:rsidR="00A94FAE">
        <w:rPr>
          <w:rFonts w:ascii="Times New Roman" w:eastAsia="Times New Roman" w:hAnsi="Times New Roman" w:cs="Times New Roman"/>
          <w:sz w:val="24"/>
          <w:szCs w:val="24"/>
        </w:rPr>
        <w:t xml:space="preserve">here are some renders with a quarter for </w:t>
      </w:r>
      <w:r w:rsidR="00AE4467">
        <w:rPr>
          <w:rFonts w:ascii="Times New Roman" w:eastAsia="Times New Roman" w:hAnsi="Times New Roman" w:cs="Times New Roman"/>
          <w:sz w:val="24"/>
          <w:szCs w:val="24"/>
        </w:rPr>
        <w:t>scale…</w:t>
      </w:r>
    </w:p>
    <w:p w14:paraId="79FC28E3" w14:textId="77777777" w:rsidR="00B2150E" w:rsidRDefault="00B2150E" w:rsidP="003926BE">
      <w:pPr>
        <w:spacing w:after="0" w:line="240" w:lineRule="auto"/>
        <w:rPr>
          <w:rFonts w:ascii="Times New Roman" w:eastAsia="Times New Roman" w:hAnsi="Times New Roman" w:cs="Times New Roman"/>
          <w:sz w:val="24"/>
          <w:szCs w:val="24"/>
        </w:rPr>
      </w:pPr>
    </w:p>
    <w:p w14:paraId="22AE0696" w14:textId="3C36ED4F" w:rsidR="008075B4" w:rsidRDefault="00701487" w:rsidP="003926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RKJXT1 Top Side</w:t>
      </w:r>
    </w:p>
    <w:p w14:paraId="4192447D" w14:textId="042ACFB5" w:rsidR="00701487" w:rsidRDefault="00701487" w:rsidP="003926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RKJXT1 Under</w:t>
      </w:r>
      <w:r w:rsidR="000A08C5">
        <w:rPr>
          <w:rFonts w:ascii="Times New Roman" w:eastAsia="Times New Roman" w:hAnsi="Times New Roman" w:cs="Times New Roman"/>
          <w:sz w:val="24"/>
          <w:szCs w:val="24"/>
        </w:rPr>
        <w:t xml:space="preserve">side </w:t>
      </w:r>
    </w:p>
    <w:p w14:paraId="3E1150F9" w14:textId="77777777" w:rsidR="00B2150E" w:rsidRDefault="00B2150E" w:rsidP="003926BE">
      <w:pPr>
        <w:spacing w:after="0" w:line="240" w:lineRule="auto"/>
        <w:rPr>
          <w:rFonts w:ascii="Times New Roman" w:eastAsia="Times New Roman" w:hAnsi="Times New Roman" w:cs="Times New Roman"/>
          <w:sz w:val="24"/>
          <w:szCs w:val="24"/>
        </w:rPr>
      </w:pPr>
    </w:p>
    <w:p w14:paraId="174970E8" w14:textId="59B98ADE" w:rsidR="003926BE" w:rsidRDefault="00B72762" w:rsidP="003926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926BE" w:rsidRPr="003926BE">
        <w:rPr>
          <w:rFonts w:ascii="Times New Roman" w:eastAsia="Times New Roman" w:hAnsi="Times New Roman" w:cs="Times New Roman"/>
          <w:sz w:val="24"/>
          <w:szCs w:val="24"/>
        </w:rPr>
        <w:t>If you are okay with breaking out the poor man's reflow bed (your steam iron), go for it. If you're not okay with that, you can replace the tiny components with equivalent parts with a larger footprint and just spread everything out.</w:t>
      </w:r>
    </w:p>
    <w:p w14:paraId="45FFA478" w14:textId="77777777" w:rsidR="00DD78F1" w:rsidRPr="003926BE" w:rsidRDefault="00DD78F1" w:rsidP="003926BE">
      <w:pPr>
        <w:spacing w:after="0" w:line="240" w:lineRule="auto"/>
        <w:rPr>
          <w:rFonts w:ascii="Times New Roman" w:eastAsia="Times New Roman" w:hAnsi="Times New Roman" w:cs="Times New Roman"/>
          <w:sz w:val="24"/>
          <w:szCs w:val="24"/>
        </w:rPr>
      </w:pPr>
    </w:p>
    <w:p w14:paraId="777D40C8" w14:textId="33CFC348" w:rsidR="003926BE" w:rsidRDefault="00D83B4D" w:rsidP="003926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RKJXT1 and RKJXM1 pcbs require the same parts</w:t>
      </w:r>
      <w:r w:rsidR="00392700">
        <w:rPr>
          <w:rFonts w:ascii="Times New Roman" w:eastAsia="Times New Roman" w:hAnsi="Times New Roman" w:cs="Times New Roman"/>
          <w:sz w:val="24"/>
          <w:szCs w:val="24"/>
        </w:rPr>
        <w:t xml:space="preserve"> </w:t>
      </w:r>
      <w:r w:rsidR="003926BE" w:rsidRPr="003926BE">
        <w:rPr>
          <w:rFonts w:ascii="Times New Roman" w:eastAsia="Times New Roman" w:hAnsi="Times New Roman" w:cs="Times New Roman"/>
          <w:sz w:val="24"/>
          <w:szCs w:val="24"/>
        </w:rPr>
        <w:t xml:space="preserve">Here is a list </w:t>
      </w:r>
      <w:r w:rsidR="00BE0D87">
        <w:rPr>
          <w:rFonts w:ascii="Times New Roman" w:eastAsia="Times New Roman" w:hAnsi="Times New Roman" w:cs="Times New Roman"/>
          <w:sz w:val="24"/>
          <w:szCs w:val="24"/>
        </w:rPr>
        <w:t xml:space="preserve">of the components need to make </w:t>
      </w:r>
      <w:r w:rsidR="003D0D7C">
        <w:rPr>
          <w:rFonts w:ascii="Times New Roman" w:eastAsia="Times New Roman" w:hAnsi="Times New Roman" w:cs="Times New Roman"/>
          <w:sz w:val="24"/>
          <w:szCs w:val="24"/>
        </w:rPr>
        <w:t>my exact PCB along with a link to where I purchased them and a count of how many are needed.</w:t>
      </w:r>
    </w:p>
    <w:p w14:paraId="7FF33E42" w14:textId="77777777" w:rsidR="003D0D7C" w:rsidRPr="003926BE" w:rsidRDefault="003D0D7C" w:rsidP="003926BE">
      <w:pPr>
        <w:spacing w:after="0" w:line="240" w:lineRule="auto"/>
        <w:rPr>
          <w:rFonts w:ascii="Times New Roman" w:eastAsia="Times New Roman" w:hAnsi="Times New Roman" w:cs="Times New Roman"/>
          <w:sz w:val="24"/>
          <w:szCs w:val="24"/>
        </w:rPr>
      </w:pPr>
    </w:p>
    <w:p w14:paraId="1B2B3AF6" w14:textId="77777777" w:rsidR="003926BE" w:rsidRPr="003926BE" w:rsidRDefault="003926BE" w:rsidP="003926BE">
      <w:pPr>
        <w:spacing w:after="0" w:line="240" w:lineRule="auto"/>
        <w:rPr>
          <w:rFonts w:ascii="Times New Roman" w:eastAsia="Times New Roman" w:hAnsi="Times New Roman" w:cs="Times New Roman"/>
          <w:sz w:val="24"/>
          <w:szCs w:val="24"/>
        </w:rPr>
      </w:pPr>
      <w:r w:rsidRPr="003926BE">
        <w:rPr>
          <w:rFonts w:ascii="Times New Roman" w:eastAsia="Times New Roman" w:hAnsi="Times New Roman" w:cs="Times New Roman"/>
          <w:b/>
          <w:bCs/>
          <w:sz w:val="24"/>
          <w:szCs w:val="24"/>
        </w:rPr>
        <w:t>Parts list:</w:t>
      </w:r>
    </w:p>
    <w:p w14:paraId="04719392" w14:textId="77777777" w:rsidR="000F05EC" w:rsidRDefault="000F05EC"/>
    <w:sectPr w:rsidR="000F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26BE"/>
    <w:rsid w:val="00077E1A"/>
    <w:rsid w:val="000A08C5"/>
    <w:rsid w:val="000F05EC"/>
    <w:rsid w:val="001A0A27"/>
    <w:rsid w:val="00327DDB"/>
    <w:rsid w:val="003926BE"/>
    <w:rsid w:val="00392700"/>
    <w:rsid w:val="003D0D7C"/>
    <w:rsid w:val="00701487"/>
    <w:rsid w:val="00732215"/>
    <w:rsid w:val="008075B4"/>
    <w:rsid w:val="00A94FAE"/>
    <w:rsid w:val="00AA61FA"/>
    <w:rsid w:val="00AE4467"/>
    <w:rsid w:val="00B2150E"/>
    <w:rsid w:val="00B37CFC"/>
    <w:rsid w:val="00B72762"/>
    <w:rsid w:val="00BE0D87"/>
    <w:rsid w:val="00D01B1E"/>
    <w:rsid w:val="00D83B4D"/>
    <w:rsid w:val="00DD78F1"/>
    <w:rsid w:val="00E100F3"/>
    <w:rsid w:val="00FE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CDDB"/>
  <w15:docId w15:val="{1FBA4563-9552-4D05-B8E7-278C6A30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2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6B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492933">
      <w:bodyDiv w:val="1"/>
      <w:marLeft w:val="0"/>
      <w:marRight w:val="0"/>
      <w:marTop w:val="0"/>
      <w:marBottom w:val="0"/>
      <w:divBdr>
        <w:top w:val="none" w:sz="0" w:space="0" w:color="auto"/>
        <w:left w:val="none" w:sz="0" w:space="0" w:color="auto"/>
        <w:bottom w:val="none" w:sz="0" w:space="0" w:color="auto"/>
        <w:right w:val="none" w:sz="0" w:space="0" w:color="auto"/>
      </w:divBdr>
      <w:divsChild>
        <w:div w:id="1293252031">
          <w:marLeft w:val="0"/>
          <w:marRight w:val="0"/>
          <w:marTop w:val="0"/>
          <w:marBottom w:val="0"/>
          <w:divBdr>
            <w:top w:val="none" w:sz="0" w:space="0" w:color="auto"/>
            <w:left w:val="none" w:sz="0" w:space="0" w:color="auto"/>
            <w:bottom w:val="none" w:sz="0" w:space="0" w:color="auto"/>
            <w:right w:val="none" w:sz="0" w:space="0" w:color="auto"/>
          </w:divBdr>
          <w:divsChild>
            <w:div w:id="500242427">
              <w:marLeft w:val="0"/>
              <w:marRight w:val="0"/>
              <w:marTop w:val="0"/>
              <w:marBottom w:val="0"/>
              <w:divBdr>
                <w:top w:val="none" w:sz="0" w:space="0" w:color="auto"/>
                <w:left w:val="none" w:sz="0" w:space="0" w:color="auto"/>
                <w:bottom w:val="none" w:sz="0" w:space="0" w:color="auto"/>
                <w:right w:val="none" w:sz="0" w:space="0" w:color="auto"/>
              </w:divBdr>
              <w:divsChild>
                <w:div w:id="1020469584">
                  <w:marLeft w:val="0"/>
                  <w:marRight w:val="0"/>
                  <w:marTop w:val="0"/>
                  <w:marBottom w:val="0"/>
                  <w:divBdr>
                    <w:top w:val="none" w:sz="0" w:space="0" w:color="auto"/>
                    <w:left w:val="none" w:sz="0" w:space="0" w:color="auto"/>
                    <w:bottom w:val="none" w:sz="0" w:space="0" w:color="auto"/>
                    <w:right w:val="none" w:sz="0" w:space="0" w:color="auto"/>
                  </w:divBdr>
                </w:div>
              </w:divsChild>
            </w:div>
            <w:div w:id="521751757">
              <w:marLeft w:val="0"/>
              <w:marRight w:val="0"/>
              <w:marTop w:val="0"/>
              <w:marBottom w:val="0"/>
              <w:divBdr>
                <w:top w:val="none" w:sz="0" w:space="0" w:color="auto"/>
                <w:left w:val="none" w:sz="0" w:space="0" w:color="auto"/>
                <w:bottom w:val="none" w:sz="0" w:space="0" w:color="auto"/>
                <w:right w:val="none" w:sz="0" w:space="0" w:color="auto"/>
              </w:divBdr>
              <w:divsChild>
                <w:div w:id="1949190400">
                  <w:marLeft w:val="0"/>
                  <w:marRight w:val="0"/>
                  <w:marTop w:val="0"/>
                  <w:marBottom w:val="0"/>
                  <w:divBdr>
                    <w:top w:val="none" w:sz="0" w:space="0" w:color="auto"/>
                    <w:left w:val="none" w:sz="0" w:space="0" w:color="auto"/>
                    <w:bottom w:val="none" w:sz="0" w:space="0" w:color="auto"/>
                    <w:right w:val="none" w:sz="0" w:space="0" w:color="auto"/>
                  </w:divBdr>
                </w:div>
              </w:divsChild>
            </w:div>
            <w:div w:id="685180596">
              <w:marLeft w:val="0"/>
              <w:marRight w:val="0"/>
              <w:marTop w:val="0"/>
              <w:marBottom w:val="0"/>
              <w:divBdr>
                <w:top w:val="none" w:sz="0" w:space="0" w:color="auto"/>
                <w:left w:val="none" w:sz="0" w:space="0" w:color="auto"/>
                <w:bottom w:val="none" w:sz="0" w:space="0" w:color="auto"/>
                <w:right w:val="none" w:sz="0" w:space="0" w:color="auto"/>
              </w:divBdr>
              <w:divsChild>
                <w:div w:id="854004158">
                  <w:marLeft w:val="0"/>
                  <w:marRight w:val="0"/>
                  <w:marTop w:val="0"/>
                  <w:marBottom w:val="0"/>
                  <w:divBdr>
                    <w:top w:val="none" w:sz="0" w:space="0" w:color="auto"/>
                    <w:left w:val="none" w:sz="0" w:space="0" w:color="auto"/>
                    <w:bottom w:val="none" w:sz="0" w:space="0" w:color="auto"/>
                    <w:right w:val="none" w:sz="0" w:space="0" w:color="auto"/>
                  </w:divBdr>
                </w:div>
              </w:divsChild>
            </w:div>
            <w:div w:id="886913763">
              <w:marLeft w:val="0"/>
              <w:marRight w:val="0"/>
              <w:marTop w:val="0"/>
              <w:marBottom w:val="0"/>
              <w:divBdr>
                <w:top w:val="none" w:sz="0" w:space="0" w:color="auto"/>
                <w:left w:val="none" w:sz="0" w:space="0" w:color="auto"/>
                <w:bottom w:val="none" w:sz="0" w:space="0" w:color="auto"/>
                <w:right w:val="none" w:sz="0" w:space="0" w:color="auto"/>
              </w:divBdr>
              <w:divsChild>
                <w:div w:id="1620724716">
                  <w:marLeft w:val="0"/>
                  <w:marRight w:val="0"/>
                  <w:marTop w:val="0"/>
                  <w:marBottom w:val="0"/>
                  <w:divBdr>
                    <w:top w:val="none" w:sz="0" w:space="0" w:color="auto"/>
                    <w:left w:val="none" w:sz="0" w:space="0" w:color="auto"/>
                    <w:bottom w:val="none" w:sz="0" w:space="0" w:color="auto"/>
                    <w:right w:val="none" w:sz="0" w:space="0" w:color="auto"/>
                  </w:divBdr>
                </w:div>
              </w:divsChild>
            </w:div>
            <w:div w:id="1001615719">
              <w:marLeft w:val="0"/>
              <w:marRight w:val="0"/>
              <w:marTop w:val="0"/>
              <w:marBottom w:val="0"/>
              <w:divBdr>
                <w:top w:val="none" w:sz="0" w:space="0" w:color="auto"/>
                <w:left w:val="none" w:sz="0" w:space="0" w:color="auto"/>
                <w:bottom w:val="none" w:sz="0" w:space="0" w:color="auto"/>
                <w:right w:val="none" w:sz="0" w:space="0" w:color="auto"/>
              </w:divBdr>
              <w:divsChild>
                <w:div w:id="719939960">
                  <w:marLeft w:val="0"/>
                  <w:marRight w:val="0"/>
                  <w:marTop w:val="0"/>
                  <w:marBottom w:val="0"/>
                  <w:divBdr>
                    <w:top w:val="none" w:sz="0" w:space="0" w:color="auto"/>
                    <w:left w:val="none" w:sz="0" w:space="0" w:color="auto"/>
                    <w:bottom w:val="none" w:sz="0" w:space="0" w:color="auto"/>
                    <w:right w:val="none" w:sz="0" w:space="0" w:color="auto"/>
                  </w:divBdr>
                </w:div>
              </w:divsChild>
            </w:div>
            <w:div w:id="2042706943">
              <w:marLeft w:val="0"/>
              <w:marRight w:val="0"/>
              <w:marTop w:val="0"/>
              <w:marBottom w:val="0"/>
              <w:divBdr>
                <w:top w:val="none" w:sz="0" w:space="0" w:color="auto"/>
                <w:left w:val="none" w:sz="0" w:space="0" w:color="auto"/>
                <w:bottom w:val="none" w:sz="0" w:space="0" w:color="auto"/>
                <w:right w:val="none" w:sz="0" w:space="0" w:color="auto"/>
              </w:divBdr>
              <w:divsChild>
                <w:div w:id="7376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Massimo</dc:creator>
  <cp:keywords/>
  <dc:description/>
  <cp:lastModifiedBy>Noah Massimo</cp:lastModifiedBy>
  <cp:revision>21</cp:revision>
  <dcterms:created xsi:type="dcterms:W3CDTF">2022-07-07T04:02:00Z</dcterms:created>
  <dcterms:modified xsi:type="dcterms:W3CDTF">2022-07-07T15:40:00Z</dcterms:modified>
</cp:coreProperties>
</file>