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019" w:rsidRDefault="006B7260">
      <w:pPr>
        <w:rPr>
          <w:lang w:val="en-US"/>
        </w:rPr>
      </w:pPr>
      <w:r w:rsidRPr="006B7260">
        <w:rPr>
          <w:lang w:val="uk-UA"/>
        </w:rPr>
        <w:t>Мала супутникова земна станція (VSAT)</w:t>
      </w:r>
    </w:p>
    <w:p w:rsidR="006B7260" w:rsidRPr="006B7260" w:rsidRDefault="006B7260" w:rsidP="006B7260">
      <w:r w:rsidRPr="006B7260">
        <w:t>8.1</w:t>
      </w:r>
      <w:r w:rsidRPr="006B7260">
        <w:tab/>
      </w:r>
      <w:proofErr w:type="spellStart"/>
      <w:r w:rsidRPr="006B7260">
        <w:t>Визначення</w:t>
      </w:r>
      <w:proofErr w:type="spellEnd"/>
      <w:r w:rsidRPr="006B7260">
        <w:t xml:space="preserve">  </w:t>
      </w:r>
      <w:r w:rsidRPr="006B7260">
        <w:rPr>
          <w:lang w:val="en-US"/>
        </w:rPr>
        <w:t>VSAT</w:t>
      </w:r>
    </w:p>
    <w:p w:rsidR="006B7260" w:rsidRPr="006B7260" w:rsidRDefault="006B7260" w:rsidP="006B7260">
      <w:r w:rsidRPr="006B7260">
        <w:t xml:space="preserve">Мала </w:t>
      </w:r>
      <w:proofErr w:type="spellStart"/>
      <w:r w:rsidRPr="006B7260">
        <w:t>супутникова</w:t>
      </w:r>
      <w:proofErr w:type="spellEnd"/>
      <w:r w:rsidRPr="006B7260">
        <w:t xml:space="preserve"> земна </w:t>
      </w:r>
      <w:proofErr w:type="spellStart"/>
      <w:r w:rsidRPr="006B7260">
        <w:t>станція</w:t>
      </w:r>
      <w:proofErr w:type="spellEnd"/>
      <w:r w:rsidRPr="006B7260">
        <w:t xml:space="preserve"> (</w:t>
      </w:r>
      <w:r w:rsidRPr="006B7260">
        <w:rPr>
          <w:lang w:val="en-US"/>
        </w:rPr>
        <w:t>VSAT</w:t>
      </w:r>
      <w:r w:rsidRPr="006B7260">
        <w:t xml:space="preserve">) - </w:t>
      </w:r>
      <w:proofErr w:type="spellStart"/>
      <w:r w:rsidRPr="006B7260">
        <w:t>цифровий</w:t>
      </w:r>
      <w:proofErr w:type="spellEnd"/>
      <w:r w:rsidRPr="006B7260">
        <w:t xml:space="preserve"> </w:t>
      </w:r>
      <w:proofErr w:type="spellStart"/>
      <w:r w:rsidRPr="006B7260">
        <w:t>супутниковий</w:t>
      </w:r>
      <w:proofErr w:type="spellEnd"/>
      <w:r w:rsidRPr="006B7260">
        <w:t xml:space="preserve"> </w:t>
      </w:r>
      <w:proofErr w:type="spellStart"/>
      <w:r w:rsidRPr="006B7260">
        <w:t>термінал</w:t>
      </w:r>
      <w:proofErr w:type="spellEnd"/>
      <w:r w:rsidRPr="006B7260">
        <w:t xml:space="preserve">, де </w:t>
      </w:r>
      <w:proofErr w:type="spellStart"/>
      <w:r w:rsidRPr="006B7260">
        <w:t>економія</w:t>
      </w:r>
      <w:proofErr w:type="spellEnd"/>
      <w:r w:rsidRPr="006B7260">
        <w:t xml:space="preserve"> є </w:t>
      </w:r>
      <w:proofErr w:type="gramStart"/>
      <w:r w:rsidRPr="006B7260">
        <w:t>головною</w:t>
      </w:r>
      <w:proofErr w:type="gramEnd"/>
      <w:r w:rsidRPr="006B7260">
        <w:t xml:space="preserve"> </w:t>
      </w:r>
      <w:proofErr w:type="spellStart"/>
      <w:r w:rsidRPr="006B7260">
        <w:t>вимогою</w:t>
      </w:r>
      <w:proofErr w:type="spellEnd"/>
      <w:r w:rsidRPr="006B7260">
        <w:t xml:space="preserve">. </w:t>
      </w:r>
      <w:proofErr w:type="spellStart"/>
      <w:r w:rsidRPr="006B7260">
        <w:t>Термін</w:t>
      </w:r>
      <w:proofErr w:type="spellEnd"/>
      <w:r w:rsidRPr="006B7260">
        <w:t xml:space="preserve"> "</w:t>
      </w:r>
      <w:proofErr w:type="spellStart"/>
      <w:r w:rsidRPr="006B7260">
        <w:t>дуже</w:t>
      </w:r>
      <w:proofErr w:type="spellEnd"/>
      <w:r w:rsidRPr="006B7260">
        <w:t xml:space="preserve"> мала апертура", </w:t>
      </w:r>
      <w:proofErr w:type="spellStart"/>
      <w:r w:rsidRPr="006B7260">
        <w:t>стосується</w:t>
      </w:r>
      <w:proofErr w:type="spellEnd"/>
      <w:r w:rsidRPr="006B7260">
        <w:t xml:space="preserve"> </w:t>
      </w:r>
      <w:proofErr w:type="spellStart"/>
      <w:r w:rsidRPr="006B7260">
        <w:t>розміру</w:t>
      </w:r>
      <w:proofErr w:type="spellEnd"/>
      <w:r w:rsidRPr="006B7260">
        <w:t xml:space="preserve"> </w:t>
      </w:r>
      <w:proofErr w:type="spellStart"/>
      <w:r w:rsidRPr="006B7260">
        <w:t>термінальної</w:t>
      </w:r>
      <w:proofErr w:type="spellEnd"/>
      <w:r w:rsidRPr="006B7260">
        <w:t xml:space="preserve"> </w:t>
      </w:r>
      <w:proofErr w:type="spellStart"/>
      <w:r w:rsidRPr="006B7260">
        <w:t>антени</w:t>
      </w:r>
      <w:proofErr w:type="spellEnd"/>
      <w:r w:rsidRPr="006B7260">
        <w:t xml:space="preserve">. </w:t>
      </w:r>
      <w:proofErr w:type="spellStart"/>
      <w:r w:rsidRPr="006B7260">
        <w:t>Діаметри</w:t>
      </w:r>
      <w:proofErr w:type="spellEnd"/>
      <w:r w:rsidRPr="006B7260">
        <w:t xml:space="preserve"> </w:t>
      </w:r>
      <w:proofErr w:type="spellStart"/>
      <w:r w:rsidRPr="006B7260">
        <w:t>параболічних</w:t>
      </w:r>
      <w:proofErr w:type="spellEnd"/>
      <w:r w:rsidRPr="006B7260">
        <w:t xml:space="preserve"> </w:t>
      </w:r>
      <w:proofErr w:type="spellStart"/>
      <w:r w:rsidRPr="006B7260">
        <w:t>антен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 xml:space="preserve"> </w:t>
      </w:r>
      <w:proofErr w:type="spellStart"/>
      <w:r w:rsidRPr="006B7260">
        <w:t>варіюються</w:t>
      </w:r>
      <w:proofErr w:type="spellEnd"/>
      <w:r w:rsidRPr="006B7260">
        <w:t xml:space="preserve"> </w:t>
      </w:r>
      <w:proofErr w:type="spellStart"/>
      <w:r w:rsidRPr="006B7260">
        <w:t>від</w:t>
      </w:r>
      <w:proofErr w:type="spellEnd"/>
      <w:r w:rsidRPr="006B7260">
        <w:t xml:space="preserve"> 0,6 м (2 </w:t>
      </w:r>
      <w:proofErr w:type="spellStart"/>
      <w:r w:rsidRPr="006B7260">
        <w:t>фути</w:t>
      </w:r>
      <w:proofErr w:type="spellEnd"/>
      <w:r w:rsidRPr="006B7260">
        <w:t xml:space="preserve">) до 2,4 м (7,8 </w:t>
      </w:r>
      <w:proofErr w:type="spellStart"/>
      <w:r w:rsidRPr="006B7260">
        <w:t>футів</w:t>
      </w:r>
      <w:proofErr w:type="spellEnd"/>
      <w:r w:rsidRPr="006B7260">
        <w:t xml:space="preserve">), </w:t>
      </w:r>
      <w:proofErr w:type="spellStart"/>
      <w:r w:rsidRPr="006B7260">
        <w:t>залежно</w:t>
      </w:r>
      <w:proofErr w:type="spellEnd"/>
      <w:r w:rsidRPr="006B7260">
        <w:t xml:space="preserve"> </w:t>
      </w:r>
      <w:proofErr w:type="spellStart"/>
      <w:r w:rsidRPr="006B7260">
        <w:t>від</w:t>
      </w:r>
      <w:proofErr w:type="spellEnd"/>
      <w:r w:rsidRPr="006B7260">
        <w:t xml:space="preserve"> </w:t>
      </w:r>
      <w:proofErr w:type="spellStart"/>
      <w:r w:rsidRPr="006B7260">
        <w:t>великої</w:t>
      </w:r>
      <w:proofErr w:type="spellEnd"/>
      <w:r w:rsidRPr="006B7260">
        <w:t xml:space="preserve"> </w:t>
      </w:r>
      <w:proofErr w:type="spellStart"/>
      <w:r w:rsidRPr="006B7260">
        <w:t>кількості</w:t>
      </w:r>
      <w:proofErr w:type="spellEnd"/>
      <w:r w:rsidRPr="006B7260">
        <w:t xml:space="preserve"> </w:t>
      </w:r>
      <w:proofErr w:type="spellStart"/>
      <w:r w:rsidRPr="006B7260">
        <w:t>можливостей</w:t>
      </w:r>
      <w:proofErr w:type="spellEnd"/>
      <w:r w:rsidRPr="006B7260">
        <w:t xml:space="preserve">, </w:t>
      </w:r>
      <w:proofErr w:type="spellStart"/>
      <w:r w:rsidRPr="006B7260">
        <w:t>необхідних</w:t>
      </w:r>
      <w:proofErr w:type="spellEnd"/>
      <w:r w:rsidRPr="006B7260">
        <w:t xml:space="preserve"> </w:t>
      </w:r>
      <w:proofErr w:type="spellStart"/>
      <w:r w:rsidRPr="006B7260">
        <w:t>терміналу</w:t>
      </w:r>
      <w:proofErr w:type="spellEnd"/>
      <w:r w:rsidRPr="006B7260">
        <w:t xml:space="preserve">. Вони </w:t>
      </w:r>
      <w:proofErr w:type="spellStart"/>
      <w:r w:rsidRPr="006B7260">
        <w:t>варіюються</w:t>
      </w:r>
      <w:proofErr w:type="spellEnd"/>
      <w:r w:rsidRPr="006B7260">
        <w:t xml:space="preserve"> </w:t>
      </w:r>
      <w:proofErr w:type="spellStart"/>
      <w:r w:rsidRPr="006B7260">
        <w:t>від</w:t>
      </w:r>
      <w:proofErr w:type="spellEnd"/>
      <w:r w:rsidRPr="006B7260">
        <w:t xml:space="preserve"> </w:t>
      </w:r>
      <w:proofErr w:type="spellStart"/>
      <w:proofErr w:type="gramStart"/>
      <w:r w:rsidRPr="006B7260">
        <w:t>п</w:t>
      </w:r>
      <w:proofErr w:type="gramEnd"/>
      <w:r w:rsidRPr="006B7260">
        <w:t>ідключення</w:t>
      </w:r>
      <w:proofErr w:type="spellEnd"/>
      <w:r w:rsidRPr="006B7260">
        <w:t xml:space="preserve"> </w:t>
      </w:r>
      <w:proofErr w:type="spellStart"/>
      <w:r w:rsidRPr="006B7260">
        <w:t>приймальної</w:t>
      </w:r>
      <w:proofErr w:type="spellEnd"/>
      <w:r w:rsidRPr="006B7260">
        <w:t xml:space="preserve"> </w:t>
      </w:r>
      <w:proofErr w:type="spellStart"/>
      <w:r w:rsidRPr="006B7260">
        <w:t>щвидкості</w:t>
      </w:r>
      <w:proofErr w:type="spellEnd"/>
      <w:r w:rsidRPr="006B7260">
        <w:t xml:space="preserve"> 1200 б/с до </w:t>
      </w:r>
      <w:proofErr w:type="spellStart"/>
      <w:r w:rsidRPr="006B7260">
        <w:t>повного</w:t>
      </w:r>
      <w:proofErr w:type="spellEnd"/>
      <w:r w:rsidRPr="006B7260">
        <w:t xml:space="preserve"> </w:t>
      </w:r>
      <w:r w:rsidRPr="006B7260">
        <w:rPr>
          <w:lang w:val="en-US"/>
        </w:rPr>
        <w:t>DS</w:t>
      </w:r>
      <w:r w:rsidRPr="006B7260">
        <w:t xml:space="preserve">1 </w:t>
      </w:r>
      <w:proofErr w:type="spellStart"/>
      <w:r w:rsidRPr="006B7260">
        <w:t>або</w:t>
      </w:r>
      <w:proofErr w:type="spellEnd"/>
      <w:r w:rsidRPr="006B7260">
        <w:t xml:space="preserve"> </w:t>
      </w:r>
      <w:r w:rsidRPr="006B7260">
        <w:rPr>
          <w:lang w:val="en-US"/>
        </w:rPr>
        <w:t>E</w:t>
      </w:r>
      <w:r w:rsidRPr="006B7260">
        <w:t>-1.</w:t>
      </w:r>
    </w:p>
    <w:p w:rsidR="006B7260" w:rsidRPr="006B7260" w:rsidRDefault="006B7260" w:rsidP="006B7260">
      <w:r w:rsidRPr="006B7260">
        <w:t xml:space="preserve">У </w:t>
      </w:r>
      <w:proofErr w:type="spellStart"/>
      <w:r w:rsidRPr="006B7260">
        <w:t>більшості</w:t>
      </w:r>
      <w:proofErr w:type="spellEnd"/>
      <w:r w:rsidRPr="006B7260">
        <w:t xml:space="preserve"> </w:t>
      </w:r>
      <w:proofErr w:type="spellStart"/>
      <w:r w:rsidRPr="006B7260">
        <w:t>випадків</w:t>
      </w:r>
      <w:proofErr w:type="spellEnd"/>
      <w:r w:rsidRPr="006B7260">
        <w:t xml:space="preserve"> </w:t>
      </w:r>
      <w:proofErr w:type="spellStart"/>
      <w:r w:rsidRPr="006B7260">
        <w:t>це</w:t>
      </w:r>
      <w:proofErr w:type="spellEnd"/>
      <w:r w:rsidRPr="006B7260">
        <w:t xml:space="preserve"> </w:t>
      </w:r>
      <w:proofErr w:type="spellStart"/>
      <w:r w:rsidRPr="006B7260">
        <w:t>визначення</w:t>
      </w:r>
      <w:proofErr w:type="spellEnd"/>
      <w:r w:rsidRPr="006B7260">
        <w:t xml:space="preserve"> </w:t>
      </w:r>
      <w:proofErr w:type="spellStart"/>
      <w:r w:rsidRPr="006B7260">
        <w:t>охоплює</w:t>
      </w:r>
      <w:proofErr w:type="spellEnd"/>
      <w:r w:rsidRPr="006B7260">
        <w:t xml:space="preserve"> </w:t>
      </w:r>
      <w:proofErr w:type="spellStart"/>
      <w:r w:rsidRPr="006B7260">
        <w:t>сімейство</w:t>
      </w:r>
      <w:proofErr w:type="spellEnd"/>
      <w:r w:rsidRPr="006B7260">
        <w:t xml:space="preserve"> невеликих  "</w:t>
      </w:r>
      <w:proofErr w:type="spellStart"/>
      <w:r w:rsidRPr="006B7260">
        <w:t>вихідних</w:t>
      </w:r>
      <w:proofErr w:type="spellEnd"/>
      <w:r w:rsidRPr="006B7260">
        <w:t xml:space="preserve"> </w:t>
      </w:r>
      <w:proofErr w:type="spellStart"/>
      <w:r w:rsidRPr="006B7260">
        <w:t>терміналі</w:t>
      </w:r>
      <w:proofErr w:type="gramStart"/>
      <w:r w:rsidRPr="006B7260">
        <w:t>в</w:t>
      </w:r>
      <w:proofErr w:type="spellEnd"/>
      <w:proofErr w:type="gramEnd"/>
      <w:r w:rsidRPr="006B7260">
        <w:t xml:space="preserve">" </w:t>
      </w:r>
      <w:proofErr w:type="gramStart"/>
      <w:r w:rsidRPr="006B7260">
        <w:t>та</w:t>
      </w:r>
      <w:proofErr w:type="gramEnd"/>
      <w:r w:rsidRPr="006B7260">
        <w:t xml:space="preserve"> </w:t>
      </w:r>
      <w:proofErr w:type="spellStart"/>
      <w:r w:rsidRPr="006B7260">
        <w:t>порівняно</w:t>
      </w:r>
      <w:proofErr w:type="spellEnd"/>
      <w:r w:rsidRPr="006B7260">
        <w:t xml:space="preserve"> великого </w:t>
      </w:r>
      <w:proofErr w:type="spellStart"/>
      <w:r w:rsidRPr="006B7260">
        <w:t>термінала</w:t>
      </w:r>
      <w:proofErr w:type="spellEnd"/>
      <w:r w:rsidRPr="006B7260">
        <w:t xml:space="preserve"> "концентратора". </w:t>
      </w:r>
      <w:proofErr w:type="gramStart"/>
      <w:r w:rsidRPr="006B7260">
        <w:t>З</w:t>
      </w:r>
      <w:proofErr w:type="gramEnd"/>
      <w:r w:rsidRPr="006B7260">
        <w:t xml:space="preserve"> </w:t>
      </w:r>
      <w:proofErr w:type="spellStart"/>
      <w:r w:rsidRPr="006B7260">
        <w:t>цього</w:t>
      </w:r>
      <w:proofErr w:type="spellEnd"/>
      <w:r w:rsidRPr="006B7260">
        <w:t xml:space="preserve"> </w:t>
      </w:r>
      <w:proofErr w:type="spellStart"/>
      <w:r w:rsidRPr="006B7260">
        <w:t>випливая</w:t>
      </w:r>
      <w:proofErr w:type="spellEnd"/>
      <w:r w:rsidRPr="006B7260">
        <w:t xml:space="preserve"> структура, </w:t>
      </w:r>
      <w:proofErr w:type="spellStart"/>
      <w:r w:rsidRPr="006B7260">
        <w:t>подібна</w:t>
      </w:r>
      <w:proofErr w:type="spellEnd"/>
      <w:r w:rsidRPr="006B7260">
        <w:t xml:space="preserve"> до </w:t>
      </w:r>
      <w:proofErr w:type="spellStart"/>
      <w:r w:rsidRPr="006B7260">
        <w:t>зірки</w:t>
      </w:r>
      <w:proofErr w:type="spellEnd"/>
      <w:r w:rsidRPr="006B7260">
        <w:t xml:space="preserve">: </w:t>
      </w:r>
      <w:proofErr w:type="spellStart"/>
      <w:r w:rsidRPr="006B7260">
        <w:t>конфетратор</w:t>
      </w:r>
      <w:proofErr w:type="spellEnd"/>
      <w:r w:rsidRPr="006B7260">
        <w:t xml:space="preserve"> </w:t>
      </w:r>
      <w:proofErr w:type="spellStart"/>
      <w:r w:rsidRPr="006B7260">
        <w:t>від</w:t>
      </w:r>
      <w:proofErr w:type="spellEnd"/>
      <w:r w:rsidRPr="006B7260">
        <w:t xml:space="preserve"> </w:t>
      </w:r>
      <w:proofErr w:type="spellStart"/>
      <w:r w:rsidRPr="006B7260">
        <w:t>якого</w:t>
      </w:r>
      <w:proofErr w:type="spellEnd"/>
      <w:r w:rsidRPr="006B7260">
        <w:t xml:space="preserve"> </w:t>
      </w:r>
      <w:proofErr w:type="spellStart"/>
      <w:r w:rsidRPr="006B7260">
        <w:t>розходяться</w:t>
      </w:r>
      <w:proofErr w:type="spellEnd"/>
      <w:r w:rsidRPr="006B7260">
        <w:t xml:space="preserve"> </w:t>
      </w:r>
      <w:proofErr w:type="spellStart"/>
      <w:r w:rsidRPr="006B7260">
        <w:t>промені</w:t>
      </w:r>
      <w:proofErr w:type="spellEnd"/>
      <w:r w:rsidRPr="006B7260">
        <w:t xml:space="preserve">. </w:t>
      </w:r>
      <w:proofErr w:type="spellStart"/>
      <w:r w:rsidRPr="006B7260">
        <w:t>Типова</w:t>
      </w:r>
      <w:proofErr w:type="spellEnd"/>
      <w:r w:rsidRPr="006B7260">
        <w:t xml:space="preserve"> </w:t>
      </w:r>
      <w:proofErr w:type="spellStart"/>
      <w:r w:rsidRPr="006B7260">
        <w:t>архітектура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 xml:space="preserve"> </w:t>
      </w:r>
      <w:proofErr w:type="spellStart"/>
      <w:r w:rsidRPr="006B7260">
        <w:t>зображена</w:t>
      </w:r>
      <w:proofErr w:type="spellEnd"/>
      <w:r w:rsidRPr="006B7260">
        <w:t xml:space="preserve"> на </w:t>
      </w:r>
      <w:proofErr w:type="spellStart"/>
      <w:r w:rsidRPr="006B7260">
        <w:t>малюнку</w:t>
      </w:r>
      <w:proofErr w:type="spellEnd"/>
      <w:r w:rsidRPr="006B7260">
        <w:t xml:space="preserve"> 8.1. </w:t>
      </w:r>
      <w:proofErr w:type="spellStart"/>
      <w:r w:rsidRPr="006B7260">
        <w:t>Потужніший</w:t>
      </w:r>
      <w:proofErr w:type="spellEnd"/>
      <w:r w:rsidRPr="006B7260">
        <w:t xml:space="preserve">  концентратор, </w:t>
      </w:r>
      <w:proofErr w:type="spellStart"/>
      <w:r w:rsidRPr="006B7260">
        <w:t>компенсує</w:t>
      </w:r>
      <w:proofErr w:type="spellEnd"/>
      <w:r w:rsidRPr="006B7260">
        <w:t xml:space="preserve"> </w:t>
      </w:r>
      <w:proofErr w:type="spellStart"/>
      <w:r w:rsidRPr="006B7260">
        <w:t>недоліки</w:t>
      </w:r>
      <w:proofErr w:type="spellEnd"/>
      <w:r w:rsidRPr="006B7260">
        <w:t xml:space="preserve"> </w:t>
      </w:r>
      <w:proofErr w:type="spellStart"/>
      <w:r w:rsidRPr="006B7260">
        <w:t>малих</w:t>
      </w:r>
      <w:proofErr w:type="spellEnd"/>
      <w:r w:rsidRPr="006B7260">
        <w:t xml:space="preserve"> </w:t>
      </w:r>
      <w:proofErr w:type="spellStart"/>
      <w:r w:rsidRPr="006B7260">
        <w:t>станцій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>.</w:t>
      </w:r>
    </w:p>
    <w:p w:rsidR="006B7260" w:rsidRPr="006B7260" w:rsidRDefault="006B7260" w:rsidP="006B7260">
      <w:r w:rsidRPr="006B7260">
        <w:t xml:space="preserve">При </w:t>
      </w:r>
      <w:proofErr w:type="spellStart"/>
      <w:r w:rsidRPr="006B7260">
        <w:t>зірковій</w:t>
      </w:r>
      <w:proofErr w:type="spellEnd"/>
      <w:r w:rsidRPr="006B7260">
        <w:t xml:space="preserve"> </w:t>
      </w:r>
      <w:proofErr w:type="spellStart"/>
      <w:r w:rsidRPr="006B7260">
        <w:t>топології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 xml:space="preserve"> </w:t>
      </w:r>
      <w:proofErr w:type="spellStart"/>
      <w:r w:rsidRPr="006B7260">
        <w:t>потік</w:t>
      </w:r>
      <w:proofErr w:type="spellEnd"/>
      <w:r w:rsidRPr="006B7260">
        <w:t xml:space="preserve"> </w:t>
      </w:r>
      <w:proofErr w:type="spellStart"/>
      <w:r w:rsidRPr="006B7260">
        <w:t>трафіку</w:t>
      </w:r>
      <w:proofErr w:type="spellEnd"/>
      <w:r w:rsidRPr="006B7260">
        <w:t xml:space="preserve"> </w:t>
      </w:r>
      <w:proofErr w:type="spellStart"/>
      <w:r w:rsidRPr="006B7260">
        <w:t>може</w:t>
      </w:r>
      <w:proofErr w:type="spellEnd"/>
      <w:r w:rsidRPr="006B7260">
        <w:t xml:space="preserve"> бути </w:t>
      </w:r>
      <w:proofErr w:type="spellStart"/>
      <w:r w:rsidRPr="006B7260">
        <w:t>одностороннім</w:t>
      </w:r>
      <w:proofErr w:type="spellEnd"/>
      <w:r w:rsidRPr="006B7260">
        <w:t xml:space="preserve"> </w:t>
      </w:r>
      <w:proofErr w:type="spellStart"/>
      <w:r w:rsidRPr="006B7260">
        <w:t>або</w:t>
      </w:r>
      <w:proofErr w:type="spellEnd"/>
      <w:r w:rsidRPr="006B7260">
        <w:t xml:space="preserve"> </w:t>
      </w:r>
      <w:proofErr w:type="spellStart"/>
      <w:r w:rsidRPr="006B7260">
        <w:t>двостороннім</w:t>
      </w:r>
      <w:proofErr w:type="spellEnd"/>
      <w:r w:rsidRPr="006B7260">
        <w:t xml:space="preserve">. </w:t>
      </w:r>
      <w:proofErr w:type="spellStart"/>
      <w:r w:rsidRPr="006B7260">
        <w:t>Мережі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 xml:space="preserve"> </w:t>
      </w:r>
      <w:proofErr w:type="spellStart"/>
      <w:r w:rsidRPr="006B7260">
        <w:t>розширили</w:t>
      </w:r>
      <w:proofErr w:type="spellEnd"/>
      <w:r w:rsidRPr="006B7260">
        <w:t xml:space="preserve"> </w:t>
      </w:r>
      <w:proofErr w:type="spellStart"/>
      <w:r w:rsidRPr="006B7260">
        <w:t>поняття</w:t>
      </w:r>
      <w:proofErr w:type="spellEnd"/>
      <w:r w:rsidRPr="006B7260">
        <w:t xml:space="preserve"> </w:t>
      </w:r>
      <w:proofErr w:type="spellStart"/>
      <w:r w:rsidRPr="006B7260">
        <w:t>топології</w:t>
      </w:r>
      <w:proofErr w:type="spellEnd"/>
      <w:r w:rsidRPr="006B7260">
        <w:t xml:space="preserve">, включивши </w:t>
      </w:r>
      <w:proofErr w:type="gramStart"/>
      <w:r w:rsidRPr="006B7260">
        <w:t>меш-</w:t>
      </w:r>
      <w:proofErr w:type="spellStart"/>
      <w:r w:rsidRPr="006B7260">
        <w:t>мереж</w:t>
      </w:r>
      <w:proofErr w:type="gramEnd"/>
      <w:r w:rsidRPr="006B7260">
        <w:t>і</w:t>
      </w:r>
      <w:proofErr w:type="spellEnd"/>
      <w:r w:rsidRPr="006B7260">
        <w:t xml:space="preserve"> (</w:t>
      </w:r>
      <w:proofErr w:type="spellStart"/>
      <w:r w:rsidRPr="006B7260">
        <w:t>кожен</w:t>
      </w:r>
      <w:proofErr w:type="spellEnd"/>
      <w:r w:rsidRPr="006B7260">
        <w:t>-з-</w:t>
      </w:r>
      <w:proofErr w:type="spellStart"/>
      <w:r w:rsidRPr="006B7260">
        <w:t>кожним</w:t>
      </w:r>
      <w:proofErr w:type="spellEnd"/>
      <w:r w:rsidRPr="006B7260">
        <w:t xml:space="preserve">) без концентратора, як показано на </w:t>
      </w:r>
      <w:proofErr w:type="spellStart"/>
      <w:r w:rsidRPr="006B7260">
        <w:t>малюнку</w:t>
      </w:r>
      <w:proofErr w:type="spellEnd"/>
      <w:r w:rsidRPr="006B7260">
        <w:t xml:space="preserve"> 8.2. </w:t>
      </w:r>
      <w:proofErr w:type="spellStart"/>
      <w:proofErr w:type="gramStart"/>
      <w:r w:rsidRPr="006B7260">
        <w:t>З</w:t>
      </w:r>
      <w:proofErr w:type="gramEnd"/>
      <w:r w:rsidRPr="006B7260">
        <w:t>іркова</w:t>
      </w:r>
      <w:proofErr w:type="spellEnd"/>
      <w:r w:rsidRPr="006B7260">
        <w:t xml:space="preserve"> </w:t>
      </w:r>
      <w:proofErr w:type="spellStart"/>
      <w:r w:rsidRPr="006B7260">
        <w:t>конфігурація</w:t>
      </w:r>
      <w:proofErr w:type="spellEnd"/>
      <w:r w:rsidRPr="006B7260">
        <w:t xml:space="preserve"> не </w:t>
      </w:r>
      <w:proofErr w:type="spellStart"/>
      <w:r w:rsidRPr="006B7260">
        <w:t>підходить</w:t>
      </w:r>
      <w:proofErr w:type="spellEnd"/>
      <w:r w:rsidRPr="006B7260">
        <w:t xml:space="preserve"> для </w:t>
      </w:r>
      <w:proofErr w:type="spellStart"/>
      <w:r w:rsidRPr="006B7260">
        <w:t>голосової</w:t>
      </w:r>
      <w:proofErr w:type="spellEnd"/>
      <w:r w:rsidRPr="006B7260">
        <w:t xml:space="preserve"> </w:t>
      </w:r>
      <w:proofErr w:type="spellStart"/>
      <w:r w:rsidRPr="006B7260">
        <w:t>комунікації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>-</w:t>
      </w:r>
      <w:r w:rsidRPr="006B7260">
        <w:rPr>
          <w:lang w:val="en-US"/>
        </w:rPr>
        <w:t>VSAT</w:t>
      </w:r>
      <w:r w:rsidRPr="006B7260">
        <w:t xml:space="preserve"> через </w:t>
      </w:r>
      <w:proofErr w:type="spellStart"/>
      <w:r w:rsidRPr="006B7260">
        <w:t>додаткову</w:t>
      </w:r>
      <w:proofErr w:type="spellEnd"/>
      <w:r w:rsidRPr="006B7260">
        <w:t xml:space="preserve"> </w:t>
      </w:r>
      <w:proofErr w:type="spellStart"/>
      <w:r w:rsidRPr="006B7260">
        <w:t>затримку</w:t>
      </w:r>
      <w:proofErr w:type="spellEnd"/>
      <w:r w:rsidRPr="006B7260">
        <w:t xml:space="preserve">, </w:t>
      </w:r>
      <w:proofErr w:type="spellStart"/>
      <w:r w:rsidRPr="006B7260">
        <w:t>тоді</w:t>
      </w:r>
      <w:proofErr w:type="spellEnd"/>
      <w:r w:rsidRPr="006B7260">
        <w:t xml:space="preserve"> як меш-</w:t>
      </w:r>
      <w:proofErr w:type="spellStart"/>
      <w:r w:rsidRPr="006B7260">
        <w:t>архітектура</w:t>
      </w:r>
      <w:proofErr w:type="spellEnd"/>
      <w:r w:rsidRPr="006B7260">
        <w:t xml:space="preserve"> </w:t>
      </w:r>
      <w:proofErr w:type="spellStart"/>
      <w:r w:rsidRPr="006B7260">
        <w:t>забезпечує</w:t>
      </w:r>
      <w:proofErr w:type="spellEnd"/>
      <w:r w:rsidRPr="006B7260">
        <w:t xml:space="preserve"> </w:t>
      </w:r>
      <w:proofErr w:type="spellStart"/>
      <w:r w:rsidRPr="006B7260">
        <w:t>голосовий</w:t>
      </w:r>
      <w:proofErr w:type="spellEnd"/>
      <w:r w:rsidRPr="006B7260">
        <w:t xml:space="preserve"> </w:t>
      </w:r>
      <w:proofErr w:type="spellStart"/>
      <w:r w:rsidRPr="006B7260">
        <w:t>зв'язок</w:t>
      </w:r>
      <w:proofErr w:type="spellEnd"/>
      <w:r w:rsidRPr="006B7260">
        <w:t xml:space="preserve"> </w:t>
      </w:r>
      <w:proofErr w:type="spellStart"/>
      <w:r w:rsidRPr="006B7260">
        <w:t>між</w:t>
      </w:r>
      <w:proofErr w:type="spellEnd"/>
      <w:r w:rsidRPr="006B7260">
        <w:t xml:space="preserve"> </w:t>
      </w:r>
      <w:proofErr w:type="spellStart"/>
      <w:r w:rsidRPr="006B7260">
        <w:t>кількома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>.</w:t>
      </w:r>
    </w:p>
    <w:p w:rsidR="006B7260" w:rsidRDefault="006B7260" w:rsidP="006B7260">
      <w:pPr>
        <w:rPr>
          <w:lang w:val="en-US"/>
        </w:rPr>
      </w:pPr>
      <w:r w:rsidRPr="006B7260">
        <w:t xml:space="preserve">У </w:t>
      </w:r>
      <w:proofErr w:type="spellStart"/>
      <w:r w:rsidRPr="006B7260">
        <w:t>деяких</w:t>
      </w:r>
      <w:proofErr w:type="spellEnd"/>
      <w:r w:rsidRPr="006B7260">
        <w:t xml:space="preserve"> </w:t>
      </w:r>
      <w:proofErr w:type="spellStart"/>
      <w:r w:rsidRPr="006B7260">
        <w:t>джерелах</w:t>
      </w:r>
      <w:proofErr w:type="spellEnd"/>
      <w:r w:rsidRPr="006B7260">
        <w:t xml:space="preserve"> </w:t>
      </w:r>
      <w:proofErr w:type="gramStart"/>
      <w:r w:rsidRPr="006B7260">
        <w:t>будь-яка</w:t>
      </w:r>
      <w:proofErr w:type="gramEnd"/>
      <w:r w:rsidRPr="006B7260">
        <w:t xml:space="preserve"> мережа </w:t>
      </w:r>
      <w:proofErr w:type="spellStart"/>
      <w:r w:rsidRPr="006B7260">
        <w:t>малих</w:t>
      </w:r>
      <w:proofErr w:type="spellEnd"/>
      <w:r w:rsidRPr="006B7260">
        <w:t xml:space="preserve"> </w:t>
      </w:r>
      <w:proofErr w:type="spellStart"/>
      <w:r w:rsidRPr="006B7260">
        <w:t>супутникових</w:t>
      </w:r>
      <w:proofErr w:type="spellEnd"/>
      <w:r w:rsidRPr="006B7260">
        <w:t xml:space="preserve"> </w:t>
      </w:r>
      <w:proofErr w:type="spellStart"/>
      <w:r w:rsidRPr="006B7260">
        <w:t>терміналів</w:t>
      </w:r>
      <w:proofErr w:type="spellEnd"/>
      <w:r w:rsidRPr="006B7260">
        <w:t xml:space="preserve"> </w:t>
      </w:r>
      <w:proofErr w:type="spellStart"/>
      <w:r w:rsidRPr="006B7260">
        <w:t>називається</w:t>
      </w:r>
      <w:proofErr w:type="spellEnd"/>
      <w:r w:rsidRPr="006B7260">
        <w:t xml:space="preserve"> мережею </w:t>
      </w:r>
      <w:r w:rsidRPr="006B7260">
        <w:rPr>
          <w:lang w:val="en-US"/>
        </w:rPr>
        <w:t>VSAT.</w:t>
      </w:r>
    </w:p>
    <w:p w:rsidR="006B7260" w:rsidRDefault="006B7260" w:rsidP="006B7260">
      <w:pPr>
        <w:rPr>
          <w:lang w:val="en-US"/>
        </w:rPr>
      </w:pPr>
      <w:r w:rsidRPr="006B7260">
        <w:rPr>
          <w:lang w:val="en-US"/>
        </w:rPr>
        <w:t>8.2</w:t>
      </w:r>
      <w:r w:rsidRPr="006B7260">
        <w:rPr>
          <w:lang w:val="en-US"/>
        </w:rPr>
        <w:tab/>
      </w:r>
      <w:proofErr w:type="spellStart"/>
      <w:r w:rsidRPr="006B7260">
        <w:rPr>
          <w:lang w:val="en-US"/>
        </w:rPr>
        <w:t>Застосування</w:t>
      </w:r>
      <w:proofErr w:type="spellEnd"/>
      <w:r w:rsidRPr="006B7260">
        <w:rPr>
          <w:lang w:val="en-US"/>
        </w:rPr>
        <w:t xml:space="preserve"> </w:t>
      </w:r>
      <w:proofErr w:type="spellStart"/>
      <w:r w:rsidRPr="006B7260">
        <w:rPr>
          <w:lang w:val="en-US"/>
        </w:rPr>
        <w:t>мережі</w:t>
      </w:r>
      <w:proofErr w:type="spellEnd"/>
      <w:r w:rsidRPr="006B7260">
        <w:rPr>
          <w:lang w:val="en-US"/>
        </w:rPr>
        <w:t xml:space="preserve"> VSAT</w:t>
      </w:r>
    </w:p>
    <w:p w:rsidR="006B7260" w:rsidRPr="006B7260" w:rsidRDefault="006B7260" w:rsidP="006B7260">
      <w:r w:rsidRPr="006B7260">
        <w:t xml:space="preserve">VSAT </w:t>
      </w:r>
      <w:proofErr w:type="spellStart"/>
      <w:r w:rsidRPr="006B7260">
        <w:t>зазвичай</w:t>
      </w:r>
      <w:proofErr w:type="spellEnd"/>
      <w:r w:rsidRPr="006B7260">
        <w:t xml:space="preserve"> </w:t>
      </w:r>
      <w:proofErr w:type="spellStart"/>
      <w:r w:rsidRPr="006B7260">
        <w:t>реалізуються</w:t>
      </w:r>
      <w:proofErr w:type="spellEnd"/>
      <w:r w:rsidRPr="006B7260">
        <w:t xml:space="preserve"> в </w:t>
      </w:r>
      <w:proofErr w:type="spellStart"/>
      <w:r w:rsidRPr="006B7260">
        <w:t>приватних</w:t>
      </w:r>
      <w:proofErr w:type="spellEnd"/>
      <w:r w:rsidRPr="006B7260">
        <w:t xml:space="preserve"> мережах. </w:t>
      </w:r>
      <w:proofErr w:type="spellStart"/>
      <w:r w:rsidRPr="006B7260">
        <w:t>Ступінь</w:t>
      </w:r>
      <w:proofErr w:type="spellEnd"/>
      <w:r w:rsidRPr="006B7260">
        <w:t xml:space="preserve"> </w:t>
      </w:r>
      <w:proofErr w:type="spellStart"/>
      <w:r w:rsidRPr="006B7260">
        <w:t>їх</w:t>
      </w:r>
      <w:proofErr w:type="spellEnd"/>
      <w:r w:rsidRPr="006B7260">
        <w:t xml:space="preserve"> </w:t>
      </w:r>
      <w:proofErr w:type="spellStart"/>
      <w:r w:rsidRPr="006B7260">
        <w:t>привабливості</w:t>
      </w:r>
      <w:proofErr w:type="spellEnd"/>
      <w:r w:rsidRPr="006B7260">
        <w:t xml:space="preserve">, </w:t>
      </w:r>
      <w:proofErr w:type="spellStart"/>
      <w:r w:rsidRPr="006B7260">
        <w:t>багато</w:t>
      </w:r>
      <w:proofErr w:type="spellEnd"/>
      <w:r w:rsidRPr="006B7260">
        <w:t xml:space="preserve"> в </w:t>
      </w:r>
      <w:proofErr w:type="spellStart"/>
      <w:r w:rsidRPr="006B7260">
        <w:t>чому</w:t>
      </w:r>
      <w:proofErr w:type="spellEnd"/>
      <w:r w:rsidRPr="006B7260">
        <w:t xml:space="preserve"> </w:t>
      </w:r>
      <w:proofErr w:type="spellStart"/>
      <w:r w:rsidRPr="006B7260">
        <w:t>залежить</w:t>
      </w:r>
      <w:proofErr w:type="spellEnd"/>
      <w:r w:rsidRPr="006B7260">
        <w:t xml:space="preserve"> </w:t>
      </w:r>
      <w:proofErr w:type="spellStart"/>
      <w:r w:rsidRPr="006B7260">
        <w:t>від</w:t>
      </w:r>
      <w:proofErr w:type="spellEnd"/>
      <w:r w:rsidRPr="006B7260">
        <w:t xml:space="preserve"> </w:t>
      </w:r>
      <w:proofErr w:type="spellStart"/>
      <w:r w:rsidRPr="006B7260">
        <w:t>телекомунікаційної</w:t>
      </w:r>
      <w:proofErr w:type="spellEnd"/>
      <w:r w:rsidRPr="006B7260">
        <w:t xml:space="preserve"> </w:t>
      </w:r>
      <w:proofErr w:type="spellStart"/>
      <w:r w:rsidRPr="006B7260">
        <w:t>інфраструктури</w:t>
      </w:r>
      <w:proofErr w:type="spellEnd"/>
      <w:r w:rsidRPr="006B7260">
        <w:t xml:space="preserve"> </w:t>
      </w:r>
      <w:proofErr w:type="spellStart"/>
      <w:r w:rsidRPr="006B7260">
        <w:t>країни</w:t>
      </w:r>
      <w:proofErr w:type="spellEnd"/>
      <w:r w:rsidRPr="006B7260">
        <w:t>.</w:t>
      </w:r>
    </w:p>
    <w:p w:rsidR="006B7260" w:rsidRPr="006B7260" w:rsidRDefault="006B7260" w:rsidP="006B7260">
      <w:pPr>
        <w:jc w:val="center"/>
      </w:pPr>
      <w:r>
        <w:rPr>
          <w:noProof/>
          <w:lang w:eastAsia="ru-RU"/>
        </w:rPr>
        <w:drawing>
          <wp:inline distT="0" distB="0" distL="0" distR="0" wp14:anchorId="35A32DED">
            <wp:extent cx="1743075" cy="142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7260" w:rsidRDefault="006B7260" w:rsidP="006B7260">
      <w:pPr>
        <w:jc w:val="center"/>
        <w:rPr>
          <w:lang w:val="en-US"/>
        </w:rPr>
      </w:pPr>
      <w:r>
        <w:rPr>
          <w:lang w:val="uk-UA"/>
        </w:rPr>
        <w:t>Рис.</w:t>
      </w:r>
      <w:r w:rsidRPr="003E49BE">
        <w:rPr>
          <w:rStyle w:val="7"/>
          <w:b w:val="0"/>
          <w:lang w:val="ru-RU"/>
        </w:rPr>
        <w:t xml:space="preserve"> 8.1. </w:t>
      </w:r>
      <w:r>
        <w:rPr>
          <w:rStyle w:val="7"/>
          <w:b w:val="0"/>
          <w:lang w:val="uk-UA"/>
        </w:rPr>
        <w:t xml:space="preserve">Традиційна зіркова топологія </w:t>
      </w:r>
      <w:r>
        <w:t>VSAT</w:t>
      </w:r>
    </w:p>
    <w:p w:rsidR="006B7260" w:rsidRDefault="006B7260" w:rsidP="006B726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7FCAF0">
            <wp:extent cx="2170430" cy="181038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7260" w:rsidRDefault="006B7260" w:rsidP="006B7260">
      <w:pPr>
        <w:jc w:val="center"/>
        <w:rPr>
          <w:lang w:val="en-US"/>
        </w:rPr>
      </w:pPr>
      <w:r>
        <w:rPr>
          <w:rStyle w:val="7"/>
          <w:lang w:val="uk-UA"/>
        </w:rPr>
        <w:t>Рис.</w:t>
      </w:r>
      <w:r w:rsidRPr="0087238A">
        <w:rPr>
          <w:rStyle w:val="7"/>
        </w:rPr>
        <w:t xml:space="preserve"> 8.2. </w:t>
      </w:r>
      <w:r>
        <w:rPr>
          <w:lang w:val="uk-UA"/>
        </w:rPr>
        <w:t xml:space="preserve">Меш топологія мережі </w:t>
      </w:r>
      <w:r>
        <w:rPr>
          <w:lang w:val="en-US"/>
        </w:rPr>
        <w:t>VSAT</w:t>
      </w:r>
    </w:p>
    <w:p w:rsidR="006B7260" w:rsidRDefault="006B7260" w:rsidP="006B7260">
      <w:pPr>
        <w:rPr>
          <w:lang w:val="uk-UA"/>
        </w:rPr>
      </w:pPr>
      <w:r w:rsidRPr="006B7260">
        <w:t xml:space="preserve">У США та </w:t>
      </w:r>
      <w:proofErr w:type="spellStart"/>
      <w:proofErr w:type="gramStart"/>
      <w:r w:rsidRPr="006B7260">
        <w:t>Канад</w:t>
      </w:r>
      <w:proofErr w:type="gramEnd"/>
      <w:r w:rsidRPr="006B7260">
        <w:t>і</w:t>
      </w:r>
      <w:proofErr w:type="spellEnd"/>
      <w:r w:rsidRPr="006B7260">
        <w:t xml:space="preserve"> </w:t>
      </w:r>
      <w:proofErr w:type="spellStart"/>
      <w:r w:rsidRPr="006B7260">
        <w:t>економіка</w:t>
      </w:r>
      <w:proofErr w:type="spellEnd"/>
      <w:r w:rsidRPr="006B7260">
        <w:t xml:space="preserve"> є </w:t>
      </w:r>
      <w:proofErr w:type="spellStart"/>
      <w:r w:rsidRPr="006B7260">
        <w:t>рушійним</w:t>
      </w:r>
      <w:proofErr w:type="spellEnd"/>
      <w:r w:rsidRPr="006B7260">
        <w:t xml:space="preserve"> фактором. </w:t>
      </w:r>
      <w:proofErr w:type="spellStart"/>
      <w:r w:rsidRPr="006B7260">
        <w:t>Такі</w:t>
      </w:r>
      <w:proofErr w:type="spellEnd"/>
      <w:r w:rsidRPr="006B7260">
        <w:t xml:space="preserve"> </w:t>
      </w:r>
      <w:proofErr w:type="spellStart"/>
      <w:r w:rsidRPr="006B7260">
        <w:t>мережі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>
        <w:rPr>
          <w:lang w:val="uk-UA"/>
        </w:rPr>
        <w:t xml:space="preserve"> дозволяють оминути</w:t>
      </w:r>
      <w:r w:rsidRPr="006B7260">
        <w:t xml:space="preserve"> </w:t>
      </w:r>
      <w:proofErr w:type="spellStart"/>
      <w:r w:rsidRPr="006B7260">
        <w:t>локальні</w:t>
      </w:r>
      <w:proofErr w:type="spellEnd"/>
      <w:r w:rsidRPr="006B7260">
        <w:t xml:space="preserve"> та </w:t>
      </w:r>
      <w:proofErr w:type="spellStart"/>
      <w:proofErr w:type="gramStart"/>
      <w:r>
        <w:t>м</w:t>
      </w:r>
      <w:proofErr w:type="gramEnd"/>
      <w:r>
        <w:t>іжміські</w:t>
      </w:r>
      <w:proofErr w:type="spellEnd"/>
      <w:r>
        <w:t xml:space="preserve"> </w:t>
      </w:r>
      <w:proofErr w:type="spellStart"/>
      <w:r>
        <w:t>телефонні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rPr>
          <w:lang w:val="uk-UA"/>
        </w:rPr>
        <w:t>,</w:t>
      </w:r>
      <w:r>
        <w:t xml:space="preserve"> </w:t>
      </w:r>
      <w:r>
        <w:rPr>
          <w:lang w:val="uk-UA"/>
        </w:rPr>
        <w:t>економлячи</w:t>
      </w:r>
      <w:r w:rsidRPr="006B7260">
        <w:t xml:space="preserve"> </w:t>
      </w:r>
      <w:proofErr w:type="spellStart"/>
      <w:r w:rsidRPr="006B7260">
        <w:t>гроші</w:t>
      </w:r>
      <w:proofErr w:type="spellEnd"/>
      <w:r>
        <w:rPr>
          <w:lang w:val="uk-UA"/>
        </w:rPr>
        <w:t xml:space="preserve"> на обслуговування</w:t>
      </w:r>
      <w:r w:rsidRPr="006B7260">
        <w:t>.</w:t>
      </w:r>
    </w:p>
    <w:p w:rsidR="006B7260" w:rsidRDefault="006B7260" w:rsidP="006B7260">
      <w:pPr>
        <w:rPr>
          <w:lang w:val="uk-UA"/>
        </w:rPr>
      </w:pPr>
      <w:r>
        <w:rPr>
          <w:lang w:val="uk-UA"/>
        </w:rPr>
        <w:lastRenderedPageBreak/>
        <w:t xml:space="preserve">У багатьох інших країнах, де держава дозволяє використовувати </w:t>
      </w:r>
      <w:r>
        <w:rPr>
          <w:lang w:val="en-US"/>
        </w:rPr>
        <w:t>VSAT</w:t>
      </w:r>
      <w:r w:rsidRPr="006B7260">
        <w:rPr>
          <w:lang w:val="uk-UA"/>
        </w:rPr>
        <w:t xml:space="preserve">, добре спроектовані мережі </w:t>
      </w:r>
      <w:r w:rsidRPr="006B7260">
        <w:rPr>
          <w:lang w:val="en-US"/>
        </w:rPr>
        <w:t>VSAT</w:t>
      </w:r>
      <w:r w:rsidRPr="006B7260">
        <w:rPr>
          <w:lang w:val="uk-UA"/>
        </w:rPr>
        <w:t xml:space="preserve"> можуть</w:t>
      </w:r>
      <w:r>
        <w:rPr>
          <w:lang w:val="uk-UA"/>
        </w:rPr>
        <w:t xml:space="preserve"> надавати високоякісні послуги, коли це не вдається </w:t>
      </w:r>
      <w:r w:rsidRPr="006B7260">
        <w:rPr>
          <w:lang w:val="uk-UA"/>
        </w:rPr>
        <w:t>місцев</w:t>
      </w:r>
      <w:r>
        <w:rPr>
          <w:lang w:val="uk-UA"/>
        </w:rPr>
        <w:t xml:space="preserve">им </w:t>
      </w:r>
      <w:r w:rsidRPr="006B7260">
        <w:rPr>
          <w:lang w:val="uk-UA"/>
        </w:rPr>
        <w:t xml:space="preserve"> </w:t>
      </w:r>
      <w:proofErr w:type="spellStart"/>
      <w:r>
        <w:rPr>
          <w:lang w:val="uk-UA"/>
        </w:rPr>
        <w:t>телекомунікацим</w:t>
      </w:r>
      <w:proofErr w:type="spellEnd"/>
      <w:r>
        <w:rPr>
          <w:lang w:val="uk-UA"/>
        </w:rPr>
        <w:t xml:space="preserve"> компаніям</w:t>
      </w:r>
      <w:r w:rsidRPr="006B7260">
        <w:rPr>
          <w:lang w:val="uk-UA"/>
        </w:rPr>
        <w:t>. Існує і третя категорія, яка включає к</w:t>
      </w:r>
      <w:r>
        <w:rPr>
          <w:lang w:val="uk-UA"/>
        </w:rPr>
        <w:t>раїни з поганою інфраструктурою</w:t>
      </w:r>
      <w:r w:rsidRPr="006B7260">
        <w:rPr>
          <w:lang w:val="uk-UA"/>
        </w:rPr>
        <w:t xml:space="preserve"> і де багато спільнот не мають жодних електричних комунікацій.</w:t>
      </w:r>
    </w:p>
    <w:p w:rsidR="006B7260" w:rsidRDefault="006B7260" w:rsidP="006B7260">
      <w:pPr>
        <w:rPr>
          <w:lang w:val="uk-UA"/>
        </w:rPr>
      </w:pPr>
      <w:r>
        <w:rPr>
          <w:lang w:val="uk-UA"/>
        </w:rPr>
        <w:t>8.2.1 Однобічне застосування</w:t>
      </w:r>
    </w:p>
    <w:p w:rsidR="006B7260" w:rsidRDefault="006B7260" w:rsidP="006B7260">
      <w:pPr>
        <w:rPr>
          <w:lang w:val="uk-UA"/>
        </w:rPr>
      </w:pPr>
      <w:r>
        <w:rPr>
          <w:lang w:val="uk-UA"/>
        </w:rPr>
        <w:t>Такий підхід</w:t>
      </w:r>
      <w:r w:rsidRPr="006B7260">
        <w:rPr>
          <w:lang w:val="uk-UA"/>
        </w:rPr>
        <w:t xml:space="preserve"> </w:t>
      </w:r>
      <w:r>
        <w:rPr>
          <w:lang w:val="uk-UA"/>
        </w:rPr>
        <w:t xml:space="preserve">загалом </w:t>
      </w:r>
      <w:r w:rsidRPr="006B7260">
        <w:rPr>
          <w:lang w:val="uk-UA"/>
        </w:rPr>
        <w:t xml:space="preserve">включає в себе </w:t>
      </w:r>
      <w:r>
        <w:rPr>
          <w:lang w:val="uk-UA"/>
        </w:rPr>
        <w:t>розповсюдження</w:t>
      </w:r>
      <w:r w:rsidRPr="006B7260">
        <w:rPr>
          <w:lang w:val="uk-UA"/>
        </w:rPr>
        <w:t xml:space="preserve"> даних від концентратора до зовнішніх терміналів VSAT-</w:t>
      </w:r>
      <w:r>
        <w:rPr>
          <w:lang w:val="uk-UA"/>
        </w:rPr>
        <w:t>приймачів</w:t>
      </w:r>
      <w:r w:rsidRPr="006B7260">
        <w:rPr>
          <w:lang w:val="uk-UA"/>
        </w:rPr>
        <w:t xml:space="preserve">. </w:t>
      </w:r>
      <w:r>
        <w:rPr>
          <w:lang w:val="uk-UA"/>
        </w:rPr>
        <w:t>Це можуть бути такі дані</w:t>
      </w:r>
      <w:r w:rsidRPr="006B7260">
        <w:rPr>
          <w:lang w:val="uk-UA"/>
        </w:rPr>
        <w:t>:</w:t>
      </w:r>
    </w:p>
    <w:p w:rsidR="006B7260" w:rsidRDefault="006B7260" w:rsidP="006B7260">
      <w:pPr>
        <w:rPr>
          <w:lang w:val="uk-UA"/>
        </w:rPr>
      </w:pPr>
      <w:r w:rsidRPr="006B7260">
        <w:rPr>
          <w:lang w:val="uk-UA"/>
        </w:rPr>
        <w:t>• Прес-релізи, новини від прес-служб тощо</w:t>
      </w:r>
      <w:r>
        <w:rPr>
          <w:lang w:val="uk-UA"/>
        </w:rPr>
        <w:t>;</w:t>
      </w:r>
    </w:p>
    <w:p w:rsidR="006B7260" w:rsidRDefault="006B7260" w:rsidP="006B7260">
      <w:pPr>
        <w:rPr>
          <w:lang w:val="uk-UA"/>
        </w:rPr>
      </w:pPr>
      <w:r w:rsidRPr="006B7260">
        <w:rPr>
          <w:lang w:val="uk-UA"/>
        </w:rPr>
        <w:t xml:space="preserve">• Акції, облігації та </w:t>
      </w:r>
      <w:r>
        <w:rPr>
          <w:lang w:val="uk-UA"/>
        </w:rPr>
        <w:t>торговельна</w:t>
      </w:r>
      <w:r w:rsidRPr="006B7260">
        <w:rPr>
          <w:lang w:val="uk-UA"/>
        </w:rPr>
        <w:t xml:space="preserve"> інформація</w:t>
      </w:r>
      <w:r>
        <w:rPr>
          <w:lang w:val="uk-UA"/>
        </w:rPr>
        <w:t>;</w:t>
      </w:r>
    </w:p>
    <w:p w:rsidR="006B7260" w:rsidRPr="006B7260" w:rsidRDefault="006B7260" w:rsidP="006B7260">
      <w:pPr>
        <w:pStyle w:val="a5"/>
        <w:numPr>
          <w:ilvl w:val="0"/>
          <w:numId w:val="1"/>
        </w:numPr>
        <w:ind w:left="360"/>
        <w:rPr>
          <w:lang w:val="uk-UA"/>
        </w:rPr>
      </w:pPr>
      <w:r w:rsidRPr="006B7260">
        <w:rPr>
          <w:lang w:val="uk-UA"/>
        </w:rPr>
        <w:t>Віддалене завантаження комп'ютерних програм</w:t>
      </w:r>
      <w:r w:rsidR="00985CE0">
        <w:rPr>
          <w:lang w:val="uk-UA"/>
        </w:rPr>
        <w:t>;</w:t>
      </w:r>
    </w:p>
    <w:p w:rsidR="006B7260" w:rsidRPr="006B7260" w:rsidRDefault="006B7260" w:rsidP="006B7260">
      <w:pPr>
        <w:rPr>
          <w:lang w:val="uk-UA"/>
        </w:rPr>
      </w:pPr>
      <w:r w:rsidRPr="006B7260">
        <w:rPr>
          <w:lang w:val="uk-UA"/>
        </w:rPr>
        <w:t>• Інформація про погоду від метеорологічних служб, як правило, до аеропортів</w:t>
      </w:r>
      <w:r w:rsidR="00985CE0">
        <w:rPr>
          <w:lang w:val="uk-UA"/>
        </w:rPr>
        <w:t>;</w:t>
      </w:r>
    </w:p>
    <w:p w:rsidR="006B7260" w:rsidRDefault="006B7260" w:rsidP="006B7260">
      <w:pPr>
        <w:rPr>
          <w:lang w:val="uk-UA"/>
        </w:rPr>
      </w:pPr>
      <w:r w:rsidRPr="006B7260">
        <w:rPr>
          <w:lang w:val="uk-UA"/>
        </w:rPr>
        <w:t xml:space="preserve">• </w:t>
      </w:r>
      <w:r w:rsidR="00985CE0">
        <w:rPr>
          <w:lang w:val="uk-UA"/>
        </w:rPr>
        <w:t>Розповсюдження в</w:t>
      </w:r>
      <w:r w:rsidRPr="006B7260">
        <w:rPr>
          <w:lang w:val="uk-UA"/>
        </w:rPr>
        <w:t>ідео з використан</w:t>
      </w:r>
      <w:r w:rsidR="00985CE0">
        <w:rPr>
          <w:lang w:val="uk-UA"/>
        </w:rPr>
        <w:t>ням стиснення</w:t>
      </w:r>
      <w:r w:rsidRPr="006B7260">
        <w:rPr>
          <w:lang w:val="uk-UA"/>
        </w:rPr>
        <w:t>, як правило, 1</w:t>
      </w:r>
      <w:r w:rsidR="00985CE0">
        <w:rPr>
          <w:lang w:val="uk-UA"/>
        </w:rPr>
        <w:t>.</w:t>
      </w:r>
      <w:r w:rsidRPr="006B7260">
        <w:rPr>
          <w:lang w:val="uk-UA"/>
        </w:rPr>
        <w:t>544 або 2</w:t>
      </w:r>
      <w:r w:rsidR="00985CE0">
        <w:rPr>
          <w:lang w:val="uk-UA"/>
        </w:rPr>
        <w:t>.</w:t>
      </w:r>
      <w:r w:rsidRPr="006B7260">
        <w:rPr>
          <w:lang w:val="uk-UA"/>
        </w:rPr>
        <w:t xml:space="preserve">048 </w:t>
      </w:r>
      <w:proofErr w:type="spellStart"/>
      <w:r w:rsidRPr="006B7260">
        <w:rPr>
          <w:lang w:val="uk-UA"/>
        </w:rPr>
        <w:t>Мбіт</w:t>
      </w:r>
      <w:proofErr w:type="spellEnd"/>
      <w:r w:rsidRPr="006B7260">
        <w:rPr>
          <w:lang w:val="uk-UA"/>
        </w:rPr>
        <w:t>/с</w:t>
      </w:r>
      <w:r w:rsidR="00985CE0">
        <w:rPr>
          <w:lang w:val="uk-UA"/>
        </w:rPr>
        <w:t>.</w:t>
      </w:r>
    </w:p>
    <w:p w:rsidR="00985CE0" w:rsidRDefault="00985CE0" w:rsidP="006B7260">
      <w:pPr>
        <w:rPr>
          <w:lang w:val="uk-UA"/>
        </w:rPr>
      </w:pPr>
      <w:r>
        <w:rPr>
          <w:lang w:val="uk-UA"/>
        </w:rPr>
        <w:t xml:space="preserve">Інший підхід включає напрям VSAT-до-концентратора  з метою </w:t>
      </w:r>
      <w:r w:rsidRPr="00985CE0">
        <w:rPr>
          <w:lang w:val="uk-UA"/>
        </w:rPr>
        <w:t xml:space="preserve"> збору даних. </w:t>
      </w:r>
      <w:r>
        <w:rPr>
          <w:lang w:val="uk-UA"/>
        </w:rPr>
        <w:t xml:space="preserve">Такий підхід </w:t>
      </w:r>
      <w:r w:rsidRPr="00985CE0">
        <w:rPr>
          <w:lang w:val="uk-UA"/>
        </w:rPr>
        <w:t>може</w:t>
      </w:r>
      <w:r>
        <w:rPr>
          <w:lang w:val="uk-UA"/>
        </w:rPr>
        <w:t xml:space="preserve"> бути реалізований з використанням</w:t>
      </w:r>
      <w:r w:rsidRPr="00985CE0">
        <w:rPr>
          <w:lang w:val="uk-UA"/>
        </w:rPr>
        <w:t xml:space="preserve"> віддален</w:t>
      </w:r>
      <w:r>
        <w:rPr>
          <w:lang w:val="uk-UA"/>
        </w:rPr>
        <w:t>их</w:t>
      </w:r>
      <w:r w:rsidRPr="00985CE0">
        <w:rPr>
          <w:lang w:val="uk-UA"/>
        </w:rPr>
        <w:t xml:space="preserve"> датчик</w:t>
      </w:r>
      <w:r>
        <w:rPr>
          <w:lang w:val="uk-UA"/>
        </w:rPr>
        <w:t>ів</w:t>
      </w:r>
      <w:r w:rsidRPr="00985CE0">
        <w:rPr>
          <w:lang w:val="uk-UA"/>
        </w:rPr>
        <w:t xml:space="preserve"> на нафтопроводах, </w:t>
      </w:r>
      <w:r>
        <w:rPr>
          <w:lang w:val="uk-UA"/>
        </w:rPr>
        <w:t xml:space="preserve">при </w:t>
      </w:r>
      <w:r w:rsidRPr="00985CE0">
        <w:rPr>
          <w:lang w:val="uk-UA"/>
        </w:rPr>
        <w:t>моніторинг</w:t>
      </w:r>
      <w:r>
        <w:rPr>
          <w:lang w:val="uk-UA"/>
        </w:rPr>
        <w:t>у</w:t>
      </w:r>
      <w:r w:rsidRPr="00985CE0">
        <w:rPr>
          <w:lang w:val="uk-UA"/>
        </w:rPr>
        <w:t xml:space="preserve"> навколишнього середовища та </w:t>
      </w:r>
      <w:r>
        <w:rPr>
          <w:lang w:val="uk-UA"/>
        </w:rPr>
        <w:t>для керування віддаленими</w:t>
      </w:r>
      <w:r w:rsidRPr="00985CE0">
        <w:rPr>
          <w:lang w:val="uk-UA"/>
        </w:rPr>
        <w:t xml:space="preserve"> об'єкт</w:t>
      </w:r>
      <w:r>
        <w:rPr>
          <w:lang w:val="uk-UA"/>
        </w:rPr>
        <w:t>ами</w:t>
      </w:r>
      <w:r w:rsidRPr="00985CE0">
        <w:rPr>
          <w:lang w:val="uk-UA"/>
        </w:rPr>
        <w:t xml:space="preserve"> електроенергетики. Проте, </w:t>
      </w:r>
      <w:r>
        <w:rPr>
          <w:lang w:val="uk-UA"/>
        </w:rPr>
        <w:t xml:space="preserve">для </w:t>
      </w:r>
      <w:r>
        <w:rPr>
          <w:lang w:val="uk-UA"/>
        </w:rPr>
        <w:t>таких</w:t>
      </w:r>
      <w:r>
        <w:rPr>
          <w:lang w:val="uk-UA"/>
        </w:rPr>
        <w:t xml:space="preserve"> реалізацій, необхідні засоби мережевого управління та налаштування </w:t>
      </w:r>
      <w:r w:rsidRPr="00985CE0">
        <w:rPr>
          <w:lang w:val="uk-UA"/>
        </w:rPr>
        <w:t>двостороннього зв'язку.</w:t>
      </w:r>
    </w:p>
    <w:p w:rsidR="003A282B" w:rsidRPr="003A282B" w:rsidRDefault="003A282B" w:rsidP="003A282B">
      <w:pPr>
        <w:pStyle w:val="220"/>
        <w:keepNext/>
        <w:keepLines/>
        <w:numPr>
          <w:ilvl w:val="0"/>
          <w:numId w:val="2"/>
        </w:numPr>
        <w:shd w:val="clear" w:color="auto" w:fill="auto"/>
        <w:tabs>
          <w:tab w:val="left" w:pos="648"/>
        </w:tabs>
        <w:spacing w:before="0" w:after="91" w:line="190" w:lineRule="exact"/>
        <w:ind w:firstLine="0"/>
        <w:rPr>
          <w:b w:val="0"/>
        </w:rPr>
      </w:pPr>
      <w:r>
        <w:rPr>
          <w:b w:val="0"/>
          <w:lang w:val="uk-UA"/>
        </w:rPr>
        <w:t>Двостороннє застосування</w:t>
      </w:r>
    </w:p>
    <w:p w:rsidR="003A282B" w:rsidRPr="0087238A" w:rsidRDefault="003A282B" w:rsidP="003A282B">
      <w:pPr>
        <w:pStyle w:val="220"/>
        <w:keepNext/>
        <w:keepLines/>
        <w:shd w:val="clear" w:color="auto" w:fill="auto"/>
        <w:tabs>
          <w:tab w:val="left" w:pos="648"/>
        </w:tabs>
        <w:spacing w:before="0" w:after="91" w:line="190" w:lineRule="exact"/>
        <w:ind w:firstLine="0"/>
        <w:rPr>
          <w:b w:val="0"/>
        </w:rPr>
      </w:pPr>
    </w:p>
    <w:p w:rsidR="003A282B" w:rsidRDefault="003A282B" w:rsidP="006B7260">
      <w:pPr>
        <w:rPr>
          <w:lang w:val="uk-UA"/>
        </w:rPr>
      </w:pPr>
      <w:r w:rsidRPr="003A282B">
        <w:rPr>
          <w:lang w:val="uk-UA"/>
        </w:rPr>
        <w:t xml:space="preserve">Найпоширенішим застосуванням зв'язку VSAT є різноманітні типи двосторонньої передачі даних. Така мережа забезпечує повну гнучкість передачі файлів та всіх </w:t>
      </w:r>
      <w:r>
        <w:rPr>
          <w:lang w:val="uk-UA"/>
        </w:rPr>
        <w:t>видів</w:t>
      </w:r>
      <w:r w:rsidRPr="003A282B">
        <w:rPr>
          <w:lang w:val="uk-UA"/>
        </w:rPr>
        <w:t xml:space="preserve"> інтерактивн</w:t>
      </w:r>
      <w:r>
        <w:rPr>
          <w:lang w:val="uk-UA"/>
        </w:rPr>
        <w:t>ого</w:t>
      </w:r>
      <w:r w:rsidRPr="003A282B">
        <w:rPr>
          <w:lang w:val="uk-UA"/>
        </w:rPr>
        <w:t xml:space="preserve"> обмін</w:t>
      </w:r>
      <w:r>
        <w:rPr>
          <w:lang w:val="uk-UA"/>
        </w:rPr>
        <w:t>у даними, таких як запит</w:t>
      </w:r>
      <w:r w:rsidRPr="003A282B">
        <w:rPr>
          <w:lang w:val="uk-UA"/>
        </w:rPr>
        <w:t>/відповідь. У більшості конфігурацій концентратор розташований спільно з</w:t>
      </w:r>
      <w:r>
        <w:rPr>
          <w:lang w:val="uk-UA"/>
        </w:rPr>
        <w:t xml:space="preserve"> так званим «центральним</w:t>
      </w:r>
      <w:r w:rsidRPr="003A282B">
        <w:rPr>
          <w:lang w:val="uk-UA"/>
        </w:rPr>
        <w:t xml:space="preserve"> штаб</w:t>
      </w:r>
      <w:r>
        <w:rPr>
          <w:lang w:val="uk-UA"/>
        </w:rPr>
        <w:t>ом». Типовим застосуванням двосторонньої лінії</w:t>
      </w:r>
      <w:r w:rsidRPr="003A282B">
        <w:rPr>
          <w:lang w:val="uk-UA"/>
        </w:rPr>
        <w:t xml:space="preserve"> є:</w:t>
      </w:r>
    </w:p>
    <w:p w:rsidR="003A282B" w:rsidRPr="003A282B" w:rsidRDefault="003A282B" w:rsidP="003A282B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en-US"/>
        </w:rPr>
        <w:t xml:space="preserve">Point-of-Sale </w:t>
      </w:r>
      <w:r>
        <w:rPr>
          <w:lang w:val="uk-UA"/>
        </w:rPr>
        <w:t>операції;</w:t>
      </w:r>
    </w:p>
    <w:p w:rsidR="003A282B" w:rsidRPr="003A282B" w:rsidRDefault="003A282B" w:rsidP="003A282B">
      <w:pPr>
        <w:rPr>
          <w:lang w:val="uk-UA"/>
        </w:rPr>
      </w:pPr>
      <w:r w:rsidRPr="003A282B">
        <w:rPr>
          <w:lang w:val="uk-UA"/>
        </w:rPr>
        <w:t>• Фінансова, банківська та страхова інформація від галузевих відділень до центрального штабу</w:t>
      </w:r>
      <w:r>
        <w:rPr>
          <w:lang w:val="uk-UA"/>
        </w:rPr>
        <w:t>;</w:t>
      </w:r>
    </w:p>
    <w:p w:rsidR="003A282B" w:rsidRPr="003A282B" w:rsidRDefault="003A282B" w:rsidP="003A282B">
      <w:pPr>
        <w:rPr>
          <w:lang w:val="uk-UA"/>
        </w:rPr>
      </w:pPr>
      <w:r w:rsidRPr="003A282B">
        <w:rPr>
          <w:lang w:val="uk-UA"/>
        </w:rPr>
        <w:t xml:space="preserve">• </w:t>
      </w:r>
      <w:r>
        <w:rPr>
          <w:lang w:val="uk-UA"/>
        </w:rPr>
        <w:t>Верифікація</w:t>
      </w:r>
      <w:r w:rsidRPr="003A282B">
        <w:rPr>
          <w:lang w:val="uk-UA"/>
        </w:rPr>
        <w:t xml:space="preserve"> кредитної картки</w:t>
      </w:r>
      <w:r>
        <w:rPr>
          <w:lang w:val="uk-UA"/>
        </w:rPr>
        <w:t>;</w:t>
      </w:r>
    </w:p>
    <w:p w:rsidR="003A282B" w:rsidRPr="003A282B" w:rsidRDefault="003A282B" w:rsidP="003A282B">
      <w:pPr>
        <w:rPr>
          <w:lang w:val="uk-UA"/>
        </w:rPr>
      </w:pPr>
      <w:r>
        <w:rPr>
          <w:lang w:val="uk-UA"/>
        </w:rPr>
        <w:t>• Операції з банкоматом;</w:t>
      </w:r>
    </w:p>
    <w:p w:rsidR="003A282B" w:rsidRPr="003A282B" w:rsidRDefault="003A282B" w:rsidP="003A282B">
      <w:pPr>
        <w:rPr>
          <w:lang w:val="uk-UA"/>
        </w:rPr>
      </w:pPr>
      <w:r>
        <w:rPr>
          <w:lang w:val="uk-UA"/>
        </w:rPr>
        <w:t>• Бронювання готелів і т.д.</w:t>
      </w:r>
    </w:p>
    <w:p w:rsidR="003A282B" w:rsidRPr="003A282B" w:rsidRDefault="003A282B" w:rsidP="003A282B">
      <w:pPr>
        <w:rPr>
          <w:lang w:val="uk-UA"/>
        </w:rPr>
      </w:pPr>
      <w:r w:rsidRPr="003A282B">
        <w:rPr>
          <w:lang w:val="uk-UA"/>
        </w:rPr>
        <w:t>• Підтримка</w:t>
      </w:r>
      <w:r>
        <w:rPr>
          <w:lang w:val="uk-UA"/>
        </w:rPr>
        <w:t xml:space="preserve"> вантажоперевезень;</w:t>
      </w:r>
    </w:p>
    <w:p w:rsidR="003A282B" w:rsidRPr="003A282B" w:rsidRDefault="003A282B" w:rsidP="003A282B">
      <w:pPr>
        <w:rPr>
          <w:lang w:val="uk-UA"/>
        </w:rPr>
      </w:pPr>
      <w:r w:rsidRPr="003A282B">
        <w:rPr>
          <w:lang w:val="uk-UA"/>
        </w:rPr>
        <w:t xml:space="preserve">• </w:t>
      </w:r>
      <w:r>
        <w:rPr>
          <w:lang w:val="uk-UA"/>
        </w:rPr>
        <w:t>Складський контроль</w:t>
      </w:r>
      <w:r w:rsidRPr="003A282B">
        <w:rPr>
          <w:lang w:val="uk-UA"/>
        </w:rPr>
        <w:t xml:space="preserve"> та</w:t>
      </w:r>
      <w:r>
        <w:rPr>
          <w:lang w:val="uk-UA"/>
        </w:rPr>
        <w:t xml:space="preserve"> контроль за</w:t>
      </w:r>
      <w:r w:rsidRPr="003A282B">
        <w:rPr>
          <w:lang w:val="uk-UA"/>
        </w:rPr>
        <w:t xml:space="preserve"> рух</w:t>
      </w:r>
      <w:r>
        <w:rPr>
          <w:lang w:val="uk-UA"/>
        </w:rPr>
        <w:t>ом</w:t>
      </w:r>
      <w:r w:rsidRPr="003A282B">
        <w:rPr>
          <w:lang w:val="uk-UA"/>
        </w:rPr>
        <w:t xml:space="preserve"> грошових коштів</w:t>
      </w:r>
      <w:r>
        <w:rPr>
          <w:lang w:val="uk-UA"/>
        </w:rPr>
        <w:t>;</w:t>
      </w:r>
    </w:p>
    <w:p w:rsidR="003A282B" w:rsidRDefault="003A282B" w:rsidP="003A282B">
      <w:pPr>
        <w:rPr>
          <w:lang w:val="uk-UA"/>
        </w:rPr>
      </w:pPr>
      <w:r>
        <w:rPr>
          <w:lang w:val="uk-UA"/>
        </w:rPr>
        <w:t>• Мережа технічної підтримки;</w:t>
      </w:r>
    </w:p>
    <w:p w:rsidR="003A282B" w:rsidRPr="003A282B" w:rsidRDefault="003A282B" w:rsidP="003A282B">
      <w:pPr>
        <w:rPr>
          <w:lang w:val="uk-UA"/>
        </w:rPr>
      </w:pPr>
      <w:r w:rsidRPr="003A282B">
        <w:rPr>
          <w:lang w:val="uk-UA"/>
        </w:rPr>
        <w:t>• Наглядовий контроль та збір даних (SCADA), трубопроводи, залізниці</w:t>
      </w:r>
      <w:r w:rsidR="00540B4B">
        <w:rPr>
          <w:lang w:val="uk-UA"/>
        </w:rPr>
        <w:t>;</w:t>
      </w:r>
    </w:p>
    <w:p w:rsidR="003A282B" w:rsidRPr="00540B4B" w:rsidRDefault="003A282B" w:rsidP="003A282B">
      <w:pPr>
        <w:rPr>
          <w:lang w:val="uk-UA"/>
        </w:rPr>
      </w:pPr>
      <w:r w:rsidRPr="003A282B">
        <w:rPr>
          <w:lang w:val="uk-UA"/>
        </w:rPr>
        <w:t xml:space="preserve">• Розширення </w:t>
      </w:r>
      <w:r w:rsidR="00540B4B">
        <w:rPr>
          <w:lang w:val="en-US"/>
        </w:rPr>
        <w:t>LAN</w:t>
      </w:r>
      <w:r w:rsidR="00540B4B" w:rsidRPr="00540B4B">
        <w:rPr>
          <w:lang w:val="uk-UA"/>
        </w:rPr>
        <w:t>;</w:t>
      </w:r>
    </w:p>
    <w:p w:rsidR="00540B4B" w:rsidRPr="00540B4B" w:rsidRDefault="00540B4B" w:rsidP="00540B4B">
      <w:pPr>
        <w:rPr>
          <w:lang w:val="uk-UA"/>
        </w:rPr>
      </w:pPr>
      <w:r w:rsidRPr="00540B4B">
        <w:rPr>
          <w:lang w:val="uk-UA"/>
        </w:rPr>
        <w:t xml:space="preserve">Якщо в мережу </w:t>
      </w:r>
      <w:r w:rsidRPr="00540B4B">
        <w:rPr>
          <w:lang w:val="en-US"/>
        </w:rPr>
        <w:t>VSAT</w:t>
      </w:r>
      <w:r>
        <w:rPr>
          <w:lang w:val="uk-UA"/>
        </w:rPr>
        <w:t xml:space="preserve"> закладена</w:t>
      </w:r>
      <w:r w:rsidRPr="00540B4B">
        <w:rPr>
          <w:lang w:val="uk-UA"/>
        </w:rPr>
        <w:t xml:space="preserve"> </w:t>
      </w:r>
      <w:r>
        <w:rPr>
          <w:lang w:val="uk-UA"/>
        </w:rPr>
        <w:t>достатня пропускна здатність</w:t>
      </w:r>
      <w:r w:rsidRPr="00540B4B">
        <w:rPr>
          <w:lang w:val="uk-UA"/>
        </w:rPr>
        <w:t xml:space="preserve">, </w:t>
      </w:r>
      <w:r>
        <w:rPr>
          <w:lang w:val="uk-UA"/>
        </w:rPr>
        <w:t>можливий телефонний зв’язок між зовнішньою станцією і</w:t>
      </w:r>
      <w:r w:rsidRPr="00540B4B">
        <w:rPr>
          <w:lang w:val="uk-UA"/>
        </w:rPr>
        <w:t xml:space="preserve"> </w:t>
      </w:r>
      <w:r>
        <w:rPr>
          <w:lang w:val="uk-UA"/>
        </w:rPr>
        <w:t>центральним штабом</w:t>
      </w:r>
      <w:r w:rsidRPr="00540B4B">
        <w:rPr>
          <w:lang w:val="uk-UA"/>
        </w:rPr>
        <w:t xml:space="preserve">. </w:t>
      </w:r>
      <w:r>
        <w:rPr>
          <w:lang w:val="uk-UA"/>
        </w:rPr>
        <w:t>Проте, телефонний зв'язок між зовнішніми станціями неможливий через завелику затримку на концентраторі</w:t>
      </w:r>
      <w:r w:rsidRPr="00540B4B">
        <w:rPr>
          <w:lang w:val="uk-UA"/>
        </w:rPr>
        <w:t xml:space="preserve">. </w:t>
      </w:r>
      <w:r>
        <w:rPr>
          <w:lang w:val="uk-UA"/>
        </w:rPr>
        <w:t>Він є</w:t>
      </w:r>
      <w:r w:rsidRPr="00540B4B">
        <w:rPr>
          <w:lang w:val="uk-UA"/>
        </w:rPr>
        <w:t xml:space="preserve"> можливим у </w:t>
      </w:r>
      <w:r>
        <w:rPr>
          <w:lang w:val="uk-UA"/>
        </w:rPr>
        <w:t>меш-</w:t>
      </w:r>
      <w:r w:rsidRPr="00540B4B">
        <w:rPr>
          <w:lang w:val="uk-UA"/>
        </w:rPr>
        <w:t xml:space="preserve">мережах </w:t>
      </w:r>
      <w:r w:rsidRPr="00540B4B">
        <w:rPr>
          <w:lang w:val="en-US"/>
        </w:rPr>
        <w:t>VSAT</w:t>
      </w:r>
      <w:r w:rsidRPr="00540B4B">
        <w:rPr>
          <w:lang w:val="uk-UA"/>
        </w:rPr>
        <w:t xml:space="preserve">. За </w:t>
      </w:r>
      <w:r w:rsidRPr="00540B4B">
        <w:rPr>
          <w:lang w:val="uk-UA"/>
        </w:rPr>
        <w:lastRenderedPageBreak/>
        <w:t>допомогою методів стиснення відеосигналу також мож</w:t>
      </w:r>
      <w:r>
        <w:rPr>
          <w:lang w:val="uk-UA"/>
        </w:rPr>
        <w:t>на</w:t>
      </w:r>
      <w:r w:rsidRPr="00540B4B">
        <w:rPr>
          <w:lang w:val="uk-UA"/>
        </w:rPr>
        <w:t xml:space="preserve"> </w:t>
      </w:r>
      <w:r>
        <w:rPr>
          <w:lang w:val="uk-UA"/>
        </w:rPr>
        <w:t>здійс</w:t>
      </w:r>
      <w:r w:rsidRPr="00540B4B">
        <w:rPr>
          <w:lang w:val="uk-UA"/>
        </w:rPr>
        <w:t>н</w:t>
      </w:r>
      <w:r>
        <w:rPr>
          <w:lang w:val="uk-UA"/>
        </w:rPr>
        <w:t xml:space="preserve">ювати </w:t>
      </w:r>
      <w:r w:rsidRPr="00540B4B">
        <w:rPr>
          <w:lang w:val="uk-UA"/>
        </w:rPr>
        <w:t>відео конференції</w:t>
      </w:r>
      <w:r w:rsidRPr="00540B4B">
        <w:rPr>
          <w:lang w:val="uk-UA"/>
        </w:rPr>
        <w:t xml:space="preserve"> (посилання 1).</w:t>
      </w:r>
    </w:p>
    <w:p w:rsidR="00540B4B" w:rsidRPr="00540B4B" w:rsidRDefault="00540B4B" w:rsidP="00540B4B">
      <w:pPr>
        <w:rPr>
          <w:lang w:val="en-US"/>
        </w:rPr>
      </w:pPr>
      <w:proofErr w:type="gramStart"/>
      <w:r w:rsidRPr="00540B4B">
        <w:rPr>
          <w:lang w:val="en-US"/>
        </w:rPr>
        <w:t xml:space="preserve">У </w:t>
      </w:r>
      <w:proofErr w:type="spellStart"/>
      <w:r w:rsidRPr="00540B4B">
        <w:rPr>
          <w:lang w:val="en-US"/>
        </w:rPr>
        <w:t>деяких</w:t>
      </w:r>
      <w:proofErr w:type="spellEnd"/>
      <w:r w:rsidRPr="00540B4B">
        <w:rPr>
          <w:lang w:val="en-US"/>
        </w:rPr>
        <w:t xml:space="preserve"> </w:t>
      </w:r>
      <w:proofErr w:type="spellStart"/>
      <w:r w:rsidRPr="00540B4B">
        <w:rPr>
          <w:lang w:val="en-US"/>
        </w:rPr>
        <w:t>країнах</w:t>
      </w:r>
      <w:proofErr w:type="spellEnd"/>
      <w:r w:rsidRPr="00540B4B">
        <w:rPr>
          <w:lang w:val="en-US"/>
        </w:rPr>
        <w:t xml:space="preserve">, </w:t>
      </w:r>
      <w:proofErr w:type="spellStart"/>
      <w:r w:rsidRPr="00540B4B">
        <w:rPr>
          <w:lang w:val="en-US"/>
        </w:rPr>
        <w:t>що</w:t>
      </w:r>
      <w:proofErr w:type="spellEnd"/>
      <w:r w:rsidRPr="00540B4B">
        <w:rPr>
          <w:lang w:val="en-US"/>
        </w:rPr>
        <w:t xml:space="preserve"> </w:t>
      </w:r>
      <w:proofErr w:type="spellStart"/>
      <w:r w:rsidRPr="00540B4B">
        <w:rPr>
          <w:lang w:val="en-US"/>
        </w:rPr>
        <w:t>розвиваються</w:t>
      </w:r>
      <w:proofErr w:type="spellEnd"/>
      <w:r w:rsidRPr="00540B4B">
        <w:rPr>
          <w:lang w:val="en-US"/>
        </w:rPr>
        <w:t>, VSAT-</w:t>
      </w:r>
      <w:proofErr w:type="spellStart"/>
      <w:r w:rsidRPr="00540B4B">
        <w:rPr>
          <w:lang w:val="en-US"/>
        </w:rPr>
        <w:t>подібні</w:t>
      </w:r>
      <w:proofErr w:type="spellEnd"/>
      <w:r w:rsidRPr="00540B4B">
        <w:rPr>
          <w:lang w:val="en-US"/>
        </w:rPr>
        <w:t xml:space="preserve"> </w:t>
      </w:r>
      <w:proofErr w:type="spellStart"/>
      <w:r w:rsidRPr="00540B4B">
        <w:rPr>
          <w:lang w:val="en-US"/>
        </w:rPr>
        <w:t>мережі</w:t>
      </w:r>
      <w:proofErr w:type="spellEnd"/>
      <w:r w:rsidRPr="00540B4B">
        <w:rPr>
          <w:lang w:val="en-US"/>
        </w:rPr>
        <w:t xml:space="preserve"> </w:t>
      </w:r>
      <w:proofErr w:type="spellStart"/>
      <w:r w:rsidRPr="00540B4B">
        <w:rPr>
          <w:lang w:val="en-US"/>
        </w:rPr>
        <w:t>забезпечують</w:t>
      </w:r>
      <w:proofErr w:type="spellEnd"/>
      <w:r w:rsidRPr="00540B4B">
        <w:rPr>
          <w:lang w:val="en-US"/>
        </w:rPr>
        <w:t xml:space="preserve"> </w:t>
      </w:r>
      <w:proofErr w:type="spellStart"/>
      <w:r w:rsidRPr="00540B4B">
        <w:rPr>
          <w:lang w:val="en-US"/>
        </w:rPr>
        <w:t>телефонний</w:t>
      </w:r>
      <w:proofErr w:type="spellEnd"/>
      <w:r w:rsidRPr="00540B4B">
        <w:rPr>
          <w:lang w:val="en-US"/>
        </w:rPr>
        <w:t xml:space="preserve"> </w:t>
      </w:r>
      <w:proofErr w:type="spellStart"/>
      <w:r w:rsidRPr="00540B4B">
        <w:rPr>
          <w:lang w:val="en-US"/>
        </w:rPr>
        <w:t>зв'язок</w:t>
      </w:r>
      <w:proofErr w:type="spellEnd"/>
      <w:r w:rsidRPr="00540B4B">
        <w:rPr>
          <w:lang w:val="en-US"/>
        </w:rPr>
        <w:t xml:space="preserve"> у </w:t>
      </w:r>
      <w:proofErr w:type="spellStart"/>
      <w:r w:rsidRPr="00540B4B">
        <w:rPr>
          <w:lang w:val="en-US"/>
        </w:rPr>
        <w:t>сільській</w:t>
      </w:r>
      <w:proofErr w:type="spellEnd"/>
      <w:r w:rsidRPr="00540B4B">
        <w:rPr>
          <w:lang w:val="en-US"/>
        </w:rPr>
        <w:t xml:space="preserve"> </w:t>
      </w:r>
      <w:proofErr w:type="spellStart"/>
      <w:r w:rsidRPr="00540B4B">
        <w:rPr>
          <w:lang w:val="en-US"/>
        </w:rPr>
        <w:t>місцевості</w:t>
      </w:r>
      <w:proofErr w:type="spellEnd"/>
      <w:r w:rsidRPr="00540B4B">
        <w:rPr>
          <w:lang w:val="en-US"/>
        </w:rPr>
        <w:t>.</w:t>
      </w:r>
      <w:proofErr w:type="gramEnd"/>
    </w:p>
    <w:p w:rsidR="006B7260" w:rsidRDefault="00540B4B" w:rsidP="006B7260">
      <w:pPr>
        <w:rPr>
          <w:lang w:val="uk-UA"/>
        </w:rPr>
      </w:pPr>
      <w:r>
        <w:rPr>
          <w:lang w:val="uk-UA"/>
        </w:rPr>
        <w:t xml:space="preserve">8.3 ТЕХНІЧНИЙ ОПИС МЕРЕЖ </w:t>
      </w:r>
      <w:r>
        <w:rPr>
          <w:lang w:val="uk-UA"/>
        </w:rPr>
        <w:t>VSAT</w:t>
      </w:r>
      <w:r>
        <w:rPr>
          <w:lang w:val="uk-UA"/>
        </w:rPr>
        <w:t xml:space="preserve"> ТА </w:t>
      </w:r>
      <w:r>
        <w:rPr>
          <w:lang w:val="uk-UA"/>
        </w:rPr>
        <w:t>ПРИНЦИПІВ</w:t>
      </w:r>
      <w:r>
        <w:rPr>
          <w:lang w:val="uk-UA"/>
        </w:rPr>
        <w:t xml:space="preserve"> ЇХ РОБОТИ</w:t>
      </w:r>
    </w:p>
    <w:p w:rsidR="00540B4B" w:rsidRDefault="00540B4B" w:rsidP="006B7260">
      <w:pPr>
        <w:rPr>
          <w:lang w:val="uk-UA"/>
        </w:rPr>
      </w:pPr>
      <w:r>
        <w:rPr>
          <w:lang w:val="uk-UA"/>
        </w:rPr>
        <w:t>8.3.1 Вступ</w:t>
      </w:r>
    </w:p>
    <w:p w:rsidR="00540B4B" w:rsidRDefault="004167AA" w:rsidP="006B7260">
      <w:pPr>
        <w:rPr>
          <w:lang w:val="uk-UA"/>
        </w:rPr>
      </w:pPr>
      <w:proofErr w:type="spellStart"/>
      <w:r w:rsidRPr="004167AA">
        <w:t>Найпоширенішою</w:t>
      </w:r>
      <w:proofErr w:type="spellEnd"/>
      <w:r w:rsidRPr="004167AA">
        <w:t xml:space="preserve"> </w:t>
      </w:r>
      <w:proofErr w:type="spellStart"/>
      <w:r w:rsidRPr="004167AA">
        <w:t>топологією</w:t>
      </w:r>
      <w:proofErr w:type="spellEnd"/>
      <w:r w:rsidRPr="004167AA">
        <w:t xml:space="preserve"> </w:t>
      </w:r>
      <w:proofErr w:type="spellStart"/>
      <w:r w:rsidRPr="004167AA">
        <w:t>мережі</w:t>
      </w:r>
      <w:proofErr w:type="spellEnd"/>
      <w:r w:rsidRPr="004167AA">
        <w:t xml:space="preserve"> </w:t>
      </w:r>
      <w:r w:rsidRPr="004167AA">
        <w:rPr>
          <w:lang w:val="en-US"/>
        </w:rPr>
        <w:t>VSAT</w:t>
      </w:r>
      <w:r>
        <w:t xml:space="preserve"> є з</w:t>
      </w:r>
      <w:r>
        <w:rPr>
          <w:lang w:val="uk-UA"/>
        </w:rPr>
        <w:t>і</w:t>
      </w:r>
      <w:r w:rsidRPr="004167AA">
        <w:t>р</w:t>
      </w:r>
      <w:r>
        <w:rPr>
          <w:lang w:val="uk-UA"/>
        </w:rPr>
        <w:t>к</w:t>
      </w:r>
      <w:proofErr w:type="spellStart"/>
      <w:r w:rsidRPr="004167AA">
        <w:t>ова</w:t>
      </w:r>
      <w:proofErr w:type="spellEnd"/>
      <w:r w:rsidRPr="004167AA">
        <w:t xml:space="preserve"> </w:t>
      </w:r>
      <w:proofErr w:type="spellStart"/>
      <w:r w:rsidRPr="004167AA">
        <w:t>конфігурація</w:t>
      </w:r>
      <w:proofErr w:type="spellEnd"/>
      <w:r w:rsidRPr="004167AA">
        <w:t xml:space="preserve">, показана на </w:t>
      </w:r>
      <w:proofErr w:type="spellStart"/>
      <w:r w:rsidRPr="004167AA">
        <w:t>малюнку</w:t>
      </w:r>
      <w:proofErr w:type="spellEnd"/>
      <w:r w:rsidRPr="004167AA">
        <w:t xml:space="preserve"> 8.1. </w:t>
      </w:r>
      <w:r>
        <w:rPr>
          <w:lang w:val="uk-UA"/>
        </w:rPr>
        <w:t>Концентратор</w:t>
      </w:r>
      <w:r w:rsidRPr="004167AA">
        <w:t xml:space="preserve"> є центром і </w:t>
      </w:r>
      <w:proofErr w:type="spellStart"/>
      <w:r w:rsidRPr="004167AA">
        <w:t>майже</w:t>
      </w:r>
      <w:proofErr w:type="spellEnd"/>
      <w:r w:rsidRPr="004167AA">
        <w:t xml:space="preserve"> </w:t>
      </w:r>
      <w:proofErr w:type="spellStart"/>
      <w:r w:rsidRPr="004167AA">
        <w:t>завжди</w:t>
      </w:r>
      <w:proofErr w:type="spellEnd"/>
      <w:r w:rsidRPr="004167AA">
        <w:t xml:space="preserve"> </w:t>
      </w:r>
      <w:proofErr w:type="spellStart"/>
      <w:r w:rsidRPr="004167AA">
        <w:t>розміщується</w:t>
      </w:r>
      <w:proofErr w:type="spellEnd"/>
      <w:r w:rsidRPr="004167AA">
        <w:t xml:space="preserve"> в </w:t>
      </w:r>
      <w:proofErr w:type="spellStart"/>
      <w:r w:rsidRPr="004167AA">
        <w:t>корпоративній</w:t>
      </w:r>
      <w:proofErr w:type="spellEnd"/>
      <w:r w:rsidRPr="004167AA">
        <w:t xml:space="preserve"> штаб-</w:t>
      </w:r>
      <w:proofErr w:type="spellStart"/>
      <w:r w:rsidRPr="004167AA">
        <w:t>квартирі</w:t>
      </w:r>
      <w:proofErr w:type="spellEnd"/>
      <w:r>
        <w:rPr>
          <w:lang w:val="uk-UA"/>
        </w:rPr>
        <w:t>.</w:t>
      </w:r>
      <w:r w:rsidRPr="004167AA">
        <w:t xml:space="preserve"> </w:t>
      </w:r>
      <w:r>
        <w:rPr>
          <w:lang w:val="uk-UA"/>
        </w:rPr>
        <w:t xml:space="preserve">В столиці </w:t>
      </w:r>
      <w:proofErr w:type="spellStart"/>
      <w:r>
        <w:t>держави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облаті</w:t>
      </w:r>
      <w:proofErr w:type="spellEnd"/>
      <w:r>
        <w:rPr>
          <w:lang w:val="uk-UA"/>
        </w:rPr>
        <w:t>.</w:t>
      </w:r>
      <w:r w:rsidRPr="004167AA">
        <w:t xml:space="preserve"> </w:t>
      </w:r>
      <w:r>
        <w:rPr>
          <w:lang w:val="uk-UA"/>
        </w:rPr>
        <w:t>Концентратор</w:t>
      </w:r>
      <w:r w:rsidRPr="004167AA">
        <w:t xml:space="preserve"> </w:t>
      </w:r>
      <w:proofErr w:type="spellStart"/>
      <w:r w:rsidRPr="004167AA">
        <w:t>може</w:t>
      </w:r>
      <w:proofErr w:type="spellEnd"/>
      <w:r w:rsidRPr="004167AA">
        <w:t xml:space="preserve"> </w:t>
      </w:r>
      <w:proofErr w:type="spellStart"/>
      <w:r w:rsidRPr="004167AA">
        <w:t>мати</w:t>
      </w:r>
      <w:proofErr w:type="spellEnd"/>
      <w:r w:rsidRPr="004167AA">
        <w:t xml:space="preserve"> </w:t>
      </w:r>
      <w:proofErr w:type="spellStart"/>
      <w:r w:rsidRPr="004167AA">
        <w:t>антену</w:t>
      </w:r>
      <w:proofErr w:type="spellEnd"/>
      <w:r w:rsidRPr="004167AA">
        <w:t xml:space="preserve"> з </w:t>
      </w:r>
      <w:proofErr w:type="spellStart"/>
      <w:r w:rsidRPr="004167AA">
        <w:t>діаметром</w:t>
      </w:r>
      <w:proofErr w:type="spellEnd"/>
      <w:r>
        <w:rPr>
          <w:lang w:val="uk-UA"/>
        </w:rPr>
        <w:t xml:space="preserve"> від</w:t>
      </w:r>
      <w:r w:rsidRPr="004167AA">
        <w:t xml:space="preserve"> 5 м (16 </w:t>
      </w:r>
      <w:proofErr w:type="spellStart"/>
      <w:r w:rsidRPr="004167AA">
        <w:t>футів</w:t>
      </w:r>
      <w:proofErr w:type="spellEnd"/>
      <w:r w:rsidRPr="004167AA">
        <w:t xml:space="preserve">) до 11 м (36 </w:t>
      </w:r>
      <w:proofErr w:type="spellStart"/>
      <w:r w:rsidRPr="004167AA">
        <w:t>футів</w:t>
      </w:r>
      <w:proofErr w:type="spellEnd"/>
      <w:r w:rsidRPr="004167AA">
        <w:t xml:space="preserve">), </w:t>
      </w:r>
      <w:proofErr w:type="spellStart"/>
      <w:r w:rsidRPr="004167AA">
        <w:t>тоді</w:t>
      </w:r>
      <w:proofErr w:type="spellEnd"/>
      <w:r w:rsidRPr="004167AA">
        <w:t xml:space="preserve"> як </w:t>
      </w:r>
      <w:r w:rsidRPr="004167AA">
        <w:rPr>
          <w:lang w:val="en-US"/>
        </w:rPr>
        <w:t>VSAT</w:t>
      </w:r>
      <w:r w:rsidRPr="004167AA">
        <w:t xml:space="preserve"> </w:t>
      </w:r>
      <w:proofErr w:type="spellStart"/>
      <w:r w:rsidRPr="004167AA">
        <w:t>може</w:t>
      </w:r>
      <w:proofErr w:type="spellEnd"/>
      <w:r w:rsidRPr="004167AA">
        <w:t xml:space="preserve"> </w:t>
      </w:r>
      <w:proofErr w:type="spellStart"/>
      <w:r w:rsidRPr="004167AA">
        <w:t>мати</w:t>
      </w:r>
      <w:proofErr w:type="spellEnd"/>
      <w:r w:rsidRPr="004167AA">
        <w:t xml:space="preserve"> </w:t>
      </w:r>
      <w:proofErr w:type="spellStart"/>
      <w:r w:rsidRPr="004167AA">
        <w:t>діаметр</w:t>
      </w:r>
      <w:proofErr w:type="spellEnd"/>
      <w:r w:rsidRPr="004167AA">
        <w:t xml:space="preserve"> </w:t>
      </w:r>
      <w:proofErr w:type="spellStart"/>
      <w:r w:rsidRPr="004167AA">
        <w:t>антени</w:t>
      </w:r>
      <w:proofErr w:type="spellEnd"/>
      <w:r w:rsidRPr="004167AA">
        <w:t xml:space="preserve"> в </w:t>
      </w:r>
      <w:proofErr w:type="spellStart"/>
      <w:r w:rsidRPr="004167AA">
        <w:t>діапазоні</w:t>
      </w:r>
      <w:proofErr w:type="spellEnd"/>
      <w:r>
        <w:rPr>
          <w:lang w:val="uk-UA"/>
        </w:rPr>
        <w:t xml:space="preserve"> від</w:t>
      </w:r>
      <w:r w:rsidRPr="004167AA">
        <w:t xml:space="preserve"> 0,6 (1 фут) до 2,4 м (8 </w:t>
      </w:r>
      <w:proofErr w:type="spellStart"/>
      <w:r w:rsidRPr="004167AA">
        <w:t>футів</w:t>
      </w:r>
      <w:proofErr w:type="spellEnd"/>
      <w:r w:rsidRPr="004167AA">
        <w:t xml:space="preserve">) . </w:t>
      </w:r>
      <w:proofErr w:type="spellStart"/>
      <w:r w:rsidRPr="004167AA">
        <w:t>Вихід</w:t>
      </w:r>
      <w:proofErr w:type="spellEnd"/>
      <w:r>
        <w:rPr>
          <w:lang w:val="uk-UA"/>
        </w:rPr>
        <w:t>на потужність</w:t>
      </w:r>
      <w:r w:rsidRPr="004167AA">
        <w:t xml:space="preserve"> на концентратор</w:t>
      </w:r>
      <w:r>
        <w:rPr>
          <w:lang w:val="uk-UA"/>
        </w:rPr>
        <w:t>і</w:t>
      </w:r>
      <w:r>
        <w:t xml:space="preserve"> </w:t>
      </w:r>
      <w:proofErr w:type="spellStart"/>
      <w:r>
        <w:t>варію</w:t>
      </w:r>
      <w:r>
        <w:rPr>
          <w:lang w:val="uk-UA"/>
        </w:rPr>
        <w:t>ється</w:t>
      </w:r>
      <w:proofErr w:type="spellEnd"/>
      <w:r w:rsidRPr="004167AA">
        <w:t xml:space="preserve"> </w:t>
      </w:r>
      <w:proofErr w:type="spellStart"/>
      <w:r w:rsidRPr="004167AA">
        <w:t>від</w:t>
      </w:r>
      <w:proofErr w:type="spellEnd"/>
      <w:r w:rsidRPr="004167AA">
        <w:t xml:space="preserve"> 100 до 1000 Вт, </w:t>
      </w:r>
      <w:proofErr w:type="spellStart"/>
      <w:r w:rsidRPr="004167AA">
        <w:t>тоді</w:t>
      </w:r>
      <w:proofErr w:type="spellEnd"/>
      <w:r w:rsidRPr="004167AA">
        <w:t xml:space="preserve"> як </w:t>
      </w:r>
      <w:r w:rsidRPr="004167AA">
        <w:rPr>
          <w:lang w:val="en-US"/>
        </w:rPr>
        <w:t>VSAT</w:t>
      </w:r>
      <w:r w:rsidRPr="004167AA">
        <w:t xml:space="preserve"> </w:t>
      </w:r>
      <w:r>
        <w:rPr>
          <w:lang w:val="uk-UA"/>
        </w:rPr>
        <w:t>працює</w:t>
      </w:r>
      <w:r w:rsidRPr="004167AA">
        <w:t xml:space="preserve"> в </w:t>
      </w:r>
      <w:proofErr w:type="spellStart"/>
      <w:r w:rsidRPr="004167AA">
        <w:t>діапазоні</w:t>
      </w:r>
      <w:proofErr w:type="spellEnd"/>
      <w:r w:rsidRPr="004167AA">
        <w:t xml:space="preserve"> 1-10 Вт.</w:t>
      </w:r>
    </w:p>
    <w:p w:rsidR="004167AA" w:rsidRPr="004167AA" w:rsidRDefault="004167AA" w:rsidP="004167AA">
      <w:pPr>
        <w:rPr>
          <w:lang w:val="uk-UA"/>
        </w:rPr>
      </w:pPr>
      <w:r>
        <w:rPr>
          <w:lang w:val="uk-UA"/>
        </w:rPr>
        <w:t>Для зменшення в</w:t>
      </w:r>
      <w:r w:rsidRPr="004167AA">
        <w:rPr>
          <w:lang w:val="uk-UA"/>
        </w:rPr>
        <w:t>трат</w:t>
      </w:r>
      <w:r>
        <w:rPr>
          <w:lang w:val="uk-UA"/>
        </w:rPr>
        <w:t xml:space="preserve"> на затухання</w:t>
      </w:r>
      <w:r w:rsidRPr="004167AA">
        <w:rPr>
          <w:lang w:val="uk-UA"/>
        </w:rPr>
        <w:t xml:space="preserve"> у космічному </w:t>
      </w:r>
      <w:r>
        <w:rPr>
          <w:lang w:val="uk-UA"/>
        </w:rPr>
        <w:t>просторі</w:t>
      </w:r>
      <w:r w:rsidRPr="004167AA">
        <w:rPr>
          <w:lang w:val="uk-UA"/>
        </w:rPr>
        <w:t xml:space="preserve"> </w:t>
      </w:r>
      <w:r>
        <w:rPr>
          <w:lang w:val="uk-UA"/>
        </w:rPr>
        <w:t>конструктор</w:t>
      </w:r>
      <w:r w:rsidRPr="004167AA">
        <w:rPr>
          <w:lang w:val="uk-UA"/>
        </w:rPr>
        <w:t xml:space="preserve"> системи повинен використовувати як можна меншу пропускну здатність на супутниковому </w:t>
      </w:r>
      <w:proofErr w:type="spellStart"/>
      <w:r w:rsidRPr="004167AA">
        <w:rPr>
          <w:lang w:val="uk-UA"/>
        </w:rPr>
        <w:t>транспондер</w:t>
      </w:r>
      <w:r>
        <w:rPr>
          <w:lang w:val="uk-UA"/>
        </w:rPr>
        <w:t>і</w:t>
      </w:r>
      <w:proofErr w:type="spellEnd"/>
      <w:r>
        <w:rPr>
          <w:lang w:val="uk-UA"/>
        </w:rPr>
        <w:t xml:space="preserve">. Вихідний </w:t>
      </w:r>
      <w:proofErr w:type="spellStart"/>
      <w:r>
        <w:rPr>
          <w:lang w:val="uk-UA"/>
        </w:rPr>
        <w:t>трафік</w:t>
      </w:r>
      <w:proofErr w:type="spellEnd"/>
      <w:r>
        <w:rPr>
          <w:lang w:val="uk-UA"/>
        </w:rPr>
        <w:t xml:space="preserve">, як правило, </w:t>
      </w:r>
      <w:proofErr w:type="spellStart"/>
      <w:r>
        <w:rPr>
          <w:lang w:val="uk-UA"/>
        </w:rPr>
        <w:t>передаться</w:t>
      </w:r>
      <w:proofErr w:type="spellEnd"/>
      <w:r>
        <w:rPr>
          <w:lang w:val="uk-UA"/>
        </w:rPr>
        <w:t xml:space="preserve"> потоком с часовим розділенням каналу </w:t>
      </w:r>
      <w:r w:rsidRPr="004167AA">
        <w:t>(</w:t>
      </w:r>
      <w:r>
        <w:rPr>
          <w:lang w:val="en-US"/>
        </w:rPr>
        <w:t>TDM</w:t>
      </w:r>
      <w:r w:rsidRPr="004167AA">
        <w:t>)</w:t>
      </w:r>
      <w:r>
        <w:rPr>
          <w:lang w:val="uk-UA"/>
        </w:rPr>
        <w:t xml:space="preserve">, 56 або 64 </w:t>
      </w:r>
      <w:proofErr w:type="spellStart"/>
      <w:r>
        <w:rPr>
          <w:lang w:val="uk-UA"/>
        </w:rPr>
        <w:t>Кбіт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сек</w:t>
      </w:r>
      <w:proofErr w:type="spellEnd"/>
      <w:r>
        <w:rPr>
          <w:lang w:val="uk-UA"/>
        </w:rPr>
        <w:t xml:space="preserve">, 128, 256, 384 </w:t>
      </w:r>
      <w:proofErr w:type="spellStart"/>
      <w:r>
        <w:rPr>
          <w:lang w:val="uk-UA"/>
        </w:rPr>
        <w:t>Кбіт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сек</w:t>
      </w:r>
      <w:proofErr w:type="spellEnd"/>
      <w:r>
        <w:rPr>
          <w:lang w:val="uk-UA"/>
        </w:rPr>
        <w:t xml:space="preserve"> (і т.д</w:t>
      </w:r>
      <w:r w:rsidRPr="004167AA">
        <w:rPr>
          <w:lang w:val="uk-UA"/>
        </w:rPr>
        <w:t xml:space="preserve">.). Вхідний </w:t>
      </w:r>
      <w:proofErr w:type="spellStart"/>
      <w:r w:rsidRPr="004167AA">
        <w:rPr>
          <w:lang w:val="uk-UA"/>
        </w:rPr>
        <w:t>трафік</w:t>
      </w:r>
      <w:proofErr w:type="spellEnd"/>
      <w:r w:rsidRPr="004167AA">
        <w:rPr>
          <w:lang w:val="uk-UA"/>
        </w:rPr>
        <w:t xml:space="preserve">, що суттєво залежить від </w:t>
      </w:r>
      <w:r>
        <w:rPr>
          <w:lang w:val="uk-UA"/>
        </w:rPr>
        <w:t>типу</w:t>
      </w:r>
      <w:r w:rsidRPr="004167AA">
        <w:rPr>
          <w:lang w:val="uk-UA"/>
        </w:rPr>
        <w:t>, використовувати</w:t>
      </w:r>
      <w:r>
        <w:rPr>
          <w:lang w:val="uk-UA"/>
        </w:rPr>
        <w:t>ме</w:t>
      </w:r>
      <w:r w:rsidRPr="004167AA">
        <w:rPr>
          <w:lang w:val="uk-UA"/>
        </w:rPr>
        <w:t xml:space="preserve"> </w:t>
      </w:r>
      <w:r w:rsidR="005E5BBC">
        <w:rPr>
          <w:lang w:val="uk-UA"/>
        </w:rPr>
        <w:t xml:space="preserve">процес динамічного керування швидкості за вимогою, протокол «конкуренції» або протокол «голосування» і т.д. </w:t>
      </w:r>
      <w:r w:rsidRPr="004167AA">
        <w:rPr>
          <w:lang w:val="uk-UA"/>
        </w:rPr>
        <w:t xml:space="preserve">із </w:t>
      </w:r>
      <w:proofErr w:type="spellStart"/>
      <w:r w:rsidR="005E5BBC">
        <w:rPr>
          <w:lang w:val="uk-UA"/>
        </w:rPr>
        <w:t>бітрейтом</w:t>
      </w:r>
      <w:proofErr w:type="spellEnd"/>
      <w:r w:rsidR="005E5BBC">
        <w:rPr>
          <w:lang w:val="uk-UA"/>
        </w:rPr>
        <w:t xml:space="preserve"> від 1.2 до 64</w:t>
      </w:r>
      <w:bookmarkStart w:id="0" w:name="_GoBack"/>
      <w:bookmarkEnd w:id="0"/>
      <w:r w:rsidR="005E5BBC">
        <w:rPr>
          <w:lang w:val="uk-UA"/>
        </w:rPr>
        <w:t xml:space="preserve"> </w:t>
      </w:r>
      <w:proofErr w:type="spellStart"/>
      <w:r w:rsidR="005E5BBC">
        <w:rPr>
          <w:lang w:val="uk-UA"/>
        </w:rPr>
        <w:t>кбіт</w:t>
      </w:r>
      <w:proofErr w:type="spellEnd"/>
      <w:r w:rsidR="005E5BBC">
        <w:rPr>
          <w:lang w:val="uk-UA"/>
        </w:rPr>
        <w:t>/</w:t>
      </w:r>
      <w:r w:rsidRPr="004167AA">
        <w:rPr>
          <w:lang w:val="uk-UA"/>
        </w:rPr>
        <w:t>с.</w:t>
      </w:r>
    </w:p>
    <w:p w:rsidR="004167AA" w:rsidRPr="004167AA" w:rsidRDefault="004167AA" w:rsidP="004167AA">
      <w:pPr>
        <w:rPr>
          <w:lang w:val="uk-UA"/>
        </w:rPr>
      </w:pPr>
      <w:r w:rsidRPr="004167AA">
        <w:rPr>
          <w:lang w:val="uk-UA"/>
        </w:rPr>
        <w:t xml:space="preserve">Визначення. Вхідний - це </w:t>
      </w:r>
      <w:proofErr w:type="spellStart"/>
      <w:r w:rsidRPr="004167AA">
        <w:rPr>
          <w:lang w:val="uk-UA"/>
        </w:rPr>
        <w:t>трафік</w:t>
      </w:r>
      <w:proofErr w:type="spellEnd"/>
      <w:r w:rsidRPr="004167AA">
        <w:rPr>
          <w:lang w:val="uk-UA"/>
        </w:rPr>
        <w:t xml:space="preserve"> або </w:t>
      </w:r>
      <w:r w:rsidR="005E5BBC">
        <w:rPr>
          <w:lang w:val="uk-UA"/>
        </w:rPr>
        <w:t>канал(и) у напрямку VSAT-</w:t>
      </w:r>
      <w:r w:rsidRPr="004167AA">
        <w:rPr>
          <w:lang w:val="uk-UA"/>
        </w:rPr>
        <w:t xml:space="preserve">концентратор; вихідний означає </w:t>
      </w:r>
      <w:proofErr w:type="spellStart"/>
      <w:r w:rsidRPr="004167AA">
        <w:rPr>
          <w:lang w:val="uk-UA"/>
        </w:rPr>
        <w:t>трафік</w:t>
      </w:r>
      <w:proofErr w:type="spellEnd"/>
      <w:r w:rsidRPr="004167AA">
        <w:rPr>
          <w:lang w:val="uk-UA"/>
        </w:rPr>
        <w:t xml:space="preserve"> або </w:t>
      </w:r>
      <w:r w:rsidR="005E5BBC">
        <w:rPr>
          <w:lang w:val="uk-UA"/>
        </w:rPr>
        <w:t>канал</w:t>
      </w:r>
      <w:r w:rsidR="005E5BBC">
        <w:rPr>
          <w:lang w:val="uk-UA"/>
        </w:rPr>
        <w:t>(и) у напрямку концентратор-</w:t>
      </w:r>
      <w:r w:rsidRPr="004167AA">
        <w:rPr>
          <w:lang w:val="uk-UA"/>
        </w:rPr>
        <w:t>VSAT.</w:t>
      </w:r>
    </w:p>
    <w:p w:rsidR="004167AA" w:rsidRPr="004167AA" w:rsidRDefault="005E5BBC" w:rsidP="004167AA">
      <w:pPr>
        <w:rPr>
          <w:lang w:val="uk-UA"/>
        </w:rPr>
      </w:pPr>
      <w:r>
        <w:rPr>
          <w:lang w:val="uk-UA"/>
        </w:rPr>
        <w:t>VSAT зазвичай працює</w:t>
      </w:r>
      <w:r w:rsidR="004167AA" w:rsidRPr="004167AA">
        <w:rPr>
          <w:lang w:val="uk-UA"/>
        </w:rPr>
        <w:t xml:space="preserve"> у Ku-діапазоні через більш </w:t>
      </w:r>
      <w:r>
        <w:rPr>
          <w:lang w:val="uk-UA"/>
        </w:rPr>
        <w:t>кращу</w:t>
      </w:r>
      <w:r w:rsidR="004167AA" w:rsidRPr="004167AA">
        <w:rPr>
          <w:lang w:val="uk-UA"/>
        </w:rPr>
        <w:t xml:space="preserve"> </w:t>
      </w:r>
      <w:r>
        <w:rPr>
          <w:lang w:val="uk-UA"/>
        </w:rPr>
        <w:t xml:space="preserve">ефективну </w:t>
      </w:r>
      <w:proofErr w:type="spellStart"/>
      <w:r>
        <w:rPr>
          <w:lang w:val="uk-UA"/>
        </w:rPr>
        <w:t>ізотропно</w:t>
      </w:r>
      <w:proofErr w:type="spellEnd"/>
      <w:r>
        <w:rPr>
          <w:lang w:val="uk-UA"/>
        </w:rPr>
        <w:t xml:space="preserve"> випромінювану потужність</w:t>
      </w:r>
      <w:r w:rsidR="004167AA" w:rsidRPr="004167AA">
        <w:rPr>
          <w:lang w:val="uk-UA"/>
        </w:rPr>
        <w:t xml:space="preserve">, </w:t>
      </w:r>
      <w:r>
        <w:rPr>
          <w:lang w:val="uk-UA"/>
        </w:rPr>
        <w:t>на низхідній лінії (</w:t>
      </w:r>
      <w:proofErr w:type="spellStart"/>
      <w:r>
        <w:rPr>
          <w:lang w:val="uk-UA"/>
        </w:rPr>
        <w:t>даунлінк</w:t>
      </w:r>
      <w:proofErr w:type="spellEnd"/>
      <w:r>
        <w:rPr>
          <w:lang w:val="uk-UA"/>
        </w:rPr>
        <w:t>)</w:t>
      </w:r>
      <w:r w:rsidR="004167AA" w:rsidRPr="004167AA">
        <w:rPr>
          <w:lang w:val="uk-UA"/>
        </w:rPr>
        <w:t xml:space="preserve"> у порівнянні з C-діапазоном. Однак це не означає, що </w:t>
      </w:r>
      <w:r>
        <w:rPr>
          <w:lang w:val="uk-UA"/>
        </w:rPr>
        <w:t xml:space="preserve">неможливо працювати в </w:t>
      </w:r>
      <w:r w:rsidR="004167AA" w:rsidRPr="004167AA">
        <w:rPr>
          <w:lang w:val="uk-UA"/>
        </w:rPr>
        <w:t xml:space="preserve"> C-діапазон</w:t>
      </w:r>
      <w:r>
        <w:rPr>
          <w:lang w:val="uk-UA"/>
        </w:rPr>
        <w:t>і</w:t>
      </w:r>
      <w:r w:rsidR="004167AA" w:rsidRPr="004167AA">
        <w:rPr>
          <w:lang w:val="uk-UA"/>
        </w:rPr>
        <w:t>. Давайте розглянемо типовий двосторонн</w:t>
      </w:r>
      <w:r>
        <w:rPr>
          <w:lang w:val="uk-UA"/>
        </w:rPr>
        <w:t>ій</w:t>
      </w:r>
      <w:r w:rsidR="004167AA" w:rsidRPr="004167AA">
        <w:rPr>
          <w:lang w:val="uk-UA"/>
        </w:rPr>
        <w:t xml:space="preserve"> VSAT</w:t>
      </w:r>
      <w:r>
        <w:rPr>
          <w:lang w:val="uk-UA"/>
        </w:rPr>
        <w:t xml:space="preserve"> комплекс в</w:t>
      </w:r>
      <w:r w:rsidR="004167AA" w:rsidRPr="004167AA">
        <w:rPr>
          <w:lang w:val="uk-UA"/>
        </w:rPr>
        <w:t xml:space="preserve"> Ku-</w:t>
      </w:r>
      <w:r>
        <w:rPr>
          <w:lang w:val="uk-UA"/>
        </w:rPr>
        <w:t>діапазоні</w:t>
      </w:r>
      <w:r w:rsidR="004167AA" w:rsidRPr="004167AA">
        <w:rPr>
          <w:lang w:val="uk-UA"/>
        </w:rPr>
        <w:t xml:space="preserve">. Звичайно, </w:t>
      </w:r>
      <w:r>
        <w:rPr>
          <w:lang w:val="uk-UA"/>
        </w:rPr>
        <w:t>в Ku-діапазон супроводжується</w:t>
      </w:r>
      <w:r w:rsidRPr="004167AA">
        <w:rPr>
          <w:lang w:val="uk-UA"/>
        </w:rPr>
        <w:t xml:space="preserve"> </w:t>
      </w:r>
      <w:r>
        <w:rPr>
          <w:lang w:val="uk-UA"/>
        </w:rPr>
        <w:t>надмірним</w:t>
      </w:r>
      <w:r w:rsidR="004167AA" w:rsidRPr="004167AA">
        <w:rPr>
          <w:lang w:val="uk-UA"/>
        </w:rPr>
        <w:t xml:space="preserve"> загасання</w:t>
      </w:r>
      <w:r>
        <w:rPr>
          <w:lang w:val="uk-UA"/>
        </w:rPr>
        <w:t>м</w:t>
      </w:r>
      <w:r w:rsidR="004167AA" w:rsidRPr="004167AA">
        <w:rPr>
          <w:lang w:val="uk-UA"/>
        </w:rPr>
        <w:t xml:space="preserve"> через </w:t>
      </w:r>
      <w:r>
        <w:rPr>
          <w:lang w:val="uk-UA"/>
        </w:rPr>
        <w:t>опади, тоді як</w:t>
      </w:r>
      <w:r w:rsidR="004167AA" w:rsidRPr="004167AA">
        <w:rPr>
          <w:lang w:val="uk-UA"/>
        </w:rPr>
        <w:t xml:space="preserve"> </w:t>
      </w:r>
      <w:r w:rsidRPr="004167AA">
        <w:rPr>
          <w:lang w:val="uk-UA"/>
        </w:rPr>
        <w:t>в С-діапазоні</w:t>
      </w:r>
      <w:r w:rsidRPr="004167AA">
        <w:rPr>
          <w:lang w:val="uk-UA"/>
        </w:rPr>
        <w:t xml:space="preserve"> </w:t>
      </w:r>
      <w:r>
        <w:rPr>
          <w:lang w:val="uk-UA"/>
        </w:rPr>
        <w:t xml:space="preserve">загасання є </w:t>
      </w:r>
      <w:r w:rsidR="004167AA" w:rsidRPr="004167AA">
        <w:rPr>
          <w:lang w:val="uk-UA"/>
        </w:rPr>
        <w:t xml:space="preserve">мінімальним </w:t>
      </w:r>
      <w:r>
        <w:rPr>
          <w:lang w:val="uk-UA"/>
        </w:rPr>
        <w:t>та таким, що не береться у розрахунки</w:t>
      </w:r>
      <w:r w:rsidR="004167AA" w:rsidRPr="004167AA">
        <w:rPr>
          <w:lang w:val="uk-UA"/>
        </w:rPr>
        <w:t>.</w:t>
      </w:r>
    </w:p>
    <w:sectPr w:rsidR="004167AA" w:rsidRPr="004167AA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A6158"/>
    <w:multiLevelType w:val="hybridMultilevel"/>
    <w:tmpl w:val="B164B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D7E20"/>
    <w:multiLevelType w:val="multilevel"/>
    <w:tmpl w:val="B7107E66"/>
    <w:lvl w:ilvl="0">
      <w:start w:val="1"/>
      <w:numFmt w:val="decimal"/>
      <w:lvlText w:val="8.2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DE"/>
    <w:rsid w:val="001C60DE"/>
    <w:rsid w:val="003A282B"/>
    <w:rsid w:val="004167AA"/>
    <w:rsid w:val="00540B4B"/>
    <w:rsid w:val="005E5BBC"/>
    <w:rsid w:val="006B7260"/>
    <w:rsid w:val="00985CE0"/>
    <w:rsid w:val="00990019"/>
    <w:rsid w:val="00A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">
    <w:name w:val="Основной текст (7) + Полужирный"/>
    <w:basedOn w:val="a0"/>
    <w:rsid w:val="006B726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6B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7260"/>
    <w:pPr>
      <w:ind w:left="720"/>
      <w:contextualSpacing/>
    </w:pPr>
  </w:style>
  <w:style w:type="character" w:customStyle="1" w:styleId="22">
    <w:name w:val="Заголовок №2 (2)_"/>
    <w:basedOn w:val="a0"/>
    <w:link w:val="220"/>
    <w:rsid w:val="003A282B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paragraph" w:customStyle="1" w:styleId="220">
    <w:name w:val="Заголовок №2 (2)"/>
    <w:basedOn w:val="a"/>
    <w:link w:val="22"/>
    <w:rsid w:val="003A282B"/>
    <w:pPr>
      <w:widowControl w:val="0"/>
      <w:shd w:val="clear" w:color="auto" w:fill="FFFFFF"/>
      <w:spacing w:before="1020" w:after="300" w:line="0" w:lineRule="atLeast"/>
      <w:ind w:hanging="260"/>
      <w:jc w:val="both"/>
      <w:outlineLvl w:val="1"/>
    </w:pPr>
    <w:rPr>
      <w:rFonts w:ascii="Arial" w:eastAsia="Arial" w:hAnsi="Arial" w:cs="Arial"/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">
    <w:name w:val="Основной текст (7) + Полужирный"/>
    <w:basedOn w:val="a0"/>
    <w:rsid w:val="006B726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6B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7260"/>
    <w:pPr>
      <w:ind w:left="720"/>
      <w:contextualSpacing/>
    </w:pPr>
  </w:style>
  <w:style w:type="character" w:customStyle="1" w:styleId="22">
    <w:name w:val="Заголовок №2 (2)_"/>
    <w:basedOn w:val="a0"/>
    <w:link w:val="220"/>
    <w:rsid w:val="003A282B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paragraph" w:customStyle="1" w:styleId="220">
    <w:name w:val="Заголовок №2 (2)"/>
    <w:basedOn w:val="a"/>
    <w:link w:val="22"/>
    <w:rsid w:val="003A282B"/>
    <w:pPr>
      <w:widowControl w:val="0"/>
      <w:shd w:val="clear" w:color="auto" w:fill="FFFFFF"/>
      <w:spacing w:before="1020" w:after="300" w:line="0" w:lineRule="atLeast"/>
      <w:ind w:hanging="260"/>
      <w:jc w:val="both"/>
      <w:outlineLvl w:val="1"/>
    </w:pPr>
    <w:rPr>
      <w:rFonts w:ascii="Arial" w:eastAsia="Arial" w:hAnsi="Arial" w:cs="Arial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2018-05-08T19:56:00Z</dcterms:created>
  <dcterms:modified xsi:type="dcterms:W3CDTF">2018-05-08T22:06:00Z</dcterms:modified>
</cp:coreProperties>
</file>