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D51" w:rsidRPr="00F77AD4" w:rsidRDefault="007F7007">
      <w:pPr>
        <w:pStyle w:val="10"/>
        <w:keepNext/>
        <w:keepLines/>
        <w:shd w:val="clear" w:color="auto" w:fill="auto"/>
        <w:spacing w:after="418" w:line="740" w:lineRule="exact"/>
        <w:rPr>
          <w:lang w:val="uk-UA"/>
        </w:rPr>
      </w:pPr>
      <w:bookmarkStart w:id="0" w:name="bookmark18"/>
      <w:r w:rsidRPr="00F77AD4">
        <w:rPr>
          <w:rStyle w:val="11"/>
          <w:b/>
          <w:bCs/>
          <w:lang w:val="uk-UA"/>
        </w:rPr>
        <w:t>24</w:t>
      </w:r>
      <w:bookmarkEnd w:id="0"/>
    </w:p>
    <w:p w:rsidR="00332D51" w:rsidRPr="00F77AD4" w:rsidRDefault="007F7007">
      <w:pPr>
        <w:pStyle w:val="24"/>
        <w:keepNext/>
        <w:keepLines/>
        <w:shd w:val="clear" w:color="auto" w:fill="auto"/>
        <w:spacing w:before="0" w:after="917"/>
        <w:ind w:right="180"/>
        <w:rPr>
          <w:lang w:val="uk-UA"/>
        </w:rPr>
      </w:pPr>
      <w:bookmarkStart w:id="1" w:name="bookmark19"/>
      <w:r w:rsidRPr="00F77AD4">
        <w:rPr>
          <w:rStyle w:val="25"/>
          <w:b/>
          <w:bCs/>
          <w:lang w:val="uk-UA"/>
        </w:rPr>
        <w:t xml:space="preserve">GSM </w:t>
      </w:r>
      <w:r w:rsidR="00F77AD4" w:rsidRPr="00F77AD4">
        <w:rPr>
          <w:rStyle w:val="25"/>
          <w:b/>
          <w:bCs/>
          <w:lang w:val="uk-UA"/>
        </w:rPr>
        <w:t>–</w:t>
      </w:r>
      <w:r w:rsidRPr="00F77AD4">
        <w:rPr>
          <w:rStyle w:val="25"/>
          <w:b/>
          <w:bCs/>
          <w:lang w:val="uk-UA"/>
        </w:rPr>
        <w:t xml:space="preserve"> </w:t>
      </w:r>
      <w:r w:rsidR="00F77AD4" w:rsidRPr="00F77AD4">
        <w:rPr>
          <w:rStyle w:val="25"/>
          <w:b/>
          <w:bCs/>
          <w:lang w:val="uk-UA"/>
        </w:rPr>
        <w:t>Глобальна система мобільного зв’язку (</w:t>
      </w:r>
      <w:r w:rsidRPr="00F77AD4">
        <w:rPr>
          <w:rStyle w:val="25"/>
          <w:b/>
          <w:bCs/>
          <w:lang w:val="uk-UA"/>
        </w:rPr>
        <w:t>Global System for Mobile Communications</w:t>
      </w:r>
      <w:bookmarkEnd w:id="1"/>
      <w:r w:rsidR="00F77AD4" w:rsidRPr="00F77AD4">
        <w:rPr>
          <w:rStyle w:val="25"/>
          <w:b/>
          <w:bCs/>
          <w:lang w:val="uk-UA"/>
        </w:rPr>
        <w:t>)</w:t>
      </w:r>
    </w:p>
    <w:p w:rsidR="00332D51" w:rsidRPr="00F77AD4" w:rsidRDefault="00F77AD4">
      <w:pPr>
        <w:pStyle w:val="31"/>
        <w:keepNext/>
        <w:keepLines/>
        <w:numPr>
          <w:ilvl w:val="0"/>
          <w:numId w:val="1"/>
        </w:numPr>
        <w:shd w:val="clear" w:color="auto" w:fill="auto"/>
        <w:tabs>
          <w:tab w:val="left" w:pos="677"/>
        </w:tabs>
        <w:spacing w:before="0" w:after="84" w:line="240" w:lineRule="exact"/>
        <w:ind w:left="220"/>
        <w:rPr>
          <w:lang w:val="uk-UA"/>
        </w:rPr>
      </w:pPr>
      <w:r w:rsidRPr="00F77AD4">
        <w:rPr>
          <w:rStyle w:val="32"/>
          <w:b/>
          <w:bCs/>
          <w:lang w:val="uk-UA"/>
        </w:rPr>
        <w:t>Історичний огляд</w:t>
      </w:r>
    </w:p>
    <w:p w:rsidR="00F77AD4" w:rsidRPr="00F77AD4" w:rsidRDefault="00F77AD4">
      <w:pPr>
        <w:pStyle w:val="22"/>
        <w:shd w:val="clear" w:color="auto" w:fill="auto"/>
        <w:spacing w:before="0" w:after="176"/>
        <w:ind w:firstLine="0"/>
        <w:rPr>
          <w:rStyle w:val="26"/>
          <w:lang w:val="uk-UA"/>
        </w:rPr>
      </w:pPr>
      <w:r w:rsidRPr="00F77AD4">
        <w:rPr>
          <w:rStyle w:val="26"/>
          <w:lang w:val="uk-UA"/>
        </w:rPr>
        <w:t xml:space="preserve">GSM - наразі найбільш успішна система мобільного зв'язку в усьому світі. Його розробка </w:t>
      </w:r>
      <w:r>
        <w:rPr>
          <w:rStyle w:val="26"/>
          <w:lang w:val="uk-UA"/>
        </w:rPr>
        <w:t xml:space="preserve">була </w:t>
      </w:r>
      <w:r w:rsidRPr="00F77AD4">
        <w:rPr>
          <w:rStyle w:val="26"/>
          <w:lang w:val="uk-UA"/>
        </w:rPr>
        <w:t xml:space="preserve">розпочата у 1982 році. Європейська конференція </w:t>
      </w:r>
      <w:r>
        <w:rPr>
          <w:rStyle w:val="26"/>
          <w:lang w:val="uk-UA"/>
        </w:rPr>
        <w:t xml:space="preserve">адміністрацій </w:t>
      </w:r>
      <w:r w:rsidRPr="00F77AD4">
        <w:rPr>
          <w:rStyle w:val="26"/>
          <w:lang w:val="uk-UA"/>
        </w:rPr>
        <w:t>поштових</w:t>
      </w:r>
      <w:r>
        <w:rPr>
          <w:rStyle w:val="26"/>
          <w:lang w:val="uk-UA"/>
        </w:rPr>
        <w:t xml:space="preserve"> служб та служб зв’язку</w:t>
      </w:r>
      <w:r w:rsidRPr="00F77AD4">
        <w:rPr>
          <w:rStyle w:val="26"/>
          <w:lang w:val="uk-UA"/>
        </w:rPr>
        <w:t xml:space="preserve"> (CEPT), попередниця Європейського інституту стандартів електрозв'язку (ETSI), заснувала групу Speciale Mobile, завдання</w:t>
      </w:r>
      <w:r>
        <w:rPr>
          <w:rStyle w:val="26"/>
          <w:lang w:val="uk-UA"/>
        </w:rPr>
        <w:t>м якої було</w:t>
      </w:r>
      <w:r w:rsidRPr="00F77AD4">
        <w:rPr>
          <w:rStyle w:val="26"/>
          <w:lang w:val="uk-UA"/>
        </w:rPr>
        <w:t xml:space="preserve"> розробляти пропозиції щодо створення загальноєвропейської цифрової системи мобільного зв'язку . </w:t>
      </w:r>
      <w:r>
        <w:rPr>
          <w:rStyle w:val="26"/>
          <w:lang w:val="uk-UA"/>
        </w:rPr>
        <w:t>Необхідно б</w:t>
      </w:r>
      <w:r w:rsidRPr="00F77AD4">
        <w:rPr>
          <w:rStyle w:val="26"/>
          <w:lang w:val="uk-UA"/>
        </w:rPr>
        <w:t>уло досягнут</w:t>
      </w:r>
      <w:r>
        <w:rPr>
          <w:rStyle w:val="26"/>
          <w:lang w:val="uk-UA"/>
        </w:rPr>
        <w:t>и</w:t>
      </w:r>
      <w:r w:rsidRPr="00F77AD4">
        <w:rPr>
          <w:rStyle w:val="26"/>
          <w:lang w:val="uk-UA"/>
        </w:rPr>
        <w:t xml:space="preserve"> дві мети</w:t>
      </w:r>
      <w:r>
        <w:rPr>
          <w:rStyle w:val="26"/>
          <w:lang w:val="uk-UA"/>
        </w:rPr>
        <w:t>:</w:t>
      </w:r>
    </w:p>
    <w:p w:rsidR="00F77AD4" w:rsidRPr="00F77AD4" w:rsidRDefault="00F77AD4">
      <w:pPr>
        <w:pStyle w:val="22"/>
        <w:shd w:val="clear" w:color="auto" w:fill="auto"/>
        <w:spacing w:before="0" w:after="176"/>
        <w:ind w:firstLine="0"/>
        <w:rPr>
          <w:lang w:val="uk-UA"/>
        </w:rPr>
      </w:pPr>
    </w:p>
    <w:p w:rsidR="00F77AD4" w:rsidRDefault="00F77AD4" w:rsidP="00F77AD4">
      <w:pPr>
        <w:pStyle w:val="22"/>
        <w:numPr>
          <w:ilvl w:val="0"/>
          <w:numId w:val="2"/>
        </w:numPr>
        <w:shd w:val="clear" w:color="auto" w:fill="auto"/>
        <w:tabs>
          <w:tab w:val="left" w:pos="212"/>
        </w:tabs>
        <w:spacing w:before="0" w:after="184" w:line="221" w:lineRule="exact"/>
        <w:ind w:left="220" w:hanging="220"/>
        <w:rPr>
          <w:rStyle w:val="26"/>
          <w:lang w:val="uk-UA"/>
        </w:rPr>
      </w:pPr>
      <w:r w:rsidRPr="00F77AD4">
        <w:rPr>
          <w:rStyle w:val="26"/>
          <w:lang w:val="uk-UA"/>
        </w:rPr>
        <w:t>По-перше, краще та більш ефективне технічне рішення для бездротового зв'язку - в той час стало очевидним, що</w:t>
      </w:r>
      <w:r>
        <w:rPr>
          <w:rStyle w:val="26"/>
          <w:lang w:val="uk-UA"/>
        </w:rPr>
        <w:t xml:space="preserve"> </w:t>
      </w:r>
      <w:r w:rsidRPr="00F77AD4">
        <w:rPr>
          <w:rStyle w:val="26"/>
          <w:lang w:val="uk-UA"/>
        </w:rPr>
        <w:t>у порівнянні з тодішніми аналоговими системами</w:t>
      </w:r>
      <w:r>
        <w:rPr>
          <w:rStyle w:val="26"/>
          <w:lang w:val="uk-UA"/>
        </w:rPr>
        <w:t>,</w:t>
      </w:r>
      <w:r w:rsidRPr="00F77AD4">
        <w:rPr>
          <w:rStyle w:val="26"/>
          <w:lang w:val="uk-UA"/>
        </w:rPr>
        <w:t xml:space="preserve"> цифрові системи будуть </w:t>
      </w:r>
      <w:r>
        <w:rPr>
          <w:rStyle w:val="26"/>
          <w:lang w:val="uk-UA"/>
        </w:rPr>
        <w:t>кращим рішенням</w:t>
      </w:r>
      <w:r w:rsidRPr="00F77AD4">
        <w:rPr>
          <w:rStyle w:val="26"/>
          <w:lang w:val="uk-UA"/>
        </w:rPr>
        <w:t xml:space="preserve"> </w:t>
      </w:r>
      <w:r>
        <w:rPr>
          <w:rStyle w:val="26"/>
          <w:lang w:val="uk-UA"/>
        </w:rPr>
        <w:t>для забезпечення обслуговування великої кількості користувачів</w:t>
      </w:r>
      <w:r w:rsidRPr="00F77AD4">
        <w:rPr>
          <w:rStyle w:val="26"/>
          <w:lang w:val="uk-UA"/>
        </w:rPr>
        <w:t>, простоти використання та кількості можливих додаткових послуг .</w:t>
      </w:r>
    </w:p>
    <w:p w:rsidR="00332D51" w:rsidRPr="00F77AD4" w:rsidRDefault="00F77AD4" w:rsidP="00F77AD4">
      <w:pPr>
        <w:pStyle w:val="22"/>
        <w:numPr>
          <w:ilvl w:val="0"/>
          <w:numId w:val="2"/>
        </w:numPr>
        <w:shd w:val="clear" w:color="auto" w:fill="auto"/>
        <w:tabs>
          <w:tab w:val="left" w:pos="212"/>
        </w:tabs>
        <w:spacing w:before="0" w:after="184" w:line="221" w:lineRule="exact"/>
        <w:ind w:left="220" w:hanging="220"/>
        <w:rPr>
          <w:lang w:val="uk-UA"/>
        </w:rPr>
      </w:pPr>
      <w:r w:rsidRPr="00F77AD4">
        <w:rPr>
          <w:rStyle w:val="26"/>
          <w:lang w:val="uk-UA"/>
        </w:rPr>
        <w:t xml:space="preserve">По-друге, єдиний стандарт повинен був бути реалізований по всій Європі, що дозволить здійснювати роумінг через кордони. </w:t>
      </w:r>
      <w:r>
        <w:rPr>
          <w:rStyle w:val="26"/>
          <w:lang w:val="uk-UA"/>
        </w:rPr>
        <w:t>Р</w:t>
      </w:r>
      <w:r w:rsidRPr="00F77AD4">
        <w:rPr>
          <w:rStyle w:val="26"/>
          <w:lang w:val="uk-UA"/>
        </w:rPr>
        <w:t xml:space="preserve">аніше </w:t>
      </w:r>
      <w:r>
        <w:rPr>
          <w:rStyle w:val="26"/>
          <w:lang w:val="uk-UA"/>
        </w:rPr>
        <w:t>ц</w:t>
      </w:r>
      <w:r w:rsidRPr="00F77AD4">
        <w:rPr>
          <w:rStyle w:val="26"/>
          <w:lang w:val="uk-UA"/>
        </w:rPr>
        <w:t>е було неможливо, оскільки в різних країнах працювали несумісні аналогові системи.</w:t>
      </w:r>
    </w:p>
    <w:p w:rsidR="00F77AD4" w:rsidRDefault="00F77AD4" w:rsidP="007F7007">
      <w:pPr>
        <w:pStyle w:val="22"/>
        <w:shd w:val="clear" w:color="auto" w:fill="auto"/>
        <w:spacing w:before="0" w:after="195"/>
        <w:ind w:firstLine="220"/>
        <w:rPr>
          <w:rStyle w:val="26"/>
          <w:lang w:val="uk-UA"/>
        </w:rPr>
      </w:pPr>
      <w:r>
        <w:rPr>
          <w:rStyle w:val="26"/>
          <w:lang w:val="uk-UA"/>
        </w:rPr>
        <w:t>У наступні роки декількома  компаніями було розроблено різні</w:t>
      </w:r>
      <w:r w:rsidRPr="00F77AD4">
        <w:rPr>
          <w:rStyle w:val="26"/>
          <w:lang w:val="uk-UA"/>
        </w:rPr>
        <w:t xml:space="preserve"> пропозиції </w:t>
      </w:r>
      <w:r>
        <w:rPr>
          <w:rStyle w:val="26"/>
          <w:lang w:val="uk-UA"/>
        </w:rPr>
        <w:t>для подібної</w:t>
      </w:r>
      <w:r w:rsidRPr="00F77AD4">
        <w:rPr>
          <w:rStyle w:val="26"/>
          <w:lang w:val="uk-UA"/>
        </w:rPr>
        <w:t xml:space="preserve"> системи. Ці пропозиції охоплювали практично всі можливі технічні підходи в різних технічних сферах. Для </w:t>
      </w:r>
      <w:r>
        <w:rPr>
          <w:rStyle w:val="26"/>
          <w:lang w:val="uk-UA"/>
        </w:rPr>
        <w:t>множинного</w:t>
      </w:r>
      <w:r w:rsidRPr="00F77AD4">
        <w:rPr>
          <w:rStyle w:val="26"/>
          <w:lang w:val="uk-UA"/>
        </w:rPr>
        <w:t xml:space="preserve"> доступу бул</w:t>
      </w:r>
      <w:r>
        <w:rPr>
          <w:rStyle w:val="26"/>
          <w:lang w:val="uk-UA"/>
        </w:rPr>
        <w:t>о</w:t>
      </w:r>
      <w:r w:rsidRPr="00F77AD4">
        <w:rPr>
          <w:rStyle w:val="26"/>
          <w:lang w:val="uk-UA"/>
        </w:rPr>
        <w:t xml:space="preserve"> запропонован</w:t>
      </w:r>
      <w:r>
        <w:rPr>
          <w:rStyle w:val="26"/>
          <w:lang w:val="uk-UA"/>
        </w:rPr>
        <w:t>о</w:t>
      </w:r>
      <w:r w:rsidRPr="00F77AD4">
        <w:rPr>
          <w:rStyle w:val="26"/>
          <w:lang w:val="uk-UA"/>
        </w:rPr>
        <w:t xml:space="preserve"> </w:t>
      </w:r>
      <w:r w:rsidR="00600919">
        <w:rPr>
          <w:rStyle w:val="26"/>
          <w:lang w:val="uk-UA"/>
        </w:rPr>
        <w:t xml:space="preserve">доступ з часовим розподілом </w:t>
      </w:r>
      <w:r w:rsidRPr="00F77AD4">
        <w:rPr>
          <w:rStyle w:val="26"/>
          <w:lang w:val="uk-UA"/>
        </w:rPr>
        <w:t xml:space="preserve">(TDMA), </w:t>
      </w:r>
      <w:r w:rsidR="00600919">
        <w:rPr>
          <w:rStyle w:val="26"/>
          <w:lang w:val="uk-UA"/>
        </w:rPr>
        <w:t>частотний розподіл</w:t>
      </w:r>
      <w:r w:rsidRPr="00F77AD4">
        <w:rPr>
          <w:rStyle w:val="26"/>
          <w:lang w:val="uk-UA"/>
        </w:rPr>
        <w:t xml:space="preserve"> (FDMA) та </w:t>
      </w:r>
      <w:r w:rsidR="00600919">
        <w:rPr>
          <w:rStyle w:val="26"/>
          <w:lang w:val="uk-UA"/>
        </w:rPr>
        <w:t>кодовий розподіл</w:t>
      </w:r>
      <w:r w:rsidRPr="00F77AD4">
        <w:rPr>
          <w:rStyle w:val="26"/>
          <w:lang w:val="uk-UA"/>
        </w:rPr>
        <w:t xml:space="preserve"> (CDMA). </w:t>
      </w:r>
      <w:r w:rsidR="00600919">
        <w:rPr>
          <w:rStyle w:val="26"/>
          <w:lang w:val="uk-UA"/>
        </w:rPr>
        <w:t xml:space="preserve">Для модуляції було обрано </w:t>
      </w:r>
      <w:r w:rsidR="00600919" w:rsidRPr="00600919">
        <w:rPr>
          <w:rStyle w:val="26"/>
          <w:lang w:val="uk-UA"/>
        </w:rPr>
        <w:t>гаусівська частотна маніпуляція з мінімальним зсувом</w:t>
      </w:r>
      <w:r w:rsidRPr="00600919">
        <w:rPr>
          <w:rStyle w:val="26"/>
          <w:lang w:val="uk-UA"/>
        </w:rPr>
        <w:t xml:space="preserve"> </w:t>
      </w:r>
      <w:r w:rsidR="00600919">
        <w:rPr>
          <w:rStyle w:val="26"/>
          <w:lang w:val="uk-UA"/>
        </w:rPr>
        <w:t xml:space="preserve">(GMSK), 4-частотна маніпуляція </w:t>
      </w:r>
      <w:r w:rsidRPr="00F77AD4">
        <w:rPr>
          <w:rStyle w:val="26"/>
          <w:lang w:val="uk-UA"/>
        </w:rPr>
        <w:t>(4-FSK), квадратурної амплітуд</w:t>
      </w:r>
      <w:r w:rsidR="00600919">
        <w:rPr>
          <w:rStyle w:val="26"/>
          <w:lang w:val="uk-UA"/>
        </w:rPr>
        <w:t>ної модуляції (QAM) та адаптивна</w:t>
      </w:r>
      <w:r w:rsidRPr="00F77AD4">
        <w:rPr>
          <w:rStyle w:val="26"/>
          <w:lang w:val="uk-UA"/>
        </w:rPr>
        <w:t xml:space="preserve"> диференціальн</w:t>
      </w:r>
      <w:r w:rsidR="00600919">
        <w:rPr>
          <w:rStyle w:val="26"/>
          <w:lang w:val="uk-UA"/>
        </w:rPr>
        <w:t>а</w:t>
      </w:r>
      <w:r w:rsidRPr="00F77AD4">
        <w:rPr>
          <w:rStyle w:val="26"/>
          <w:lang w:val="uk-UA"/>
        </w:rPr>
        <w:t xml:space="preserve"> імпульсн</w:t>
      </w:r>
      <w:r w:rsidR="00600919">
        <w:rPr>
          <w:rStyle w:val="26"/>
          <w:lang w:val="uk-UA"/>
        </w:rPr>
        <w:t>о-кодова</w:t>
      </w:r>
      <w:r w:rsidRPr="00F77AD4">
        <w:rPr>
          <w:rStyle w:val="26"/>
          <w:lang w:val="uk-UA"/>
        </w:rPr>
        <w:t xml:space="preserve"> модуляці</w:t>
      </w:r>
      <w:r w:rsidR="00600919">
        <w:rPr>
          <w:rStyle w:val="26"/>
          <w:lang w:val="uk-UA"/>
        </w:rPr>
        <w:t>я</w:t>
      </w:r>
      <w:r w:rsidRPr="00F77AD4">
        <w:rPr>
          <w:rStyle w:val="26"/>
          <w:lang w:val="uk-UA"/>
        </w:rPr>
        <w:t xml:space="preserve"> (ADPM). </w:t>
      </w:r>
      <w:r w:rsidR="00A7301B">
        <w:rPr>
          <w:rStyle w:val="26"/>
          <w:lang w:val="uk-UA"/>
        </w:rPr>
        <w:t>Швидкості</w:t>
      </w:r>
      <w:r w:rsidRPr="00F77AD4">
        <w:rPr>
          <w:rStyle w:val="26"/>
          <w:lang w:val="uk-UA"/>
        </w:rPr>
        <w:t xml:space="preserve"> передачі варіювали від 20 кбіт / с до 8 Мбіт / с. Всі запропоновані системи були перевірені як в польових випробуваннях, так і в </w:t>
      </w:r>
      <w:r w:rsidR="00A7301B">
        <w:rPr>
          <w:rStyle w:val="26"/>
          <w:lang w:val="uk-UA"/>
        </w:rPr>
        <w:t>канальному симуляторі</w:t>
      </w:r>
      <w:r w:rsidRPr="00F77AD4">
        <w:rPr>
          <w:rStyle w:val="26"/>
          <w:lang w:val="uk-UA"/>
        </w:rPr>
        <w:t xml:space="preserve"> (у Парижі 1986 р.). </w:t>
      </w:r>
      <w:r w:rsidR="00A7301B">
        <w:rPr>
          <w:rStyle w:val="26"/>
          <w:lang w:val="uk-UA"/>
        </w:rPr>
        <w:t>Н</w:t>
      </w:r>
      <w:r w:rsidR="00A7301B" w:rsidRPr="00F77AD4">
        <w:rPr>
          <w:rStyle w:val="26"/>
          <w:lang w:val="uk-UA"/>
        </w:rPr>
        <w:t>а процес прийняття рішень</w:t>
      </w:r>
      <w:r w:rsidR="00A7301B">
        <w:rPr>
          <w:rStyle w:val="26"/>
          <w:lang w:val="uk-UA"/>
        </w:rPr>
        <w:t>,</w:t>
      </w:r>
      <w:r w:rsidR="00A7301B" w:rsidRPr="00F77AD4">
        <w:rPr>
          <w:rStyle w:val="26"/>
          <w:lang w:val="uk-UA"/>
        </w:rPr>
        <w:t xml:space="preserve"> </w:t>
      </w:r>
      <w:r w:rsidR="00A7301B">
        <w:rPr>
          <w:rStyle w:val="26"/>
          <w:lang w:val="uk-UA"/>
        </w:rPr>
        <w:t>к</w:t>
      </w:r>
      <w:r w:rsidRPr="00F77AD4">
        <w:rPr>
          <w:rStyle w:val="26"/>
          <w:lang w:val="uk-UA"/>
        </w:rPr>
        <w:t>рім технічних міркувань,</w:t>
      </w:r>
      <w:r w:rsidR="00A7301B">
        <w:rPr>
          <w:rStyle w:val="26"/>
          <w:lang w:val="uk-UA"/>
        </w:rPr>
        <w:t xml:space="preserve"> </w:t>
      </w:r>
      <w:r w:rsidR="00A7301B" w:rsidRPr="00F77AD4">
        <w:rPr>
          <w:rStyle w:val="26"/>
          <w:lang w:val="uk-UA"/>
        </w:rPr>
        <w:t>вплинули</w:t>
      </w:r>
      <w:r w:rsidRPr="00F77AD4">
        <w:rPr>
          <w:rStyle w:val="26"/>
          <w:lang w:val="uk-UA"/>
        </w:rPr>
        <w:t xml:space="preserve"> маркетинг та політичні аргументи</w:t>
      </w:r>
      <w:r w:rsidR="00A7301B">
        <w:rPr>
          <w:rStyle w:val="26"/>
          <w:lang w:val="uk-UA"/>
        </w:rPr>
        <w:t>. FDMA не міг використовуватись</w:t>
      </w:r>
      <w:r w:rsidRPr="00F77AD4">
        <w:rPr>
          <w:rStyle w:val="26"/>
          <w:lang w:val="uk-UA"/>
        </w:rPr>
        <w:t xml:space="preserve">, оскільки це б вимагало </w:t>
      </w:r>
      <w:r w:rsidR="00A7301B">
        <w:rPr>
          <w:rStyle w:val="26"/>
          <w:lang w:val="uk-UA"/>
        </w:rPr>
        <w:t>встановлення кілька різних</w:t>
      </w:r>
      <w:r w:rsidRPr="00F77AD4">
        <w:rPr>
          <w:rStyle w:val="26"/>
          <w:lang w:val="uk-UA"/>
        </w:rPr>
        <w:t xml:space="preserve"> антен на мобільній станції (MS). </w:t>
      </w:r>
      <w:r w:rsidR="00A7301B">
        <w:rPr>
          <w:rStyle w:val="26"/>
          <w:lang w:val="uk-UA"/>
        </w:rPr>
        <w:t>Н</w:t>
      </w:r>
      <w:r w:rsidRPr="00F77AD4">
        <w:rPr>
          <w:rStyle w:val="26"/>
          <w:lang w:val="uk-UA"/>
        </w:rPr>
        <w:t>езважаючи на те, що технічн</w:t>
      </w:r>
      <w:r w:rsidR="00A7301B">
        <w:rPr>
          <w:rStyle w:val="26"/>
          <w:lang w:val="uk-UA"/>
        </w:rPr>
        <w:t>і</w:t>
      </w:r>
      <w:r w:rsidRPr="00F77AD4">
        <w:rPr>
          <w:rStyle w:val="26"/>
          <w:lang w:val="uk-UA"/>
        </w:rPr>
        <w:t xml:space="preserve"> </w:t>
      </w:r>
      <w:r w:rsidR="00A7301B">
        <w:rPr>
          <w:rStyle w:val="26"/>
          <w:lang w:val="uk-UA"/>
        </w:rPr>
        <w:t>переваги використання</w:t>
      </w:r>
      <w:r w:rsidRPr="00F77AD4">
        <w:rPr>
          <w:rStyle w:val="26"/>
          <w:lang w:val="uk-UA"/>
        </w:rPr>
        <w:t xml:space="preserve"> </w:t>
      </w:r>
      <w:r w:rsidR="00A7301B">
        <w:rPr>
          <w:rStyle w:val="26"/>
          <w:lang w:val="uk-UA"/>
        </w:rPr>
        <w:t>декількох антен</w:t>
      </w:r>
      <w:r w:rsidRPr="00F77AD4">
        <w:rPr>
          <w:rStyle w:val="26"/>
          <w:lang w:val="uk-UA"/>
        </w:rPr>
        <w:t xml:space="preserve"> бул</w:t>
      </w:r>
      <w:r w:rsidR="00A7301B">
        <w:rPr>
          <w:rStyle w:val="26"/>
          <w:lang w:val="uk-UA"/>
        </w:rPr>
        <w:t>и</w:t>
      </w:r>
      <w:r w:rsidRPr="00F77AD4">
        <w:rPr>
          <w:rStyle w:val="26"/>
          <w:lang w:val="uk-UA"/>
        </w:rPr>
        <w:t xml:space="preserve"> </w:t>
      </w:r>
      <w:r w:rsidR="00A7301B">
        <w:rPr>
          <w:rStyle w:val="26"/>
          <w:lang w:val="uk-UA"/>
        </w:rPr>
        <w:t>продемонстровані</w:t>
      </w:r>
      <w:r w:rsidRPr="00F77AD4">
        <w:rPr>
          <w:rStyle w:val="26"/>
          <w:lang w:val="uk-UA"/>
        </w:rPr>
        <w:t xml:space="preserve"> японською цифровою системою, збільшен</w:t>
      </w:r>
      <w:r w:rsidR="00A7301B">
        <w:rPr>
          <w:rStyle w:val="26"/>
          <w:lang w:val="uk-UA"/>
        </w:rPr>
        <w:t>я</w:t>
      </w:r>
      <w:r w:rsidRPr="00F77AD4">
        <w:rPr>
          <w:rStyle w:val="26"/>
          <w:lang w:val="uk-UA"/>
        </w:rPr>
        <w:t xml:space="preserve"> розмір</w:t>
      </w:r>
      <w:r w:rsidR="00A7301B">
        <w:rPr>
          <w:rStyle w:val="26"/>
          <w:lang w:val="uk-UA"/>
        </w:rPr>
        <w:t>ів</w:t>
      </w:r>
      <w:r w:rsidRPr="00F77AD4">
        <w:rPr>
          <w:rStyle w:val="26"/>
          <w:lang w:val="uk-UA"/>
        </w:rPr>
        <w:t xml:space="preserve"> антен </w:t>
      </w:r>
      <w:r w:rsidR="00A7301B">
        <w:rPr>
          <w:rStyle w:val="26"/>
          <w:lang w:val="uk-UA"/>
        </w:rPr>
        <w:t>було</w:t>
      </w:r>
      <w:r w:rsidR="00D62C16">
        <w:rPr>
          <w:rStyle w:val="26"/>
          <w:lang w:val="uk-UA"/>
        </w:rPr>
        <w:t xml:space="preserve"> вкрай небажано</w:t>
      </w:r>
      <w:r w:rsidRPr="00F77AD4">
        <w:rPr>
          <w:rStyle w:val="26"/>
          <w:lang w:val="uk-UA"/>
        </w:rPr>
        <w:t xml:space="preserve">. </w:t>
      </w:r>
      <w:r w:rsidR="00D62C16">
        <w:rPr>
          <w:rStyle w:val="26"/>
          <w:lang w:val="uk-UA"/>
        </w:rPr>
        <w:t xml:space="preserve">Від </w:t>
      </w:r>
      <w:r w:rsidRPr="00F77AD4">
        <w:rPr>
          <w:rStyle w:val="26"/>
          <w:lang w:val="uk-UA"/>
        </w:rPr>
        <w:t xml:space="preserve">CDMA </w:t>
      </w:r>
      <w:r w:rsidR="00D62C16">
        <w:rPr>
          <w:rStyle w:val="26"/>
          <w:lang w:val="uk-UA"/>
        </w:rPr>
        <w:t>врешті-решт</w:t>
      </w:r>
      <w:r w:rsidRPr="00F77AD4">
        <w:rPr>
          <w:rStyle w:val="26"/>
          <w:lang w:val="uk-UA"/>
        </w:rPr>
        <w:t xml:space="preserve"> </w:t>
      </w:r>
      <w:r w:rsidR="00D62C16">
        <w:rPr>
          <w:rStyle w:val="26"/>
          <w:lang w:val="uk-UA"/>
        </w:rPr>
        <w:t>відмовились</w:t>
      </w:r>
      <w:r w:rsidRPr="00F77AD4">
        <w:rPr>
          <w:rStyle w:val="26"/>
          <w:lang w:val="uk-UA"/>
        </w:rPr>
        <w:t>, оскільки необхідна обробка сигналу</w:t>
      </w:r>
      <w:r w:rsidR="00D62C16">
        <w:rPr>
          <w:rStyle w:val="26"/>
          <w:lang w:val="uk-UA"/>
        </w:rPr>
        <w:t xml:space="preserve"> на</w:t>
      </w:r>
      <w:r w:rsidR="00D62C16" w:rsidRPr="00F77AD4">
        <w:rPr>
          <w:rStyle w:val="26"/>
          <w:lang w:val="uk-UA"/>
        </w:rPr>
        <w:t xml:space="preserve"> той час</w:t>
      </w:r>
      <w:r w:rsidRPr="00F77AD4">
        <w:rPr>
          <w:rStyle w:val="26"/>
          <w:lang w:val="uk-UA"/>
        </w:rPr>
        <w:t xml:space="preserve"> </w:t>
      </w:r>
      <w:r w:rsidR="00D62C16">
        <w:rPr>
          <w:rStyle w:val="26"/>
          <w:lang w:val="uk-UA"/>
        </w:rPr>
        <w:t>видавалась</w:t>
      </w:r>
      <w:r w:rsidRPr="00F77AD4">
        <w:rPr>
          <w:rStyle w:val="26"/>
          <w:lang w:val="uk-UA"/>
        </w:rPr>
        <w:t xml:space="preserve"> надто дорогою та ненадійною. Таким чином, лише система TDMA може переж</w:t>
      </w:r>
      <w:r w:rsidR="00D62C16">
        <w:rPr>
          <w:rStyle w:val="26"/>
          <w:lang w:val="uk-UA"/>
        </w:rPr>
        <w:t>ила</w:t>
      </w:r>
      <w:r w:rsidRPr="00F77AD4">
        <w:rPr>
          <w:rStyle w:val="26"/>
          <w:lang w:val="uk-UA"/>
        </w:rPr>
        <w:t xml:space="preserve"> процес відбору. Проте </w:t>
      </w:r>
      <w:r w:rsidR="00D62C16">
        <w:rPr>
          <w:rStyle w:val="26"/>
          <w:lang w:val="uk-UA"/>
        </w:rPr>
        <w:t xml:space="preserve">різними компаніями були розроблені різні системи </w:t>
      </w:r>
      <w:r w:rsidR="00D62C16">
        <w:rPr>
          <w:rStyle w:val="26"/>
        </w:rPr>
        <w:t>TDMA</w:t>
      </w:r>
      <w:r w:rsidR="00D62C16">
        <w:rPr>
          <w:rStyle w:val="26"/>
          <w:lang w:val="uk-UA"/>
        </w:rPr>
        <w:t xml:space="preserve">, тож остаточна </w:t>
      </w:r>
      <w:r w:rsidR="00D62C16">
        <w:rPr>
          <w:rStyle w:val="26"/>
        </w:rPr>
        <w:t>TDMA</w:t>
      </w:r>
      <w:r w:rsidR="00D62C16" w:rsidRPr="00D62C16">
        <w:rPr>
          <w:rStyle w:val="26"/>
          <w:lang w:val="uk-UA"/>
        </w:rPr>
        <w:t xml:space="preserve"> </w:t>
      </w:r>
      <w:r w:rsidR="00D62C16">
        <w:rPr>
          <w:rStyle w:val="26"/>
          <w:lang w:val="uk-UA"/>
        </w:rPr>
        <w:t>була розробкою компромісного рішення поміж багатьох компаній</w:t>
      </w:r>
      <w:r w:rsidRPr="00F77AD4">
        <w:rPr>
          <w:rStyle w:val="26"/>
          <w:lang w:val="uk-UA"/>
        </w:rPr>
        <w:t>. Причини цього носили політичний, а не технічний характер: вибір пропозиції однієї компанії як стандарт давав би цій конкретній компанії велику конкурентну перевагу.</w:t>
      </w:r>
      <w:r w:rsidR="008C63B4">
        <w:rPr>
          <w:rStyle w:val="26"/>
          <w:lang w:val="uk-UA"/>
        </w:rPr>
        <w:t xml:space="preserve"> </w:t>
      </w:r>
      <w:r w:rsidR="008C63B4" w:rsidRPr="008C63B4">
        <w:rPr>
          <w:rStyle w:val="26"/>
          <w:lang w:val="uk-UA"/>
        </w:rPr>
        <w:t xml:space="preserve">Конкретні деталі </w:t>
      </w:r>
      <w:r w:rsidR="008C63B4">
        <w:rPr>
          <w:rStyle w:val="26"/>
          <w:lang w:val="uk-UA"/>
        </w:rPr>
        <w:t>фінальної</w:t>
      </w:r>
      <w:r w:rsidR="008C63B4" w:rsidRPr="008C63B4">
        <w:rPr>
          <w:rStyle w:val="26"/>
          <w:lang w:val="uk-UA"/>
        </w:rPr>
        <w:t xml:space="preserve"> системи були розроблені комітетом протягом наступних двох років і послужили основою для </w:t>
      </w:r>
      <w:r w:rsidR="008C63B4" w:rsidRPr="008C63B4">
        <w:rPr>
          <w:rStyle w:val="26"/>
          <w:lang w:val="uk-UA"/>
        </w:rPr>
        <w:lastRenderedPageBreak/>
        <w:t>систем, впроваджених в Європі після 1992 року.</w:t>
      </w:r>
    </w:p>
    <w:p w:rsidR="008C63B4" w:rsidRPr="008C63B4" w:rsidRDefault="008C63B4" w:rsidP="008C63B4">
      <w:pPr>
        <w:pStyle w:val="22"/>
        <w:spacing w:after="195"/>
        <w:ind w:firstLine="220"/>
        <w:rPr>
          <w:rStyle w:val="26"/>
          <w:lang w:val="uk-UA"/>
        </w:rPr>
      </w:pPr>
      <w:r w:rsidRPr="008C63B4">
        <w:rPr>
          <w:rStyle w:val="26"/>
          <w:lang w:val="uk-UA"/>
        </w:rPr>
        <w:t xml:space="preserve">На початку 1990-х років </w:t>
      </w:r>
      <w:r>
        <w:rPr>
          <w:rStyle w:val="26"/>
          <w:lang w:val="uk-UA"/>
        </w:rPr>
        <w:t>стало зрозуміло</w:t>
      </w:r>
      <w:r w:rsidRPr="008C63B4">
        <w:rPr>
          <w:rStyle w:val="26"/>
          <w:lang w:val="uk-UA"/>
        </w:rPr>
        <w:t xml:space="preserve">, що GSM </w:t>
      </w:r>
      <w:r>
        <w:rPr>
          <w:rStyle w:val="26"/>
          <w:lang w:val="uk-UA"/>
        </w:rPr>
        <w:t>мусить</w:t>
      </w:r>
      <w:r w:rsidRPr="008C63B4">
        <w:rPr>
          <w:rStyle w:val="26"/>
          <w:lang w:val="uk-UA"/>
        </w:rPr>
        <w:t xml:space="preserve"> мати функції, які не були включені в початковий стандарт. Тому</w:t>
      </w:r>
      <w:r>
        <w:rPr>
          <w:rStyle w:val="26"/>
          <w:lang w:val="uk-UA"/>
        </w:rPr>
        <w:t xml:space="preserve"> </w:t>
      </w:r>
      <w:r w:rsidRPr="008C63B4">
        <w:rPr>
          <w:rStyle w:val="26"/>
          <w:lang w:val="uk-UA"/>
        </w:rPr>
        <w:t>до 1995 року</w:t>
      </w:r>
      <w:r>
        <w:rPr>
          <w:rStyle w:val="26"/>
          <w:lang w:val="uk-UA"/>
        </w:rPr>
        <w:t xml:space="preserve"> </w:t>
      </w:r>
      <w:r w:rsidRPr="008C63B4">
        <w:rPr>
          <w:rStyle w:val="26"/>
          <w:lang w:val="uk-UA"/>
        </w:rPr>
        <w:t xml:space="preserve">були розроблені так звані специфікації </w:t>
      </w:r>
      <w:r>
        <w:rPr>
          <w:rStyle w:val="26"/>
          <w:lang w:val="uk-UA"/>
        </w:rPr>
        <w:t xml:space="preserve">другої </w:t>
      </w:r>
      <w:r w:rsidRPr="008C63B4">
        <w:rPr>
          <w:rStyle w:val="26"/>
          <w:lang w:val="uk-UA"/>
        </w:rPr>
        <w:t xml:space="preserve">фази, </w:t>
      </w:r>
      <w:r>
        <w:rPr>
          <w:rStyle w:val="26"/>
          <w:lang w:val="uk-UA"/>
        </w:rPr>
        <w:t>що</w:t>
      </w:r>
      <w:r w:rsidRPr="008C63B4">
        <w:rPr>
          <w:rStyle w:val="26"/>
          <w:lang w:val="uk-UA"/>
        </w:rPr>
        <w:t xml:space="preserve"> включали ці функції. </w:t>
      </w:r>
      <w:r>
        <w:rPr>
          <w:rStyle w:val="26"/>
          <w:lang w:val="uk-UA"/>
        </w:rPr>
        <w:t>У подальшому система зазнала додаткових в</w:t>
      </w:r>
      <w:r w:rsidRPr="008C63B4">
        <w:rPr>
          <w:rStyle w:val="26"/>
          <w:lang w:val="uk-UA"/>
        </w:rPr>
        <w:t>дос</w:t>
      </w:r>
      <w:r>
        <w:rPr>
          <w:rStyle w:val="26"/>
          <w:lang w:val="uk-UA"/>
        </w:rPr>
        <w:t>коналеннь, що включають пакетну</w:t>
      </w:r>
      <w:r w:rsidRPr="008C63B4">
        <w:rPr>
          <w:rStyle w:val="26"/>
          <w:lang w:val="uk-UA"/>
        </w:rPr>
        <w:t xml:space="preserve"> </w:t>
      </w:r>
      <w:r>
        <w:rPr>
          <w:rStyle w:val="26"/>
          <w:lang w:val="uk-UA"/>
        </w:rPr>
        <w:t xml:space="preserve">радіопередачу </w:t>
      </w:r>
      <w:r w:rsidRPr="008C63B4">
        <w:rPr>
          <w:rStyle w:val="26"/>
          <w:lang w:val="uk-UA"/>
        </w:rPr>
        <w:t xml:space="preserve"> (Загальний пакетний радіозв'язок (GPRS), див. Додаток 24.C на веб-сайті</w:t>
      </w:r>
      <w:r>
        <w:rPr>
          <w:rStyle w:val="26"/>
          <w:lang w:val="uk-UA"/>
        </w:rPr>
        <w:t>: www.wiley</w:t>
      </w:r>
      <w:r w:rsidRPr="008C63B4">
        <w:rPr>
          <w:rStyle w:val="26"/>
          <w:lang w:val="uk-UA"/>
        </w:rPr>
        <w:t>.com</w:t>
      </w:r>
      <w:r>
        <w:rPr>
          <w:rStyle w:val="26"/>
          <w:lang w:val="uk-UA"/>
        </w:rPr>
        <w:t>/go/</w:t>
      </w:r>
      <w:r w:rsidRPr="008C63B4">
        <w:rPr>
          <w:rStyle w:val="26"/>
          <w:lang w:val="uk-UA"/>
        </w:rPr>
        <w:t>molisch) і більш ефективн</w:t>
      </w:r>
      <w:r>
        <w:rPr>
          <w:rStyle w:val="26"/>
          <w:lang w:val="uk-UA"/>
        </w:rPr>
        <w:t>у</w:t>
      </w:r>
      <w:r w:rsidRPr="008C63B4">
        <w:rPr>
          <w:rStyle w:val="26"/>
          <w:lang w:val="uk-UA"/>
        </w:rPr>
        <w:t xml:space="preserve"> модуляці</w:t>
      </w:r>
      <w:r>
        <w:rPr>
          <w:rStyle w:val="26"/>
          <w:lang w:val="uk-UA"/>
        </w:rPr>
        <w:t>ю</w:t>
      </w:r>
      <w:r w:rsidRPr="008C63B4">
        <w:rPr>
          <w:rStyle w:val="26"/>
          <w:lang w:val="uk-UA"/>
        </w:rPr>
        <w:t xml:space="preserve"> </w:t>
      </w:r>
      <w:r>
        <w:rPr>
          <w:rStyle w:val="26"/>
          <w:lang w:val="uk-UA"/>
        </w:rPr>
        <w:t>для збільшення швидкості передачі</w:t>
      </w:r>
      <w:r w:rsidRPr="008C63B4">
        <w:rPr>
          <w:rStyle w:val="26"/>
          <w:lang w:val="uk-UA"/>
        </w:rPr>
        <w:t xml:space="preserve"> даних для Evolution GSM (EDGE). Через ці розширення GSM часто називається системою 2.5-го покоління, оскільки її функції не входять у систему другого покоління, але не включають усі функціональні можливості третього покоління (Універсальна система мобільної телекомунікації (UMTS) (порівняйте з Главою 26)).</w:t>
      </w:r>
    </w:p>
    <w:p w:rsidR="008C63B4" w:rsidRDefault="008C63B4" w:rsidP="008C63B4">
      <w:pPr>
        <w:pStyle w:val="22"/>
        <w:shd w:val="clear" w:color="auto" w:fill="auto"/>
        <w:spacing w:before="0" w:after="195"/>
        <w:ind w:firstLine="220"/>
        <w:rPr>
          <w:rStyle w:val="26"/>
          <w:lang w:val="uk-UA"/>
        </w:rPr>
      </w:pPr>
      <w:r w:rsidRPr="008C63B4">
        <w:rPr>
          <w:rStyle w:val="26"/>
          <w:lang w:val="uk-UA"/>
        </w:rPr>
        <w:t xml:space="preserve">Успіх GSM перевершив всі очікування. Хоча вона спочатку була розроблена як європейська система, вона </w:t>
      </w:r>
      <w:r w:rsidR="00902290">
        <w:rPr>
          <w:rStyle w:val="26"/>
          <w:lang w:val="uk-UA"/>
        </w:rPr>
        <w:t>поступово</w:t>
      </w:r>
      <w:r w:rsidRPr="008C63B4">
        <w:rPr>
          <w:rStyle w:val="26"/>
          <w:lang w:val="uk-UA"/>
        </w:rPr>
        <w:t xml:space="preserve"> поширилася по всьому світу. Австралія була першою неєвропейською країною, яка підписала </w:t>
      </w:r>
      <w:r w:rsidR="00902290">
        <w:rPr>
          <w:rStyle w:val="26"/>
          <w:lang w:val="uk-UA"/>
        </w:rPr>
        <w:t>основну</w:t>
      </w:r>
      <w:r w:rsidRPr="008C63B4">
        <w:rPr>
          <w:rStyle w:val="26"/>
          <w:lang w:val="uk-UA"/>
        </w:rPr>
        <w:t xml:space="preserve"> угоду (Меморандум про взаєморозу</w:t>
      </w:r>
      <w:r w:rsidR="00902290">
        <w:rPr>
          <w:rStyle w:val="26"/>
          <w:lang w:val="uk-UA"/>
        </w:rPr>
        <w:t>міння (</w:t>
      </w:r>
      <w:r w:rsidR="00902290">
        <w:rPr>
          <w:rStyle w:val="26"/>
        </w:rPr>
        <w:t>MoU</w:t>
      </w:r>
      <w:r w:rsidRPr="008C63B4">
        <w:rPr>
          <w:rStyle w:val="26"/>
          <w:lang w:val="uk-UA"/>
        </w:rPr>
        <w:t>)). З тих пір GSM став стандартом у всьому світі для мобільних комунікацій, а кількість</w:t>
      </w:r>
      <w:r w:rsidR="00902290">
        <w:rPr>
          <w:rStyle w:val="26"/>
          <w:lang w:val="uk-UA"/>
        </w:rPr>
        <w:t xml:space="preserve"> зареестрованих</w:t>
      </w:r>
      <w:r w:rsidRPr="008C63B4">
        <w:rPr>
          <w:rStyle w:val="26"/>
          <w:lang w:val="uk-UA"/>
        </w:rPr>
        <w:t xml:space="preserve"> користувачів, які </w:t>
      </w:r>
      <w:r w:rsidR="00902290">
        <w:rPr>
          <w:rStyle w:val="26"/>
          <w:lang w:val="uk-UA"/>
        </w:rPr>
        <w:t>станом на</w:t>
      </w:r>
      <w:r w:rsidRPr="008C63B4">
        <w:rPr>
          <w:rStyle w:val="26"/>
          <w:lang w:val="uk-UA"/>
        </w:rPr>
        <w:t xml:space="preserve"> 2009 рік, досягла 3,5 млрд. </w:t>
      </w:r>
      <w:r w:rsidR="00902290">
        <w:rPr>
          <w:rStyle w:val="26"/>
          <w:lang w:val="uk-UA"/>
        </w:rPr>
        <w:t>Вийнятками лишаються лише Японія</w:t>
      </w:r>
      <w:r w:rsidRPr="008C63B4">
        <w:rPr>
          <w:rStyle w:val="26"/>
          <w:lang w:val="uk-UA"/>
        </w:rPr>
        <w:t xml:space="preserve"> та Коре</w:t>
      </w:r>
      <w:r w:rsidR="00902290">
        <w:rPr>
          <w:rStyle w:val="26"/>
          <w:lang w:val="uk-UA"/>
        </w:rPr>
        <w:t xml:space="preserve">я, </w:t>
      </w:r>
      <w:r w:rsidRPr="008C63B4">
        <w:rPr>
          <w:rStyle w:val="26"/>
          <w:lang w:val="uk-UA"/>
        </w:rPr>
        <w:t xml:space="preserve">де GSM </w:t>
      </w:r>
      <w:r w:rsidR="00902290">
        <w:rPr>
          <w:rStyle w:val="26"/>
          <w:lang w:val="uk-UA"/>
        </w:rPr>
        <w:t>так досі і</w:t>
      </w:r>
      <w:r w:rsidRPr="008C63B4">
        <w:rPr>
          <w:rStyle w:val="26"/>
          <w:lang w:val="uk-UA"/>
        </w:rPr>
        <w:t xml:space="preserve"> не було </w:t>
      </w:r>
      <w:r w:rsidR="00902290">
        <w:rPr>
          <w:rStyle w:val="26"/>
          <w:lang w:val="uk-UA"/>
        </w:rPr>
        <w:t>впроваджено</w:t>
      </w:r>
      <w:r w:rsidRPr="008C63B4">
        <w:rPr>
          <w:rStyle w:val="26"/>
          <w:lang w:val="uk-UA"/>
        </w:rPr>
        <w:t xml:space="preserve">. У Сполучених Штатах Америки GSM конкурував із системою </w:t>
      </w:r>
      <w:r w:rsidR="00902290">
        <w:rPr>
          <w:rStyle w:val="26"/>
          <w:lang w:val="uk-UA"/>
        </w:rPr>
        <w:t>П</w:t>
      </w:r>
      <w:r w:rsidRPr="008C63B4">
        <w:rPr>
          <w:rStyle w:val="26"/>
          <w:lang w:val="uk-UA"/>
        </w:rPr>
        <w:t xml:space="preserve">роміжних </w:t>
      </w:r>
      <w:r w:rsidR="00902290">
        <w:rPr>
          <w:rStyle w:val="26"/>
          <w:lang w:val="uk-UA"/>
        </w:rPr>
        <w:t>С</w:t>
      </w:r>
      <w:r w:rsidRPr="008C63B4">
        <w:rPr>
          <w:rStyle w:val="26"/>
          <w:lang w:val="uk-UA"/>
        </w:rPr>
        <w:t>тандартів-95 (IS-95) на базі CDMA. На відміну від більшості країн, де спектральні ліцензії були надані за умови, що оператор мережі використовуватиме GSM, ліцензії в США були продані, не вимагаючи від компаній впровадження конкретної системи. У 2009 році було два основних оператора, які пропону</w:t>
      </w:r>
      <w:r w:rsidR="00902290">
        <w:rPr>
          <w:rStyle w:val="26"/>
          <w:lang w:val="uk-UA"/>
        </w:rPr>
        <w:t>вали</w:t>
      </w:r>
      <w:r w:rsidRPr="008C63B4">
        <w:rPr>
          <w:rStyle w:val="26"/>
          <w:lang w:val="uk-UA"/>
        </w:rPr>
        <w:t xml:space="preserve"> послуги на базі GSM, </w:t>
      </w:r>
      <w:r w:rsidR="00902290">
        <w:rPr>
          <w:rStyle w:val="26"/>
          <w:lang w:val="uk-UA"/>
        </w:rPr>
        <w:t>та</w:t>
      </w:r>
      <w:r w:rsidRPr="008C63B4">
        <w:rPr>
          <w:rStyle w:val="26"/>
          <w:lang w:val="uk-UA"/>
        </w:rPr>
        <w:t xml:space="preserve"> ще два - </w:t>
      </w:r>
      <w:r w:rsidR="00902290">
        <w:rPr>
          <w:rStyle w:val="26"/>
          <w:lang w:val="uk-UA"/>
        </w:rPr>
        <w:t>що</w:t>
      </w:r>
      <w:r w:rsidRPr="008C63B4">
        <w:rPr>
          <w:rStyle w:val="26"/>
          <w:lang w:val="uk-UA"/>
        </w:rPr>
        <w:t xml:space="preserve"> використ</w:t>
      </w:r>
      <w:r w:rsidR="00902290">
        <w:rPr>
          <w:rStyle w:val="26"/>
          <w:lang w:val="uk-UA"/>
        </w:rPr>
        <w:t>овували конкуруючі технології</w:t>
      </w:r>
      <w:r w:rsidRPr="008C63B4">
        <w:rPr>
          <w:rStyle w:val="26"/>
          <w:lang w:val="uk-UA"/>
        </w:rPr>
        <w:t xml:space="preserve"> (див. Главу 25).</w:t>
      </w:r>
    </w:p>
    <w:p w:rsidR="00902290" w:rsidRDefault="00902290" w:rsidP="008C63B4">
      <w:pPr>
        <w:pStyle w:val="22"/>
        <w:shd w:val="clear" w:color="auto" w:fill="auto"/>
        <w:spacing w:before="0" w:after="195"/>
        <w:ind w:firstLine="220"/>
        <w:rPr>
          <w:rStyle w:val="26"/>
          <w:lang w:val="uk-UA"/>
        </w:rPr>
      </w:pPr>
      <w:r w:rsidRPr="00902290">
        <w:rPr>
          <w:rStyle w:val="26"/>
          <w:lang w:val="uk-UA"/>
        </w:rPr>
        <w:t>Існує три версії GSM, кожна з яких використовує різні несучі частоти. Оригінальна система GSM використовує несучу частоту близько 900 МГц. Пізніше було додано GSM1800, який також називається цифровою стільниковою системою</w:t>
      </w:r>
      <w:r>
        <w:rPr>
          <w:rStyle w:val="26"/>
          <w:lang w:val="uk-UA"/>
        </w:rPr>
        <w:t>,</w:t>
      </w:r>
      <w:r w:rsidRPr="00902290">
        <w:rPr>
          <w:rStyle w:val="26"/>
          <w:lang w:val="uk-UA"/>
        </w:rPr>
        <w:t xml:space="preserve"> в діапазоні 1800 МГц (DCS1800), д</w:t>
      </w:r>
      <w:r w:rsidR="00EF3541">
        <w:rPr>
          <w:rStyle w:val="26"/>
          <w:lang w:val="uk-UA"/>
        </w:rPr>
        <w:t>ля підтримки все більшого числа абонентів. Несучі частоти</w:t>
      </w:r>
      <w:r w:rsidRPr="00902290">
        <w:rPr>
          <w:rStyle w:val="26"/>
          <w:lang w:val="uk-UA"/>
        </w:rPr>
        <w:t xml:space="preserve"> </w:t>
      </w:r>
      <w:r w:rsidR="00EF3541">
        <w:rPr>
          <w:rStyle w:val="26"/>
          <w:lang w:val="uk-UA"/>
        </w:rPr>
        <w:t>розміщуються</w:t>
      </w:r>
      <w:r w:rsidRPr="00902290">
        <w:rPr>
          <w:rStyle w:val="26"/>
          <w:lang w:val="uk-UA"/>
        </w:rPr>
        <w:t xml:space="preserve"> близько 1800 МГц, загальна доступна смуга пропускання приблизно </w:t>
      </w:r>
      <w:r w:rsidR="00EF3541">
        <w:rPr>
          <w:rStyle w:val="26"/>
          <w:lang w:val="uk-UA"/>
        </w:rPr>
        <w:t>в три рази більше, ніж при 900 МГц, при</w:t>
      </w:r>
      <w:r w:rsidRPr="00902290">
        <w:rPr>
          <w:rStyle w:val="26"/>
          <w:lang w:val="uk-UA"/>
        </w:rPr>
        <w:t xml:space="preserve"> </w:t>
      </w:r>
      <w:r w:rsidR="00EF3541">
        <w:rPr>
          <w:rStyle w:val="26"/>
          <w:lang w:val="uk-UA"/>
        </w:rPr>
        <w:t xml:space="preserve">зменшеній </w:t>
      </w:r>
      <w:r w:rsidRPr="00902290">
        <w:rPr>
          <w:rStyle w:val="26"/>
          <w:lang w:val="uk-UA"/>
        </w:rPr>
        <w:t>максимальн</w:t>
      </w:r>
      <w:r w:rsidR="00EF3541">
        <w:rPr>
          <w:rStyle w:val="26"/>
          <w:lang w:val="uk-UA"/>
        </w:rPr>
        <w:t>ій</w:t>
      </w:r>
      <w:r w:rsidRPr="00902290">
        <w:rPr>
          <w:rStyle w:val="26"/>
          <w:lang w:val="uk-UA"/>
        </w:rPr>
        <w:t xml:space="preserve"> потужн</w:t>
      </w:r>
      <w:r w:rsidR="00EF3541">
        <w:rPr>
          <w:rStyle w:val="26"/>
          <w:lang w:val="uk-UA"/>
        </w:rPr>
        <w:t>ості</w:t>
      </w:r>
      <w:r w:rsidRPr="00902290">
        <w:rPr>
          <w:rStyle w:val="26"/>
          <w:lang w:val="uk-UA"/>
        </w:rPr>
        <w:t xml:space="preserve"> передачі</w:t>
      </w:r>
      <w:r w:rsidR="00EF3541">
        <w:rPr>
          <w:rStyle w:val="26"/>
          <w:lang w:val="uk-UA"/>
        </w:rPr>
        <w:t xml:space="preserve"> абоненського обладнання</w:t>
      </w:r>
      <w:r w:rsidRPr="00902290">
        <w:rPr>
          <w:rStyle w:val="26"/>
          <w:lang w:val="uk-UA"/>
        </w:rPr>
        <w:t xml:space="preserve"> </w:t>
      </w:r>
      <w:r w:rsidR="00EF3541">
        <w:rPr>
          <w:rStyle w:val="26"/>
          <w:lang w:val="uk-UA"/>
        </w:rPr>
        <w:t>(</w:t>
      </w:r>
      <w:r w:rsidRPr="00902290">
        <w:rPr>
          <w:rStyle w:val="26"/>
          <w:lang w:val="uk-UA"/>
        </w:rPr>
        <w:t>MS</w:t>
      </w:r>
      <w:r w:rsidR="00EF3541">
        <w:rPr>
          <w:rStyle w:val="26"/>
          <w:lang w:val="uk-UA"/>
        </w:rPr>
        <w:t>)</w:t>
      </w:r>
      <w:r w:rsidRPr="00902290">
        <w:rPr>
          <w:rStyle w:val="26"/>
          <w:lang w:val="uk-UA"/>
        </w:rPr>
        <w:t>. Крім то</w:t>
      </w:r>
      <w:r w:rsidR="00EF3541">
        <w:rPr>
          <w:rStyle w:val="26"/>
          <w:lang w:val="uk-UA"/>
        </w:rPr>
        <w:t>го, GSM1800 ідентичний оригінальному</w:t>
      </w:r>
      <w:r w:rsidRPr="00902290">
        <w:rPr>
          <w:rStyle w:val="26"/>
          <w:lang w:val="uk-UA"/>
        </w:rPr>
        <w:t xml:space="preserve"> GSM. Таким чином, обробка сигналу</w:t>
      </w:r>
      <w:r w:rsidR="00EF3541">
        <w:rPr>
          <w:rStyle w:val="26"/>
          <w:lang w:val="uk-UA"/>
        </w:rPr>
        <w:t xml:space="preserve"> та</w:t>
      </w:r>
      <w:r w:rsidRPr="00902290">
        <w:rPr>
          <w:rStyle w:val="26"/>
          <w:lang w:val="uk-UA"/>
        </w:rPr>
        <w:t xml:space="preserve"> технологія комутації </w:t>
      </w:r>
      <w:r w:rsidR="00EF3541">
        <w:rPr>
          <w:rStyle w:val="26"/>
          <w:lang w:val="uk-UA"/>
        </w:rPr>
        <w:t>залишаються незмінними</w:t>
      </w:r>
      <w:r w:rsidRPr="00902290">
        <w:rPr>
          <w:rStyle w:val="26"/>
          <w:lang w:val="uk-UA"/>
        </w:rPr>
        <w:t xml:space="preserve">. </w:t>
      </w:r>
      <w:r w:rsidR="00EF3541">
        <w:rPr>
          <w:rStyle w:val="26"/>
          <w:lang w:val="uk-UA"/>
        </w:rPr>
        <w:t>Збільшення несучої частоти</w:t>
      </w:r>
      <w:r w:rsidRPr="00902290">
        <w:rPr>
          <w:rStyle w:val="26"/>
          <w:lang w:val="uk-UA"/>
        </w:rPr>
        <w:t xml:space="preserve">, що передбачає менший </w:t>
      </w:r>
      <w:r w:rsidR="00CB4322">
        <w:rPr>
          <w:rStyle w:val="26"/>
          <w:lang w:val="uk-UA"/>
        </w:rPr>
        <w:t>шлях розповсюдження</w:t>
      </w:r>
      <w:r w:rsidR="00EF3541">
        <w:rPr>
          <w:rStyle w:val="26"/>
          <w:lang w:val="uk-UA"/>
        </w:rPr>
        <w:t>, і зменшення потужністі</w:t>
      </w:r>
      <w:r w:rsidRPr="00902290">
        <w:rPr>
          <w:rStyle w:val="26"/>
          <w:lang w:val="uk-UA"/>
        </w:rPr>
        <w:t xml:space="preserve"> передачі, значно знижують розміри </w:t>
      </w:r>
      <w:r w:rsidR="00EF3541">
        <w:rPr>
          <w:rStyle w:val="26"/>
          <w:lang w:val="uk-UA"/>
        </w:rPr>
        <w:t>стільників</w:t>
      </w:r>
      <w:r w:rsidR="00F24D2C">
        <w:rPr>
          <w:rStyle w:val="26"/>
          <w:lang w:val="uk-UA"/>
        </w:rPr>
        <w:t>. Цей факт у поєднанні з більш</w:t>
      </w:r>
      <w:r w:rsidRPr="00902290">
        <w:rPr>
          <w:rStyle w:val="26"/>
          <w:lang w:val="uk-UA"/>
        </w:rPr>
        <w:t xml:space="preserve"> </w:t>
      </w:r>
      <w:r w:rsidR="00F24D2C">
        <w:rPr>
          <w:rStyle w:val="26"/>
          <w:lang w:val="uk-UA"/>
        </w:rPr>
        <w:t>широкою</w:t>
      </w:r>
      <w:r w:rsidRPr="00902290">
        <w:rPr>
          <w:rStyle w:val="26"/>
          <w:lang w:val="uk-UA"/>
        </w:rPr>
        <w:t xml:space="preserve"> смугою пропускання призводить до значного збільшення пропускної здатності мережі. Третя система, відома як GSM1900 або PCS-1900 (персональна система зв'язку), працює на несучої частоті 1900 МГц, і в основному використовується в США.</w:t>
      </w:r>
    </w:p>
    <w:p w:rsidR="00332D51" w:rsidRPr="00F77AD4" w:rsidRDefault="00F24D2C" w:rsidP="00CB4322">
      <w:pPr>
        <w:pStyle w:val="22"/>
        <w:shd w:val="clear" w:color="auto" w:fill="auto"/>
        <w:spacing w:before="0" w:after="195"/>
        <w:ind w:firstLine="220"/>
        <w:rPr>
          <w:lang w:val="uk-UA"/>
        </w:rPr>
      </w:pPr>
      <w:r w:rsidRPr="00F24D2C">
        <w:rPr>
          <w:rStyle w:val="26"/>
          <w:lang w:val="uk-UA"/>
        </w:rPr>
        <w:t xml:space="preserve">GSM є відкритим стандартом. Це означає, що вказуються лише інтерфейси, а не реалізація. Як приклад, ми розглянемо модуляцію </w:t>
      </w:r>
      <w:r>
        <w:rPr>
          <w:rStyle w:val="26"/>
          <w:lang w:val="uk-UA"/>
        </w:rPr>
        <w:t xml:space="preserve">в </w:t>
      </w:r>
      <w:r w:rsidRPr="00F24D2C">
        <w:rPr>
          <w:rStyle w:val="26"/>
          <w:lang w:val="uk-UA"/>
        </w:rPr>
        <w:t xml:space="preserve">GSM, яка є GMSK. Стандарт GSM визначає верхню межу для </w:t>
      </w:r>
      <w:r>
        <w:rPr>
          <w:rStyle w:val="26"/>
          <w:lang w:val="uk-UA"/>
        </w:rPr>
        <w:t>позадіапазонної емісії, максимальну величину фазового шуму</w:t>
      </w:r>
      <w:r w:rsidRPr="00F24D2C">
        <w:rPr>
          <w:rStyle w:val="26"/>
          <w:lang w:val="uk-UA"/>
        </w:rPr>
        <w:t xml:space="preserve">, </w:t>
      </w:r>
      <w:r w:rsidR="00CB4322">
        <w:rPr>
          <w:rStyle w:val="26"/>
          <w:lang w:val="uk-UA"/>
        </w:rPr>
        <w:t>інтермодуляційні складові тощо. Як досягнути</w:t>
      </w:r>
      <w:r w:rsidRPr="00F24D2C">
        <w:rPr>
          <w:rStyle w:val="26"/>
          <w:lang w:val="uk-UA"/>
        </w:rPr>
        <w:t xml:space="preserve"> необхідн</w:t>
      </w:r>
      <w:r w:rsidR="00CB4322">
        <w:rPr>
          <w:rStyle w:val="26"/>
          <w:lang w:val="uk-UA"/>
        </w:rPr>
        <w:t>ої лінійності</w:t>
      </w:r>
      <w:r w:rsidRPr="00F24D2C">
        <w:rPr>
          <w:rStyle w:val="26"/>
          <w:lang w:val="uk-UA"/>
        </w:rPr>
        <w:t xml:space="preserve"> (наприклад, шляхом лінійної подачі напруги, використовуючи підсилювач класу А - що малоймовірно через невелику ефективність - або будь-яким іншим способом) залежить від виробника обладнання. Таким чином, цей відкритий стандарт гарантує, що всі продукти від різних виробників сумісні, хоча вони все ще можуть відрізнятися за якістю та ціною. Сумісність особливо важлива для постачальників послуг. При використанні </w:t>
      </w:r>
      <w:r w:rsidR="00CB4322">
        <w:rPr>
          <w:rStyle w:val="26"/>
          <w:lang w:val="uk-UA"/>
        </w:rPr>
        <w:t>пропрієтарних</w:t>
      </w:r>
      <w:r w:rsidRPr="00F24D2C">
        <w:rPr>
          <w:rStyle w:val="26"/>
          <w:lang w:val="uk-UA"/>
        </w:rPr>
        <w:t xml:space="preserve"> систем </w:t>
      </w:r>
      <w:r w:rsidR="00CB4322">
        <w:rPr>
          <w:rStyle w:val="26"/>
          <w:lang w:val="uk-UA"/>
        </w:rPr>
        <w:t>провайдер</w:t>
      </w:r>
      <w:r w:rsidRPr="00F24D2C">
        <w:rPr>
          <w:rStyle w:val="26"/>
          <w:lang w:val="uk-UA"/>
        </w:rPr>
        <w:t xml:space="preserve"> може вибрати постачальника обладнання лише один раз - на початку реалізації мережі. Для GSM (та інших відкритих стандартів) постачальник може спочатку придбати базові станції (БС) від одного виробника, але пізніше придбати БС для збільшення потужності своєї мережі від іншого виробника, що може запропонувати </w:t>
      </w:r>
      <w:r w:rsidR="00CB4322">
        <w:rPr>
          <w:rStyle w:val="26"/>
          <w:lang w:val="uk-UA"/>
        </w:rPr>
        <w:t>кращу</w:t>
      </w:r>
      <w:r w:rsidRPr="00F24D2C">
        <w:rPr>
          <w:rStyle w:val="26"/>
          <w:lang w:val="uk-UA"/>
        </w:rPr>
        <w:t xml:space="preserve"> ціну. </w:t>
      </w:r>
      <w:r w:rsidR="00CB4322">
        <w:rPr>
          <w:rStyle w:val="26"/>
          <w:lang w:val="uk-UA"/>
        </w:rPr>
        <w:t>Це також доволяє провайдеру збирати систему купуючи компоненти різних постачальників</w:t>
      </w:r>
      <w:r w:rsidRPr="00F24D2C">
        <w:rPr>
          <w:rStyle w:val="26"/>
          <w:lang w:val="uk-UA"/>
        </w:rPr>
        <w:t>.</w:t>
      </w:r>
      <w:r w:rsidR="007F7007" w:rsidRPr="00F77AD4">
        <w:rPr>
          <w:lang w:val="uk-UA"/>
        </w:rPr>
        <w:br w:type="page"/>
      </w:r>
    </w:p>
    <w:p w:rsidR="00332D51" w:rsidRPr="00F77AD4" w:rsidRDefault="00CB4322">
      <w:pPr>
        <w:pStyle w:val="31"/>
        <w:keepNext/>
        <w:keepLines/>
        <w:numPr>
          <w:ilvl w:val="0"/>
          <w:numId w:val="1"/>
        </w:numPr>
        <w:shd w:val="clear" w:color="auto" w:fill="auto"/>
        <w:tabs>
          <w:tab w:val="left" w:pos="677"/>
        </w:tabs>
        <w:spacing w:before="0" w:after="84" w:line="240" w:lineRule="exact"/>
        <w:ind w:firstLine="0"/>
        <w:rPr>
          <w:lang w:val="uk-UA"/>
        </w:rPr>
      </w:pPr>
      <w:r>
        <w:rPr>
          <w:rStyle w:val="32"/>
          <w:b/>
          <w:bCs/>
          <w:lang w:val="uk-UA"/>
        </w:rPr>
        <w:lastRenderedPageBreak/>
        <w:t>Короткий огляд системи</w:t>
      </w:r>
    </w:p>
    <w:p w:rsidR="00CB4322" w:rsidRDefault="00CB4322" w:rsidP="00CB4322">
      <w:pPr>
        <w:pStyle w:val="22"/>
        <w:shd w:val="clear" w:color="auto" w:fill="auto"/>
        <w:spacing w:before="0" w:after="401"/>
        <w:ind w:firstLine="0"/>
        <w:rPr>
          <w:rStyle w:val="26"/>
          <w:lang w:val="uk-UA"/>
        </w:rPr>
      </w:pPr>
      <w:r>
        <w:rPr>
          <w:rStyle w:val="26"/>
          <w:lang w:val="uk-UA"/>
        </w:rPr>
        <w:t xml:space="preserve">Система </w:t>
      </w:r>
      <w:r w:rsidRPr="00F77AD4">
        <w:rPr>
          <w:rStyle w:val="26"/>
          <w:lang w:val="uk-UA"/>
        </w:rPr>
        <w:t>GSM</w:t>
      </w:r>
      <w:r>
        <w:rPr>
          <w:rStyle w:val="26"/>
          <w:lang w:val="uk-UA"/>
        </w:rPr>
        <w:t xml:space="preserve"> складається з трьох основних частин: Підсистеми базових станцій (</w:t>
      </w:r>
      <w:r w:rsidRPr="00F77AD4">
        <w:rPr>
          <w:rStyle w:val="27"/>
          <w:lang w:val="uk-UA"/>
        </w:rPr>
        <w:t>Base Station Subsystem</w:t>
      </w:r>
      <w:r w:rsidRPr="00F77AD4">
        <w:rPr>
          <w:rStyle w:val="28"/>
          <w:lang w:val="uk-UA"/>
        </w:rPr>
        <w:t xml:space="preserve"> </w:t>
      </w:r>
      <w:r w:rsidRPr="00F77AD4">
        <w:rPr>
          <w:rStyle w:val="26"/>
          <w:lang w:val="uk-UA"/>
        </w:rPr>
        <w:t>(BSS),</w:t>
      </w:r>
      <w:r>
        <w:rPr>
          <w:rStyle w:val="26"/>
          <w:lang w:val="uk-UA"/>
        </w:rPr>
        <w:t xml:space="preserve">  </w:t>
      </w:r>
      <w:r w:rsidR="00CA75AB" w:rsidRPr="00CA75AB">
        <w:rPr>
          <w:rStyle w:val="26"/>
          <w:lang w:val="uk-UA"/>
        </w:rPr>
        <w:t xml:space="preserve">Підсистема Мережі та Комутації </w:t>
      </w:r>
      <w:r w:rsidR="0056445A">
        <w:rPr>
          <w:rStyle w:val="26"/>
          <w:lang w:val="uk-UA"/>
        </w:rPr>
        <w:t>(</w:t>
      </w:r>
      <w:r w:rsidR="0056445A" w:rsidRPr="00F77AD4">
        <w:rPr>
          <w:rStyle w:val="27"/>
          <w:lang w:val="uk-UA"/>
        </w:rPr>
        <w:t>Network and Switching Subsystem</w:t>
      </w:r>
      <w:r w:rsidR="0056445A" w:rsidRPr="00F77AD4">
        <w:rPr>
          <w:rStyle w:val="28"/>
          <w:lang w:val="uk-UA"/>
        </w:rPr>
        <w:t xml:space="preserve"> </w:t>
      </w:r>
      <w:r w:rsidR="0056445A" w:rsidRPr="00F77AD4">
        <w:rPr>
          <w:rStyle w:val="26"/>
          <w:lang w:val="uk-UA"/>
        </w:rPr>
        <w:t>(NSS</w:t>
      </w:r>
      <w:r w:rsidR="0056445A">
        <w:rPr>
          <w:rStyle w:val="26"/>
          <w:lang w:val="uk-UA"/>
        </w:rPr>
        <w:t>)</w:t>
      </w:r>
      <w:r>
        <w:rPr>
          <w:rStyle w:val="26"/>
          <w:lang w:val="uk-UA"/>
        </w:rPr>
        <w:t xml:space="preserve"> та Системи</w:t>
      </w:r>
      <w:r w:rsidR="0056445A">
        <w:rPr>
          <w:rStyle w:val="26"/>
          <w:lang w:val="uk-UA"/>
        </w:rPr>
        <w:t xml:space="preserve"> єксплуатаційного</w:t>
      </w:r>
      <w:r>
        <w:rPr>
          <w:rStyle w:val="26"/>
          <w:lang w:val="uk-UA"/>
        </w:rPr>
        <w:t xml:space="preserve"> </w:t>
      </w:r>
      <w:r w:rsidR="0056445A">
        <w:rPr>
          <w:rStyle w:val="26"/>
          <w:lang w:val="uk-UA"/>
        </w:rPr>
        <w:t>контролю (</w:t>
      </w:r>
      <w:r w:rsidR="0056445A" w:rsidRPr="00F77AD4">
        <w:rPr>
          <w:rStyle w:val="27"/>
          <w:lang w:val="uk-UA"/>
        </w:rPr>
        <w:t>Operation Support System</w:t>
      </w:r>
      <w:r w:rsidR="0056445A" w:rsidRPr="00F77AD4">
        <w:rPr>
          <w:rStyle w:val="28"/>
          <w:lang w:val="uk-UA"/>
        </w:rPr>
        <w:t xml:space="preserve"> </w:t>
      </w:r>
      <w:r w:rsidR="0056445A" w:rsidRPr="00F77AD4">
        <w:rPr>
          <w:rStyle w:val="26"/>
          <w:lang w:val="uk-UA"/>
        </w:rPr>
        <w:t>(OSS).</w:t>
      </w:r>
    </w:p>
    <w:p w:rsidR="00332D51" w:rsidRPr="00F77AD4" w:rsidRDefault="0056445A" w:rsidP="0056445A">
      <w:pPr>
        <w:pStyle w:val="42"/>
        <w:keepNext/>
        <w:keepLines/>
        <w:numPr>
          <w:ilvl w:val="0"/>
          <w:numId w:val="3"/>
        </w:numPr>
        <w:shd w:val="clear" w:color="auto" w:fill="auto"/>
        <w:tabs>
          <w:tab w:val="left" w:pos="821"/>
        </w:tabs>
        <w:spacing w:before="0" w:after="84" w:line="240" w:lineRule="exact"/>
        <w:ind w:firstLine="0"/>
        <w:rPr>
          <w:lang w:val="uk-UA"/>
        </w:rPr>
      </w:pPr>
      <w:r>
        <w:rPr>
          <w:rStyle w:val="26"/>
          <w:lang w:val="uk-UA"/>
        </w:rPr>
        <w:t>Підсистем</w:t>
      </w:r>
      <w:r w:rsidR="003370F2">
        <w:rPr>
          <w:rStyle w:val="26"/>
          <w:lang w:val="uk-UA"/>
        </w:rPr>
        <w:t>а</w:t>
      </w:r>
      <w:r>
        <w:rPr>
          <w:rStyle w:val="26"/>
          <w:lang w:val="uk-UA"/>
        </w:rPr>
        <w:t xml:space="preserve"> базових станцій</w:t>
      </w:r>
    </w:p>
    <w:p w:rsidR="007F7007" w:rsidRDefault="003370F2">
      <w:pPr>
        <w:pStyle w:val="22"/>
        <w:shd w:val="clear" w:color="auto" w:fill="auto"/>
        <w:spacing w:before="0" w:after="0"/>
        <w:ind w:firstLine="0"/>
        <w:rPr>
          <w:rStyle w:val="26"/>
          <w:lang w:val="uk-UA"/>
        </w:rPr>
      </w:pPr>
      <w:r>
        <w:rPr>
          <w:rStyle w:val="26"/>
          <w:lang w:val="uk-UA"/>
        </w:rPr>
        <w:t>ПБС (</w:t>
      </w:r>
      <w:r w:rsidR="0056445A" w:rsidRPr="0056445A">
        <w:rPr>
          <w:rStyle w:val="26"/>
          <w:lang w:val="uk-UA"/>
        </w:rPr>
        <w:t>BSS</w:t>
      </w:r>
      <w:r>
        <w:rPr>
          <w:rStyle w:val="26"/>
          <w:lang w:val="uk-UA"/>
        </w:rPr>
        <w:t>)</w:t>
      </w:r>
      <w:r w:rsidR="0056445A" w:rsidRPr="0056445A">
        <w:rPr>
          <w:rStyle w:val="26"/>
          <w:lang w:val="uk-UA"/>
        </w:rPr>
        <w:t xml:space="preserve"> складається з базових приймально-передавальних станцій (BTS) та контр</w:t>
      </w:r>
      <w:r w:rsidR="0056445A">
        <w:rPr>
          <w:rStyle w:val="26"/>
          <w:lang w:val="uk-UA"/>
        </w:rPr>
        <w:t>ό</w:t>
      </w:r>
      <w:r w:rsidR="0056445A" w:rsidRPr="0056445A">
        <w:rPr>
          <w:rStyle w:val="26"/>
          <w:lang w:val="uk-UA"/>
        </w:rPr>
        <w:t xml:space="preserve">лерів базової станції (BSC) (див. Малюнок 24.1). БТС встановлює </w:t>
      </w:r>
      <w:r w:rsidR="0056445A">
        <w:rPr>
          <w:rStyle w:val="26"/>
          <w:lang w:val="uk-UA"/>
        </w:rPr>
        <w:t>і підтримує зв'язок з MS у своєму стільнику</w:t>
      </w:r>
      <w:r w:rsidR="0056445A" w:rsidRPr="0056445A">
        <w:rPr>
          <w:rStyle w:val="26"/>
          <w:lang w:val="uk-UA"/>
        </w:rPr>
        <w:t xml:space="preserve">. Інтерфейсом між MS і BTS є повітряний інтерфейс, </w:t>
      </w:r>
      <w:r w:rsidR="0056445A">
        <w:rPr>
          <w:rStyle w:val="26"/>
          <w:lang w:val="uk-UA"/>
        </w:rPr>
        <w:t>так званий Um-інтерфейс</w:t>
      </w:r>
      <w:r w:rsidR="0056445A" w:rsidRPr="0056445A">
        <w:rPr>
          <w:rStyle w:val="26"/>
          <w:lang w:val="uk-UA"/>
        </w:rPr>
        <w:t xml:space="preserve"> в контексті GSM. BTS </w:t>
      </w:r>
      <w:r w:rsidR="0056445A">
        <w:rPr>
          <w:rStyle w:val="26"/>
          <w:lang w:val="uk-UA"/>
        </w:rPr>
        <w:t>складається з</w:t>
      </w:r>
      <w:r w:rsidR="0056445A" w:rsidRPr="0056445A">
        <w:rPr>
          <w:rStyle w:val="26"/>
          <w:lang w:val="uk-UA"/>
        </w:rPr>
        <w:t xml:space="preserve">, як мінімум, антен та радіочастотної (РЧ) апаратури </w:t>
      </w:r>
      <w:r w:rsidR="0056445A">
        <w:rPr>
          <w:rStyle w:val="26"/>
          <w:lang w:val="uk-UA"/>
        </w:rPr>
        <w:t>базової станції</w:t>
      </w:r>
      <w:r w:rsidR="0056445A" w:rsidRPr="0056445A">
        <w:rPr>
          <w:rStyle w:val="26"/>
          <w:lang w:val="uk-UA"/>
        </w:rPr>
        <w:t xml:space="preserve">, а також програмного забезпечення для </w:t>
      </w:r>
      <w:r w:rsidR="0056445A">
        <w:rPr>
          <w:rStyle w:val="26"/>
          <w:lang w:val="uk-UA"/>
        </w:rPr>
        <w:t>множинного</w:t>
      </w:r>
      <w:r w:rsidR="0056445A" w:rsidRPr="0056445A">
        <w:rPr>
          <w:rStyle w:val="26"/>
          <w:lang w:val="uk-UA"/>
        </w:rPr>
        <w:t xml:space="preserve"> доступу. </w:t>
      </w:r>
      <w:r w:rsidR="0056445A">
        <w:rPr>
          <w:rStyle w:val="26"/>
          <w:lang w:val="uk-UA"/>
        </w:rPr>
        <w:t>Декілька</w:t>
      </w:r>
      <w:r w:rsidR="0056445A" w:rsidRPr="0056445A">
        <w:rPr>
          <w:rStyle w:val="26"/>
          <w:lang w:val="uk-UA"/>
        </w:rPr>
        <w:t xml:space="preserve"> або, рідше, один - BTS підключаються до одного BSC; вони з'єднані </w:t>
      </w:r>
      <w:r w:rsidR="0056445A">
        <w:rPr>
          <w:rStyle w:val="26"/>
          <w:lang w:val="uk-UA"/>
        </w:rPr>
        <w:t>назе</w:t>
      </w:r>
      <w:r>
        <w:rPr>
          <w:rStyle w:val="26"/>
          <w:lang w:val="uk-UA"/>
        </w:rPr>
        <w:t>мними проводовими або мікрохвильовими радіорелейними лініями</w:t>
      </w:r>
      <w:r w:rsidR="0056445A" w:rsidRPr="0056445A">
        <w:rPr>
          <w:rStyle w:val="26"/>
          <w:lang w:val="uk-UA"/>
        </w:rPr>
        <w:t xml:space="preserve">. BSC </w:t>
      </w:r>
      <w:r>
        <w:rPr>
          <w:rStyle w:val="26"/>
          <w:lang w:val="uk-UA"/>
        </w:rPr>
        <w:t>виконує</w:t>
      </w:r>
      <w:r w:rsidR="0056445A" w:rsidRPr="0056445A">
        <w:rPr>
          <w:rStyle w:val="26"/>
          <w:lang w:val="uk-UA"/>
        </w:rPr>
        <w:t xml:space="preserve"> </w:t>
      </w:r>
      <w:r>
        <w:rPr>
          <w:rStyle w:val="26"/>
          <w:lang w:val="uk-UA"/>
        </w:rPr>
        <w:t>керуючу функцію. Поміж</w:t>
      </w:r>
      <w:r w:rsidR="0056445A" w:rsidRPr="0056445A">
        <w:rPr>
          <w:rStyle w:val="26"/>
          <w:lang w:val="uk-UA"/>
        </w:rPr>
        <w:t xml:space="preserve"> іншого, </w:t>
      </w:r>
      <w:r>
        <w:rPr>
          <w:rStyle w:val="26"/>
          <w:lang w:val="uk-UA"/>
        </w:rPr>
        <w:t>відповідає</w:t>
      </w:r>
      <w:r w:rsidR="0056445A" w:rsidRPr="0056445A">
        <w:rPr>
          <w:rStyle w:val="26"/>
          <w:lang w:val="uk-UA"/>
        </w:rPr>
        <w:t xml:space="preserve"> за передачу </w:t>
      </w:r>
      <w:r>
        <w:rPr>
          <w:rStyle w:val="26"/>
          <w:lang w:val="uk-UA"/>
        </w:rPr>
        <w:t>хендоверу</w:t>
      </w:r>
      <w:r w:rsidR="0056445A" w:rsidRPr="0056445A">
        <w:rPr>
          <w:rStyle w:val="26"/>
          <w:lang w:val="uk-UA"/>
        </w:rPr>
        <w:t>) між двома BTS, які підключені до одного BSC. Інтерфейс між BTS і BSC називається Abis-інтерфейсом. На відміну від інших інтерфейсів цей інтерфейс не</w:t>
      </w:r>
      <w:r>
        <w:rPr>
          <w:rStyle w:val="26"/>
          <w:lang w:val="uk-UA"/>
        </w:rPr>
        <w:t xml:space="preserve"> повністю означений стандартом</w:t>
      </w:r>
      <w:r w:rsidR="0056445A" w:rsidRPr="0056445A">
        <w:rPr>
          <w:rStyle w:val="26"/>
          <w:lang w:val="uk-UA"/>
        </w:rPr>
        <w:t xml:space="preserve">. </w:t>
      </w:r>
      <w:r>
        <w:rPr>
          <w:rStyle w:val="26"/>
          <w:lang w:val="uk-UA"/>
        </w:rPr>
        <w:t>Розподіл</w:t>
      </w:r>
      <w:r w:rsidR="0056445A" w:rsidRPr="0056445A">
        <w:rPr>
          <w:rStyle w:val="26"/>
          <w:lang w:val="uk-UA"/>
        </w:rPr>
        <w:t xml:space="preserve"> функці</w:t>
      </w:r>
      <w:r>
        <w:rPr>
          <w:rStyle w:val="26"/>
          <w:lang w:val="uk-UA"/>
        </w:rPr>
        <w:t>й</w:t>
      </w:r>
      <w:r w:rsidR="0056445A" w:rsidRPr="0056445A">
        <w:rPr>
          <w:rStyle w:val="26"/>
          <w:lang w:val="uk-UA"/>
        </w:rPr>
        <w:t xml:space="preserve"> між BTS та BSC може відрізнятися залежно від виробника. У більшості випадків один BSC підключений до декількох BTS. </w:t>
      </w:r>
      <w:r>
        <w:rPr>
          <w:rStyle w:val="26"/>
          <w:lang w:val="uk-UA"/>
        </w:rPr>
        <w:t>Тому більш ефективним та вигідним є перенесення основного функціоналу до</w:t>
      </w:r>
      <w:r w:rsidR="0056445A" w:rsidRPr="0056445A">
        <w:rPr>
          <w:rStyle w:val="26"/>
          <w:lang w:val="uk-UA"/>
        </w:rPr>
        <w:t xml:space="preserve"> BSC. Проте це означає збільшення </w:t>
      </w:r>
      <w:r>
        <w:rPr>
          <w:rStyle w:val="26"/>
          <w:lang w:val="uk-UA"/>
        </w:rPr>
        <w:t xml:space="preserve">сигнального </w:t>
      </w:r>
      <w:r w:rsidR="0056445A" w:rsidRPr="0056445A">
        <w:rPr>
          <w:rStyle w:val="26"/>
          <w:lang w:val="uk-UA"/>
        </w:rPr>
        <w:t xml:space="preserve">трафіку </w:t>
      </w:r>
      <w:r>
        <w:rPr>
          <w:rStyle w:val="26"/>
          <w:lang w:val="uk-UA"/>
        </w:rPr>
        <w:t>для зв'яз</w:t>
      </w:r>
      <w:r w:rsidR="0056445A" w:rsidRPr="0056445A">
        <w:rPr>
          <w:rStyle w:val="26"/>
          <w:lang w:val="uk-UA"/>
        </w:rPr>
        <w:t>к</w:t>
      </w:r>
      <w:r>
        <w:rPr>
          <w:rStyle w:val="26"/>
          <w:lang w:val="uk-UA"/>
        </w:rPr>
        <w:t>у</w:t>
      </w:r>
      <w:r w:rsidR="0056445A" w:rsidRPr="0056445A">
        <w:rPr>
          <w:rStyle w:val="26"/>
          <w:lang w:val="uk-UA"/>
        </w:rPr>
        <w:t xml:space="preserve"> між BTS та BSC, що може бути небажаним (</w:t>
      </w:r>
      <w:r>
        <w:rPr>
          <w:rStyle w:val="26"/>
          <w:lang w:val="uk-UA"/>
        </w:rPr>
        <w:t>з огляду на те, що наземні лінії зв’зку є арендованими</w:t>
      </w:r>
      <w:r w:rsidR="0056445A" w:rsidRPr="0056445A">
        <w:rPr>
          <w:rStyle w:val="26"/>
          <w:lang w:val="uk-UA"/>
        </w:rPr>
        <w:t xml:space="preserve">). Загалом </w:t>
      </w:r>
      <w:r w:rsidR="009D097C">
        <w:rPr>
          <w:rStyle w:val="26"/>
        </w:rPr>
        <w:t>BSS</w:t>
      </w:r>
      <w:r w:rsidR="0056445A" w:rsidRPr="0056445A">
        <w:rPr>
          <w:rStyle w:val="26"/>
          <w:lang w:val="uk-UA"/>
        </w:rPr>
        <w:t xml:space="preserve"> </w:t>
      </w:r>
      <w:r>
        <w:rPr>
          <w:rStyle w:val="26"/>
          <w:lang w:val="uk-UA"/>
        </w:rPr>
        <w:t>включає в себе</w:t>
      </w:r>
      <w:r w:rsidR="0056445A" w:rsidRPr="0056445A">
        <w:rPr>
          <w:rStyle w:val="26"/>
          <w:lang w:val="uk-UA"/>
        </w:rPr>
        <w:t xml:space="preserve"> великий набір функцій. </w:t>
      </w:r>
      <w:r w:rsidR="009D097C">
        <w:rPr>
          <w:rStyle w:val="26"/>
          <w:lang w:val="uk-UA"/>
        </w:rPr>
        <w:t>Вона</w:t>
      </w:r>
      <w:r w:rsidR="0056445A" w:rsidRPr="0056445A">
        <w:rPr>
          <w:rStyle w:val="26"/>
          <w:lang w:val="uk-UA"/>
        </w:rPr>
        <w:t xml:space="preserve"> відповідальн</w:t>
      </w:r>
      <w:r w:rsidR="009D097C">
        <w:rPr>
          <w:rStyle w:val="26"/>
          <w:lang w:val="uk-UA"/>
        </w:rPr>
        <w:t>а</w:t>
      </w:r>
      <w:r w:rsidR="0056445A" w:rsidRPr="0056445A">
        <w:rPr>
          <w:rStyle w:val="26"/>
          <w:lang w:val="uk-UA"/>
        </w:rPr>
        <w:t xml:space="preserve"> за призначення каналів, підтримку якості каналів</w:t>
      </w:r>
      <w:r w:rsidR="009D097C" w:rsidRPr="009D097C">
        <w:rPr>
          <w:rStyle w:val="26"/>
          <w:lang w:val="uk-UA"/>
        </w:rPr>
        <w:t xml:space="preserve"> </w:t>
      </w:r>
      <w:r w:rsidR="009D097C" w:rsidRPr="0056445A">
        <w:rPr>
          <w:rStyle w:val="26"/>
          <w:lang w:val="uk-UA"/>
        </w:rPr>
        <w:t>зв'язку</w:t>
      </w:r>
      <w:r w:rsidR="0056445A" w:rsidRPr="0056445A">
        <w:rPr>
          <w:rStyle w:val="26"/>
          <w:lang w:val="uk-UA"/>
        </w:rPr>
        <w:t xml:space="preserve"> та передачі даних, управління потужністю, кодування та шифрування</w:t>
      </w:r>
      <w:r w:rsidR="009D097C">
        <w:rPr>
          <w:rStyle w:val="26"/>
          <w:lang w:val="uk-UA"/>
        </w:rPr>
        <w:t>м</w:t>
      </w:r>
      <w:r w:rsidR="0056445A" w:rsidRPr="0056445A">
        <w:rPr>
          <w:rStyle w:val="26"/>
          <w:lang w:val="uk-UA"/>
        </w:rPr>
        <w:t>.</w:t>
      </w:r>
    </w:p>
    <w:p w:rsidR="009D097C" w:rsidRDefault="009D097C">
      <w:pPr>
        <w:pStyle w:val="22"/>
        <w:shd w:val="clear" w:color="auto" w:fill="auto"/>
        <w:spacing w:before="0" w:after="0"/>
        <w:ind w:firstLine="0"/>
        <w:rPr>
          <w:rStyle w:val="26"/>
          <w:lang w:val="uk-UA"/>
        </w:rPr>
      </w:pPr>
      <w:r>
        <w:rPr>
          <w:noProof/>
          <w:lang w:val="ru-RU" w:eastAsia="ru-RU" w:bidi="ar-SA"/>
        </w:rPr>
        <w:drawing>
          <wp:anchor distT="0" distB="0" distL="114300" distR="114300" simplePos="0" relativeHeight="377488169" behindDoc="0" locked="0" layoutInCell="1" allowOverlap="1" wp14:anchorId="2EBD5335" wp14:editId="302DEF06">
            <wp:simplePos x="0" y="0"/>
            <wp:positionH relativeFrom="margin">
              <wp:posOffset>18771</wp:posOffset>
            </wp:positionH>
            <wp:positionV relativeFrom="paragraph">
              <wp:posOffset>165862</wp:posOffset>
            </wp:positionV>
            <wp:extent cx="4756150" cy="2620010"/>
            <wp:effectExtent l="0" t="0" r="6350" b="889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56150" cy="2620010"/>
                    </a:xfrm>
                    <a:prstGeom prst="rect">
                      <a:avLst/>
                    </a:prstGeom>
                  </pic:spPr>
                </pic:pic>
              </a:graphicData>
            </a:graphic>
          </wp:anchor>
        </w:drawing>
      </w:r>
    </w:p>
    <w:p w:rsidR="009D097C" w:rsidRDefault="009D097C">
      <w:pPr>
        <w:pStyle w:val="22"/>
        <w:shd w:val="clear" w:color="auto" w:fill="auto"/>
        <w:spacing w:before="0" w:after="0"/>
        <w:ind w:firstLine="0"/>
        <w:rPr>
          <w:rStyle w:val="26"/>
          <w:lang w:val="uk-UA"/>
        </w:rPr>
      </w:pPr>
      <w:r w:rsidRPr="00F77AD4">
        <w:rPr>
          <w:noProof/>
          <w:lang w:val="uk-UA" w:eastAsia="ru-RU" w:bidi="ar-SA"/>
        </w:rPr>
        <mc:AlternateContent>
          <mc:Choice Requires="wps">
            <w:drawing>
              <wp:anchor distT="0" distB="0" distL="63500" distR="63500" simplePos="0" relativeHeight="377487105" behindDoc="1" locked="0" layoutInCell="1" allowOverlap="1" wp14:anchorId="4B1C3D3A" wp14:editId="1565C42D">
                <wp:simplePos x="0" y="0"/>
                <wp:positionH relativeFrom="margin">
                  <wp:align>center</wp:align>
                </wp:positionH>
                <wp:positionV relativeFrom="paragraph">
                  <wp:posOffset>2835275</wp:posOffset>
                </wp:positionV>
                <wp:extent cx="3142615" cy="513080"/>
                <wp:effectExtent l="0" t="0" r="635" b="1270"/>
                <wp:wrapTopAndBottom/>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61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ad"/>
                              <w:shd w:val="clear" w:color="auto" w:fill="auto"/>
                              <w:rPr>
                                <w:rStyle w:val="Exact1"/>
                                <w:lang w:val="ru-RU"/>
                              </w:rPr>
                            </w:pPr>
                            <w:r>
                              <w:rPr>
                                <w:rStyle w:val="Exact0"/>
                                <w:lang w:val="ru-RU"/>
                              </w:rPr>
                              <w:t>Рис</w:t>
                            </w:r>
                            <w:r w:rsidRPr="009D097C">
                              <w:rPr>
                                <w:rStyle w:val="Exact0"/>
                                <w:lang w:val="ru-RU"/>
                              </w:rPr>
                              <w:t xml:space="preserve">. 24.1 </w:t>
                            </w:r>
                            <w:r>
                              <w:rPr>
                                <w:rStyle w:val="Exact0"/>
                                <w:b w:val="0"/>
                                <w:lang w:val="ru-RU"/>
                              </w:rPr>
                              <w:t>Структурна</w:t>
                            </w:r>
                            <w:r w:rsidRPr="009D097C">
                              <w:rPr>
                                <w:rStyle w:val="Exact0"/>
                                <w:b w:val="0"/>
                                <w:lang w:val="ru-RU"/>
                              </w:rPr>
                              <w:t xml:space="preserve"> </w:t>
                            </w:r>
                            <w:r>
                              <w:rPr>
                                <w:rStyle w:val="Exact0"/>
                                <w:b w:val="0"/>
                                <w:lang w:val="ru-RU"/>
                              </w:rPr>
                              <w:t>схема</w:t>
                            </w:r>
                            <w:r w:rsidRPr="009D097C">
                              <w:rPr>
                                <w:rStyle w:val="Exact0"/>
                                <w:b w:val="0"/>
                                <w:lang w:val="ru-RU"/>
                              </w:rPr>
                              <w:t xml:space="preserve"> </w:t>
                            </w:r>
                            <w:r>
                              <w:rPr>
                                <w:rStyle w:val="Exact0"/>
                                <w:b w:val="0"/>
                                <w:lang w:val="ru-RU"/>
                              </w:rPr>
                              <w:t>систем</w:t>
                            </w:r>
                            <w:r w:rsidRPr="009D097C">
                              <w:rPr>
                                <w:rStyle w:val="Exact0"/>
                                <w:b w:val="0"/>
                                <w:lang w:val="ru-RU"/>
                              </w:rPr>
                              <w:t xml:space="preserve"> </w:t>
                            </w:r>
                            <w:r>
                              <w:rPr>
                                <w:rStyle w:val="Exact0"/>
                                <w:b w:val="0"/>
                                <w:lang w:val="ru-RU"/>
                              </w:rPr>
                              <w:t>Глобальної</w:t>
                            </w:r>
                            <w:r w:rsidRPr="009D097C">
                              <w:rPr>
                                <w:rStyle w:val="Exact0"/>
                                <w:b w:val="0"/>
                                <w:lang w:val="ru-RU"/>
                              </w:rPr>
                              <w:t xml:space="preserve"> </w:t>
                            </w:r>
                            <w:r>
                              <w:rPr>
                                <w:rStyle w:val="Exact0"/>
                                <w:b w:val="0"/>
                                <w:lang w:val="ru-RU"/>
                              </w:rPr>
                              <w:t>мережі</w:t>
                            </w:r>
                            <w:r w:rsidRPr="009D097C">
                              <w:rPr>
                                <w:rStyle w:val="Exact0"/>
                                <w:b w:val="0"/>
                                <w:lang w:val="ru-RU"/>
                              </w:rPr>
                              <w:t xml:space="preserve"> </w:t>
                            </w:r>
                            <w:r>
                              <w:rPr>
                                <w:rStyle w:val="Exact0"/>
                                <w:b w:val="0"/>
                                <w:lang w:val="uk-UA"/>
                              </w:rPr>
                              <w:t>звязку</w:t>
                            </w:r>
                            <w:r>
                              <w:rPr>
                                <w:rStyle w:val="Exact1"/>
                                <w:lang w:val="ru-RU"/>
                              </w:rPr>
                              <w:t>.</w:t>
                            </w:r>
                          </w:p>
                          <w:p w:rsidR="00921699" w:rsidRDefault="00921699">
                            <w:pPr>
                              <w:pStyle w:val="ad"/>
                              <w:shd w:val="clear" w:color="auto" w:fill="auto"/>
                              <w:rPr>
                                <w:rStyle w:val="Exact1"/>
                                <w:lang w:val="ru-RU"/>
                              </w:rPr>
                            </w:pPr>
                            <w:r>
                              <w:rPr>
                                <w:rStyle w:val="Exact2"/>
                                <w:lang w:val="uk-UA"/>
                              </w:rPr>
                              <w:t>На цьому рисунку</w:t>
                            </w:r>
                            <w:r w:rsidRPr="009D097C">
                              <w:rPr>
                                <w:rStyle w:val="Exact2"/>
                                <w:lang w:val="ru-RU"/>
                              </w:rPr>
                              <w:t>:</w:t>
                            </w:r>
                            <w:r w:rsidRPr="009D097C">
                              <w:rPr>
                                <w:rStyle w:val="Exact1"/>
                                <w:lang w:val="ru-RU"/>
                              </w:rPr>
                              <w:t xml:space="preserve"> </w:t>
                            </w:r>
                            <w:r>
                              <w:rPr>
                                <w:rStyle w:val="Exact1"/>
                              </w:rPr>
                              <w:t>ADC</w:t>
                            </w:r>
                            <w:r w:rsidRPr="009D097C">
                              <w:rPr>
                                <w:rStyle w:val="Exact1"/>
                                <w:lang w:val="ru-RU"/>
                              </w:rPr>
                              <w:t xml:space="preserve">, </w:t>
                            </w:r>
                            <w:r>
                              <w:rPr>
                                <w:rStyle w:val="Exact1"/>
                                <w:lang w:val="ru-RU"/>
                              </w:rPr>
                              <w:t>Ц</w:t>
                            </w:r>
                            <w:r>
                              <w:rPr>
                                <w:rStyle w:val="Exact1"/>
                                <w:lang w:val="uk-UA"/>
                              </w:rPr>
                              <w:t>ентр керування</w:t>
                            </w:r>
                            <w:r w:rsidRPr="009D097C">
                              <w:rPr>
                                <w:rStyle w:val="Exact1"/>
                                <w:lang w:val="ru-RU"/>
                              </w:rPr>
                              <w:t xml:space="preserve">; </w:t>
                            </w:r>
                            <w:r>
                              <w:rPr>
                                <w:rStyle w:val="Exact1"/>
                              </w:rPr>
                              <w:t>NMC</w:t>
                            </w:r>
                            <w:r w:rsidRPr="009D097C">
                              <w:rPr>
                                <w:rStyle w:val="Exact1"/>
                                <w:lang w:val="ru-RU"/>
                              </w:rPr>
                              <w:t xml:space="preserve">, </w:t>
                            </w:r>
                            <w:r>
                              <w:rPr>
                                <w:rStyle w:val="Exact1"/>
                                <w:lang w:val="uk-UA"/>
                              </w:rPr>
                              <w:t>Центр контролю мережі</w:t>
                            </w:r>
                            <w:r w:rsidRPr="009D097C">
                              <w:rPr>
                                <w:rStyle w:val="Exact1"/>
                                <w:lang w:val="ru-RU"/>
                              </w:rPr>
                              <w:t xml:space="preserve">; </w:t>
                            </w:r>
                            <w:r>
                              <w:rPr>
                                <w:rStyle w:val="Exact1"/>
                              </w:rPr>
                              <w:t>OSI</w:t>
                            </w:r>
                            <w:r w:rsidRPr="009D097C">
                              <w:rPr>
                                <w:rStyle w:val="Exact1"/>
                                <w:lang w:val="ru-RU"/>
                              </w:rPr>
                              <w:t xml:space="preserve">, </w:t>
                            </w:r>
                            <w:r>
                              <w:rPr>
                                <w:rStyle w:val="Exact1"/>
                                <w:lang w:val="uk-UA"/>
                              </w:rPr>
                              <w:t>Системний інтерфейс оператора</w:t>
                            </w:r>
                          </w:p>
                          <w:p w:rsidR="00921699" w:rsidRPr="00CA75AB" w:rsidRDefault="00921699" w:rsidP="00CA75AB">
                            <w:pPr>
                              <w:pStyle w:val="ad"/>
                              <w:shd w:val="clear" w:color="auto" w:fill="auto"/>
                              <w:rPr>
                                <w:lang w:val="ru-RU"/>
                              </w:rPr>
                            </w:pPr>
                            <w:r w:rsidRPr="00CA75AB">
                              <w:rPr>
                                <w:rStyle w:val="Exact1"/>
                                <w:sz w:val="12"/>
                                <w:szCs w:val="12"/>
                                <w:lang w:val="uk-UA"/>
                              </w:rPr>
                              <w:t xml:space="preserve">Використано з дозволу </w:t>
                            </w:r>
                            <w:r w:rsidRPr="00CA75AB">
                              <w:rPr>
                                <w:rStyle w:val="Exact1"/>
                                <w:sz w:val="12"/>
                                <w:szCs w:val="12"/>
                              </w:rPr>
                              <w:t>HP</w:t>
                            </w:r>
                            <w:r w:rsidRPr="00CA75AB">
                              <w:rPr>
                                <w:rStyle w:val="Exact1"/>
                                <w:sz w:val="12"/>
                                <w:szCs w:val="12"/>
                                <w:lang w:val="ru-RU"/>
                              </w:rPr>
                              <w:t xml:space="preserve"> [1994]</w:t>
                            </w:r>
                            <w:r w:rsidRPr="00CA75AB">
                              <w:rPr>
                                <w:rStyle w:val="Exact1"/>
                                <w:lang w:val="ru-RU"/>
                              </w:rPr>
                              <w:t xml:space="preserve"> </w:t>
                            </w:r>
                            <w:r w:rsidRPr="00CA75AB">
                              <w:rPr>
                                <w:rStyle w:val="3Exact0"/>
                                <w:lang w:val="ru-RU"/>
                              </w:rPr>
                              <w:t xml:space="preserve">© </w:t>
                            </w:r>
                            <w:r>
                              <w:rPr>
                                <w:rStyle w:val="3Exact0"/>
                              </w:rPr>
                              <w:t>Hewlett</w:t>
                            </w:r>
                            <w:r w:rsidRPr="00CA75AB">
                              <w:rPr>
                                <w:rStyle w:val="3Exact0"/>
                                <w:lang w:val="ru-RU"/>
                              </w:rPr>
                              <w:t xml:space="preserve"> </w:t>
                            </w:r>
                            <w:r>
                              <w:rPr>
                                <w:rStyle w:val="3Exact0"/>
                              </w:rPr>
                              <w:t>Packard</w:t>
                            </w:r>
                            <w:r w:rsidRPr="00CA75AB">
                              <w:rPr>
                                <w:rStyle w:val="3Exact0"/>
                                <w:lang w:val="ru-RU"/>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B1C3D3A" id="_x0000_t202" coordsize="21600,21600" o:spt="202" path="m,l,21600r21600,l21600,xe">
                <v:stroke joinstyle="miter"/>
                <v:path gradientshapeok="t" o:connecttype="rect"/>
              </v:shapetype>
              <v:shape id="Text Box 3" o:spid="_x0000_s1026" type="#_x0000_t202" style="position:absolute;left:0;text-align:left;margin-left:0;margin-top:223.25pt;width:247.45pt;height:40.4pt;z-index:-125829375;visibility:visible;mso-wrap-style:square;mso-width-percent:0;mso-height-percent:0;mso-wrap-distance-left:5pt;mso-wrap-distance-top:0;mso-wrap-distance-right: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" filled="f" stroked="f">
                <v:textbox style="mso-fit-shape-to-text:t" inset="0,0,0,0">
                  <w:txbxContent>
                    <w:p w:rsidR="00921699" w:rsidRDefault="00921699">
                      <w:pPr>
                        <w:pStyle w:val="ad"/>
                        <w:shd w:val="clear" w:color="auto" w:fill="auto"/>
                        <w:rPr>
                          <w:rStyle w:val="Exact1"/>
                          <w:lang w:val="ru-RU"/>
                        </w:rPr>
                      </w:pPr>
                      <w:r>
                        <w:rPr>
                          <w:rStyle w:val="Exact0"/>
                          <w:lang w:val="ru-RU"/>
                        </w:rPr>
                        <w:t>Рис</w:t>
                      </w:r>
                      <w:r w:rsidRPr="009D097C">
                        <w:rPr>
                          <w:rStyle w:val="Exact0"/>
                          <w:lang w:val="ru-RU"/>
                        </w:rPr>
                        <w:t xml:space="preserve">. 24.1 </w:t>
                      </w:r>
                      <w:r>
                        <w:rPr>
                          <w:rStyle w:val="Exact0"/>
                          <w:b w:val="0"/>
                          <w:lang w:val="ru-RU"/>
                        </w:rPr>
                        <w:t>Структурна</w:t>
                      </w:r>
                      <w:r w:rsidRPr="009D097C">
                        <w:rPr>
                          <w:rStyle w:val="Exact0"/>
                          <w:b w:val="0"/>
                          <w:lang w:val="ru-RU"/>
                        </w:rPr>
                        <w:t xml:space="preserve"> </w:t>
                      </w:r>
                      <w:r>
                        <w:rPr>
                          <w:rStyle w:val="Exact0"/>
                          <w:b w:val="0"/>
                          <w:lang w:val="ru-RU"/>
                        </w:rPr>
                        <w:t>схема</w:t>
                      </w:r>
                      <w:r w:rsidRPr="009D097C">
                        <w:rPr>
                          <w:rStyle w:val="Exact0"/>
                          <w:b w:val="0"/>
                          <w:lang w:val="ru-RU"/>
                        </w:rPr>
                        <w:t xml:space="preserve"> </w:t>
                      </w:r>
                      <w:r>
                        <w:rPr>
                          <w:rStyle w:val="Exact0"/>
                          <w:b w:val="0"/>
                          <w:lang w:val="ru-RU"/>
                        </w:rPr>
                        <w:t>систем</w:t>
                      </w:r>
                      <w:r w:rsidRPr="009D097C">
                        <w:rPr>
                          <w:rStyle w:val="Exact0"/>
                          <w:b w:val="0"/>
                          <w:lang w:val="ru-RU"/>
                        </w:rPr>
                        <w:t xml:space="preserve"> </w:t>
                      </w:r>
                      <w:r>
                        <w:rPr>
                          <w:rStyle w:val="Exact0"/>
                          <w:b w:val="0"/>
                          <w:lang w:val="ru-RU"/>
                        </w:rPr>
                        <w:t>Глобальної</w:t>
                      </w:r>
                      <w:r w:rsidRPr="009D097C">
                        <w:rPr>
                          <w:rStyle w:val="Exact0"/>
                          <w:b w:val="0"/>
                          <w:lang w:val="ru-RU"/>
                        </w:rPr>
                        <w:t xml:space="preserve"> </w:t>
                      </w:r>
                      <w:r>
                        <w:rPr>
                          <w:rStyle w:val="Exact0"/>
                          <w:b w:val="0"/>
                          <w:lang w:val="ru-RU"/>
                        </w:rPr>
                        <w:t>мережі</w:t>
                      </w:r>
                      <w:r w:rsidRPr="009D097C">
                        <w:rPr>
                          <w:rStyle w:val="Exact0"/>
                          <w:b w:val="0"/>
                          <w:lang w:val="ru-RU"/>
                        </w:rPr>
                        <w:t xml:space="preserve"> </w:t>
                      </w:r>
                      <w:r>
                        <w:rPr>
                          <w:rStyle w:val="Exact0"/>
                          <w:b w:val="0"/>
                          <w:lang w:val="uk-UA"/>
                        </w:rPr>
                        <w:t>звязку</w:t>
                      </w:r>
                      <w:r>
                        <w:rPr>
                          <w:rStyle w:val="Exact1"/>
                          <w:lang w:val="ru-RU"/>
                        </w:rPr>
                        <w:t>.</w:t>
                      </w:r>
                    </w:p>
                    <w:p w:rsidR="00921699" w:rsidRDefault="00921699">
                      <w:pPr>
                        <w:pStyle w:val="ad"/>
                        <w:shd w:val="clear" w:color="auto" w:fill="auto"/>
                        <w:rPr>
                          <w:rStyle w:val="Exact1"/>
                          <w:lang w:val="ru-RU"/>
                        </w:rPr>
                      </w:pPr>
                      <w:r>
                        <w:rPr>
                          <w:rStyle w:val="Exact2"/>
                          <w:lang w:val="uk-UA"/>
                        </w:rPr>
                        <w:t>На цьому рисунку</w:t>
                      </w:r>
                      <w:r w:rsidRPr="009D097C">
                        <w:rPr>
                          <w:rStyle w:val="Exact2"/>
                          <w:lang w:val="ru-RU"/>
                        </w:rPr>
                        <w:t>:</w:t>
                      </w:r>
                      <w:r w:rsidRPr="009D097C">
                        <w:rPr>
                          <w:rStyle w:val="Exact1"/>
                          <w:lang w:val="ru-RU"/>
                        </w:rPr>
                        <w:t xml:space="preserve"> </w:t>
                      </w:r>
                      <w:r>
                        <w:rPr>
                          <w:rStyle w:val="Exact1"/>
                        </w:rPr>
                        <w:t>ADC</w:t>
                      </w:r>
                      <w:r w:rsidRPr="009D097C">
                        <w:rPr>
                          <w:rStyle w:val="Exact1"/>
                          <w:lang w:val="ru-RU"/>
                        </w:rPr>
                        <w:t xml:space="preserve">, </w:t>
                      </w:r>
                      <w:r>
                        <w:rPr>
                          <w:rStyle w:val="Exact1"/>
                          <w:lang w:val="ru-RU"/>
                        </w:rPr>
                        <w:t>Ц</w:t>
                      </w:r>
                      <w:r>
                        <w:rPr>
                          <w:rStyle w:val="Exact1"/>
                          <w:lang w:val="uk-UA"/>
                        </w:rPr>
                        <w:t>ентр керування</w:t>
                      </w:r>
                      <w:r w:rsidRPr="009D097C">
                        <w:rPr>
                          <w:rStyle w:val="Exact1"/>
                          <w:lang w:val="ru-RU"/>
                        </w:rPr>
                        <w:t xml:space="preserve">; </w:t>
                      </w:r>
                      <w:r>
                        <w:rPr>
                          <w:rStyle w:val="Exact1"/>
                        </w:rPr>
                        <w:t>NMC</w:t>
                      </w:r>
                      <w:r w:rsidRPr="009D097C">
                        <w:rPr>
                          <w:rStyle w:val="Exact1"/>
                          <w:lang w:val="ru-RU"/>
                        </w:rPr>
                        <w:t xml:space="preserve">, </w:t>
                      </w:r>
                      <w:r>
                        <w:rPr>
                          <w:rStyle w:val="Exact1"/>
                          <w:lang w:val="uk-UA"/>
                        </w:rPr>
                        <w:t>Центр контролю мережі</w:t>
                      </w:r>
                      <w:r w:rsidRPr="009D097C">
                        <w:rPr>
                          <w:rStyle w:val="Exact1"/>
                          <w:lang w:val="ru-RU"/>
                        </w:rPr>
                        <w:t xml:space="preserve">; </w:t>
                      </w:r>
                      <w:r>
                        <w:rPr>
                          <w:rStyle w:val="Exact1"/>
                        </w:rPr>
                        <w:t>OSI</w:t>
                      </w:r>
                      <w:r w:rsidRPr="009D097C">
                        <w:rPr>
                          <w:rStyle w:val="Exact1"/>
                          <w:lang w:val="ru-RU"/>
                        </w:rPr>
                        <w:t xml:space="preserve">, </w:t>
                      </w:r>
                      <w:r>
                        <w:rPr>
                          <w:rStyle w:val="Exact1"/>
                          <w:lang w:val="uk-UA"/>
                        </w:rPr>
                        <w:t>Системний інтерфейс оператора</w:t>
                      </w:r>
                    </w:p>
                    <w:p w:rsidR="00921699" w:rsidRPr="00CA75AB" w:rsidRDefault="00921699" w:rsidP="00CA75AB">
                      <w:pPr>
                        <w:pStyle w:val="ad"/>
                        <w:shd w:val="clear" w:color="auto" w:fill="auto"/>
                        <w:rPr>
                          <w:lang w:val="ru-RU"/>
                        </w:rPr>
                      </w:pPr>
                      <w:r w:rsidRPr="00CA75AB">
                        <w:rPr>
                          <w:rStyle w:val="Exact1"/>
                          <w:sz w:val="12"/>
                          <w:szCs w:val="12"/>
                          <w:lang w:val="uk-UA"/>
                        </w:rPr>
                        <w:t xml:space="preserve">Використано з дозволу </w:t>
                      </w:r>
                      <w:r w:rsidRPr="00CA75AB">
                        <w:rPr>
                          <w:rStyle w:val="Exact1"/>
                          <w:sz w:val="12"/>
                          <w:szCs w:val="12"/>
                        </w:rPr>
                        <w:t>HP</w:t>
                      </w:r>
                      <w:r w:rsidRPr="00CA75AB">
                        <w:rPr>
                          <w:rStyle w:val="Exact1"/>
                          <w:sz w:val="12"/>
                          <w:szCs w:val="12"/>
                          <w:lang w:val="ru-RU"/>
                        </w:rPr>
                        <w:t xml:space="preserve"> [1994]</w:t>
                      </w:r>
                      <w:r w:rsidRPr="00CA75AB">
                        <w:rPr>
                          <w:rStyle w:val="Exact1"/>
                          <w:lang w:val="ru-RU"/>
                        </w:rPr>
                        <w:t xml:space="preserve"> </w:t>
                      </w:r>
                      <w:r w:rsidRPr="00CA75AB">
                        <w:rPr>
                          <w:rStyle w:val="3Exact0"/>
                          <w:lang w:val="ru-RU"/>
                        </w:rPr>
                        <w:t xml:space="preserve">© </w:t>
                      </w:r>
                      <w:r>
                        <w:rPr>
                          <w:rStyle w:val="3Exact0"/>
                        </w:rPr>
                        <w:t>Hewlett</w:t>
                      </w:r>
                      <w:r w:rsidRPr="00CA75AB">
                        <w:rPr>
                          <w:rStyle w:val="3Exact0"/>
                          <w:lang w:val="ru-RU"/>
                        </w:rPr>
                        <w:t xml:space="preserve"> </w:t>
                      </w:r>
                      <w:r>
                        <w:rPr>
                          <w:rStyle w:val="3Exact0"/>
                        </w:rPr>
                        <w:t>Packard</w:t>
                      </w:r>
                      <w:r w:rsidRPr="00CA75AB">
                        <w:rPr>
                          <w:rStyle w:val="3Exact0"/>
                          <w:lang w:val="ru-RU"/>
                        </w:rPr>
                        <w:t>.</w:t>
                      </w:r>
                    </w:p>
                  </w:txbxContent>
                </v:textbox>
                <w10:wrap type="topAndBottom" anchorx="margin"/>
              </v:shape>
            </w:pict>
          </mc:Fallback>
        </mc:AlternateContent>
      </w:r>
    </w:p>
    <w:p w:rsidR="007F7007" w:rsidRPr="00F77AD4" w:rsidRDefault="007F7007">
      <w:pPr>
        <w:pStyle w:val="22"/>
        <w:shd w:val="clear" w:color="auto" w:fill="auto"/>
        <w:spacing w:before="0" w:after="0"/>
        <w:ind w:firstLine="0"/>
        <w:rPr>
          <w:rStyle w:val="26"/>
          <w:lang w:val="uk-UA"/>
        </w:rPr>
      </w:pPr>
    </w:p>
    <w:p w:rsidR="00332D51" w:rsidRPr="00CA75AB" w:rsidRDefault="00CA75AB" w:rsidP="00CA75AB">
      <w:pPr>
        <w:pStyle w:val="22"/>
        <w:shd w:val="clear" w:color="auto" w:fill="auto"/>
        <w:spacing w:before="0" w:after="0"/>
        <w:ind w:firstLine="0"/>
        <w:rPr>
          <w:b/>
          <w:i/>
          <w:sz w:val="22"/>
          <w:lang w:val="uk-UA"/>
        </w:rPr>
      </w:pPr>
      <w:r w:rsidRPr="00CA75AB">
        <w:rPr>
          <w:rStyle w:val="26"/>
          <w:b/>
          <w:i/>
          <w:sz w:val="22"/>
          <w:lang w:val="uk-UA"/>
        </w:rPr>
        <w:t>Підсистема Мережі та Комутації</w:t>
      </w:r>
    </w:p>
    <w:p w:rsidR="008325D9" w:rsidRDefault="00CA75AB" w:rsidP="00CA75AB">
      <w:pPr>
        <w:pStyle w:val="22"/>
        <w:spacing w:after="401"/>
        <w:ind w:firstLine="260"/>
        <w:rPr>
          <w:rStyle w:val="26"/>
          <w:lang w:val="uk-UA"/>
        </w:rPr>
      </w:pPr>
      <w:r w:rsidRPr="00CA75AB">
        <w:rPr>
          <w:rStyle w:val="26"/>
          <w:lang w:val="uk-UA"/>
        </w:rPr>
        <w:t xml:space="preserve">Основним компонентом </w:t>
      </w:r>
      <w:r w:rsidR="008325D9">
        <w:rPr>
          <w:rStyle w:val="26"/>
          <w:lang w:val="uk-UA"/>
        </w:rPr>
        <w:t>ПМК</w:t>
      </w:r>
      <w:r>
        <w:rPr>
          <w:rStyle w:val="26"/>
          <w:lang w:val="uk-UA"/>
        </w:rPr>
        <w:t xml:space="preserve"> (</w:t>
      </w:r>
      <w:r w:rsidRPr="00CA75AB">
        <w:rPr>
          <w:rStyle w:val="26"/>
          <w:lang w:val="uk-UA"/>
        </w:rPr>
        <w:t>NSS</w:t>
      </w:r>
      <w:r>
        <w:rPr>
          <w:rStyle w:val="26"/>
          <w:lang w:val="uk-UA"/>
        </w:rPr>
        <w:t>)</w:t>
      </w:r>
      <w:r w:rsidRPr="00CA75AB">
        <w:rPr>
          <w:rStyle w:val="26"/>
          <w:lang w:val="uk-UA"/>
        </w:rPr>
        <w:t xml:space="preserve"> є Центр комутації мобільних послуг (MSC), який контролює трафік між різними BSC (див. Рис. 24.1). Однією з функцій MSC є керування мобільністю, яка включає в себе всі </w:t>
      </w:r>
      <w:r w:rsidRPr="00CA75AB">
        <w:rPr>
          <w:rStyle w:val="26"/>
          <w:lang w:val="uk-UA"/>
        </w:rPr>
        <w:lastRenderedPageBreak/>
        <w:t xml:space="preserve">функції, необхідні для забезпечення справжньої мобільності для абонентів. </w:t>
      </w:r>
      <w:r w:rsidR="008325D9">
        <w:rPr>
          <w:rStyle w:val="26"/>
          <w:lang w:val="uk-UA"/>
        </w:rPr>
        <w:t>Для прикладу,</w:t>
      </w:r>
      <w:r w:rsidRPr="00CA75AB">
        <w:rPr>
          <w:rStyle w:val="26"/>
          <w:lang w:val="uk-UA"/>
        </w:rPr>
        <w:t xml:space="preserve"> одніє</w:t>
      </w:r>
      <w:r w:rsidR="008325D9">
        <w:rPr>
          <w:rStyle w:val="26"/>
          <w:lang w:val="uk-UA"/>
        </w:rPr>
        <w:t xml:space="preserve">ю </w:t>
      </w:r>
      <w:r w:rsidRPr="00CA75AB">
        <w:rPr>
          <w:rStyle w:val="26"/>
          <w:lang w:val="uk-UA"/>
        </w:rPr>
        <w:t xml:space="preserve">з функцій MSC є управління </w:t>
      </w:r>
      <w:r w:rsidR="008325D9">
        <w:rPr>
          <w:rStyle w:val="26"/>
          <w:lang w:val="uk-UA"/>
        </w:rPr>
        <w:t>хендоверами</w:t>
      </w:r>
      <w:r w:rsidRPr="00CA75AB">
        <w:rPr>
          <w:rStyle w:val="26"/>
          <w:lang w:val="uk-UA"/>
        </w:rPr>
        <w:t xml:space="preserve">, які виникають, коли MS виходить з </w:t>
      </w:r>
      <w:r w:rsidR="008325D9">
        <w:rPr>
          <w:rStyle w:val="26"/>
          <w:lang w:val="uk-UA"/>
        </w:rPr>
        <w:t>області</w:t>
      </w:r>
      <w:r w:rsidRPr="00CA75AB">
        <w:rPr>
          <w:rStyle w:val="26"/>
          <w:lang w:val="uk-UA"/>
        </w:rPr>
        <w:t xml:space="preserve"> одного BSC і переміщується в область, </w:t>
      </w:r>
      <w:r w:rsidR="008325D9">
        <w:rPr>
          <w:rStyle w:val="26"/>
          <w:lang w:val="uk-UA"/>
        </w:rPr>
        <w:t>яку охоплює інший</w:t>
      </w:r>
      <w:r w:rsidRPr="00CA75AB">
        <w:rPr>
          <w:rStyle w:val="26"/>
          <w:lang w:val="uk-UA"/>
        </w:rPr>
        <w:t xml:space="preserve"> BSC. </w:t>
      </w:r>
      <w:r w:rsidR="008325D9">
        <w:rPr>
          <w:rStyle w:val="26"/>
          <w:lang w:val="uk-UA"/>
        </w:rPr>
        <w:t xml:space="preserve">Серед інших функцій - </w:t>
      </w:r>
      <w:r w:rsidRPr="00CA75AB">
        <w:rPr>
          <w:rStyle w:val="26"/>
          <w:lang w:val="uk-UA"/>
        </w:rPr>
        <w:t xml:space="preserve"> </w:t>
      </w:r>
      <w:r w:rsidR="008325D9">
        <w:rPr>
          <w:rStyle w:val="26"/>
          <w:lang w:val="uk-UA"/>
        </w:rPr>
        <w:t>пейджинг</w:t>
      </w:r>
      <w:r w:rsidRPr="00CA75AB">
        <w:rPr>
          <w:rStyle w:val="26"/>
          <w:lang w:val="uk-UA"/>
        </w:rPr>
        <w:t xml:space="preserve"> та</w:t>
      </w:r>
      <w:r w:rsidR="008325D9">
        <w:rPr>
          <w:rStyle w:val="26"/>
          <w:lang w:val="uk-UA"/>
        </w:rPr>
        <w:t xml:space="preserve"> </w:t>
      </w:r>
      <w:r w:rsidR="008325D9" w:rsidRPr="00CA75AB">
        <w:rPr>
          <w:rStyle w:val="26"/>
          <w:lang w:val="uk-UA"/>
        </w:rPr>
        <w:t>оновлення</w:t>
      </w:r>
      <w:r w:rsidRPr="00CA75AB">
        <w:rPr>
          <w:rStyle w:val="26"/>
          <w:lang w:val="uk-UA"/>
        </w:rPr>
        <w:t xml:space="preserve"> місцезнаходження. Всі взаємодії з іншими мережами, зокрема стаціонарною телефонною мережею загального користування (PSTN), також виконуються MSC.</w:t>
      </w:r>
    </w:p>
    <w:p w:rsidR="00CA75AB" w:rsidRPr="00CA75AB" w:rsidRDefault="00CA75AB" w:rsidP="00CA75AB">
      <w:pPr>
        <w:pStyle w:val="22"/>
        <w:spacing w:after="401"/>
        <w:ind w:firstLine="260"/>
        <w:rPr>
          <w:rStyle w:val="26"/>
          <w:lang w:val="uk-UA"/>
        </w:rPr>
      </w:pPr>
      <w:r w:rsidRPr="00CA75AB">
        <w:rPr>
          <w:rStyle w:val="26"/>
          <w:lang w:val="uk-UA"/>
        </w:rPr>
        <w:t xml:space="preserve">NSS включає також деякі бази даних. Реєстраційний запис про місце розташування (HLR) містить усі номери мобільних абонентів, пов'язаних з одним MSC, та інформацію про місцезнаходження кожного з цих абонентів. У випадку вхідного дзвінка місцеположення потрібного абонента </w:t>
      </w:r>
      <w:r w:rsidR="004A11A2">
        <w:rPr>
          <w:rStyle w:val="26"/>
          <w:lang w:val="uk-UA"/>
        </w:rPr>
        <w:t>наведено</w:t>
      </w:r>
      <w:r w:rsidRPr="00CA75AB">
        <w:rPr>
          <w:rStyle w:val="26"/>
          <w:lang w:val="uk-UA"/>
        </w:rPr>
        <w:t xml:space="preserve"> в HLR, і виклик переадресовується до цього місця. Таким чином, ми можемо зробити висновок, що час від часу подорожуюча MS повинна надіслати оновлення свого місцезнаходження до свого HLR. VLR</w:t>
      </w:r>
      <w:r w:rsidR="004A11A2" w:rsidRPr="004A11A2">
        <w:rPr>
          <w:rStyle w:val="26"/>
          <w:lang w:val="uk-UA"/>
        </w:rPr>
        <w:t xml:space="preserve"> (Visitor Location Register)</w:t>
      </w:r>
      <w:r w:rsidRPr="00CA75AB">
        <w:rPr>
          <w:rStyle w:val="26"/>
          <w:lang w:val="uk-UA"/>
        </w:rPr>
        <w:t xml:space="preserve"> одного MSC містить всю інформацію про мобільних абонентів від інших HLR, які знаходяться в зоні цього MSC, і можуть перетинатися в мережі цього MSC. Крім того, тимчасовому номеру буде призначено MS, щоб дозволити "</w:t>
      </w:r>
      <w:r w:rsidR="004A11A2">
        <w:rPr>
          <w:rStyle w:val="26"/>
          <w:lang w:val="uk-UA"/>
        </w:rPr>
        <w:t>приймаючій</w:t>
      </w:r>
      <w:r w:rsidRPr="00CA75AB">
        <w:rPr>
          <w:rStyle w:val="26"/>
          <w:lang w:val="uk-UA"/>
        </w:rPr>
        <w:t xml:space="preserve">" </w:t>
      </w:r>
      <w:r w:rsidR="004A11A2" w:rsidRPr="00CA75AB">
        <w:rPr>
          <w:rStyle w:val="26"/>
          <w:lang w:val="uk-UA"/>
        </w:rPr>
        <w:t xml:space="preserve">MSC </w:t>
      </w:r>
      <w:r w:rsidRPr="00CA75AB">
        <w:rPr>
          <w:rStyle w:val="26"/>
          <w:lang w:val="uk-UA"/>
        </w:rPr>
        <w:t xml:space="preserve">встановити з'єднання з </w:t>
      </w:r>
      <w:r w:rsidR="004A11A2">
        <w:rPr>
          <w:rStyle w:val="26"/>
          <w:lang w:val="uk-UA"/>
        </w:rPr>
        <w:t>«не місцевою»</w:t>
      </w:r>
      <w:r w:rsidRPr="00CA75AB">
        <w:rPr>
          <w:rStyle w:val="26"/>
          <w:lang w:val="uk-UA"/>
        </w:rPr>
        <w:t xml:space="preserve"> MS.</w:t>
      </w:r>
    </w:p>
    <w:p w:rsidR="00332D51" w:rsidRDefault="00CA75AB" w:rsidP="00CA75AB">
      <w:pPr>
        <w:pStyle w:val="22"/>
        <w:shd w:val="clear" w:color="auto" w:fill="auto"/>
        <w:spacing w:before="0" w:after="401"/>
        <w:ind w:firstLine="260"/>
        <w:rPr>
          <w:rStyle w:val="26"/>
          <w:lang w:val="uk-UA"/>
        </w:rPr>
      </w:pPr>
      <w:r w:rsidRPr="00CA75AB">
        <w:rPr>
          <w:rStyle w:val="26"/>
          <w:lang w:val="uk-UA"/>
        </w:rPr>
        <w:t xml:space="preserve">Центр </w:t>
      </w:r>
      <w:r w:rsidR="004A11A2">
        <w:rPr>
          <w:rStyle w:val="26"/>
          <w:lang w:val="uk-UA"/>
        </w:rPr>
        <w:t>авторизації</w:t>
      </w:r>
      <w:r w:rsidRPr="00CA75AB">
        <w:rPr>
          <w:rStyle w:val="26"/>
          <w:lang w:val="uk-UA"/>
        </w:rPr>
        <w:t xml:space="preserve"> (AUC) перевіряє ідентичність кожного MS, що </w:t>
      </w:r>
      <w:r w:rsidR="004A11A2">
        <w:rPr>
          <w:rStyle w:val="26"/>
          <w:lang w:val="uk-UA"/>
        </w:rPr>
        <w:t>потребує</w:t>
      </w:r>
      <w:r w:rsidRPr="00CA75AB">
        <w:rPr>
          <w:rStyle w:val="26"/>
          <w:lang w:val="uk-UA"/>
        </w:rPr>
        <w:t xml:space="preserve"> з'єднання. Реєстр ідентифікації обладнання (EIR) містить централізовану інформацію про вкрадені або неправильно використані пристрої.</w:t>
      </w:r>
    </w:p>
    <w:p w:rsidR="004A11A2" w:rsidRPr="00F77AD4" w:rsidRDefault="004A11A2" w:rsidP="00CA75AB">
      <w:pPr>
        <w:pStyle w:val="22"/>
        <w:shd w:val="clear" w:color="auto" w:fill="auto"/>
        <w:spacing w:before="0" w:after="401"/>
        <w:ind w:firstLine="260"/>
        <w:rPr>
          <w:lang w:val="uk-UA"/>
        </w:rPr>
      </w:pPr>
    </w:p>
    <w:p w:rsidR="00332D51" w:rsidRPr="00F77AD4" w:rsidRDefault="004A11A2" w:rsidP="004A11A2">
      <w:pPr>
        <w:pStyle w:val="42"/>
        <w:keepNext/>
        <w:keepLines/>
        <w:numPr>
          <w:ilvl w:val="0"/>
          <w:numId w:val="3"/>
        </w:numPr>
        <w:shd w:val="clear" w:color="auto" w:fill="auto"/>
        <w:tabs>
          <w:tab w:val="left" w:pos="826"/>
        </w:tabs>
        <w:spacing w:before="0" w:after="24" w:line="240" w:lineRule="exact"/>
        <w:ind w:left="260"/>
        <w:rPr>
          <w:lang w:val="uk-UA"/>
        </w:rPr>
      </w:pPr>
      <w:r w:rsidRPr="004A11A2">
        <w:rPr>
          <w:rStyle w:val="43"/>
          <w:i/>
          <w:iCs/>
          <w:lang w:val="uk-UA"/>
        </w:rPr>
        <w:t>Система підтримки експлуатації</w:t>
      </w:r>
      <w:r>
        <w:rPr>
          <w:rStyle w:val="43"/>
          <w:i/>
          <w:iCs/>
          <w:lang w:val="uk-UA"/>
        </w:rPr>
        <w:t xml:space="preserve"> (</w:t>
      </w:r>
      <w:r>
        <w:rPr>
          <w:rStyle w:val="43"/>
          <w:i/>
          <w:iCs/>
        </w:rPr>
        <w:t>OSS)</w:t>
      </w:r>
    </w:p>
    <w:p w:rsidR="00332D51" w:rsidRPr="00F77AD4" w:rsidRDefault="004A11A2">
      <w:pPr>
        <w:pStyle w:val="22"/>
        <w:shd w:val="clear" w:color="auto" w:fill="auto"/>
        <w:spacing w:before="0" w:after="120"/>
        <w:ind w:firstLine="0"/>
        <w:rPr>
          <w:lang w:val="uk-UA"/>
        </w:rPr>
      </w:pPr>
      <w:r w:rsidRPr="004A11A2">
        <w:rPr>
          <w:rStyle w:val="26"/>
          <w:lang w:val="uk-UA"/>
        </w:rPr>
        <w:t xml:space="preserve">OSS </w:t>
      </w:r>
      <w:r>
        <w:rPr>
          <w:rStyle w:val="26"/>
          <w:lang w:val="uk-UA"/>
        </w:rPr>
        <w:t>відповідальна</w:t>
      </w:r>
      <w:r w:rsidRPr="004A11A2">
        <w:rPr>
          <w:rStyle w:val="26"/>
          <w:lang w:val="uk-UA"/>
        </w:rPr>
        <w:t xml:space="preserve"> за організацію мережі та експлуатаційне обслуговування. OSS охоплює такі функції:</w:t>
      </w:r>
    </w:p>
    <w:p w:rsidR="00332D51" w:rsidRPr="00F77AD4" w:rsidRDefault="004A11A2" w:rsidP="004A11A2">
      <w:pPr>
        <w:pStyle w:val="22"/>
        <w:numPr>
          <w:ilvl w:val="0"/>
          <w:numId w:val="4"/>
        </w:numPr>
        <w:shd w:val="clear" w:color="auto" w:fill="auto"/>
        <w:tabs>
          <w:tab w:val="left" w:pos="246"/>
        </w:tabs>
        <w:spacing w:before="0" w:after="0"/>
        <w:ind w:left="260" w:hanging="260"/>
        <w:rPr>
          <w:lang w:val="uk-UA"/>
        </w:rPr>
      </w:pPr>
      <w:r w:rsidRPr="004A11A2">
        <w:rPr>
          <w:rStyle w:val="27"/>
          <w:lang w:val="uk-UA"/>
        </w:rPr>
        <w:t>Облік</w:t>
      </w:r>
      <w:r w:rsidR="007F7007" w:rsidRPr="00F77AD4">
        <w:rPr>
          <w:rStyle w:val="26"/>
          <w:lang w:val="uk-UA"/>
        </w:rPr>
        <w:t xml:space="preserve">: </w:t>
      </w:r>
      <w:r w:rsidRPr="004A11A2">
        <w:rPr>
          <w:rStyle w:val="26"/>
          <w:lang w:val="uk-UA"/>
        </w:rPr>
        <w:t xml:space="preserve">скільки коштує конкретний дзвінок для певного абонента? Існує також безліч різних послуг та функцій, з яких кожен абонент може вибрати індивідуальний </w:t>
      </w:r>
      <w:r>
        <w:rPr>
          <w:rStyle w:val="26"/>
          <w:lang w:val="uk-UA"/>
        </w:rPr>
        <w:t>набір</w:t>
      </w:r>
      <w:r w:rsidRPr="004A11A2">
        <w:rPr>
          <w:rStyle w:val="26"/>
          <w:lang w:val="uk-UA"/>
        </w:rPr>
        <w:t>, включений до певного плану. Хоча цей багатий вибір послуг та цін є надзвичайно важливим на ринку, адміністративна підтримка цього індивідуалізму досить складна. Приклади розглянуті в розділі 24.10.</w:t>
      </w:r>
    </w:p>
    <w:p w:rsidR="00332D51" w:rsidRPr="00F77AD4" w:rsidRDefault="004A11A2" w:rsidP="004A11A2">
      <w:pPr>
        <w:pStyle w:val="22"/>
        <w:numPr>
          <w:ilvl w:val="0"/>
          <w:numId w:val="4"/>
        </w:numPr>
        <w:shd w:val="clear" w:color="auto" w:fill="auto"/>
        <w:tabs>
          <w:tab w:val="left" w:pos="260"/>
        </w:tabs>
        <w:spacing w:before="0" w:after="0"/>
        <w:ind w:left="260" w:hanging="260"/>
        <w:rPr>
          <w:lang w:val="uk-UA"/>
        </w:rPr>
      </w:pPr>
      <w:r w:rsidRPr="004A11A2">
        <w:rPr>
          <w:rStyle w:val="27"/>
          <w:lang w:val="uk-UA"/>
        </w:rPr>
        <w:t>Технічне обслуговування</w:t>
      </w:r>
      <w:r w:rsidR="007F7007" w:rsidRPr="00F77AD4">
        <w:rPr>
          <w:rStyle w:val="27"/>
          <w:lang w:val="uk-UA"/>
        </w:rPr>
        <w:t>:</w:t>
      </w:r>
      <w:r w:rsidR="007F7007" w:rsidRPr="00F77AD4">
        <w:rPr>
          <w:rStyle w:val="26"/>
          <w:lang w:val="uk-UA"/>
        </w:rPr>
        <w:t xml:space="preserve"> </w:t>
      </w:r>
      <w:r w:rsidRPr="004A11A2">
        <w:rPr>
          <w:rStyle w:val="26"/>
          <w:lang w:val="uk-UA"/>
        </w:rPr>
        <w:t xml:space="preserve">повна функціональність кожного компонента мережі GSM повинна постійно підтримуватися. Несправності можуть виникати в апаратному або програмному компоненті системи. Функціональні збої є більш дорогими, оскільки вони вимагають, щоб технік </w:t>
      </w:r>
      <w:r w:rsidR="002827C9">
        <w:rPr>
          <w:rStyle w:val="26"/>
          <w:lang w:val="uk-UA"/>
        </w:rPr>
        <w:t>приїхав</w:t>
      </w:r>
      <w:r w:rsidRPr="004A11A2">
        <w:rPr>
          <w:rStyle w:val="26"/>
          <w:lang w:val="uk-UA"/>
        </w:rPr>
        <w:t xml:space="preserve"> до місця несправності. На відміну від програмн</w:t>
      </w:r>
      <w:r w:rsidR="002827C9">
        <w:rPr>
          <w:rStyle w:val="26"/>
          <w:lang w:val="uk-UA"/>
        </w:rPr>
        <w:t>ого</w:t>
      </w:r>
      <w:r w:rsidRPr="004A11A2">
        <w:rPr>
          <w:rStyle w:val="26"/>
          <w:lang w:val="uk-UA"/>
        </w:rPr>
        <w:t xml:space="preserve"> забезпечення</w:t>
      </w:r>
      <w:r w:rsidR="002827C9">
        <w:rPr>
          <w:rStyle w:val="26"/>
          <w:lang w:val="uk-UA"/>
        </w:rPr>
        <w:t>, яке</w:t>
      </w:r>
      <w:r w:rsidRPr="004A11A2">
        <w:rPr>
          <w:rStyle w:val="26"/>
          <w:lang w:val="uk-UA"/>
        </w:rPr>
        <w:t xml:space="preserve"> </w:t>
      </w:r>
      <w:r w:rsidR="002827C9">
        <w:rPr>
          <w:rStyle w:val="26"/>
          <w:lang w:val="uk-UA"/>
        </w:rPr>
        <w:t>наразі</w:t>
      </w:r>
      <w:r w:rsidRPr="004A11A2">
        <w:rPr>
          <w:rStyle w:val="26"/>
          <w:lang w:val="uk-UA"/>
        </w:rPr>
        <w:t xml:space="preserve"> управляється з </w:t>
      </w:r>
      <w:r w:rsidR="002827C9">
        <w:rPr>
          <w:rStyle w:val="26"/>
          <w:lang w:val="uk-UA"/>
        </w:rPr>
        <w:t>пункту управління</w:t>
      </w:r>
      <w:r w:rsidRPr="004A11A2">
        <w:rPr>
          <w:rStyle w:val="26"/>
          <w:lang w:val="uk-UA"/>
        </w:rPr>
        <w:t xml:space="preserve">. Наприклад, нові версії програмного забезпечення для комутації можуть бути встановлені в повній BSS з </w:t>
      </w:r>
      <w:r w:rsidR="002827C9">
        <w:rPr>
          <w:rStyle w:val="26"/>
          <w:lang w:val="uk-UA"/>
        </w:rPr>
        <w:t>пункту управління</w:t>
      </w:r>
      <w:r w:rsidR="002827C9" w:rsidRPr="004A11A2">
        <w:rPr>
          <w:rStyle w:val="26"/>
          <w:lang w:val="uk-UA"/>
        </w:rPr>
        <w:t xml:space="preserve"> </w:t>
      </w:r>
      <w:r w:rsidRPr="004A11A2">
        <w:rPr>
          <w:rStyle w:val="26"/>
          <w:lang w:val="uk-UA"/>
        </w:rPr>
        <w:t>та активовані в усій мережі за певний час. Програмне забезпечення для перегляду та технічного обслуговування часто є значною частиною загальної складності програмного забезпечення для керування GSM.</w:t>
      </w:r>
    </w:p>
    <w:p w:rsidR="00332D51" w:rsidRPr="00F77AD4" w:rsidRDefault="004A11A2" w:rsidP="004A11A2">
      <w:pPr>
        <w:pStyle w:val="22"/>
        <w:numPr>
          <w:ilvl w:val="0"/>
          <w:numId w:val="4"/>
        </w:numPr>
        <w:shd w:val="clear" w:color="auto" w:fill="auto"/>
        <w:tabs>
          <w:tab w:val="left" w:pos="260"/>
        </w:tabs>
        <w:spacing w:before="0" w:after="0"/>
        <w:ind w:left="260" w:hanging="260"/>
        <w:rPr>
          <w:lang w:val="uk-UA"/>
        </w:rPr>
      </w:pPr>
      <w:r w:rsidRPr="004A11A2">
        <w:rPr>
          <w:rStyle w:val="27"/>
          <w:lang w:val="uk-UA"/>
        </w:rPr>
        <w:t>Управління MS</w:t>
      </w:r>
      <w:r w:rsidR="007F7007" w:rsidRPr="00F77AD4">
        <w:rPr>
          <w:rStyle w:val="26"/>
          <w:lang w:val="uk-UA"/>
        </w:rPr>
        <w:t xml:space="preserve">: </w:t>
      </w:r>
      <w:r w:rsidRPr="004A11A2">
        <w:rPr>
          <w:rStyle w:val="26"/>
          <w:lang w:val="uk-UA"/>
        </w:rPr>
        <w:t xml:space="preserve">хоча всі MS повинні пройти </w:t>
      </w:r>
      <w:r>
        <w:rPr>
          <w:rStyle w:val="26"/>
          <w:lang w:val="uk-UA"/>
        </w:rPr>
        <w:t>стандартну перевірку</w:t>
      </w:r>
      <w:r w:rsidRPr="004A11A2">
        <w:rPr>
          <w:rStyle w:val="26"/>
          <w:lang w:val="uk-UA"/>
        </w:rPr>
        <w:t xml:space="preserve">, </w:t>
      </w:r>
      <w:r w:rsidR="002827C9">
        <w:rPr>
          <w:rStyle w:val="26"/>
          <w:lang w:val="uk-UA"/>
        </w:rPr>
        <w:t>ніхто не застрахований від бракованих виробів</w:t>
      </w:r>
      <w:r w:rsidRPr="004A11A2">
        <w:rPr>
          <w:rStyle w:val="26"/>
          <w:lang w:val="uk-UA"/>
        </w:rPr>
        <w:t>, які</w:t>
      </w:r>
      <w:r w:rsidR="002827C9">
        <w:rPr>
          <w:rStyle w:val="26"/>
          <w:lang w:val="uk-UA"/>
        </w:rPr>
        <w:t xml:space="preserve">, </w:t>
      </w:r>
      <w:r w:rsidR="002827C9" w:rsidRPr="004A11A2">
        <w:rPr>
          <w:rStyle w:val="26"/>
          <w:lang w:val="uk-UA"/>
        </w:rPr>
        <w:t>працюю</w:t>
      </w:r>
      <w:r w:rsidR="002827C9">
        <w:rPr>
          <w:rStyle w:val="26"/>
          <w:lang w:val="uk-UA"/>
        </w:rPr>
        <w:t>чи</w:t>
      </w:r>
      <w:r w:rsidR="002827C9" w:rsidRPr="004A11A2">
        <w:rPr>
          <w:rStyle w:val="26"/>
          <w:lang w:val="uk-UA"/>
        </w:rPr>
        <w:t xml:space="preserve"> у мережі</w:t>
      </w:r>
      <w:r w:rsidR="002827C9">
        <w:rPr>
          <w:rStyle w:val="26"/>
          <w:lang w:val="uk-UA"/>
        </w:rPr>
        <w:t>,</w:t>
      </w:r>
      <w:r w:rsidRPr="004A11A2">
        <w:rPr>
          <w:rStyle w:val="26"/>
          <w:lang w:val="uk-UA"/>
        </w:rPr>
        <w:t xml:space="preserve"> викликають загальні. Ці пристрої повинні бути ідентифіковані, а їх подальша діяльність повинна бути заблокована.</w:t>
      </w:r>
    </w:p>
    <w:p w:rsidR="00332D51" w:rsidRPr="00F77AD4" w:rsidRDefault="004A11A2" w:rsidP="004A11A2">
      <w:pPr>
        <w:pStyle w:val="22"/>
        <w:numPr>
          <w:ilvl w:val="0"/>
          <w:numId w:val="4"/>
        </w:numPr>
        <w:shd w:val="clear" w:color="auto" w:fill="auto"/>
        <w:tabs>
          <w:tab w:val="left" w:pos="265"/>
        </w:tabs>
        <w:spacing w:before="0" w:after="0"/>
        <w:ind w:left="260" w:hanging="260"/>
        <w:rPr>
          <w:lang w:val="uk-UA"/>
        </w:rPr>
      </w:pPr>
      <w:r w:rsidRPr="004A11A2">
        <w:rPr>
          <w:rStyle w:val="27"/>
          <w:lang w:val="uk-UA"/>
        </w:rPr>
        <w:t>Збір даних:</w:t>
      </w:r>
      <w:r w:rsidR="007F7007" w:rsidRPr="00F77AD4">
        <w:rPr>
          <w:rStyle w:val="26"/>
          <w:lang w:val="uk-UA"/>
        </w:rPr>
        <w:t xml:space="preserve"> </w:t>
      </w:r>
      <w:r w:rsidRPr="004A11A2">
        <w:rPr>
          <w:rStyle w:val="26"/>
          <w:lang w:val="uk-UA"/>
        </w:rPr>
        <w:t xml:space="preserve">OSS збирає дані про обсяг трафіку, а також про якість </w:t>
      </w:r>
      <w:r>
        <w:rPr>
          <w:rStyle w:val="26"/>
          <w:lang w:val="uk-UA"/>
        </w:rPr>
        <w:t>з’єднань</w:t>
      </w:r>
      <w:r w:rsidRPr="004A11A2">
        <w:rPr>
          <w:rStyle w:val="26"/>
          <w:lang w:val="uk-UA"/>
        </w:rPr>
        <w:t>.</w:t>
      </w:r>
      <w:r w:rsidR="007F7007" w:rsidRPr="00F77AD4">
        <w:rPr>
          <w:lang w:val="uk-UA"/>
        </w:rPr>
        <w:br w:type="page"/>
      </w:r>
    </w:p>
    <w:p w:rsidR="00332D51" w:rsidRPr="00F77AD4" w:rsidRDefault="002827C9" w:rsidP="002827C9">
      <w:pPr>
        <w:pStyle w:val="31"/>
        <w:keepNext/>
        <w:keepLines/>
        <w:numPr>
          <w:ilvl w:val="0"/>
          <w:numId w:val="1"/>
        </w:numPr>
        <w:shd w:val="clear" w:color="auto" w:fill="auto"/>
        <w:tabs>
          <w:tab w:val="left" w:pos="677"/>
        </w:tabs>
        <w:spacing w:before="0" w:after="84" w:line="240" w:lineRule="exact"/>
        <w:ind w:firstLine="0"/>
        <w:rPr>
          <w:lang w:val="uk-UA"/>
        </w:rPr>
      </w:pPr>
      <w:r w:rsidRPr="002827C9">
        <w:rPr>
          <w:rStyle w:val="32"/>
          <w:b/>
          <w:bCs/>
          <w:lang w:val="uk-UA"/>
        </w:rPr>
        <w:lastRenderedPageBreak/>
        <w:t>Повітряний інтерфейс</w:t>
      </w:r>
    </w:p>
    <w:p w:rsidR="00332D51" w:rsidRPr="00F77AD4" w:rsidRDefault="002827C9">
      <w:pPr>
        <w:pStyle w:val="22"/>
        <w:shd w:val="clear" w:color="auto" w:fill="auto"/>
        <w:spacing w:before="0" w:after="329"/>
        <w:ind w:firstLine="0"/>
        <w:rPr>
          <w:lang w:val="uk-UA"/>
        </w:rPr>
      </w:pPr>
      <w:r w:rsidRPr="002827C9">
        <w:rPr>
          <w:rStyle w:val="26"/>
          <w:lang w:val="uk-UA"/>
        </w:rPr>
        <w:t>GSM використовує комбінований підхід FDMA / TDMA, який додатково поєднується з дуплексуванням частотного домену (FDD) (див. Розділ 17). Давайте розберемося над цими абревіатурами.</w:t>
      </w:r>
    </w:p>
    <w:p w:rsidR="002827C9" w:rsidRDefault="007F7007" w:rsidP="002827C9">
      <w:pPr>
        <w:pStyle w:val="22"/>
        <w:shd w:val="clear" w:color="auto" w:fill="auto"/>
        <w:spacing w:before="0" w:after="101" w:line="180" w:lineRule="exact"/>
        <w:ind w:firstLine="0"/>
        <w:rPr>
          <w:rStyle w:val="26"/>
          <w:lang w:val="uk-UA"/>
        </w:rPr>
      </w:pPr>
      <w:r w:rsidRPr="00F77AD4">
        <w:rPr>
          <w:rStyle w:val="26"/>
          <w:lang w:val="uk-UA"/>
        </w:rPr>
        <w:t>FDD</w:t>
      </w:r>
    </w:p>
    <w:p w:rsidR="002827C9" w:rsidRPr="002827C9" w:rsidRDefault="002827C9" w:rsidP="002827C9">
      <w:pPr>
        <w:pStyle w:val="22"/>
        <w:spacing w:after="329"/>
        <w:ind w:firstLine="240"/>
        <w:rPr>
          <w:rStyle w:val="26"/>
          <w:lang w:val="uk-UA"/>
        </w:rPr>
      </w:pPr>
      <w:r w:rsidRPr="002827C9">
        <w:rPr>
          <w:rStyle w:val="26"/>
          <w:lang w:val="uk-UA"/>
        </w:rPr>
        <w:t>У першій версії GSM доступні частоти від 890 до 915 МГц і від 935 до 960 МГц. Нижня смуга використовується для висхідної лінії зв'язку</w:t>
      </w:r>
      <w:r>
        <w:rPr>
          <w:rStyle w:val="26"/>
          <w:lang w:val="uk-UA"/>
        </w:rPr>
        <w:t xml:space="preserve"> (аплінк)</w:t>
      </w:r>
      <w:r w:rsidRPr="002827C9">
        <w:rPr>
          <w:rStyle w:val="26"/>
          <w:lang w:val="uk-UA"/>
        </w:rPr>
        <w:t xml:space="preserve"> (з'єднання з MS до BS). Верхня смуга використовується для низхідної лінії зв'язку</w:t>
      </w:r>
      <w:r>
        <w:rPr>
          <w:rStyle w:val="26"/>
          <w:lang w:val="uk-UA"/>
        </w:rPr>
        <w:t xml:space="preserve"> (даунлінк)</w:t>
      </w:r>
      <w:r w:rsidRPr="002827C9">
        <w:rPr>
          <w:rStyle w:val="26"/>
          <w:lang w:val="uk-UA"/>
        </w:rPr>
        <w:t xml:space="preserve">. Частотний інтервал між висхідною лінією зв'язку та низхідною лінією для будь-якого з'єднання становить 45 МГц. Тому відносно дешеві дуплексні фільтри є достатніми для досягнення дуже хорошого розподілу між висхідною </w:t>
      </w:r>
      <w:r>
        <w:rPr>
          <w:rStyle w:val="26"/>
          <w:lang w:val="uk-UA"/>
        </w:rPr>
        <w:t>та низхідною лініями</w:t>
      </w:r>
      <w:r w:rsidRPr="002827C9">
        <w:rPr>
          <w:rStyle w:val="26"/>
          <w:lang w:val="uk-UA"/>
        </w:rPr>
        <w:t xml:space="preserve"> зв'язку.</w:t>
      </w:r>
    </w:p>
    <w:p w:rsidR="002827C9" w:rsidRDefault="002827C9" w:rsidP="002827C9">
      <w:pPr>
        <w:pStyle w:val="22"/>
        <w:shd w:val="clear" w:color="auto" w:fill="auto"/>
        <w:spacing w:before="0" w:after="329"/>
        <w:ind w:firstLine="240"/>
        <w:rPr>
          <w:rStyle w:val="26"/>
          <w:lang w:val="uk-UA"/>
        </w:rPr>
      </w:pPr>
      <w:r w:rsidRPr="002827C9">
        <w:rPr>
          <w:rStyle w:val="26"/>
          <w:lang w:val="uk-UA"/>
        </w:rPr>
        <w:t xml:space="preserve">Для GSM1800 діапазони частот 1 710-1785 МГц для висхідної лінії зв'язку та 1,805-1,880 МГц для </w:t>
      </w:r>
      <w:r>
        <w:rPr>
          <w:rStyle w:val="26"/>
          <w:lang w:val="uk-UA"/>
        </w:rPr>
        <w:t>нисхідної</w:t>
      </w:r>
      <w:r w:rsidRPr="002827C9">
        <w:rPr>
          <w:rStyle w:val="26"/>
          <w:lang w:val="uk-UA"/>
        </w:rPr>
        <w:t xml:space="preserve"> лінії зв'язку. У Північній Америці 1850-1,910 МГц використовуються для висхідної лінії зв'язку та 1,9301,990 МГц для </w:t>
      </w:r>
      <w:r>
        <w:rPr>
          <w:rStyle w:val="26"/>
          <w:lang w:val="uk-UA"/>
        </w:rPr>
        <w:t>нисхідної</w:t>
      </w:r>
      <w:r w:rsidRPr="002827C9">
        <w:rPr>
          <w:rStyle w:val="26"/>
          <w:lang w:val="uk-UA"/>
        </w:rPr>
        <w:t xml:space="preserve"> лінії зв'язку. Інші смуги додаються, коли вони стають доступними, див. Також главу 27</w:t>
      </w:r>
    </w:p>
    <w:p w:rsidR="00332D51" w:rsidRPr="00F77AD4" w:rsidRDefault="007F7007">
      <w:pPr>
        <w:pStyle w:val="22"/>
        <w:shd w:val="clear" w:color="auto" w:fill="auto"/>
        <w:spacing w:before="0" w:after="96" w:line="180" w:lineRule="exact"/>
        <w:ind w:firstLine="0"/>
        <w:rPr>
          <w:lang w:val="uk-UA"/>
        </w:rPr>
      </w:pPr>
      <w:r w:rsidRPr="00F77AD4">
        <w:rPr>
          <w:rStyle w:val="26"/>
          <w:lang w:val="uk-UA"/>
        </w:rPr>
        <w:t>FDMA</w:t>
      </w:r>
    </w:p>
    <w:p w:rsidR="00332D51" w:rsidRPr="00F77AD4" w:rsidRDefault="00757775">
      <w:pPr>
        <w:pStyle w:val="22"/>
        <w:shd w:val="clear" w:color="auto" w:fill="auto"/>
        <w:spacing w:before="0" w:after="329"/>
        <w:ind w:firstLine="0"/>
        <w:rPr>
          <w:lang w:val="uk-UA"/>
        </w:rPr>
      </w:pPr>
      <w:r>
        <w:rPr>
          <w:rStyle w:val="26"/>
          <w:lang w:val="uk-UA"/>
        </w:rPr>
        <w:t>Д</w:t>
      </w:r>
      <w:r w:rsidRPr="00757775">
        <w:rPr>
          <w:rStyle w:val="26"/>
          <w:lang w:val="uk-UA"/>
        </w:rPr>
        <w:t>іапазони частот висхідної лінії зв'язку та низхідної лінії зв'язку розділені на сітку</w:t>
      </w:r>
      <w:r>
        <w:rPr>
          <w:rStyle w:val="26"/>
          <w:lang w:val="uk-UA"/>
        </w:rPr>
        <w:t xml:space="preserve"> з</w:t>
      </w:r>
      <w:r w:rsidRPr="00757775">
        <w:rPr>
          <w:rStyle w:val="26"/>
          <w:lang w:val="uk-UA"/>
        </w:rPr>
        <w:t xml:space="preserve"> 200 кГц</w:t>
      </w:r>
      <w:r>
        <w:rPr>
          <w:rStyle w:val="26"/>
          <w:lang w:val="uk-UA"/>
        </w:rPr>
        <w:t xml:space="preserve"> проміжками</w:t>
      </w:r>
      <w:r w:rsidRPr="00757775">
        <w:rPr>
          <w:rStyle w:val="26"/>
          <w:lang w:val="uk-UA"/>
        </w:rPr>
        <w:t xml:space="preserve">. Зовнішні 100 кГц кожної 25-МГц смуги не використовуються, тому що вони є захисними смугами для обмеження перешкод </w:t>
      </w:r>
      <w:r>
        <w:rPr>
          <w:rStyle w:val="26"/>
          <w:lang w:val="uk-UA"/>
        </w:rPr>
        <w:t>з сусіднім спектром</w:t>
      </w:r>
      <w:r w:rsidRPr="00757775">
        <w:rPr>
          <w:rStyle w:val="26"/>
          <w:lang w:val="uk-UA"/>
        </w:rPr>
        <w:t xml:space="preserve">, який використовується іншими системами. Решта 124,200-кГц субдіапазонів нумеруються послідовно так званими абсолютними радіочастотними </w:t>
      </w:r>
      <w:r>
        <w:rPr>
          <w:rStyle w:val="26"/>
          <w:lang w:val="uk-UA"/>
        </w:rPr>
        <w:t xml:space="preserve">канальними </w:t>
      </w:r>
      <w:r w:rsidRPr="00757775">
        <w:rPr>
          <w:rStyle w:val="26"/>
          <w:lang w:val="uk-UA"/>
        </w:rPr>
        <w:t>номерами (ARFCNs).</w:t>
      </w:r>
    </w:p>
    <w:p w:rsidR="00332D51" w:rsidRDefault="007F7007">
      <w:pPr>
        <w:pStyle w:val="22"/>
        <w:shd w:val="clear" w:color="auto" w:fill="auto"/>
        <w:spacing w:before="0" w:after="96" w:line="180" w:lineRule="exact"/>
        <w:ind w:firstLine="0"/>
        <w:rPr>
          <w:rStyle w:val="26"/>
          <w:lang w:val="uk-UA"/>
        </w:rPr>
      </w:pPr>
      <w:r w:rsidRPr="00F77AD4">
        <w:rPr>
          <w:rStyle w:val="26"/>
          <w:lang w:val="uk-UA"/>
        </w:rPr>
        <w:t>TDMA</w:t>
      </w:r>
    </w:p>
    <w:p w:rsidR="00757775" w:rsidRDefault="00757775" w:rsidP="00757775">
      <w:pPr>
        <w:pStyle w:val="22"/>
        <w:shd w:val="clear" w:color="auto" w:fill="auto"/>
        <w:spacing w:before="0" w:after="96" w:line="180" w:lineRule="exact"/>
        <w:ind w:firstLine="0"/>
        <w:rPr>
          <w:lang w:val="uk-UA"/>
        </w:rPr>
      </w:pPr>
      <w:r w:rsidRPr="00757775">
        <w:rPr>
          <w:lang w:val="uk-UA"/>
        </w:rPr>
        <w:t xml:space="preserve">Завдяки технології модуляції з високою пропускною спроможністю (GMSK, див. Нижче) кожна 200-кГц підмережа підтримує швидкість передачі даних 271 Кбіт / с. Кожна підсмуга поділяється вісьмома користувачами. </w:t>
      </w:r>
      <w:r>
        <w:rPr>
          <w:lang w:val="uk-UA"/>
        </w:rPr>
        <w:t>Вісь</w:t>
      </w:r>
      <w:r w:rsidRPr="00757775">
        <w:rPr>
          <w:lang w:val="uk-UA"/>
        </w:rPr>
        <w:t xml:space="preserve"> часу розділена на тимчасові інтервали, які періодично доступні кожному з восьми користувачів (рис. 24.2). Кожен час</w:t>
      </w:r>
      <w:r>
        <w:rPr>
          <w:lang w:val="uk-UA"/>
        </w:rPr>
        <w:t>овий інтервал становить 576,92 мкс</w:t>
      </w:r>
      <w:r w:rsidRPr="00757775">
        <w:rPr>
          <w:lang w:val="uk-UA"/>
        </w:rPr>
        <w:t>, що</w:t>
      </w:r>
      <w:r>
        <w:rPr>
          <w:lang w:val="uk-UA"/>
        </w:rPr>
        <w:t xml:space="preserve"> еквівалентно 156,25 біта</w:t>
      </w:r>
      <w:r w:rsidR="005F18FD" w:rsidRPr="00F77AD4">
        <w:rPr>
          <w:noProof/>
          <w:lang w:val="uk-UA" w:eastAsia="ru-RU" w:bidi="ar-SA"/>
        </w:rPr>
        <mc:AlternateContent>
          <mc:Choice Requires="wps">
            <w:drawing>
              <wp:anchor distT="0" distB="0" distL="469265" distR="475615" simplePos="0" relativeHeight="377487106" behindDoc="1" locked="0" layoutInCell="1" allowOverlap="1" wp14:anchorId="0A833D26" wp14:editId="67CD9745">
                <wp:simplePos x="0" y="0"/>
                <wp:positionH relativeFrom="margin">
                  <wp:posOffset>3641090</wp:posOffset>
                </wp:positionH>
                <wp:positionV relativeFrom="paragraph">
                  <wp:posOffset>1179830</wp:posOffset>
                </wp:positionV>
                <wp:extent cx="73025" cy="76200"/>
                <wp:effectExtent l="635" t="0" r="2540" b="1905"/>
                <wp:wrapTopAndBottom/>
                <wp:docPr id="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36"/>
                              <w:shd w:val="clear" w:color="auto" w:fill="auto"/>
                              <w:spacing w:line="120" w:lineRule="exact"/>
                              <w:jc w:val="left"/>
                            </w:pPr>
                            <w:r>
                              <w:rPr>
                                <w:rStyle w:val="3Exact0"/>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833D26" id="Text Box 5" o:spid="_x0000_s1027" type="#_x0000_t202" style="position:absolute;left:0;text-align:left;margin-left:286.7pt;margin-top:92.9pt;width:5.75pt;height:6pt;z-index:-125829374;visibility:visible;mso-wrap-style:square;mso-width-percent:0;mso-height-percent:0;mso-wrap-distance-left:36.95pt;mso-wrap-distance-top:0;mso-wrap-distance-right:37.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" filled="f" stroked="f">
                <v:textbox style="mso-fit-shape-to-text:t" inset="0,0,0,0">
                  <w:txbxContent>
                    <w:p w:rsidR="00921699" w:rsidRDefault="00921699">
                      <w:pPr>
                        <w:pStyle w:val="36"/>
                        <w:shd w:val="clear" w:color="auto" w:fill="auto"/>
                        <w:spacing w:line="120" w:lineRule="exact"/>
                        <w:jc w:val="left"/>
                      </w:pPr>
                      <w:r>
                        <w:rPr>
                          <w:rStyle w:val="3Exact0"/>
                        </w:rPr>
                        <w:t>7</w:t>
                      </w:r>
                    </w:p>
                  </w:txbxContent>
                </v:textbox>
                <w10:wrap type="topAndBottom" anchorx="margin"/>
              </v:shape>
            </w:pict>
          </mc:Fallback>
        </mc:AlternateContent>
      </w:r>
      <w:r w:rsidR="005F18FD" w:rsidRPr="00F77AD4">
        <w:rPr>
          <w:noProof/>
          <w:lang w:val="uk-UA" w:eastAsia="ru-RU" w:bidi="ar-SA"/>
        </w:rPr>
        <mc:AlternateContent>
          <mc:Choice Requires="wps">
            <w:drawing>
              <wp:anchor distT="0" distB="0" distL="469265" distR="475615" simplePos="0" relativeHeight="377487107" behindDoc="1" locked="0" layoutInCell="1" allowOverlap="1" wp14:anchorId="5531224F" wp14:editId="58FE0E49">
                <wp:simplePos x="0" y="0"/>
                <wp:positionH relativeFrom="margin">
                  <wp:posOffset>473710</wp:posOffset>
                </wp:positionH>
                <wp:positionV relativeFrom="paragraph">
                  <wp:posOffset>2610485</wp:posOffset>
                </wp:positionV>
                <wp:extent cx="3801110" cy="256540"/>
                <wp:effectExtent l="0" t="0" r="3810" b="635"/>
                <wp:wrapTopAndBottom/>
                <wp:docPr id="5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111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ad"/>
                              <w:shd w:val="clear" w:color="auto" w:fill="auto"/>
                              <w:jc w:val="center"/>
                            </w:pPr>
                            <w:r>
                              <w:rPr>
                                <w:rStyle w:val="Exact0"/>
                              </w:rPr>
                              <w:t xml:space="preserve">Figure 24.2 </w:t>
                            </w:r>
                            <w:r>
                              <w:rPr>
                                <w:rStyle w:val="Exact1"/>
                              </w:rPr>
                              <w:t xml:space="preserve">Time Division Multiple Access/Frequency Division Multiple Access system. </w:t>
                            </w:r>
                            <w:r>
                              <w:rPr>
                                <w:rStyle w:val="6ptExact"/>
                              </w:rPr>
                              <w:t>Adapted with permission from HP [1994] © Hewlett Packard.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31224F" id="Text Box 6" o:spid="_x0000_s1028" type="#_x0000_t202" style="position:absolute;left:0;text-align:left;margin-left:37.3pt;margin-top:205.55pt;width:299.3pt;height:20.2pt;z-index:-125829373;visibility:visible;mso-wrap-style:square;mso-width-percent:0;mso-height-percent:0;mso-wrap-distance-left:36.95pt;mso-wrap-distance-top:0;mso-wrap-distance-right:37.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" filled="f" stroked="f">
                <v:textbox style="mso-fit-shape-to-text:t" inset="0,0,0,0">
                  <w:txbxContent>
                    <w:p w:rsidR="00921699" w:rsidRDefault="00921699">
                      <w:pPr>
                        <w:pStyle w:val="ad"/>
                        <w:shd w:val="clear" w:color="auto" w:fill="auto"/>
                        <w:jc w:val="center"/>
                      </w:pPr>
                      <w:r>
                        <w:rPr>
                          <w:rStyle w:val="Exact0"/>
                        </w:rPr>
                        <w:t xml:space="preserve">Figure 24.2 </w:t>
                      </w:r>
                      <w:r>
                        <w:rPr>
                          <w:rStyle w:val="Exact1"/>
                        </w:rPr>
                        <w:t xml:space="preserve">Time Division Multiple Access/Frequency Division Multiple Access system. </w:t>
                      </w:r>
                      <w:r>
                        <w:rPr>
                          <w:rStyle w:val="6ptExact"/>
                        </w:rPr>
                        <w:t>Adapted with permission from HP [1994] © Hewlett Packard.</w:t>
                      </w:r>
                    </w:p>
                  </w:txbxContent>
                </v:textbox>
                <w10:wrap type="topAndBottom" anchorx="margin"/>
              </v:shape>
            </w:pict>
          </mc:Fallback>
        </mc:AlternateContent>
      </w:r>
      <w:r w:rsidR="005F18FD" w:rsidRPr="00F77AD4">
        <w:rPr>
          <w:noProof/>
          <w:lang w:val="uk-UA" w:eastAsia="ru-RU" w:bidi="ar-SA"/>
        </w:rPr>
        <w:drawing>
          <wp:anchor distT="0" distB="0" distL="469265" distR="475615" simplePos="0" relativeHeight="377487108" behindDoc="1" locked="0" layoutInCell="1" allowOverlap="1" wp14:anchorId="2576DB57" wp14:editId="5BC963C2">
            <wp:simplePos x="0" y="0"/>
            <wp:positionH relativeFrom="margin">
              <wp:posOffset>1059180</wp:posOffset>
            </wp:positionH>
            <wp:positionV relativeFrom="paragraph">
              <wp:posOffset>786130</wp:posOffset>
            </wp:positionV>
            <wp:extent cx="2517775" cy="1676400"/>
            <wp:effectExtent l="0" t="0" r="0" b="0"/>
            <wp:wrapTopAndBottom/>
            <wp:docPr id="54" name="Рисунок 7"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775" cy="1676400"/>
                    </a:xfrm>
                    <a:prstGeom prst="rect">
                      <a:avLst/>
                    </a:prstGeom>
                    <a:noFill/>
                  </pic:spPr>
                </pic:pic>
              </a:graphicData>
            </a:graphic>
            <wp14:sizeRelH relativeFrom="page">
              <wp14:pctWidth>0</wp14:pctWidth>
            </wp14:sizeRelH>
            <wp14:sizeRelV relativeFrom="page">
              <wp14:pctHeight>0</wp14:pctHeight>
            </wp14:sizeRelV>
          </wp:anchor>
        </w:drawing>
      </w:r>
      <w:r>
        <w:rPr>
          <w:lang w:val="uk-UA"/>
        </w:rPr>
        <w:t>. Набір з восьми</w:t>
      </w:r>
      <w:r w:rsidRPr="00F77AD4">
        <w:rPr>
          <w:lang w:val="uk-UA"/>
        </w:rPr>
        <w:t xml:space="preserve"> </w:t>
      </w:r>
      <w:r>
        <w:rPr>
          <w:lang w:val="uk-UA"/>
        </w:rPr>
        <w:t>таймслотів називається фреймом, що становить 4,615 мс.</w:t>
      </w:r>
    </w:p>
    <w:p w:rsidR="00332D51" w:rsidRDefault="007F7007" w:rsidP="00757775">
      <w:pPr>
        <w:pStyle w:val="22"/>
        <w:shd w:val="clear" w:color="auto" w:fill="auto"/>
        <w:spacing w:before="0" w:after="96" w:line="180" w:lineRule="exact"/>
        <w:ind w:firstLine="0"/>
        <w:rPr>
          <w:lang w:val="uk-UA"/>
        </w:rPr>
      </w:pPr>
      <w:r w:rsidRPr="00F77AD4">
        <w:rPr>
          <w:lang w:val="uk-UA"/>
        </w:rPr>
        <w:br w:type="page"/>
      </w:r>
    </w:p>
    <w:p w:rsidR="00757775" w:rsidRDefault="00757775">
      <w:pPr>
        <w:pStyle w:val="22"/>
        <w:shd w:val="clear" w:color="auto" w:fill="auto"/>
        <w:spacing w:before="0" w:after="0"/>
        <w:ind w:firstLine="0"/>
        <w:rPr>
          <w:rStyle w:val="26"/>
          <w:lang w:val="uk-UA"/>
        </w:rPr>
      </w:pPr>
    </w:p>
    <w:p w:rsidR="00757775" w:rsidRPr="00757775" w:rsidRDefault="00757775" w:rsidP="00757775">
      <w:pPr>
        <w:pStyle w:val="22"/>
        <w:spacing w:after="389"/>
        <w:ind w:firstLine="240"/>
        <w:rPr>
          <w:rStyle w:val="26"/>
          <w:lang w:val="uk-UA"/>
        </w:rPr>
      </w:pPr>
      <w:r w:rsidRPr="00757775">
        <w:rPr>
          <w:rStyle w:val="26"/>
          <w:lang w:val="uk-UA"/>
        </w:rPr>
        <w:t xml:space="preserve">У кожному кадрі часові інтервали пронумеровані від 0 до 7. Кожен абонент періодично отримує доступ до одного конкретного часового інтервалу в кожному кадрі на підсмузі однієї частоти. Поєднання </w:t>
      </w:r>
      <w:r>
        <w:rPr>
          <w:rStyle w:val="26"/>
          <w:lang w:val="uk-UA"/>
        </w:rPr>
        <w:t>часового</w:t>
      </w:r>
      <w:r w:rsidRPr="00757775">
        <w:rPr>
          <w:rStyle w:val="26"/>
          <w:lang w:val="uk-UA"/>
        </w:rPr>
        <w:t xml:space="preserve"> </w:t>
      </w:r>
      <w:r>
        <w:rPr>
          <w:rStyle w:val="26"/>
          <w:lang w:val="uk-UA"/>
        </w:rPr>
        <w:t>слоту</w:t>
      </w:r>
      <w:r w:rsidRPr="00757775">
        <w:rPr>
          <w:rStyle w:val="26"/>
          <w:lang w:val="uk-UA"/>
        </w:rPr>
        <w:t xml:space="preserve"> і діапазону частот</w:t>
      </w:r>
      <w:r>
        <w:rPr>
          <w:rStyle w:val="26"/>
          <w:lang w:val="uk-UA"/>
        </w:rPr>
        <w:t>и</w:t>
      </w:r>
      <w:r w:rsidRPr="00757775">
        <w:rPr>
          <w:rStyle w:val="26"/>
          <w:lang w:val="uk-UA"/>
        </w:rPr>
        <w:t xml:space="preserve"> називається фізичним каналом. Вид даних, які передаються по одному такому фізичному каналу, залежить від логічного каналу (див. Також розділ 24.4).</w:t>
      </w:r>
    </w:p>
    <w:p w:rsidR="00332D51" w:rsidRPr="00F77AD4" w:rsidRDefault="00757775" w:rsidP="005640A7">
      <w:pPr>
        <w:pStyle w:val="22"/>
        <w:shd w:val="clear" w:color="auto" w:fill="auto"/>
        <w:spacing w:before="0" w:after="389"/>
        <w:ind w:firstLine="240"/>
        <w:rPr>
          <w:lang w:val="uk-UA"/>
        </w:rPr>
      </w:pPr>
      <w:r w:rsidRPr="00757775">
        <w:rPr>
          <w:rStyle w:val="26"/>
          <w:lang w:val="uk-UA"/>
        </w:rPr>
        <w:t xml:space="preserve">Важливі особливості повітряного інтерфейсу </w:t>
      </w:r>
      <w:r>
        <w:rPr>
          <w:rStyle w:val="26"/>
          <w:lang w:val="uk-UA"/>
        </w:rPr>
        <w:t>далі</w:t>
      </w:r>
      <w:r w:rsidRPr="00757775">
        <w:rPr>
          <w:rStyle w:val="26"/>
          <w:lang w:val="uk-UA"/>
        </w:rPr>
        <w:t xml:space="preserve"> описані </w:t>
      </w:r>
      <w:r w:rsidR="005640A7">
        <w:rPr>
          <w:rStyle w:val="26"/>
          <w:lang w:val="uk-UA"/>
        </w:rPr>
        <w:t>покроково</w:t>
      </w:r>
      <w:r w:rsidRPr="00757775">
        <w:rPr>
          <w:rStyle w:val="26"/>
          <w:lang w:val="uk-UA"/>
        </w:rPr>
        <w:t>.</w:t>
      </w:r>
    </w:p>
    <w:p w:rsidR="00332D51" w:rsidRPr="00F77AD4" w:rsidRDefault="005640A7">
      <w:pPr>
        <w:pStyle w:val="60"/>
        <w:keepNext/>
        <w:keepLines/>
        <w:shd w:val="clear" w:color="auto" w:fill="auto"/>
        <w:spacing w:before="0" w:after="96" w:line="180" w:lineRule="exact"/>
        <w:ind w:firstLine="0"/>
        <w:rPr>
          <w:lang w:val="uk-UA"/>
        </w:rPr>
      </w:pPr>
      <w:bookmarkStart w:id="2" w:name="bookmark26"/>
      <w:r>
        <w:rPr>
          <w:rStyle w:val="61"/>
          <w:b/>
          <w:bCs/>
          <w:lang w:val="uk-UA"/>
        </w:rPr>
        <w:t>Виділення таймслотів на аплінк даунлінк.</w:t>
      </w:r>
      <w:bookmarkEnd w:id="2"/>
    </w:p>
    <w:p w:rsidR="00332D51" w:rsidRPr="00F77AD4" w:rsidRDefault="005640A7">
      <w:pPr>
        <w:pStyle w:val="22"/>
        <w:shd w:val="clear" w:color="auto" w:fill="auto"/>
        <w:spacing w:before="0" w:after="317"/>
        <w:ind w:firstLine="0"/>
        <w:rPr>
          <w:lang w:val="uk-UA"/>
        </w:rPr>
      </w:pPr>
      <w:r w:rsidRPr="005640A7">
        <w:rPr>
          <w:rStyle w:val="26"/>
          <w:lang w:val="uk-UA"/>
        </w:rPr>
        <w:t xml:space="preserve">Абонент використовує часові інтервали з таким самим номером (індексом) у висхідній та низхідній лініях зв'язку. Проте нумерація у висхідній лінії зміщується на три слоти відносно нумерації в низхідній лінії зв'язку. Це полегшує розробку </w:t>
      </w:r>
      <w:r>
        <w:rPr>
          <w:rStyle w:val="26"/>
          <w:lang w:val="uk-UA"/>
        </w:rPr>
        <w:t>прийомопередавача</w:t>
      </w:r>
      <w:r w:rsidRPr="005640A7">
        <w:rPr>
          <w:rStyle w:val="26"/>
          <w:lang w:val="uk-UA"/>
        </w:rPr>
        <w:t xml:space="preserve"> МС, оскільки прийом та передача не відбуваються одночасно (порівняйте Рисунок 24.3).</w:t>
      </w:r>
    </w:p>
    <w:p w:rsidR="00332D51" w:rsidRPr="00F77AD4" w:rsidRDefault="005640A7">
      <w:pPr>
        <w:pStyle w:val="45"/>
        <w:framePr w:h="2093" w:wrap="notBeside" w:vAnchor="text" w:hAnchor="text" w:xAlign="center" w:y="1"/>
        <w:shd w:val="clear" w:color="auto" w:fill="auto"/>
        <w:spacing w:after="0" w:line="160" w:lineRule="exact"/>
        <w:rPr>
          <w:lang w:val="uk-UA"/>
        </w:rPr>
      </w:pPr>
      <w:r>
        <w:rPr>
          <w:rStyle w:val="46"/>
          <w:b/>
          <w:bCs/>
          <w:lang w:val="uk-UA"/>
        </w:rPr>
        <w:t xml:space="preserve">Часові слоти для </w:t>
      </w:r>
      <w:r w:rsidR="007F7007" w:rsidRPr="00F77AD4">
        <w:rPr>
          <w:rStyle w:val="46"/>
          <w:b/>
          <w:bCs/>
          <w:lang w:val="uk-UA"/>
        </w:rPr>
        <w:t xml:space="preserve"> </w:t>
      </w:r>
      <w:r>
        <w:rPr>
          <w:rStyle w:val="46"/>
          <w:b/>
          <w:bCs/>
          <w:lang w:val="uk-UA"/>
        </w:rPr>
        <w:t>аплінку та даунлінку</w:t>
      </w:r>
    </w:p>
    <w:p w:rsidR="00332D51" w:rsidRPr="00F77AD4" w:rsidRDefault="00332D51">
      <w:pPr>
        <w:pStyle w:val="52"/>
        <w:framePr w:h="2093" w:wrap="notBeside" w:vAnchor="text" w:hAnchor="text" w:xAlign="center" w:y="1"/>
        <w:shd w:val="clear" w:color="auto" w:fill="auto"/>
        <w:spacing w:before="0"/>
        <w:rPr>
          <w:lang w:val="uk-UA"/>
        </w:rPr>
      </w:pPr>
    </w:p>
    <w:p w:rsidR="00332D51" w:rsidRPr="00F77AD4" w:rsidRDefault="005F18FD">
      <w:pPr>
        <w:framePr w:h="2093" w:wrap="notBeside" w:vAnchor="text" w:hAnchor="text" w:xAlign="center" w:y="1"/>
        <w:jc w:val="center"/>
        <w:rPr>
          <w:sz w:val="2"/>
          <w:szCs w:val="2"/>
          <w:lang w:val="uk-UA"/>
        </w:rPr>
      </w:pPr>
      <w:r w:rsidRPr="00F77AD4">
        <w:rPr>
          <w:noProof/>
          <w:lang w:val="uk-UA" w:eastAsia="ru-RU" w:bidi="ar-SA"/>
        </w:rPr>
        <w:drawing>
          <wp:inline distT="0" distB="0" distL="0" distR="0">
            <wp:extent cx="4038600" cy="1333500"/>
            <wp:effectExtent l="0" t="0" r="0" b="0"/>
            <wp:docPr id="7" name="Рисунок 3"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1333500"/>
                    </a:xfrm>
                    <a:prstGeom prst="rect">
                      <a:avLst/>
                    </a:prstGeom>
                    <a:noFill/>
                    <a:ln>
                      <a:noFill/>
                    </a:ln>
                  </pic:spPr>
                </pic:pic>
              </a:graphicData>
            </a:graphic>
          </wp:inline>
        </w:drawing>
      </w:r>
    </w:p>
    <w:p w:rsidR="00332D51" w:rsidRPr="00F77AD4" w:rsidRDefault="005640A7" w:rsidP="005640A7">
      <w:pPr>
        <w:pStyle w:val="ad"/>
        <w:framePr w:h="2093" w:wrap="notBeside" w:vAnchor="text" w:hAnchor="text" w:xAlign="center" w:y="1"/>
        <w:shd w:val="clear" w:color="auto" w:fill="auto"/>
        <w:spacing w:after="20" w:line="150" w:lineRule="exact"/>
        <w:jc w:val="center"/>
        <w:rPr>
          <w:lang w:val="uk-UA"/>
        </w:rPr>
      </w:pPr>
      <w:r>
        <w:rPr>
          <w:rStyle w:val="ae"/>
          <w:lang w:val="uk-UA"/>
        </w:rPr>
        <w:t>Рис.</w:t>
      </w:r>
      <w:r w:rsidR="007F7007" w:rsidRPr="00F77AD4">
        <w:rPr>
          <w:rStyle w:val="ae"/>
          <w:lang w:val="uk-UA"/>
        </w:rPr>
        <w:t xml:space="preserve"> 24.3 </w:t>
      </w:r>
      <w:r>
        <w:rPr>
          <w:rStyle w:val="af"/>
          <w:lang w:val="uk-UA"/>
        </w:rPr>
        <w:t>Вирівнювання аплінк та даунлінк слотів</w:t>
      </w:r>
    </w:p>
    <w:p w:rsidR="00332D51" w:rsidRPr="00F77AD4" w:rsidRDefault="005640A7">
      <w:pPr>
        <w:pStyle w:val="36"/>
        <w:framePr w:h="2093" w:wrap="notBeside" w:vAnchor="text" w:hAnchor="text" w:xAlign="center" w:y="1"/>
        <w:shd w:val="clear" w:color="auto" w:fill="auto"/>
        <w:spacing w:line="120" w:lineRule="exact"/>
        <w:jc w:val="center"/>
        <w:rPr>
          <w:lang w:val="uk-UA"/>
        </w:rPr>
      </w:pPr>
      <w:r>
        <w:rPr>
          <w:rStyle w:val="37"/>
          <w:lang w:val="uk-UA"/>
        </w:rPr>
        <w:t xml:space="preserve">Використано за згоди </w:t>
      </w:r>
      <w:r>
        <w:rPr>
          <w:rStyle w:val="37"/>
        </w:rPr>
        <w:t>HP</w:t>
      </w:r>
      <w:r w:rsidR="007F7007" w:rsidRPr="00F77AD4">
        <w:rPr>
          <w:rStyle w:val="37"/>
          <w:lang w:val="uk-UA"/>
        </w:rPr>
        <w:t xml:space="preserve"> [1994] © Hewlett Packard.</w:t>
      </w:r>
    </w:p>
    <w:p w:rsidR="00332D51" w:rsidRPr="00F77AD4" w:rsidRDefault="00332D51">
      <w:pPr>
        <w:rPr>
          <w:sz w:val="2"/>
          <w:szCs w:val="2"/>
          <w:lang w:val="uk-UA"/>
        </w:rPr>
      </w:pPr>
    </w:p>
    <w:p w:rsidR="00332D51" w:rsidRPr="00F77AD4" w:rsidRDefault="005640A7">
      <w:pPr>
        <w:pStyle w:val="60"/>
        <w:keepNext/>
        <w:keepLines/>
        <w:shd w:val="clear" w:color="auto" w:fill="auto"/>
        <w:spacing w:before="341" w:after="96" w:line="180" w:lineRule="exact"/>
        <w:ind w:firstLine="0"/>
        <w:rPr>
          <w:lang w:val="uk-UA"/>
        </w:rPr>
      </w:pPr>
      <w:bookmarkStart w:id="3" w:name="bookmark27"/>
      <w:r>
        <w:rPr>
          <w:rStyle w:val="61"/>
          <w:b/>
          <w:bCs/>
          <w:lang w:val="uk-UA"/>
        </w:rPr>
        <w:t>Техніка модуляції</w:t>
      </w:r>
      <w:bookmarkEnd w:id="3"/>
    </w:p>
    <w:p w:rsidR="005640A7" w:rsidRPr="005640A7" w:rsidRDefault="005640A7" w:rsidP="005640A7">
      <w:pPr>
        <w:pStyle w:val="22"/>
        <w:spacing w:after="389"/>
        <w:ind w:firstLine="240"/>
        <w:rPr>
          <w:rStyle w:val="26"/>
          <w:lang w:val="uk-UA"/>
        </w:rPr>
      </w:pPr>
      <w:r w:rsidRPr="005640A7">
        <w:rPr>
          <w:rStyle w:val="26"/>
          <w:lang w:val="uk-UA"/>
        </w:rPr>
        <w:t xml:space="preserve">GSM </w:t>
      </w:r>
      <w:r>
        <w:rPr>
          <w:rStyle w:val="26"/>
          <w:lang w:val="uk-UA"/>
        </w:rPr>
        <w:t>для модуляції використовує GMSK</w:t>
      </w:r>
      <w:r w:rsidRPr="005640A7">
        <w:rPr>
          <w:rStyle w:val="26"/>
          <w:lang w:val="uk-UA"/>
        </w:rPr>
        <w:t xml:space="preserve">. GMSK - це варіант </w:t>
      </w:r>
      <w:r>
        <w:rPr>
          <w:rStyle w:val="26"/>
          <w:lang w:val="uk-UA"/>
        </w:rPr>
        <w:t xml:space="preserve">частотної маніпуляції з мінімальним зсувом </w:t>
      </w:r>
      <w:r w:rsidRPr="005640A7">
        <w:rPr>
          <w:rStyle w:val="26"/>
          <w:lang w:val="uk-UA"/>
        </w:rPr>
        <w:t xml:space="preserve">(MSK); Різниця полягає в тому, що послідовність даних пропускається через фільтр </w:t>
      </w:r>
      <w:r>
        <w:rPr>
          <w:rStyle w:val="26"/>
          <w:lang w:val="uk-UA"/>
        </w:rPr>
        <w:t xml:space="preserve">з Гаусівською передаточною характеристикою </w:t>
      </w:r>
      <w:r w:rsidRPr="005640A7">
        <w:rPr>
          <w:rStyle w:val="26"/>
          <w:lang w:val="uk-UA"/>
        </w:rPr>
        <w:t>(див. главу 11).</w:t>
      </w:r>
    </w:p>
    <w:p w:rsidR="00332D51" w:rsidRPr="00F77AD4" w:rsidRDefault="005640A7" w:rsidP="005640A7">
      <w:pPr>
        <w:pStyle w:val="22"/>
        <w:shd w:val="clear" w:color="auto" w:fill="auto"/>
        <w:spacing w:before="0" w:after="389"/>
        <w:ind w:firstLine="240"/>
        <w:rPr>
          <w:lang w:val="uk-UA"/>
        </w:rPr>
      </w:pPr>
      <w:r w:rsidRPr="005640A7">
        <w:rPr>
          <w:rStyle w:val="26"/>
          <w:lang w:val="uk-UA"/>
        </w:rPr>
        <w:t xml:space="preserve">Ця фільтрація досить </w:t>
      </w:r>
      <w:r w:rsidR="00A14FB7">
        <w:rPr>
          <w:rStyle w:val="26"/>
          <w:lang w:val="uk-UA"/>
        </w:rPr>
        <w:t>ретельна (</w:t>
      </w:r>
      <w:r w:rsidR="00A14FB7">
        <w:rPr>
          <w:rStyle w:val="26"/>
        </w:rPr>
        <w:t>hard</w:t>
      </w:r>
      <w:r w:rsidR="00A14FB7">
        <w:rPr>
          <w:rStyle w:val="26"/>
          <w:lang w:val="uk-UA"/>
        </w:rPr>
        <w:t>)</w:t>
      </w:r>
      <w:r w:rsidRPr="005640A7">
        <w:rPr>
          <w:rStyle w:val="26"/>
          <w:lang w:val="uk-UA"/>
        </w:rPr>
        <w:t>. Тому спектр досить вузький, але існує значна кількість</w:t>
      </w:r>
      <w:r w:rsidR="00F9117A">
        <w:rPr>
          <w:rStyle w:val="26"/>
          <w:lang w:val="uk-UA"/>
        </w:rPr>
        <w:t xml:space="preserve"> міжсимвольних перешкод</w:t>
      </w:r>
      <w:r w:rsidRPr="005640A7">
        <w:rPr>
          <w:rStyle w:val="26"/>
          <w:lang w:val="uk-UA"/>
        </w:rPr>
        <w:t xml:space="preserve"> (ISI). З іншого боку, </w:t>
      </w:r>
      <w:r w:rsidR="00F9117A">
        <w:rPr>
          <w:rStyle w:val="26"/>
          <w:lang w:val="uk-UA"/>
        </w:rPr>
        <w:t>міжсимвольні перешкоди</w:t>
      </w:r>
      <w:r w:rsidRPr="005640A7">
        <w:rPr>
          <w:rStyle w:val="26"/>
          <w:lang w:val="uk-UA"/>
        </w:rPr>
        <w:t xml:space="preserve"> </w:t>
      </w:r>
      <w:r w:rsidR="00F9117A">
        <w:rPr>
          <w:rStyle w:val="26"/>
          <w:lang w:val="uk-UA"/>
        </w:rPr>
        <w:t xml:space="preserve">через дисперсійну </w:t>
      </w:r>
      <w:r w:rsidR="00F9117A" w:rsidRPr="005640A7">
        <w:rPr>
          <w:rStyle w:val="26"/>
          <w:lang w:val="uk-UA"/>
        </w:rPr>
        <w:t>затримку</w:t>
      </w:r>
      <w:r w:rsidRPr="005640A7">
        <w:rPr>
          <w:rStyle w:val="26"/>
          <w:lang w:val="uk-UA"/>
        </w:rPr>
        <w:t xml:space="preserve"> </w:t>
      </w:r>
      <w:r w:rsidR="00F9117A">
        <w:rPr>
          <w:rStyle w:val="26"/>
          <w:lang w:val="uk-UA"/>
        </w:rPr>
        <w:t>повітряного</w:t>
      </w:r>
      <w:r w:rsidRPr="005640A7">
        <w:rPr>
          <w:rStyle w:val="26"/>
          <w:lang w:val="uk-UA"/>
        </w:rPr>
        <w:t xml:space="preserve"> каналу, як правило, </w:t>
      </w:r>
      <w:r w:rsidR="00F9117A">
        <w:rPr>
          <w:rStyle w:val="26"/>
          <w:lang w:val="uk-UA"/>
        </w:rPr>
        <w:t>посилюються</w:t>
      </w:r>
      <w:r w:rsidRPr="005640A7">
        <w:rPr>
          <w:rStyle w:val="26"/>
          <w:lang w:val="uk-UA"/>
        </w:rPr>
        <w:t>. Таким чином, в будь-якому випадку потрібно використовувати якийсь вирівнювання. На малюнку 24.4 н</w:t>
      </w:r>
      <w:r w:rsidR="00F9117A">
        <w:rPr>
          <w:rStyle w:val="26"/>
          <w:lang w:val="uk-UA"/>
        </w:rPr>
        <w:t>аведено типовий приклад фазової реші</w:t>
      </w:r>
      <w:r w:rsidRPr="005640A7">
        <w:rPr>
          <w:rStyle w:val="26"/>
          <w:lang w:val="uk-UA"/>
        </w:rPr>
        <w:t xml:space="preserve">тки цього типу GMSK та чистого MSK для порівняння. Метод </w:t>
      </w:r>
      <w:r w:rsidR="00F9117A">
        <w:rPr>
          <w:rStyle w:val="26"/>
          <w:lang w:val="uk-UA"/>
        </w:rPr>
        <w:t>детектування</w:t>
      </w:r>
      <w:r w:rsidRPr="005640A7">
        <w:rPr>
          <w:rStyle w:val="26"/>
          <w:lang w:val="uk-UA"/>
        </w:rPr>
        <w:t xml:space="preserve"> не визначений стандартом. Можливе використання диференціального </w:t>
      </w:r>
      <w:r w:rsidR="00F9117A">
        <w:rPr>
          <w:rStyle w:val="26"/>
          <w:lang w:val="uk-UA"/>
        </w:rPr>
        <w:t>детектування</w:t>
      </w:r>
      <w:r w:rsidRPr="005640A7">
        <w:rPr>
          <w:rStyle w:val="26"/>
          <w:lang w:val="uk-UA"/>
        </w:rPr>
        <w:t xml:space="preserve">, когерентного </w:t>
      </w:r>
      <w:r w:rsidR="00F9117A">
        <w:rPr>
          <w:rStyle w:val="26"/>
          <w:lang w:val="uk-UA"/>
        </w:rPr>
        <w:t>детектування</w:t>
      </w:r>
      <w:r w:rsidR="00F9117A" w:rsidRPr="005640A7">
        <w:rPr>
          <w:rStyle w:val="26"/>
          <w:lang w:val="uk-UA"/>
        </w:rPr>
        <w:t xml:space="preserve"> </w:t>
      </w:r>
      <w:r w:rsidRPr="005640A7">
        <w:rPr>
          <w:rStyle w:val="26"/>
          <w:lang w:val="uk-UA"/>
        </w:rPr>
        <w:t xml:space="preserve">або </w:t>
      </w:r>
      <w:r w:rsidR="00F9117A">
        <w:rPr>
          <w:rStyle w:val="26"/>
          <w:lang w:val="uk-UA"/>
        </w:rPr>
        <w:t>детектування</w:t>
      </w:r>
      <w:r w:rsidR="00F9117A" w:rsidRPr="005640A7">
        <w:rPr>
          <w:rStyle w:val="26"/>
          <w:lang w:val="uk-UA"/>
        </w:rPr>
        <w:t xml:space="preserve"> </w:t>
      </w:r>
      <w:r w:rsidR="00F9117A">
        <w:rPr>
          <w:rStyle w:val="26"/>
          <w:lang w:val="uk-UA"/>
        </w:rPr>
        <w:t>обмежувачем-дискримінатором</w:t>
      </w:r>
      <w:r w:rsidRPr="005640A7">
        <w:rPr>
          <w:rStyle w:val="26"/>
          <w:lang w:val="uk-UA"/>
        </w:rPr>
        <w:t>.</w:t>
      </w:r>
    </w:p>
    <w:p w:rsidR="00004912" w:rsidRPr="00A14FB7" w:rsidRDefault="00921699">
      <w:pPr>
        <w:pStyle w:val="60"/>
        <w:keepNext/>
        <w:keepLines/>
        <w:shd w:val="clear" w:color="auto" w:fill="auto"/>
        <w:spacing w:before="0" w:after="92" w:line="180" w:lineRule="exact"/>
        <w:ind w:firstLine="0"/>
        <w:rPr>
          <w:lang w:val="uk-UA"/>
        </w:rPr>
      </w:pPr>
      <w:r>
        <w:rPr>
          <w:rStyle w:val="61"/>
          <w:b/>
          <w:bCs/>
          <w:lang w:val="ru-RU"/>
        </w:rPr>
        <w:t xml:space="preserve">Підскакування </w:t>
      </w:r>
      <w:r w:rsidR="00A14FB7" w:rsidRPr="00A14FB7">
        <w:rPr>
          <w:rStyle w:val="61"/>
          <w:b/>
          <w:bCs/>
          <w:lang w:val="ru-RU"/>
        </w:rPr>
        <w:t>“</w:t>
      </w:r>
      <w:r w:rsidR="00A14FB7">
        <w:rPr>
          <w:rStyle w:val="61"/>
          <w:b/>
          <w:bCs/>
        </w:rPr>
        <w:t>Ramping</w:t>
      </w:r>
      <w:r w:rsidR="00A14FB7" w:rsidRPr="00A14FB7">
        <w:rPr>
          <w:rStyle w:val="61"/>
          <w:b/>
          <w:bCs/>
          <w:lang w:val="ru-RU"/>
        </w:rPr>
        <w:t xml:space="preserve">” </w:t>
      </w:r>
      <w:r w:rsidR="00A14FB7">
        <w:rPr>
          <w:rStyle w:val="61"/>
          <w:b/>
          <w:bCs/>
          <w:lang w:val="uk-UA"/>
        </w:rPr>
        <w:t>потужності</w:t>
      </w:r>
    </w:p>
    <w:p w:rsidR="00332D51" w:rsidRPr="00F77AD4" w:rsidRDefault="00004912" w:rsidP="00004912">
      <w:pPr>
        <w:pStyle w:val="22"/>
        <w:spacing w:line="221" w:lineRule="exact"/>
        <w:ind w:firstLine="284"/>
        <w:rPr>
          <w:lang w:val="uk-UA"/>
        </w:rPr>
      </w:pPr>
      <w:r>
        <w:rPr>
          <w:rStyle w:val="26"/>
          <w:lang w:val="uk-UA"/>
        </w:rPr>
        <w:t>Якби передавач починав передачу даних точно на початку кожного таймслоту, він мусив би перемикати сигнал за дуже малий проміжок часу (значно менший за довжину символу). Т</w:t>
      </w:r>
      <w:r w:rsidRPr="00004912">
        <w:rPr>
          <w:rStyle w:val="26"/>
          <w:lang w:val="uk-UA"/>
        </w:rPr>
        <w:t xml:space="preserve">ак само, наприкінці часового інтервалу, він повинен був припинити передачу, щоб не створювати перешкод для наступного часового інтервалу. Це важко реалізувати в апаратному забезпеченні та, навіть якщо це можна було б реалізувати, </w:t>
      </w:r>
      <w:r w:rsidRPr="00F77AD4">
        <w:rPr>
          <w:noProof/>
          <w:lang w:val="uk-UA" w:eastAsia="ru-RU" w:bidi="ar-SA"/>
        </w:rPr>
        <w:lastRenderedPageBreak/>
        <mc:AlternateContent>
          <mc:Choice Requires="wps">
            <w:drawing>
              <wp:anchor distT="0" distB="0" distL="63500" distR="63500" simplePos="0" relativeHeight="377487109" behindDoc="1" locked="0" layoutInCell="1" allowOverlap="1" wp14:anchorId="3899E17E" wp14:editId="026C6031">
                <wp:simplePos x="0" y="0"/>
                <wp:positionH relativeFrom="margin">
                  <wp:posOffset>8890</wp:posOffset>
                </wp:positionH>
                <wp:positionV relativeFrom="paragraph">
                  <wp:posOffset>1905</wp:posOffset>
                </wp:positionV>
                <wp:extent cx="2773680" cy="2399030"/>
                <wp:effectExtent l="0" t="0" r="7620" b="1270"/>
                <wp:wrapTopAndBottom/>
                <wp:docPr id="5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39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rsidP="00004912">
                            <w:pPr>
                              <w:ind w:left="851" w:right="2098" w:hanging="851"/>
                              <w:jc w:val="center"/>
                              <w:rPr>
                                <w:sz w:val="2"/>
                                <w:szCs w:val="2"/>
                              </w:rPr>
                            </w:pPr>
                            <w:r>
                              <w:rPr>
                                <w:noProof/>
                                <w:lang w:val="ru-RU" w:eastAsia="ru-RU" w:bidi="ar-SA"/>
                              </w:rPr>
                              <w:drawing>
                                <wp:inline distT="0" distB="0" distL="0" distR="0" wp14:anchorId="730E0E40" wp14:editId="7D45AA4D">
                                  <wp:extent cx="2771775" cy="1838325"/>
                                  <wp:effectExtent l="0" t="0" r="0" b="0"/>
                                  <wp:docPr id="5" name="Рисунок 5"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838325"/>
                                          </a:xfrm>
                                          <a:prstGeom prst="rect">
                                            <a:avLst/>
                                          </a:prstGeom>
                                          <a:noFill/>
                                          <a:ln>
                                            <a:noFill/>
                                          </a:ln>
                                        </pic:spPr>
                                      </pic:pic>
                                    </a:graphicData>
                                  </a:graphic>
                                </wp:inline>
                              </w:drawing>
                            </w:r>
                          </w:p>
                          <w:p w:rsidR="00921699" w:rsidRDefault="00921699">
                            <w:pPr>
                              <w:pStyle w:val="ad"/>
                              <w:shd w:val="clear" w:color="auto" w:fill="auto"/>
                            </w:pPr>
                            <w:r>
                              <w:rPr>
                                <w:rStyle w:val="Exact0"/>
                              </w:rPr>
                              <w:t xml:space="preserve">Figure 24.4 </w:t>
                            </w:r>
                            <w:r>
                              <w:rPr>
                                <w:rStyle w:val="Exact1"/>
                              </w:rPr>
                              <w:t xml:space="preserve">Phase diagram for the bit sequence 1011011000 for Gaussian minimum shift keying with </w:t>
                            </w:r>
                            <w:r>
                              <w:rPr>
                                <w:rStyle w:val="Exact4"/>
                              </w:rPr>
                              <w:t>BgT</w:t>
                            </w:r>
                            <w:r>
                              <w:rPr>
                                <w:rStyle w:val="Exact1"/>
                              </w:rPr>
                              <w:t xml:space="preserve"> = 0.3 (solid line) and pure minimum shift keying (dashed 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9E17E" id="Text Box 9" o:spid="_x0000_s1029" type="#_x0000_t202" style="position:absolute;left:0;text-align:left;margin-left:.7pt;margin-top:.15pt;width:218.4pt;height:188.9pt;z-index:-125829371;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kTtAIAALI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" filled="f" stroked="f">
                <v:textbox inset="0,0,0,0">
                  <w:txbxContent>
                    <w:p w:rsidR="00921699" w:rsidRDefault="00921699" w:rsidP="00004912">
                      <w:pPr>
                        <w:ind w:left="851" w:right="2098" w:hanging="851"/>
                        <w:jc w:val="center"/>
                        <w:rPr>
                          <w:sz w:val="2"/>
                          <w:szCs w:val="2"/>
                        </w:rPr>
                      </w:pPr>
                      <w:r>
                        <w:rPr>
                          <w:noProof/>
                          <w:lang w:val="ru-RU" w:eastAsia="ru-RU" w:bidi="ar-SA"/>
                        </w:rPr>
                        <w:drawing>
                          <wp:inline distT="0" distB="0" distL="0" distR="0" wp14:anchorId="730E0E40" wp14:editId="7D45AA4D">
                            <wp:extent cx="2771775" cy="1838325"/>
                            <wp:effectExtent l="0" t="0" r="0" b="0"/>
                            <wp:docPr id="5" name="Рисунок 5"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838325"/>
                                    </a:xfrm>
                                    <a:prstGeom prst="rect">
                                      <a:avLst/>
                                    </a:prstGeom>
                                    <a:noFill/>
                                    <a:ln>
                                      <a:noFill/>
                                    </a:ln>
                                  </pic:spPr>
                                </pic:pic>
                              </a:graphicData>
                            </a:graphic>
                          </wp:inline>
                        </w:drawing>
                      </w:r>
                    </w:p>
                    <w:p w:rsidR="00921699" w:rsidRDefault="00921699">
                      <w:pPr>
                        <w:pStyle w:val="ad"/>
                        <w:shd w:val="clear" w:color="auto" w:fill="auto"/>
                      </w:pPr>
                      <w:r>
                        <w:rPr>
                          <w:rStyle w:val="Exact0"/>
                        </w:rPr>
                        <w:t xml:space="preserve">Figure 24.4 </w:t>
                      </w:r>
                      <w:r>
                        <w:rPr>
                          <w:rStyle w:val="Exact1"/>
                        </w:rPr>
                        <w:t xml:space="preserve">Phase diagram for the bit sequence 1011011000 for Gaussian minimum shift keying with </w:t>
                      </w:r>
                      <w:r>
                        <w:rPr>
                          <w:rStyle w:val="Exact4"/>
                        </w:rPr>
                        <w:t>BgT</w:t>
                      </w:r>
                      <w:r>
                        <w:rPr>
                          <w:rStyle w:val="Exact1"/>
                        </w:rPr>
                        <w:t xml:space="preserve"> = 0.3 (solid line) and pure minimum shift keying (dashed line).</w:t>
                      </w:r>
                    </w:p>
                  </w:txbxContent>
                </v:textbox>
                <w10:wrap type="topAndBottom" anchorx="margin"/>
              </v:shape>
            </w:pict>
          </mc:Fallback>
        </mc:AlternateContent>
      </w:r>
      <w:r w:rsidRPr="00004912">
        <w:rPr>
          <w:rStyle w:val="26"/>
          <w:lang w:val="uk-UA"/>
        </w:rPr>
        <w:t xml:space="preserve">різкий перехід у часовій області призведе до розширення спектру емісії. Тому GSM визначає час, протягом якого сигнали плавно вимикаються та вмикаються (див. Малюнок 24.5). Тим не менше, </w:t>
      </w:r>
      <w:r>
        <w:rPr>
          <w:rStyle w:val="26"/>
          <w:lang w:val="uk-UA"/>
        </w:rPr>
        <w:t xml:space="preserve">вимоги до </w:t>
      </w:r>
      <w:r w:rsidRPr="00004912">
        <w:rPr>
          <w:rStyle w:val="26"/>
          <w:lang w:val="uk-UA"/>
        </w:rPr>
        <w:t>апаратн</w:t>
      </w:r>
      <w:r>
        <w:rPr>
          <w:rStyle w:val="26"/>
          <w:lang w:val="uk-UA"/>
        </w:rPr>
        <w:t xml:space="preserve">ого забезпечення </w:t>
      </w:r>
      <w:r w:rsidRPr="00004912">
        <w:rPr>
          <w:rStyle w:val="26"/>
          <w:lang w:val="uk-UA"/>
        </w:rPr>
        <w:t xml:space="preserve">ще </w:t>
      </w:r>
      <w:r>
        <w:rPr>
          <w:rStyle w:val="26"/>
          <w:lang w:val="uk-UA"/>
        </w:rPr>
        <w:t>значні</w:t>
      </w:r>
      <w:r w:rsidRPr="00004912">
        <w:rPr>
          <w:rStyle w:val="26"/>
          <w:lang w:val="uk-UA"/>
        </w:rPr>
        <w:t xml:space="preserve">. У випадку, коли передавач випромінює максимальну потужність сигналу, він повинен </w:t>
      </w:r>
      <w:r w:rsidR="00921699">
        <w:rPr>
          <w:rStyle w:val="26"/>
          <w:lang w:val="uk-UA"/>
        </w:rPr>
        <w:t>підскакувати</w:t>
      </w:r>
      <w:r>
        <w:rPr>
          <w:rStyle w:val="26"/>
          <w:lang w:val="uk-UA"/>
        </w:rPr>
        <w:t xml:space="preserve"> з</w:t>
      </w:r>
      <w:r w:rsidRPr="00004912">
        <w:rPr>
          <w:rStyle w:val="26"/>
          <w:lang w:val="uk-UA"/>
        </w:rPr>
        <w:t xml:space="preserve"> 2 × 10</w:t>
      </w:r>
      <w:r w:rsidRPr="00004912">
        <w:rPr>
          <w:rStyle w:val="26"/>
          <w:vertAlign w:val="superscript"/>
          <w:lang w:val="uk-UA"/>
        </w:rPr>
        <w:t>-7</w:t>
      </w:r>
      <w:r>
        <w:rPr>
          <w:rStyle w:val="26"/>
          <w:lang w:val="uk-UA"/>
        </w:rPr>
        <w:t xml:space="preserve"> Вт до 2 Вт протягом 28 мкс</w:t>
      </w:r>
      <w:r w:rsidRPr="00004912">
        <w:rPr>
          <w:rStyle w:val="26"/>
          <w:lang w:val="uk-UA"/>
        </w:rPr>
        <w:t>. З іншого боку, під час фактичної передачі даних потужність сигналу може відхилятися лише на 25% (1 дБ) від його номінального значення.</w:t>
      </w:r>
    </w:p>
    <w:p w:rsidR="00332D51" w:rsidRPr="00F77AD4" w:rsidRDefault="00921699">
      <w:pPr>
        <w:pStyle w:val="60"/>
        <w:keepNext/>
        <w:keepLines/>
        <w:shd w:val="clear" w:color="auto" w:fill="auto"/>
        <w:spacing w:before="0" w:after="92" w:line="180" w:lineRule="exact"/>
        <w:ind w:left="260"/>
        <w:rPr>
          <w:lang w:val="uk-UA"/>
        </w:rPr>
      </w:pPr>
      <w:r>
        <w:rPr>
          <w:rStyle w:val="61"/>
          <w:b/>
          <w:bCs/>
          <w:lang w:val="uk-UA"/>
        </w:rPr>
        <w:t>Контроль потужність сигналу та випромінювання</w:t>
      </w:r>
    </w:p>
    <w:p w:rsidR="00332D51" w:rsidRPr="00F77AD4" w:rsidRDefault="00921699">
      <w:pPr>
        <w:pStyle w:val="22"/>
        <w:shd w:val="clear" w:color="auto" w:fill="auto"/>
        <w:spacing w:before="0" w:after="184" w:line="221" w:lineRule="exact"/>
        <w:ind w:firstLine="0"/>
        <w:rPr>
          <w:lang w:val="uk-UA"/>
        </w:rPr>
      </w:pPr>
      <w:r w:rsidRPr="00921699">
        <w:rPr>
          <w:rStyle w:val="26"/>
          <w:lang w:val="uk-UA"/>
        </w:rPr>
        <w:t xml:space="preserve">GSM забезпечує керування </w:t>
      </w:r>
      <w:r>
        <w:rPr>
          <w:rStyle w:val="26"/>
          <w:lang w:val="uk-UA"/>
        </w:rPr>
        <w:t>потужністю</w:t>
      </w:r>
      <w:r w:rsidRPr="00921699">
        <w:rPr>
          <w:rStyle w:val="26"/>
          <w:lang w:val="uk-UA"/>
        </w:rPr>
        <w:t xml:space="preserve"> для </w:t>
      </w:r>
      <w:r>
        <w:rPr>
          <w:rStyle w:val="26"/>
          <w:lang w:val="uk-UA"/>
        </w:rPr>
        <w:t xml:space="preserve">потужності </w:t>
      </w:r>
      <w:r w:rsidRPr="00921699">
        <w:rPr>
          <w:rStyle w:val="26"/>
          <w:lang w:val="uk-UA"/>
        </w:rPr>
        <w:t>передачі. Хоча управління потужністю зазвичай асоціюється з системами CDMA, він також має великі переваги в GSM (та інших системах TDMA / FDMA):</w:t>
      </w:r>
    </w:p>
    <w:p w:rsidR="00332D51" w:rsidRPr="00921699" w:rsidRDefault="00921699" w:rsidP="00921699">
      <w:pPr>
        <w:pStyle w:val="22"/>
        <w:numPr>
          <w:ilvl w:val="0"/>
          <w:numId w:val="5"/>
        </w:numPr>
        <w:shd w:val="clear" w:color="auto" w:fill="auto"/>
        <w:tabs>
          <w:tab w:val="left" w:pos="246"/>
        </w:tabs>
        <w:spacing w:before="0" w:after="0"/>
        <w:ind w:left="260" w:hanging="260"/>
        <w:rPr>
          <w:rStyle w:val="26"/>
          <w:lang w:val="uk-UA"/>
        </w:rPr>
      </w:pPr>
      <w:r w:rsidRPr="00921699">
        <w:rPr>
          <w:rStyle w:val="26"/>
          <w:lang w:val="uk-UA"/>
        </w:rPr>
        <w:t>Це збільшує час роботи батарей. Підсилювач потужності передачі є основним фактором енергоспоживання MS. Таким чином, можливий час роботи без підзарядки акумуляторів залежить від рівня випущеного сигналу. Таким чином, викидаючи більше енергії, ніж це необхідно для забезпечення хорошої якості прийнятого сигналу на іншому кінці ланки, є витрата енергії.</w:t>
      </w:r>
    </w:p>
    <w:p w:rsidR="00332D51" w:rsidRPr="00921699" w:rsidRDefault="00921699" w:rsidP="00921699">
      <w:pPr>
        <w:pStyle w:val="22"/>
        <w:numPr>
          <w:ilvl w:val="0"/>
          <w:numId w:val="5"/>
        </w:numPr>
        <w:shd w:val="clear" w:color="auto" w:fill="auto"/>
        <w:tabs>
          <w:tab w:val="left" w:pos="260"/>
        </w:tabs>
        <w:spacing w:before="0"/>
        <w:ind w:left="260" w:hanging="260"/>
        <w:rPr>
          <w:rStyle w:val="26"/>
          <w:lang w:val="uk-UA"/>
        </w:rPr>
      </w:pPr>
      <w:r w:rsidRPr="00921699">
        <w:rPr>
          <w:rStyle w:val="26"/>
          <w:lang w:val="uk-UA"/>
        </w:rPr>
        <w:t xml:space="preserve">Передача при надто високому рівні потужності збільшує рівень перешкод у сусідніх </w:t>
      </w:r>
      <w:r>
        <w:rPr>
          <w:rStyle w:val="26"/>
          <w:lang w:val="uk-UA"/>
        </w:rPr>
        <w:t>каналах</w:t>
      </w:r>
      <w:r w:rsidRPr="00921699">
        <w:rPr>
          <w:rStyle w:val="26"/>
          <w:lang w:val="uk-UA"/>
        </w:rPr>
        <w:t>. Через концепцію стільникового зв'язку кожен передавач є можливим перешкодою для користувачів інших комірок, які в</w:t>
      </w:r>
      <w:r>
        <w:rPr>
          <w:rStyle w:val="26"/>
          <w:lang w:val="uk-UA"/>
        </w:rPr>
        <w:t>икористовують один і той же часово-</w:t>
      </w:r>
      <w:r w:rsidRPr="00921699">
        <w:rPr>
          <w:rStyle w:val="26"/>
          <w:lang w:val="uk-UA"/>
        </w:rPr>
        <w:t>частотний слот. Однак, на відміну від систем CDMA, управління потужністю практично не є необхідним для роботи системи.</w:t>
      </w:r>
    </w:p>
    <w:p w:rsidR="00332D51" w:rsidRPr="00F77AD4" w:rsidRDefault="00921699">
      <w:pPr>
        <w:pStyle w:val="22"/>
        <w:shd w:val="clear" w:color="auto" w:fill="auto"/>
        <w:spacing w:before="0" w:after="0"/>
        <w:ind w:firstLine="260"/>
        <w:rPr>
          <w:lang w:val="uk-UA"/>
        </w:rPr>
      </w:pPr>
      <w:r w:rsidRPr="00921699">
        <w:rPr>
          <w:rStyle w:val="26"/>
          <w:lang w:val="uk-UA"/>
        </w:rPr>
        <w:t>GSM визначає різні типи MS, що мають різні максимальн</w:t>
      </w:r>
      <w:r>
        <w:rPr>
          <w:rStyle w:val="26"/>
          <w:lang w:val="uk-UA"/>
        </w:rPr>
        <w:t>і потужності</w:t>
      </w:r>
      <w:r w:rsidRPr="00921699">
        <w:rPr>
          <w:rStyle w:val="26"/>
          <w:lang w:val="uk-UA"/>
        </w:rPr>
        <w:t xml:space="preserve"> передачі, хоча найбільш часто зустрічаються 2</w:t>
      </w:r>
      <w:r>
        <w:rPr>
          <w:rStyle w:val="26"/>
          <w:lang w:val="uk-UA"/>
        </w:rPr>
        <w:t>Вт</w:t>
      </w:r>
      <w:r w:rsidRPr="00921699">
        <w:rPr>
          <w:rStyle w:val="26"/>
          <w:lang w:val="uk-UA"/>
        </w:rPr>
        <w:t xml:space="preserve"> станції (пікова потужність). Контроль потужності може зменшити потужність випромінюваного сигналу приблизно на 30 дБ; регулювання виконується на 2 дБ. Контроль є адаптивним: БС періодично інформує МС про рівень прийнятого сигналу, а МС використовує цю інформацію для збільшення або зменшення його потужності передачі. Максимальний рівень потужності BS може варіюватися від 2 до 300 Вт. Крім того, BS мають аналогічну схему управління потужністю, яка може зменшити вихідну потужність приблизно на 30 дБ.</w:t>
      </w:r>
      <w:r w:rsidR="007F7007" w:rsidRPr="00F77AD4">
        <w:rPr>
          <w:lang w:val="uk-UA"/>
        </w:rPr>
        <w:br w:type="page"/>
      </w:r>
    </w:p>
    <w:p w:rsidR="00332D51" w:rsidRPr="00F77AD4" w:rsidRDefault="00921699">
      <w:pPr>
        <w:pStyle w:val="63"/>
        <w:shd w:val="clear" w:color="auto" w:fill="auto"/>
        <w:spacing w:line="160" w:lineRule="exact"/>
        <w:ind w:left="2800"/>
        <w:rPr>
          <w:lang w:val="uk-UA"/>
        </w:rPr>
      </w:pPr>
      <w:r>
        <w:rPr>
          <w:rStyle w:val="64"/>
          <w:b/>
          <w:bCs/>
          <w:lang w:val="uk-UA"/>
        </w:rPr>
        <w:lastRenderedPageBreak/>
        <w:t xml:space="preserve">Принцип </w:t>
      </w:r>
      <w:r w:rsidR="007F7007" w:rsidRPr="00F77AD4">
        <w:rPr>
          <w:rStyle w:val="64"/>
          <w:b/>
          <w:bCs/>
          <w:lang w:val="uk-UA"/>
        </w:rPr>
        <w:t>"</w:t>
      </w:r>
      <w:r>
        <w:rPr>
          <w:rStyle w:val="64"/>
          <w:b/>
          <w:bCs/>
          <w:lang w:val="uk-UA"/>
        </w:rPr>
        <w:t>підскакування потужності</w:t>
      </w:r>
      <w:r w:rsidR="007F7007" w:rsidRPr="00F77AD4">
        <w:rPr>
          <w:rStyle w:val="64"/>
          <w:b/>
          <w:bCs/>
          <w:lang w:val="uk-UA"/>
        </w:rPr>
        <w:t>"</w:t>
      </w:r>
    </w:p>
    <w:p w:rsidR="00332D51" w:rsidRPr="00F77AD4" w:rsidRDefault="007F7007">
      <w:pPr>
        <w:pStyle w:val="52"/>
        <w:framePr w:h="3768" w:wrap="notBeside" w:vAnchor="text" w:hAnchor="text" w:xAlign="center" w:y="1"/>
        <w:shd w:val="clear" w:color="auto" w:fill="auto"/>
        <w:spacing w:before="0" w:line="120" w:lineRule="exact"/>
        <w:jc w:val="left"/>
        <w:rPr>
          <w:lang w:val="uk-UA"/>
        </w:rPr>
      </w:pPr>
      <w:r w:rsidRPr="00F77AD4">
        <w:rPr>
          <w:rStyle w:val="53"/>
          <w:lang w:val="uk-UA"/>
        </w:rPr>
        <w:t>Power</w:t>
      </w:r>
    </w:p>
    <w:p w:rsidR="00332D51" w:rsidRPr="00F77AD4" w:rsidRDefault="005F18FD">
      <w:pPr>
        <w:framePr w:h="3768" w:wrap="notBeside" w:vAnchor="text" w:hAnchor="text" w:xAlign="center" w:y="1"/>
        <w:jc w:val="center"/>
        <w:rPr>
          <w:sz w:val="2"/>
          <w:szCs w:val="2"/>
          <w:lang w:val="uk-UA"/>
        </w:rPr>
      </w:pPr>
      <w:r w:rsidRPr="00F77AD4">
        <w:rPr>
          <w:noProof/>
          <w:lang w:val="uk-UA" w:eastAsia="ru-RU" w:bidi="ar-SA"/>
        </w:rPr>
        <w:drawing>
          <wp:inline distT="0" distB="0" distL="0" distR="0">
            <wp:extent cx="4191000" cy="2400300"/>
            <wp:effectExtent l="0" t="0" r="0" b="0"/>
            <wp:docPr id="6" name="Рисунок 6"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400300"/>
                    </a:xfrm>
                    <a:prstGeom prst="rect">
                      <a:avLst/>
                    </a:prstGeom>
                    <a:noFill/>
                    <a:ln>
                      <a:noFill/>
                    </a:ln>
                  </pic:spPr>
                </pic:pic>
              </a:graphicData>
            </a:graphic>
          </wp:inline>
        </w:drawing>
      </w:r>
    </w:p>
    <w:p w:rsidR="00332D51" w:rsidRPr="00F77AD4" w:rsidRDefault="00921699">
      <w:pPr>
        <w:pStyle w:val="ad"/>
        <w:framePr w:h="3768" w:wrap="notBeside" w:vAnchor="text" w:hAnchor="text" w:xAlign="center" w:y="1"/>
        <w:shd w:val="clear" w:color="auto" w:fill="auto"/>
        <w:spacing w:after="20" w:line="150" w:lineRule="exact"/>
        <w:jc w:val="left"/>
        <w:rPr>
          <w:lang w:val="uk-UA"/>
        </w:rPr>
      </w:pPr>
      <w:r>
        <w:rPr>
          <w:rStyle w:val="ae"/>
          <w:lang w:val="uk-UA"/>
        </w:rPr>
        <w:t>Рис.</w:t>
      </w:r>
      <w:r w:rsidR="007F7007" w:rsidRPr="00F77AD4">
        <w:rPr>
          <w:rStyle w:val="ae"/>
          <w:lang w:val="uk-UA"/>
        </w:rPr>
        <w:t xml:space="preserve"> 24.5 </w:t>
      </w:r>
      <w:r>
        <w:rPr>
          <w:rStyle w:val="ae"/>
          <w:lang w:val="uk-UA"/>
        </w:rPr>
        <w:t>П</w:t>
      </w:r>
      <w:r w:rsidRPr="00921699">
        <w:rPr>
          <w:rStyle w:val="af"/>
          <w:lang w:val="uk-UA"/>
        </w:rPr>
        <w:t>ідскакування</w:t>
      </w:r>
      <w:r>
        <w:rPr>
          <w:rStyle w:val="af"/>
          <w:lang w:val="uk-UA"/>
        </w:rPr>
        <w:t xml:space="preserve"> </w:t>
      </w:r>
      <w:r w:rsidRPr="00921699">
        <w:rPr>
          <w:rStyle w:val="af"/>
          <w:lang w:val="uk-UA"/>
        </w:rPr>
        <w:t>потужності</w:t>
      </w:r>
      <w:r>
        <w:rPr>
          <w:rStyle w:val="af"/>
          <w:lang w:val="uk-UA"/>
        </w:rPr>
        <w:t xml:space="preserve"> в одному таймслоті</w:t>
      </w:r>
      <w:r w:rsidR="007F7007" w:rsidRPr="00F77AD4">
        <w:rPr>
          <w:rStyle w:val="af"/>
          <w:lang w:val="uk-UA"/>
        </w:rPr>
        <w:t>.</w:t>
      </w:r>
    </w:p>
    <w:p w:rsidR="00332D51" w:rsidRPr="00F77AD4" w:rsidRDefault="007F7007">
      <w:pPr>
        <w:pStyle w:val="36"/>
        <w:framePr w:h="3768" w:wrap="notBeside" w:vAnchor="text" w:hAnchor="text" w:xAlign="center" w:y="1"/>
        <w:shd w:val="clear" w:color="auto" w:fill="auto"/>
        <w:spacing w:line="120" w:lineRule="exact"/>
        <w:jc w:val="left"/>
        <w:rPr>
          <w:lang w:val="uk-UA"/>
        </w:rPr>
      </w:pPr>
      <w:r w:rsidRPr="00F77AD4">
        <w:rPr>
          <w:rStyle w:val="37"/>
          <w:lang w:val="uk-UA"/>
        </w:rPr>
        <w:t>Adapted with permission from HP [1994] © Hewlett Packard.</w:t>
      </w:r>
    </w:p>
    <w:p w:rsidR="00332D51" w:rsidRPr="00F77AD4" w:rsidRDefault="00332D51">
      <w:pPr>
        <w:rPr>
          <w:sz w:val="2"/>
          <w:szCs w:val="2"/>
          <w:lang w:val="uk-UA"/>
        </w:rPr>
      </w:pPr>
    </w:p>
    <w:p w:rsidR="00332D51" w:rsidRPr="00F77AD4" w:rsidRDefault="00921699">
      <w:pPr>
        <w:pStyle w:val="60"/>
        <w:keepNext/>
        <w:keepLines/>
        <w:shd w:val="clear" w:color="auto" w:fill="auto"/>
        <w:spacing w:before="401" w:after="96" w:line="180" w:lineRule="exact"/>
        <w:ind w:firstLine="0"/>
        <w:rPr>
          <w:lang w:val="uk-UA"/>
        </w:rPr>
      </w:pPr>
      <w:bookmarkStart w:id="4" w:name="bookmark30"/>
      <w:r>
        <w:rPr>
          <w:rStyle w:val="61"/>
          <w:b/>
          <w:bCs/>
          <w:lang w:val="uk-UA"/>
        </w:rPr>
        <w:t>Позасмугове випромінення та продукти побічної інтермодуляції</w:t>
      </w:r>
      <w:bookmarkEnd w:id="4"/>
    </w:p>
    <w:p w:rsidR="00332D51" w:rsidRPr="00F77AD4" w:rsidRDefault="00921699">
      <w:pPr>
        <w:pStyle w:val="22"/>
        <w:shd w:val="clear" w:color="auto" w:fill="auto"/>
        <w:spacing w:before="0" w:after="389"/>
        <w:ind w:firstLine="0"/>
        <w:rPr>
          <w:lang w:val="uk-UA"/>
        </w:rPr>
      </w:pPr>
      <w:r w:rsidRPr="00921699">
        <w:rPr>
          <w:rStyle w:val="26"/>
          <w:lang w:val="uk-UA"/>
        </w:rPr>
        <w:t xml:space="preserve">Обмеження для </w:t>
      </w:r>
      <w:r>
        <w:rPr>
          <w:rStyle w:val="26"/>
          <w:lang w:val="uk-UA"/>
        </w:rPr>
        <w:t>п</w:t>
      </w:r>
      <w:r w:rsidRPr="00921699">
        <w:rPr>
          <w:rStyle w:val="26"/>
          <w:lang w:val="uk-UA"/>
        </w:rPr>
        <w:t>озасмугов</w:t>
      </w:r>
      <w:r>
        <w:rPr>
          <w:rStyle w:val="26"/>
          <w:lang w:val="uk-UA"/>
        </w:rPr>
        <w:t>ого</w:t>
      </w:r>
      <w:r w:rsidRPr="00921699">
        <w:rPr>
          <w:rStyle w:val="26"/>
          <w:lang w:val="uk-UA"/>
        </w:rPr>
        <w:t xml:space="preserve"> випромінення не такі серйозні, як, наприклад, для аналогових систем. Максимальна дозволена потужність </w:t>
      </w:r>
      <w:r>
        <w:rPr>
          <w:rStyle w:val="26"/>
          <w:lang w:val="uk-UA"/>
        </w:rPr>
        <w:t>п</w:t>
      </w:r>
      <w:r w:rsidRPr="00921699">
        <w:rPr>
          <w:rStyle w:val="26"/>
          <w:lang w:val="uk-UA"/>
        </w:rPr>
        <w:t>озасмугов</w:t>
      </w:r>
      <w:r>
        <w:rPr>
          <w:rStyle w:val="26"/>
          <w:lang w:val="uk-UA"/>
        </w:rPr>
        <w:t>ого</w:t>
      </w:r>
      <w:r w:rsidRPr="00921699">
        <w:rPr>
          <w:rStyle w:val="26"/>
          <w:lang w:val="uk-UA"/>
        </w:rPr>
        <w:t xml:space="preserve"> сигналу в обох BS і MS становить приблизно -30дБм, що дуже високе значення для бездротового зв'язку. Проте в смузі від 890 до 915 МГц (смуга висхідної лінії зв'язку) потужність, що випромінюється БС, не повинна перевищувати -93 дБм. Це необхідно тому, що БС повинна отримувати сигнали від MS, з рівнем сигналу в діапазоні -102 дБм, у цій смузі. Крім того, передавальні антени розташовані поблизу приймальних антен (або навіть </w:t>
      </w:r>
      <w:r>
        <w:rPr>
          <w:rStyle w:val="26"/>
          <w:lang w:val="uk-UA"/>
        </w:rPr>
        <w:t>поєднані</w:t>
      </w:r>
      <w:r w:rsidRPr="00921699">
        <w:rPr>
          <w:rStyle w:val="26"/>
          <w:lang w:val="uk-UA"/>
        </w:rPr>
        <w:t xml:space="preserve">) на BS, і тому будь-яке позадіапазонне випромінювання в цій смузі викликає серйозні перешкоди. Подібні обмеження застосовуються для продуктів </w:t>
      </w:r>
      <w:r>
        <w:rPr>
          <w:rStyle w:val="61"/>
          <w:b w:val="0"/>
          <w:bCs w:val="0"/>
          <w:lang w:val="uk-UA"/>
        </w:rPr>
        <w:t>побічної інтермодуляції</w:t>
      </w:r>
      <w:r w:rsidRPr="00921699">
        <w:rPr>
          <w:rStyle w:val="26"/>
          <w:lang w:val="uk-UA"/>
        </w:rPr>
        <w:t>.</w:t>
      </w:r>
    </w:p>
    <w:p w:rsidR="00332D51" w:rsidRPr="00F77AD4" w:rsidRDefault="00921699">
      <w:pPr>
        <w:pStyle w:val="60"/>
        <w:keepNext/>
        <w:keepLines/>
        <w:shd w:val="clear" w:color="auto" w:fill="auto"/>
        <w:spacing w:before="0" w:after="96" w:line="180" w:lineRule="exact"/>
        <w:ind w:firstLine="0"/>
        <w:rPr>
          <w:lang w:val="uk-UA"/>
        </w:rPr>
      </w:pPr>
      <w:r>
        <w:rPr>
          <w:rStyle w:val="61"/>
          <w:b/>
          <w:bCs/>
          <w:lang w:val="uk-UA"/>
        </w:rPr>
        <w:t>Структура таймслоту</w:t>
      </w:r>
    </w:p>
    <w:p w:rsidR="00332D51" w:rsidRPr="00F77AD4" w:rsidRDefault="00921699">
      <w:pPr>
        <w:pStyle w:val="22"/>
        <w:shd w:val="clear" w:color="auto" w:fill="auto"/>
        <w:spacing w:before="0" w:after="0"/>
        <w:ind w:firstLine="0"/>
        <w:rPr>
          <w:lang w:val="uk-UA"/>
        </w:rPr>
      </w:pPr>
      <w:r w:rsidRPr="00921699">
        <w:rPr>
          <w:rStyle w:val="26"/>
          <w:lang w:val="uk-UA"/>
        </w:rPr>
        <w:t>Малюнок 24.6 ілюструє дані, що містяться в часовому інтервалі з довжиною 148 біт. Однак не всі ці біти - корисн</w:t>
      </w:r>
      <w:r w:rsidR="002E2331">
        <w:rPr>
          <w:rStyle w:val="26"/>
          <w:lang w:val="uk-UA"/>
        </w:rPr>
        <w:t>е</w:t>
      </w:r>
      <w:r w:rsidRPr="00921699">
        <w:rPr>
          <w:rStyle w:val="26"/>
          <w:lang w:val="uk-UA"/>
        </w:rPr>
        <w:t xml:space="preserve"> навантаження. Дані </w:t>
      </w:r>
      <w:r w:rsidR="002E2331" w:rsidRPr="00921699">
        <w:rPr>
          <w:rStyle w:val="26"/>
          <w:lang w:val="uk-UA"/>
        </w:rPr>
        <w:t>корисн</w:t>
      </w:r>
      <w:r w:rsidR="002E2331">
        <w:rPr>
          <w:rStyle w:val="26"/>
          <w:lang w:val="uk-UA"/>
        </w:rPr>
        <w:t>ого</w:t>
      </w:r>
      <w:r w:rsidR="002E2331" w:rsidRPr="00921699">
        <w:rPr>
          <w:rStyle w:val="26"/>
          <w:lang w:val="uk-UA"/>
        </w:rPr>
        <w:t xml:space="preserve"> навантаження</w:t>
      </w:r>
      <w:r w:rsidR="002E2331" w:rsidRPr="00921699">
        <w:rPr>
          <w:rStyle w:val="26"/>
          <w:lang w:val="uk-UA"/>
        </w:rPr>
        <w:t xml:space="preserve"> </w:t>
      </w:r>
      <w:r w:rsidRPr="00921699">
        <w:rPr>
          <w:rStyle w:val="26"/>
          <w:lang w:val="uk-UA"/>
        </w:rPr>
        <w:t>завантажуються двома блоками з 57 бі</w:t>
      </w:r>
      <w:r w:rsidR="002E2331">
        <w:rPr>
          <w:rStyle w:val="26"/>
          <w:lang w:val="uk-UA"/>
        </w:rPr>
        <w:t>т. Між цими блоками є так звана</w:t>
      </w:r>
      <w:r w:rsidRPr="00921699">
        <w:rPr>
          <w:rStyle w:val="26"/>
          <w:lang w:val="uk-UA"/>
        </w:rPr>
        <w:t xml:space="preserve"> </w:t>
      </w:r>
      <w:r w:rsidR="002E2331">
        <w:rPr>
          <w:rStyle w:val="26"/>
          <w:lang w:val="uk-UA"/>
        </w:rPr>
        <w:t>міжамбула</w:t>
      </w:r>
      <w:r w:rsidRPr="00921699">
        <w:rPr>
          <w:rStyle w:val="26"/>
          <w:lang w:val="uk-UA"/>
        </w:rPr>
        <w:t xml:space="preserve">. Це відома послідовність із 26 біт </w:t>
      </w:r>
      <w:r w:rsidR="002E2331">
        <w:rPr>
          <w:rStyle w:val="26"/>
          <w:lang w:val="uk-UA"/>
        </w:rPr>
        <w:t>що</w:t>
      </w:r>
      <w:r w:rsidRPr="00921699">
        <w:rPr>
          <w:rStyle w:val="26"/>
          <w:lang w:val="uk-UA"/>
        </w:rPr>
        <w:t xml:space="preserve"> забезпечує </w:t>
      </w:r>
      <w:r w:rsidR="002E2331">
        <w:rPr>
          <w:rStyle w:val="26"/>
          <w:lang w:val="uk-UA"/>
        </w:rPr>
        <w:t>додатковий контроль, який</w:t>
      </w:r>
      <w:r w:rsidRPr="00921699">
        <w:rPr>
          <w:rStyle w:val="26"/>
          <w:lang w:val="uk-UA"/>
        </w:rPr>
        <w:t xml:space="preserve"> буде розглянут</w:t>
      </w:r>
      <w:r w:rsidR="002E2331">
        <w:rPr>
          <w:rStyle w:val="26"/>
          <w:lang w:val="uk-UA"/>
        </w:rPr>
        <w:t>ий</w:t>
      </w:r>
      <w:r w:rsidRPr="00921699">
        <w:rPr>
          <w:rStyle w:val="26"/>
          <w:lang w:val="uk-UA"/>
        </w:rPr>
        <w:t xml:space="preserve"> в розділі 24.7. Крім того, </w:t>
      </w:r>
      <w:r w:rsidR="002E2331">
        <w:rPr>
          <w:rStyle w:val="26"/>
          <w:lang w:val="uk-UA"/>
        </w:rPr>
        <w:t>міжамбула</w:t>
      </w:r>
      <w:r w:rsidR="002E2331" w:rsidRPr="00921699">
        <w:rPr>
          <w:rStyle w:val="26"/>
          <w:lang w:val="uk-UA"/>
        </w:rPr>
        <w:t xml:space="preserve"> </w:t>
      </w:r>
      <w:r w:rsidRPr="00921699">
        <w:rPr>
          <w:rStyle w:val="26"/>
          <w:lang w:val="uk-UA"/>
        </w:rPr>
        <w:t xml:space="preserve">слугує ідентифікатором БС. Існує додатковий контрольний біт між </w:t>
      </w:r>
      <w:r w:rsidR="002E2331">
        <w:rPr>
          <w:rStyle w:val="26"/>
          <w:lang w:val="uk-UA"/>
        </w:rPr>
        <w:t>міжамбул</w:t>
      </w:r>
      <w:r w:rsidR="002E2331">
        <w:rPr>
          <w:rStyle w:val="26"/>
          <w:lang w:val="uk-UA"/>
        </w:rPr>
        <w:t>ою</w:t>
      </w:r>
      <w:r w:rsidR="002E2331" w:rsidRPr="00921699">
        <w:rPr>
          <w:rStyle w:val="26"/>
          <w:lang w:val="uk-UA"/>
        </w:rPr>
        <w:t xml:space="preserve"> </w:t>
      </w:r>
      <w:r w:rsidRPr="00921699">
        <w:rPr>
          <w:rStyle w:val="26"/>
          <w:lang w:val="uk-UA"/>
        </w:rPr>
        <w:t xml:space="preserve">і кожним із двох блоків, що містять дані; мета цих контрольних бітів пояснюється в розділі 24.4. Нарешті, </w:t>
      </w:r>
      <w:r w:rsidR="002E2331">
        <w:rPr>
          <w:rStyle w:val="26"/>
          <w:lang w:val="uk-UA"/>
        </w:rPr>
        <w:t>пачка</w:t>
      </w:r>
      <w:r w:rsidRPr="00921699">
        <w:rPr>
          <w:rStyle w:val="26"/>
          <w:lang w:val="uk-UA"/>
        </w:rPr>
        <w:t xml:space="preserve"> передачі починається і закінчується трьома хвостовими бітами. Ці біти відомі, і дозволяють припинити оцінку послідов</w:t>
      </w:r>
      <w:r w:rsidR="002E2331">
        <w:rPr>
          <w:rStyle w:val="26"/>
          <w:lang w:val="uk-UA"/>
        </w:rPr>
        <w:t>ності максимальної</w:t>
      </w:r>
      <w:r w:rsidRPr="00921699">
        <w:rPr>
          <w:rStyle w:val="26"/>
          <w:lang w:val="uk-UA"/>
        </w:rPr>
        <w:t xml:space="preserve"> правдоподібності (MLSE) у певних станах на початку та в кінці</w:t>
      </w:r>
      <w:r w:rsidR="002E2331">
        <w:rPr>
          <w:rStyle w:val="26"/>
          <w:lang w:val="uk-UA"/>
        </w:rPr>
        <w:t xml:space="preserve"> сплеску даних</w:t>
      </w:r>
      <w:r w:rsidR="002E2331" w:rsidRPr="002E2331">
        <w:rPr>
          <w:rStyle w:val="26"/>
          <w:lang w:val="uk-UA"/>
        </w:rPr>
        <w:t xml:space="preserve">. Це зменшує складність та підвищує продуктивність декодування (див. Також главу 14). Часові інтервали закінчуються </w:t>
      </w:r>
      <w:r w:rsidR="002E2331">
        <w:rPr>
          <w:rStyle w:val="26"/>
          <w:lang w:val="uk-UA"/>
        </w:rPr>
        <w:t>захисним</w:t>
      </w:r>
      <w:r w:rsidR="002E2331" w:rsidRPr="002E2331">
        <w:rPr>
          <w:rStyle w:val="26"/>
          <w:lang w:val="uk-UA"/>
        </w:rPr>
        <w:t xml:space="preserve"> періодом 8,25 біта. Окрім "звичайних" </w:t>
      </w:r>
      <w:r w:rsidR="002E2331">
        <w:rPr>
          <w:rStyle w:val="26"/>
          <w:lang w:val="uk-UA"/>
        </w:rPr>
        <w:t>«</w:t>
      </w:r>
      <w:r w:rsidR="002E2331" w:rsidRPr="002E2331">
        <w:rPr>
          <w:rStyle w:val="26"/>
          <w:lang w:val="uk-UA"/>
        </w:rPr>
        <w:t>сплесків</w:t>
      </w:r>
      <w:r w:rsidR="002E2331">
        <w:rPr>
          <w:rStyle w:val="26"/>
          <w:lang w:val="uk-UA"/>
        </w:rPr>
        <w:t>»</w:t>
      </w:r>
      <w:r w:rsidR="002E2331" w:rsidRPr="002E2331">
        <w:rPr>
          <w:rStyle w:val="26"/>
          <w:lang w:val="uk-UA"/>
        </w:rPr>
        <w:t xml:space="preserve"> передачі, є й інші види </w:t>
      </w:r>
      <w:r w:rsidR="002E2331">
        <w:rPr>
          <w:rStyle w:val="26"/>
          <w:lang w:val="uk-UA"/>
        </w:rPr>
        <w:t>«</w:t>
      </w:r>
      <w:r w:rsidR="002E2331" w:rsidRPr="002E2331">
        <w:rPr>
          <w:rStyle w:val="26"/>
          <w:lang w:val="uk-UA"/>
        </w:rPr>
        <w:t>сплесків</w:t>
      </w:r>
      <w:r w:rsidR="002E2331">
        <w:rPr>
          <w:rStyle w:val="26"/>
          <w:lang w:val="uk-UA"/>
        </w:rPr>
        <w:t>»(</w:t>
      </w:r>
      <w:r w:rsidR="002E2331">
        <w:rPr>
          <w:rStyle w:val="26"/>
        </w:rPr>
        <w:t>bursts</w:t>
      </w:r>
      <w:r w:rsidR="002E2331">
        <w:rPr>
          <w:rStyle w:val="26"/>
          <w:lang w:val="uk-UA"/>
        </w:rPr>
        <w:t>)</w:t>
      </w:r>
      <w:r w:rsidR="002E2331" w:rsidRPr="002E2331">
        <w:rPr>
          <w:rStyle w:val="26"/>
          <w:lang w:val="uk-UA"/>
        </w:rPr>
        <w:t>. MS передають сплески доступу для встановлення початкового контакту з BS. Переривання корекції частоти забезпечує частотну корекцію MS. Синхронізаційні сплески дозволяють MS синхронізуватись із часом синхронізації баз даних. Ці сплески будуть більш детально пояснені в розділі 24.4.2.</w:t>
      </w:r>
      <w:r w:rsidR="007F7007" w:rsidRPr="00F77AD4">
        <w:rPr>
          <w:lang w:val="uk-UA"/>
        </w:rPr>
        <w:br w:type="page"/>
      </w:r>
    </w:p>
    <w:p w:rsidR="00332D51" w:rsidRPr="00F77AD4" w:rsidRDefault="007F7007">
      <w:pPr>
        <w:pStyle w:val="54"/>
        <w:shd w:val="clear" w:color="auto" w:fill="auto"/>
        <w:spacing w:line="120" w:lineRule="exact"/>
        <w:ind w:left="2720"/>
        <w:rPr>
          <w:lang w:val="uk-UA"/>
        </w:rPr>
      </w:pPr>
      <w:r w:rsidRPr="00F77AD4">
        <w:rPr>
          <w:rStyle w:val="55"/>
          <w:lang w:val="uk-UA"/>
        </w:rPr>
        <w:lastRenderedPageBreak/>
        <w:t>Timeslot (normal burst)</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63"/>
        <w:gridCol w:w="1397"/>
        <w:gridCol w:w="130"/>
        <w:gridCol w:w="1075"/>
        <w:gridCol w:w="130"/>
        <w:gridCol w:w="1397"/>
        <w:gridCol w:w="158"/>
        <w:gridCol w:w="355"/>
      </w:tblGrid>
      <w:tr w:rsidR="00332D51" w:rsidRPr="00F77AD4">
        <w:tblPrEx>
          <w:tblCellMar>
            <w:top w:w="0" w:type="dxa"/>
            <w:bottom w:w="0" w:type="dxa"/>
          </w:tblCellMar>
        </w:tblPrEx>
        <w:trPr>
          <w:trHeight w:hRule="exact" w:val="384"/>
        </w:trPr>
        <w:tc>
          <w:tcPr>
            <w:tcW w:w="163" w:type="dxa"/>
            <w:tcBorders>
              <w:top w:val="single" w:sz="4" w:space="0" w:color="auto"/>
              <w:left w:val="single" w:sz="4" w:space="0" w:color="auto"/>
            </w:tcBorders>
            <w:shd w:val="clear" w:color="auto" w:fill="FFFFFF"/>
          </w:tcPr>
          <w:p w:rsidR="00332D51" w:rsidRPr="00F77AD4" w:rsidRDefault="00332D51">
            <w:pPr>
              <w:framePr w:w="4805" w:h="706" w:hSpace="1341" w:wrap="notBeside" w:vAnchor="text" w:hAnchor="text" w:x="1342" w:y="395"/>
              <w:rPr>
                <w:sz w:val="10"/>
                <w:szCs w:val="10"/>
                <w:lang w:val="uk-UA"/>
              </w:rPr>
            </w:pPr>
          </w:p>
        </w:tc>
        <w:tc>
          <w:tcPr>
            <w:tcW w:w="1397" w:type="dxa"/>
            <w:tcBorders>
              <w:top w:val="single" w:sz="4" w:space="0" w:color="auto"/>
            </w:tcBorders>
            <w:shd w:val="clear" w:color="auto" w:fill="FFFFFF"/>
          </w:tcPr>
          <w:p w:rsidR="00332D51" w:rsidRPr="00F77AD4" w:rsidRDefault="00332D51">
            <w:pPr>
              <w:framePr w:w="4805" w:h="706" w:hSpace="1341" w:wrap="notBeside" w:vAnchor="text" w:hAnchor="text" w:x="1342" w:y="395"/>
              <w:rPr>
                <w:sz w:val="10"/>
                <w:szCs w:val="10"/>
                <w:lang w:val="uk-UA"/>
              </w:rPr>
            </w:pPr>
          </w:p>
        </w:tc>
        <w:tc>
          <w:tcPr>
            <w:tcW w:w="130" w:type="dxa"/>
            <w:tcBorders>
              <w:top w:val="single" w:sz="4" w:space="0" w:color="auto"/>
            </w:tcBorders>
            <w:shd w:val="clear" w:color="auto" w:fill="FFFFFF"/>
          </w:tcPr>
          <w:p w:rsidR="00332D51" w:rsidRPr="00F77AD4" w:rsidRDefault="00332D51">
            <w:pPr>
              <w:framePr w:w="4805" w:h="706" w:hSpace="1341" w:wrap="notBeside" w:vAnchor="text" w:hAnchor="text" w:x="1342" w:y="395"/>
              <w:rPr>
                <w:sz w:val="10"/>
                <w:szCs w:val="10"/>
                <w:lang w:val="uk-UA"/>
              </w:rPr>
            </w:pPr>
          </w:p>
        </w:tc>
        <w:tc>
          <w:tcPr>
            <w:tcW w:w="1075" w:type="dxa"/>
            <w:tcBorders>
              <w:top w:val="single" w:sz="4" w:space="0" w:color="auto"/>
            </w:tcBorders>
            <w:shd w:val="clear" w:color="auto" w:fill="FFFFFF"/>
          </w:tcPr>
          <w:p w:rsidR="00332D51" w:rsidRPr="00F77AD4" w:rsidRDefault="00332D51">
            <w:pPr>
              <w:framePr w:w="4805" w:h="706" w:hSpace="1341" w:wrap="notBeside" w:vAnchor="text" w:hAnchor="text" w:x="1342" w:y="395"/>
              <w:rPr>
                <w:sz w:val="10"/>
                <w:szCs w:val="10"/>
                <w:lang w:val="uk-UA"/>
              </w:rPr>
            </w:pPr>
          </w:p>
        </w:tc>
        <w:tc>
          <w:tcPr>
            <w:tcW w:w="130" w:type="dxa"/>
            <w:tcBorders>
              <w:top w:val="single" w:sz="4" w:space="0" w:color="auto"/>
            </w:tcBorders>
            <w:shd w:val="clear" w:color="auto" w:fill="FFFFFF"/>
          </w:tcPr>
          <w:p w:rsidR="00332D51" w:rsidRPr="00F77AD4" w:rsidRDefault="00332D51">
            <w:pPr>
              <w:framePr w:w="4805" w:h="706" w:hSpace="1341" w:wrap="notBeside" w:vAnchor="text" w:hAnchor="text" w:x="1342" w:y="395"/>
              <w:rPr>
                <w:sz w:val="10"/>
                <w:szCs w:val="10"/>
                <w:lang w:val="uk-UA"/>
              </w:rPr>
            </w:pPr>
          </w:p>
        </w:tc>
        <w:tc>
          <w:tcPr>
            <w:tcW w:w="1397" w:type="dxa"/>
            <w:tcBorders>
              <w:top w:val="single" w:sz="4" w:space="0" w:color="auto"/>
            </w:tcBorders>
            <w:shd w:val="clear" w:color="auto" w:fill="FFFFFF"/>
          </w:tcPr>
          <w:p w:rsidR="00332D51" w:rsidRPr="00F77AD4" w:rsidRDefault="00332D51">
            <w:pPr>
              <w:framePr w:w="4805" w:h="706" w:hSpace="1341" w:wrap="notBeside" w:vAnchor="text" w:hAnchor="text" w:x="1342" w:y="395"/>
              <w:rPr>
                <w:sz w:val="10"/>
                <w:szCs w:val="10"/>
                <w:lang w:val="uk-UA"/>
              </w:rPr>
            </w:pPr>
          </w:p>
        </w:tc>
        <w:tc>
          <w:tcPr>
            <w:tcW w:w="158" w:type="dxa"/>
            <w:tcBorders>
              <w:top w:val="single" w:sz="4" w:space="0" w:color="auto"/>
            </w:tcBorders>
            <w:shd w:val="clear" w:color="auto" w:fill="FFFFFF"/>
          </w:tcPr>
          <w:p w:rsidR="00332D51" w:rsidRPr="00F77AD4" w:rsidRDefault="00332D51">
            <w:pPr>
              <w:framePr w:w="4805" w:h="706" w:hSpace="1341" w:wrap="notBeside" w:vAnchor="text" w:hAnchor="text" w:x="1342" w:y="395"/>
              <w:rPr>
                <w:sz w:val="10"/>
                <w:szCs w:val="10"/>
                <w:lang w:val="uk-UA"/>
              </w:rPr>
            </w:pPr>
          </w:p>
        </w:tc>
        <w:tc>
          <w:tcPr>
            <w:tcW w:w="355" w:type="dxa"/>
            <w:tcBorders>
              <w:top w:val="single" w:sz="4" w:space="0" w:color="auto"/>
              <w:right w:val="single" w:sz="4" w:space="0" w:color="auto"/>
            </w:tcBorders>
            <w:shd w:val="clear" w:color="auto" w:fill="FFFFFF"/>
          </w:tcPr>
          <w:p w:rsidR="00332D51" w:rsidRPr="00F77AD4" w:rsidRDefault="00332D51">
            <w:pPr>
              <w:framePr w:w="4805" w:h="706" w:hSpace="1341" w:wrap="notBeside" w:vAnchor="text" w:hAnchor="text" w:x="1342" w:y="395"/>
              <w:rPr>
                <w:sz w:val="10"/>
                <w:szCs w:val="10"/>
                <w:lang w:val="uk-UA"/>
              </w:rPr>
            </w:pPr>
          </w:p>
        </w:tc>
      </w:tr>
      <w:tr w:rsidR="00332D51" w:rsidRPr="00F77AD4">
        <w:tblPrEx>
          <w:tblCellMar>
            <w:top w:w="0" w:type="dxa"/>
            <w:bottom w:w="0" w:type="dxa"/>
          </w:tblCellMar>
        </w:tblPrEx>
        <w:trPr>
          <w:trHeight w:hRule="exact" w:val="322"/>
        </w:trPr>
        <w:tc>
          <w:tcPr>
            <w:tcW w:w="163"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4805" w:h="706" w:hSpace="1341" w:wrap="notBeside" w:vAnchor="text" w:hAnchor="text" w:x="1342" w:y="395"/>
              <w:shd w:val="clear" w:color="auto" w:fill="auto"/>
              <w:spacing w:before="0" w:after="0" w:line="120" w:lineRule="exact"/>
              <w:ind w:firstLine="0"/>
              <w:jc w:val="left"/>
              <w:rPr>
                <w:lang w:val="uk-UA"/>
              </w:rPr>
            </w:pPr>
            <w:r w:rsidRPr="00F77AD4">
              <w:rPr>
                <w:rStyle w:val="2Arial6pt"/>
                <w:lang w:val="uk-UA"/>
              </w:rPr>
              <w:t>3</w:t>
            </w:r>
          </w:p>
        </w:tc>
        <w:tc>
          <w:tcPr>
            <w:tcW w:w="1397"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4805" w:h="706" w:hSpace="1341" w:wrap="notBeside" w:vAnchor="text" w:hAnchor="text" w:x="1342" w:y="395"/>
              <w:shd w:val="clear" w:color="auto" w:fill="auto"/>
              <w:spacing w:before="0" w:after="0" w:line="120" w:lineRule="exact"/>
              <w:ind w:firstLine="0"/>
              <w:jc w:val="center"/>
              <w:rPr>
                <w:lang w:val="uk-UA"/>
              </w:rPr>
            </w:pPr>
            <w:r w:rsidRPr="00F77AD4">
              <w:rPr>
                <w:rStyle w:val="2Arial6pt"/>
                <w:lang w:val="uk-UA"/>
              </w:rPr>
              <w:t>57</w:t>
            </w:r>
          </w:p>
        </w:tc>
        <w:tc>
          <w:tcPr>
            <w:tcW w:w="130" w:type="dxa"/>
            <w:tcBorders>
              <w:top w:val="single" w:sz="4" w:space="0" w:color="auto"/>
              <w:left w:val="single" w:sz="4" w:space="0" w:color="auto"/>
              <w:bottom w:val="single" w:sz="4" w:space="0" w:color="auto"/>
            </w:tcBorders>
            <w:shd w:val="clear" w:color="auto" w:fill="FFFFFF"/>
            <w:vAlign w:val="bottom"/>
          </w:tcPr>
          <w:p w:rsidR="00332D51" w:rsidRPr="00F77AD4" w:rsidRDefault="007F7007">
            <w:pPr>
              <w:pStyle w:val="22"/>
              <w:framePr w:w="4805" w:h="706" w:hSpace="1341" w:wrap="notBeside" w:vAnchor="text" w:hAnchor="text" w:x="1342" w:y="395"/>
              <w:shd w:val="clear" w:color="auto" w:fill="auto"/>
              <w:spacing w:before="0" w:after="0" w:line="120" w:lineRule="exact"/>
              <w:ind w:firstLine="0"/>
              <w:jc w:val="left"/>
              <w:rPr>
                <w:lang w:val="uk-UA"/>
              </w:rPr>
            </w:pPr>
            <w:r w:rsidRPr="00F77AD4">
              <w:rPr>
                <w:rStyle w:val="2Arial6pt"/>
                <w:lang w:val="uk-UA"/>
              </w:rPr>
              <w:t>1</w:t>
            </w:r>
          </w:p>
        </w:tc>
        <w:tc>
          <w:tcPr>
            <w:tcW w:w="1075" w:type="dxa"/>
            <w:tcBorders>
              <w:top w:val="single" w:sz="4" w:space="0" w:color="auto"/>
              <w:left w:val="single" w:sz="4" w:space="0" w:color="auto"/>
              <w:bottom w:val="single" w:sz="4" w:space="0" w:color="auto"/>
            </w:tcBorders>
            <w:shd w:val="clear" w:color="auto" w:fill="FFFFFF"/>
            <w:vAlign w:val="bottom"/>
          </w:tcPr>
          <w:p w:rsidR="00332D51" w:rsidRPr="00F77AD4" w:rsidRDefault="007F7007">
            <w:pPr>
              <w:pStyle w:val="22"/>
              <w:framePr w:w="4805" w:h="706" w:hSpace="1341" w:wrap="notBeside" w:vAnchor="text" w:hAnchor="text" w:x="1342" w:y="395"/>
              <w:shd w:val="clear" w:color="auto" w:fill="auto"/>
              <w:spacing w:before="0" w:after="0" w:line="120" w:lineRule="exact"/>
              <w:ind w:firstLine="0"/>
              <w:jc w:val="center"/>
              <w:rPr>
                <w:lang w:val="uk-UA"/>
              </w:rPr>
            </w:pPr>
            <w:r w:rsidRPr="00F77AD4">
              <w:rPr>
                <w:rStyle w:val="2Arial6pt"/>
                <w:lang w:val="uk-UA"/>
              </w:rPr>
              <w:t>26</w:t>
            </w:r>
          </w:p>
        </w:tc>
        <w:tc>
          <w:tcPr>
            <w:tcW w:w="130" w:type="dxa"/>
            <w:tcBorders>
              <w:top w:val="single" w:sz="4" w:space="0" w:color="auto"/>
              <w:left w:val="single" w:sz="4" w:space="0" w:color="auto"/>
              <w:bottom w:val="single" w:sz="4" w:space="0" w:color="auto"/>
            </w:tcBorders>
            <w:shd w:val="clear" w:color="auto" w:fill="FFFFFF"/>
            <w:vAlign w:val="bottom"/>
          </w:tcPr>
          <w:p w:rsidR="00332D51" w:rsidRPr="00F77AD4" w:rsidRDefault="007F7007">
            <w:pPr>
              <w:pStyle w:val="22"/>
              <w:framePr w:w="4805" w:h="706" w:hSpace="1341" w:wrap="notBeside" w:vAnchor="text" w:hAnchor="text" w:x="1342" w:y="395"/>
              <w:shd w:val="clear" w:color="auto" w:fill="auto"/>
              <w:spacing w:before="0" w:after="0" w:line="120" w:lineRule="exact"/>
              <w:ind w:firstLine="0"/>
              <w:jc w:val="left"/>
              <w:rPr>
                <w:lang w:val="uk-UA"/>
              </w:rPr>
            </w:pPr>
            <w:r w:rsidRPr="00F77AD4">
              <w:rPr>
                <w:rStyle w:val="2Arial6pt"/>
                <w:lang w:val="uk-UA"/>
              </w:rPr>
              <w:t>1</w:t>
            </w:r>
          </w:p>
        </w:tc>
        <w:tc>
          <w:tcPr>
            <w:tcW w:w="1397"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4805" w:h="706" w:hSpace="1341" w:wrap="notBeside" w:vAnchor="text" w:hAnchor="text" w:x="1342" w:y="395"/>
              <w:shd w:val="clear" w:color="auto" w:fill="auto"/>
              <w:spacing w:before="0" w:after="0" w:line="120" w:lineRule="exact"/>
              <w:ind w:firstLine="0"/>
              <w:jc w:val="center"/>
              <w:rPr>
                <w:lang w:val="uk-UA"/>
              </w:rPr>
            </w:pPr>
            <w:r w:rsidRPr="00F77AD4">
              <w:rPr>
                <w:rStyle w:val="2Arial6pt"/>
                <w:lang w:val="uk-UA"/>
              </w:rPr>
              <w:t>57</w:t>
            </w:r>
          </w:p>
        </w:tc>
        <w:tc>
          <w:tcPr>
            <w:tcW w:w="158"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4805" w:h="706" w:hSpace="1341" w:wrap="notBeside" w:vAnchor="text" w:hAnchor="text" w:x="1342" w:y="395"/>
              <w:shd w:val="clear" w:color="auto" w:fill="auto"/>
              <w:spacing w:before="0" w:after="0" w:line="120" w:lineRule="exact"/>
              <w:ind w:firstLine="0"/>
              <w:jc w:val="left"/>
              <w:rPr>
                <w:lang w:val="uk-UA"/>
              </w:rPr>
            </w:pPr>
            <w:r w:rsidRPr="00F77AD4">
              <w:rPr>
                <w:rStyle w:val="2Arial6pt"/>
                <w:lang w:val="uk-UA"/>
              </w:rPr>
              <w:t>3</w:t>
            </w:r>
          </w:p>
        </w:tc>
        <w:tc>
          <w:tcPr>
            <w:tcW w:w="355" w:type="dxa"/>
            <w:tcBorders>
              <w:top w:val="single" w:sz="4" w:space="0" w:color="auto"/>
              <w:left w:val="single" w:sz="4" w:space="0" w:color="auto"/>
              <w:bottom w:val="single" w:sz="4" w:space="0" w:color="auto"/>
              <w:right w:val="single" w:sz="4" w:space="0" w:color="auto"/>
            </w:tcBorders>
            <w:shd w:val="clear" w:color="auto" w:fill="FFFFFF"/>
            <w:vAlign w:val="center"/>
          </w:tcPr>
          <w:p w:rsidR="00332D51" w:rsidRPr="00F77AD4" w:rsidRDefault="007F7007">
            <w:pPr>
              <w:pStyle w:val="22"/>
              <w:framePr w:w="4805" w:h="706" w:hSpace="1341" w:wrap="notBeside" w:vAnchor="text" w:hAnchor="text" w:x="1342" w:y="395"/>
              <w:shd w:val="clear" w:color="auto" w:fill="auto"/>
              <w:spacing w:before="0" w:after="0" w:line="120" w:lineRule="exact"/>
              <w:ind w:firstLine="0"/>
              <w:jc w:val="left"/>
              <w:rPr>
                <w:lang w:val="uk-UA"/>
              </w:rPr>
            </w:pPr>
            <w:r w:rsidRPr="00F77AD4">
              <w:rPr>
                <w:rStyle w:val="2Arial6pt"/>
                <w:lang w:val="uk-UA"/>
              </w:rPr>
              <w:t>8.25</w:t>
            </w:r>
          </w:p>
        </w:tc>
      </w:tr>
    </w:tbl>
    <w:p w:rsidR="00332D51" w:rsidRPr="00F77AD4" w:rsidRDefault="007F7007">
      <w:pPr>
        <w:pStyle w:val="29"/>
        <w:framePr w:w="802" w:h="450" w:hSpace="1341" w:wrap="notBeside" w:vAnchor="text" w:hAnchor="text" w:x="3334" w:y="-41"/>
        <w:shd w:val="clear" w:color="auto" w:fill="auto"/>
        <w:rPr>
          <w:lang w:val="uk-UA"/>
        </w:rPr>
      </w:pPr>
      <w:r w:rsidRPr="00F77AD4">
        <w:rPr>
          <w:rStyle w:val="2a"/>
          <w:lang w:val="uk-UA"/>
        </w:rPr>
        <w:t>156.25 bits 576.92</w:t>
      </w:r>
      <w:r w:rsidRPr="00F77AD4">
        <w:rPr>
          <w:lang w:val="uk-UA"/>
        </w:rPr>
        <w:t xml:space="preserve"> |</w:t>
      </w:r>
      <w:r w:rsidRPr="00F77AD4">
        <w:rPr>
          <w:rStyle w:val="2a"/>
          <w:lang w:val="uk-UA"/>
        </w:rPr>
        <w:t>rs</w:t>
      </w:r>
    </w:p>
    <w:p w:rsidR="00332D51" w:rsidRPr="00F77AD4" w:rsidRDefault="00332D51">
      <w:pPr>
        <w:rPr>
          <w:sz w:val="2"/>
          <w:szCs w:val="2"/>
          <w:lang w:val="uk-UA"/>
        </w:rPr>
      </w:pPr>
    </w:p>
    <w:p w:rsidR="00332D51" w:rsidRPr="00F77AD4" w:rsidRDefault="005F18FD">
      <w:pPr>
        <w:pStyle w:val="70"/>
        <w:shd w:val="clear" w:color="auto" w:fill="auto"/>
        <w:spacing w:before="226" w:after="282" w:line="150" w:lineRule="exact"/>
        <w:ind w:right="20"/>
        <w:rPr>
          <w:lang w:val="uk-UA"/>
        </w:rPr>
      </w:pPr>
      <w:r w:rsidRPr="00F77AD4">
        <w:rPr>
          <w:noProof/>
          <w:lang w:val="uk-UA" w:eastAsia="ru-RU" w:bidi="ar-SA"/>
        </w:rPr>
        <mc:AlternateContent>
          <mc:Choice Requires="wps">
            <w:drawing>
              <wp:anchor distT="0" distB="0" distL="63500" distR="63500" simplePos="0" relativeHeight="377487110" behindDoc="1" locked="0" layoutInCell="1" allowOverlap="1">
                <wp:simplePos x="0" y="0"/>
                <wp:positionH relativeFrom="margin">
                  <wp:posOffset>679450</wp:posOffset>
                </wp:positionH>
                <wp:positionV relativeFrom="paragraph">
                  <wp:posOffset>-841375</wp:posOffset>
                </wp:positionV>
                <wp:extent cx="3026410" cy="612775"/>
                <wp:effectExtent l="1270" t="0" r="1270" b="0"/>
                <wp:wrapTopAndBottom/>
                <wp:docPr id="5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6410"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950"/>
                              <w:gridCol w:w="1349"/>
                              <w:gridCol w:w="1349"/>
                              <w:gridCol w:w="1118"/>
                            </w:tblGrid>
                            <w:tr w:rsidR="00921699">
                              <w:tblPrEx>
                                <w:tblCellMar>
                                  <w:top w:w="0" w:type="dxa"/>
                                  <w:bottom w:w="0" w:type="dxa"/>
                                </w:tblCellMar>
                              </w:tblPrEx>
                              <w:trPr>
                                <w:trHeight w:hRule="exact" w:val="235"/>
                                <w:jc w:val="center"/>
                              </w:trPr>
                              <w:tc>
                                <w:tcPr>
                                  <w:tcW w:w="950" w:type="dxa"/>
                                  <w:tcBorders>
                                    <w:top w:val="single" w:sz="4" w:space="0" w:color="auto"/>
                                  </w:tcBorders>
                                  <w:shd w:val="clear" w:color="auto" w:fill="FFFFFF"/>
                                  <w:vAlign w:val="bottom"/>
                                </w:tcPr>
                                <w:p w:rsidR="00921699" w:rsidRDefault="00921699">
                                  <w:pPr>
                                    <w:pStyle w:val="22"/>
                                    <w:shd w:val="clear" w:color="auto" w:fill="auto"/>
                                    <w:spacing w:before="0" w:after="0" w:line="240" w:lineRule="exact"/>
                                    <w:ind w:firstLine="0"/>
                                    <w:jc w:val="left"/>
                                  </w:pPr>
                                  <w:r>
                                    <w:rPr>
                                      <w:rStyle w:val="2LucidaSansUnicode12pt"/>
                                      <w:b w:val="0"/>
                                      <w:bCs w:val="0"/>
                                    </w:rPr>
                                    <w:t>f</w:t>
                                  </w:r>
                                  <w:r>
                                    <w:rPr>
                                      <w:rStyle w:val="212pt"/>
                                    </w:rPr>
                                    <w:t xml:space="preserve"> </w:t>
                                  </w:r>
                                  <w:r>
                                    <w:rPr>
                                      <w:rStyle w:val="212pt"/>
                                      <w:vertAlign w:val="superscript"/>
                                    </w:rPr>
                                    <w:t>:</w:t>
                                  </w:r>
                                </w:p>
                              </w:tc>
                              <w:tc>
                                <w:tcPr>
                                  <w:tcW w:w="1349" w:type="dxa"/>
                                  <w:tcBorders>
                                    <w:top w:val="single" w:sz="4" w:space="0" w:color="auto"/>
                                    <w:left w:val="single" w:sz="4" w:space="0" w:color="auto"/>
                                  </w:tcBorders>
                                  <w:shd w:val="clear" w:color="auto" w:fill="FFFFFF"/>
                                  <w:vAlign w:val="bottom"/>
                                </w:tcPr>
                                <w:p w:rsidR="00921699" w:rsidRDefault="00921699">
                                  <w:pPr>
                                    <w:pStyle w:val="22"/>
                                    <w:shd w:val="clear" w:color="auto" w:fill="auto"/>
                                    <w:spacing w:before="0" w:after="0" w:line="240" w:lineRule="exact"/>
                                    <w:ind w:firstLine="0"/>
                                    <w:jc w:val="left"/>
                                  </w:pPr>
                                  <w:r>
                                    <w:rPr>
                                      <w:rStyle w:val="212pt"/>
                                    </w:rPr>
                                    <w:t>‘ t '</w:t>
                                  </w:r>
                                </w:p>
                              </w:tc>
                              <w:tc>
                                <w:tcPr>
                                  <w:tcW w:w="1349" w:type="dxa"/>
                                  <w:tcBorders>
                                    <w:top w:val="single" w:sz="4" w:space="0" w:color="auto"/>
                                    <w:left w:val="single" w:sz="4" w:space="0" w:color="auto"/>
                                  </w:tcBorders>
                                  <w:shd w:val="clear" w:color="auto" w:fill="FFFFFF"/>
                                  <w:vAlign w:val="bottom"/>
                                </w:tcPr>
                                <w:p w:rsidR="00921699" w:rsidRDefault="00921699">
                                  <w:pPr>
                                    <w:pStyle w:val="22"/>
                                    <w:shd w:val="clear" w:color="auto" w:fill="auto"/>
                                    <w:spacing w:before="0" w:after="0" w:line="240" w:lineRule="exact"/>
                                    <w:ind w:firstLine="0"/>
                                    <w:jc w:val="left"/>
                                  </w:pPr>
                                  <w:r>
                                    <w:rPr>
                                      <w:rStyle w:val="212pt"/>
                                    </w:rPr>
                                    <w:t>‘ t '</w:t>
                                  </w:r>
                                </w:p>
                              </w:tc>
                              <w:tc>
                                <w:tcPr>
                                  <w:tcW w:w="1118" w:type="dxa"/>
                                  <w:tcBorders>
                                    <w:top w:val="single" w:sz="4" w:space="0" w:color="auto"/>
                                    <w:left w:val="single" w:sz="4" w:space="0" w:color="auto"/>
                                    <w:right w:val="single" w:sz="4" w:space="0" w:color="auto"/>
                                  </w:tcBorders>
                                  <w:shd w:val="clear" w:color="auto" w:fill="FFFFFF"/>
                                  <w:vAlign w:val="bottom"/>
                                </w:tcPr>
                                <w:p w:rsidR="00921699" w:rsidRDefault="00921699">
                                  <w:pPr>
                                    <w:pStyle w:val="22"/>
                                    <w:shd w:val="clear" w:color="auto" w:fill="auto"/>
                                    <w:spacing w:before="0" w:after="0" w:line="240" w:lineRule="exact"/>
                                    <w:ind w:firstLine="0"/>
                                    <w:jc w:val="left"/>
                                  </w:pPr>
                                  <w:r>
                                    <w:rPr>
                                      <w:rStyle w:val="212pt"/>
                                    </w:rPr>
                                    <w:t>‘ t “</w:t>
                                  </w:r>
                                </w:p>
                              </w:tc>
                            </w:tr>
                            <w:tr w:rsidR="00921699">
                              <w:tblPrEx>
                                <w:tblCellMar>
                                  <w:top w:w="0" w:type="dxa"/>
                                  <w:bottom w:w="0" w:type="dxa"/>
                                </w:tblCellMar>
                              </w:tblPrEx>
                              <w:trPr>
                                <w:trHeight w:hRule="exact" w:val="173"/>
                                <w:jc w:val="center"/>
                              </w:trPr>
                              <w:tc>
                                <w:tcPr>
                                  <w:tcW w:w="950" w:type="dxa"/>
                                  <w:shd w:val="clear" w:color="auto" w:fill="FFFFFF"/>
                                </w:tcPr>
                                <w:p w:rsidR="00921699" w:rsidRDefault="00921699">
                                  <w:pPr>
                                    <w:pStyle w:val="22"/>
                                    <w:shd w:val="clear" w:color="auto" w:fill="auto"/>
                                    <w:spacing w:before="0" w:after="0" w:line="120" w:lineRule="exact"/>
                                    <w:ind w:firstLine="0"/>
                                    <w:jc w:val="left"/>
                                  </w:pPr>
                                  <w:r>
                                    <w:rPr>
                                      <w:rStyle w:val="2Arial6pt"/>
                                    </w:rPr>
                                    <w:t>Tail</w:t>
                                  </w:r>
                                </w:p>
                              </w:tc>
                              <w:tc>
                                <w:tcPr>
                                  <w:tcW w:w="1349" w:type="dxa"/>
                                  <w:tcBorders>
                                    <w:left w:val="single" w:sz="4" w:space="0" w:color="auto"/>
                                  </w:tcBorders>
                                  <w:shd w:val="clear" w:color="auto" w:fill="FFFFFF"/>
                                </w:tcPr>
                                <w:p w:rsidR="00921699" w:rsidRDefault="00921699">
                                  <w:pPr>
                                    <w:pStyle w:val="22"/>
                                    <w:shd w:val="clear" w:color="auto" w:fill="auto"/>
                                    <w:spacing w:before="0" w:after="0" w:line="120" w:lineRule="exact"/>
                                    <w:ind w:firstLine="0"/>
                                    <w:jc w:val="center"/>
                                  </w:pPr>
                                  <w:r>
                                    <w:rPr>
                                      <w:rStyle w:val="2Arial6pt"/>
                                    </w:rPr>
                                    <w:t>Control</w:t>
                                  </w:r>
                                </w:p>
                              </w:tc>
                              <w:tc>
                                <w:tcPr>
                                  <w:tcW w:w="1349" w:type="dxa"/>
                                  <w:tcBorders>
                                    <w:left w:val="single" w:sz="4" w:space="0" w:color="auto"/>
                                  </w:tcBorders>
                                  <w:shd w:val="clear" w:color="auto" w:fill="FFFFFF"/>
                                </w:tcPr>
                                <w:p w:rsidR="00921699" w:rsidRDefault="00921699">
                                  <w:pPr>
                                    <w:pStyle w:val="22"/>
                                    <w:shd w:val="clear" w:color="auto" w:fill="auto"/>
                                    <w:spacing w:before="0" w:after="0" w:line="120" w:lineRule="exact"/>
                                    <w:ind w:firstLine="0"/>
                                    <w:jc w:val="center"/>
                                  </w:pPr>
                                  <w:r>
                                    <w:rPr>
                                      <w:rStyle w:val="2Arial6pt"/>
                                    </w:rPr>
                                    <w:t>Control</w:t>
                                  </w:r>
                                </w:p>
                              </w:tc>
                              <w:tc>
                                <w:tcPr>
                                  <w:tcW w:w="1118" w:type="dxa"/>
                                  <w:tcBorders>
                                    <w:left w:val="single" w:sz="4" w:space="0" w:color="auto"/>
                                    <w:right w:val="single" w:sz="4" w:space="0" w:color="auto"/>
                                  </w:tcBorders>
                                  <w:shd w:val="clear" w:color="auto" w:fill="FFFFFF"/>
                                </w:tcPr>
                                <w:p w:rsidR="00921699" w:rsidRDefault="00921699">
                                  <w:pPr>
                                    <w:pStyle w:val="22"/>
                                    <w:shd w:val="clear" w:color="auto" w:fill="auto"/>
                                    <w:spacing w:before="0" w:after="0" w:line="120" w:lineRule="exact"/>
                                    <w:ind w:right="220" w:firstLine="0"/>
                                    <w:jc w:val="right"/>
                                  </w:pPr>
                                  <w:r>
                                    <w:rPr>
                                      <w:rStyle w:val="2Arial6pt"/>
                                    </w:rPr>
                                    <w:t>Tail</w:t>
                                  </w:r>
                                </w:p>
                              </w:tc>
                            </w:tr>
                            <w:tr w:rsidR="00921699">
                              <w:tblPrEx>
                                <w:tblCellMar>
                                  <w:top w:w="0" w:type="dxa"/>
                                  <w:bottom w:w="0" w:type="dxa"/>
                                </w:tblCellMar>
                              </w:tblPrEx>
                              <w:trPr>
                                <w:trHeight w:hRule="exact" w:val="293"/>
                                <w:jc w:val="center"/>
                              </w:trPr>
                              <w:tc>
                                <w:tcPr>
                                  <w:tcW w:w="950" w:type="dxa"/>
                                  <w:shd w:val="clear" w:color="auto" w:fill="FFFFFF"/>
                                </w:tcPr>
                                <w:p w:rsidR="00921699" w:rsidRDefault="00921699">
                                  <w:pPr>
                                    <w:pStyle w:val="22"/>
                                    <w:shd w:val="clear" w:color="auto" w:fill="auto"/>
                                    <w:spacing w:before="0" w:after="0" w:line="120" w:lineRule="exact"/>
                                    <w:ind w:firstLine="0"/>
                                    <w:jc w:val="left"/>
                                  </w:pPr>
                                  <w:r>
                                    <w:rPr>
                                      <w:rStyle w:val="2Arial6pt"/>
                                    </w:rPr>
                                    <w:t>bits</w:t>
                                  </w:r>
                                </w:p>
                              </w:tc>
                              <w:tc>
                                <w:tcPr>
                                  <w:tcW w:w="1349" w:type="dxa"/>
                                  <w:tcBorders>
                                    <w:left w:val="single" w:sz="4" w:space="0" w:color="auto"/>
                                  </w:tcBorders>
                                  <w:shd w:val="clear" w:color="auto" w:fill="FFFFFF"/>
                                </w:tcPr>
                                <w:p w:rsidR="00921699" w:rsidRDefault="00921699">
                                  <w:pPr>
                                    <w:pStyle w:val="22"/>
                                    <w:shd w:val="clear" w:color="auto" w:fill="auto"/>
                                    <w:spacing w:before="0" w:after="0" w:line="120" w:lineRule="exact"/>
                                    <w:ind w:firstLine="0"/>
                                    <w:jc w:val="center"/>
                                  </w:pPr>
                                  <w:r>
                                    <w:rPr>
                                      <w:rStyle w:val="2Arial6pt"/>
                                    </w:rPr>
                                    <w:t>bit</w:t>
                                  </w:r>
                                </w:p>
                              </w:tc>
                              <w:tc>
                                <w:tcPr>
                                  <w:tcW w:w="1349" w:type="dxa"/>
                                  <w:tcBorders>
                                    <w:left w:val="single" w:sz="4" w:space="0" w:color="auto"/>
                                  </w:tcBorders>
                                  <w:shd w:val="clear" w:color="auto" w:fill="FFFFFF"/>
                                </w:tcPr>
                                <w:p w:rsidR="00921699" w:rsidRDefault="00921699">
                                  <w:pPr>
                                    <w:pStyle w:val="22"/>
                                    <w:shd w:val="clear" w:color="auto" w:fill="auto"/>
                                    <w:spacing w:before="0" w:after="0" w:line="120" w:lineRule="exact"/>
                                    <w:ind w:firstLine="0"/>
                                    <w:jc w:val="center"/>
                                  </w:pPr>
                                  <w:r>
                                    <w:rPr>
                                      <w:rStyle w:val="2Arial6pt"/>
                                    </w:rPr>
                                    <w:t>bit</w:t>
                                  </w:r>
                                </w:p>
                              </w:tc>
                              <w:tc>
                                <w:tcPr>
                                  <w:tcW w:w="1118" w:type="dxa"/>
                                  <w:tcBorders>
                                    <w:left w:val="single" w:sz="4" w:space="0" w:color="auto"/>
                                    <w:right w:val="single" w:sz="4" w:space="0" w:color="auto"/>
                                  </w:tcBorders>
                                  <w:shd w:val="clear" w:color="auto" w:fill="FFFFFF"/>
                                </w:tcPr>
                                <w:p w:rsidR="00921699" w:rsidRDefault="00921699">
                                  <w:pPr>
                                    <w:pStyle w:val="22"/>
                                    <w:shd w:val="clear" w:color="auto" w:fill="auto"/>
                                    <w:spacing w:before="0" w:after="0" w:line="120" w:lineRule="exact"/>
                                    <w:ind w:right="220" w:firstLine="0"/>
                                    <w:jc w:val="right"/>
                                  </w:pPr>
                                  <w:r>
                                    <w:rPr>
                                      <w:rStyle w:val="2Arial6pt"/>
                                    </w:rPr>
                                    <w:t>bits</w:t>
                                  </w:r>
                                </w:p>
                              </w:tc>
                            </w:tr>
                          </w:tbl>
                          <w:p w:rsidR="00921699" w:rsidRDefault="00921699">
                            <w:pPr>
                              <w:pStyle w:val="29"/>
                              <w:shd w:val="clear" w:color="auto" w:fill="auto"/>
                              <w:tabs>
                                <w:tab w:val="left" w:pos="1181"/>
                                <w:tab w:val="left" w:pos="2722"/>
                                <w:tab w:val="left" w:pos="3706"/>
                              </w:tabs>
                              <w:spacing w:line="120" w:lineRule="exact"/>
                            </w:pPr>
                            <w:r>
                              <w:rPr>
                                <w:rStyle w:val="2Exact2"/>
                              </w:rPr>
                              <w:t>Data</w:t>
                            </w:r>
                            <w:r>
                              <w:rPr>
                                <w:rStyle w:val="2Exact2"/>
                              </w:rPr>
                              <w:tab/>
                              <w:t>Midamble</w:t>
                            </w:r>
                            <w:r>
                              <w:rPr>
                                <w:rStyle w:val="2Exact2"/>
                              </w:rPr>
                              <w:tab/>
                              <w:t>Data</w:t>
                            </w:r>
                            <w:r>
                              <w:rPr>
                                <w:rStyle w:val="2Exact2"/>
                              </w:rPr>
                              <w:tab/>
                            </w:r>
                            <w:r>
                              <w:rPr>
                                <w:rStyle w:val="2Exact2"/>
                                <w:vertAlign w:val="superscript"/>
                              </w:rPr>
                              <w:t>Guard</w:t>
                            </w:r>
                          </w:p>
                          <w:p w:rsidR="00921699" w:rsidRDefault="00921699">
                            <w:pPr>
                              <w:pStyle w:val="29"/>
                              <w:shd w:val="clear" w:color="auto" w:fill="auto"/>
                              <w:spacing w:line="120" w:lineRule="exact"/>
                              <w:jc w:val="right"/>
                            </w:pPr>
                            <w:r>
                              <w:rPr>
                                <w:rStyle w:val="2Exact2"/>
                              </w:rPr>
                              <w:t>period</w:t>
                            </w:r>
                          </w:p>
                          <w:p w:rsidR="00921699" w:rsidRDefault="00921699">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53.5pt;margin-top:-66.25pt;width:238.3pt;height:48.25pt;z-index:-12582937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zRsAIAALI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950"/>
                        <w:gridCol w:w="1349"/>
                        <w:gridCol w:w="1349"/>
                        <w:gridCol w:w="1118"/>
                      </w:tblGrid>
                      <w:tr w:rsidR="00921699">
                        <w:tblPrEx>
                          <w:tblCellMar>
                            <w:top w:w="0" w:type="dxa"/>
                            <w:bottom w:w="0" w:type="dxa"/>
                          </w:tblCellMar>
                        </w:tblPrEx>
                        <w:trPr>
                          <w:trHeight w:hRule="exact" w:val="235"/>
                          <w:jc w:val="center"/>
                        </w:trPr>
                        <w:tc>
                          <w:tcPr>
                            <w:tcW w:w="950" w:type="dxa"/>
                            <w:tcBorders>
                              <w:top w:val="single" w:sz="4" w:space="0" w:color="auto"/>
                            </w:tcBorders>
                            <w:shd w:val="clear" w:color="auto" w:fill="FFFFFF"/>
                            <w:vAlign w:val="bottom"/>
                          </w:tcPr>
                          <w:p w:rsidR="00921699" w:rsidRDefault="00921699">
                            <w:pPr>
                              <w:pStyle w:val="22"/>
                              <w:shd w:val="clear" w:color="auto" w:fill="auto"/>
                              <w:spacing w:before="0" w:after="0" w:line="240" w:lineRule="exact"/>
                              <w:ind w:firstLine="0"/>
                              <w:jc w:val="left"/>
                            </w:pPr>
                            <w:r>
                              <w:rPr>
                                <w:rStyle w:val="2LucidaSansUnicode12pt"/>
                                <w:b w:val="0"/>
                                <w:bCs w:val="0"/>
                              </w:rPr>
                              <w:t>f</w:t>
                            </w:r>
                            <w:r>
                              <w:rPr>
                                <w:rStyle w:val="212pt"/>
                              </w:rPr>
                              <w:t xml:space="preserve"> </w:t>
                            </w:r>
                            <w:r>
                              <w:rPr>
                                <w:rStyle w:val="212pt"/>
                                <w:vertAlign w:val="superscript"/>
                              </w:rPr>
                              <w:t>:</w:t>
                            </w:r>
                          </w:p>
                        </w:tc>
                        <w:tc>
                          <w:tcPr>
                            <w:tcW w:w="1349" w:type="dxa"/>
                            <w:tcBorders>
                              <w:top w:val="single" w:sz="4" w:space="0" w:color="auto"/>
                              <w:left w:val="single" w:sz="4" w:space="0" w:color="auto"/>
                            </w:tcBorders>
                            <w:shd w:val="clear" w:color="auto" w:fill="FFFFFF"/>
                            <w:vAlign w:val="bottom"/>
                          </w:tcPr>
                          <w:p w:rsidR="00921699" w:rsidRDefault="00921699">
                            <w:pPr>
                              <w:pStyle w:val="22"/>
                              <w:shd w:val="clear" w:color="auto" w:fill="auto"/>
                              <w:spacing w:before="0" w:after="0" w:line="240" w:lineRule="exact"/>
                              <w:ind w:firstLine="0"/>
                              <w:jc w:val="left"/>
                            </w:pPr>
                            <w:r>
                              <w:rPr>
                                <w:rStyle w:val="212pt"/>
                              </w:rPr>
                              <w:t>‘ t '</w:t>
                            </w:r>
                          </w:p>
                        </w:tc>
                        <w:tc>
                          <w:tcPr>
                            <w:tcW w:w="1349" w:type="dxa"/>
                            <w:tcBorders>
                              <w:top w:val="single" w:sz="4" w:space="0" w:color="auto"/>
                              <w:left w:val="single" w:sz="4" w:space="0" w:color="auto"/>
                            </w:tcBorders>
                            <w:shd w:val="clear" w:color="auto" w:fill="FFFFFF"/>
                            <w:vAlign w:val="bottom"/>
                          </w:tcPr>
                          <w:p w:rsidR="00921699" w:rsidRDefault="00921699">
                            <w:pPr>
                              <w:pStyle w:val="22"/>
                              <w:shd w:val="clear" w:color="auto" w:fill="auto"/>
                              <w:spacing w:before="0" w:after="0" w:line="240" w:lineRule="exact"/>
                              <w:ind w:firstLine="0"/>
                              <w:jc w:val="left"/>
                            </w:pPr>
                            <w:r>
                              <w:rPr>
                                <w:rStyle w:val="212pt"/>
                              </w:rPr>
                              <w:t>‘ t '</w:t>
                            </w:r>
                          </w:p>
                        </w:tc>
                        <w:tc>
                          <w:tcPr>
                            <w:tcW w:w="1118" w:type="dxa"/>
                            <w:tcBorders>
                              <w:top w:val="single" w:sz="4" w:space="0" w:color="auto"/>
                              <w:left w:val="single" w:sz="4" w:space="0" w:color="auto"/>
                              <w:right w:val="single" w:sz="4" w:space="0" w:color="auto"/>
                            </w:tcBorders>
                            <w:shd w:val="clear" w:color="auto" w:fill="FFFFFF"/>
                            <w:vAlign w:val="bottom"/>
                          </w:tcPr>
                          <w:p w:rsidR="00921699" w:rsidRDefault="00921699">
                            <w:pPr>
                              <w:pStyle w:val="22"/>
                              <w:shd w:val="clear" w:color="auto" w:fill="auto"/>
                              <w:spacing w:before="0" w:after="0" w:line="240" w:lineRule="exact"/>
                              <w:ind w:firstLine="0"/>
                              <w:jc w:val="left"/>
                            </w:pPr>
                            <w:r>
                              <w:rPr>
                                <w:rStyle w:val="212pt"/>
                              </w:rPr>
                              <w:t>‘ t “</w:t>
                            </w:r>
                          </w:p>
                        </w:tc>
                      </w:tr>
                      <w:tr w:rsidR="00921699">
                        <w:tblPrEx>
                          <w:tblCellMar>
                            <w:top w:w="0" w:type="dxa"/>
                            <w:bottom w:w="0" w:type="dxa"/>
                          </w:tblCellMar>
                        </w:tblPrEx>
                        <w:trPr>
                          <w:trHeight w:hRule="exact" w:val="173"/>
                          <w:jc w:val="center"/>
                        </w:trPr>
                        <w:tc>
                          <w:tcPr>
                            <w:tcW w:w="950" w:type="dxa"/>
                            <w:shd w:val="clear" w:color="auto" w:fill="FFFFFF"/>
                          </w:tcPr>
                          <w:p w:rsidR="00921699" w:rsidRDefault="00921699">
                            <w:pPr>
                              <w:pStyle w:val="22"/>
                              <w:shd w:val="clear" w:color="auto" w:fill="auto"/>
                              <w:spacing w:before="0" w:after="0" w:line="120" w:lineRule="exact"/>
                              <w:ind w:firstLine="0"/>
                              <w:jc w:val="left"/>
                            </w:pPr>
                            <w:r>
                              <w:rPr>
                                <w:rStyle w:val="2Arial6pt"/>
                              </w:rPr>
                              <w:t>Tail</w:t>
                            </w:r>
                          </w:p>
                        </w:tc>
                        <w:tc>
                          <w:tcPr>
                            <w:tcW w:w="1349" w:type="dxa"/>
                            <w:tcBorders>
                              <w:left w:val="single" w:sz="4" w:space="0" w:color="auto"/>
                            </w:tcBorders>
                            <w:shd w:val="clear" w:color="auto" w:fill="FFFFFF"/>
                          </w:tcPr>
                          <w:p w:rsidR="00921699" w:rsidRDefault="00921699">
                            <w:pPr>
                              <w:pStyle w:val="22"/>
                              <w:shd w:val="clear" w:color="auto" w:fill="auto"/>
                              <w:spacing w:before="0" w:after="0" w:line="120" w:lineRule="exact"/>
                              <w:ind w:firstLine="0"/>
                              <w:jc w:val="center"/>
                            </w:pPr>
                            <w:r>
                              <w:rPr>
                                <w:rStyle w:val="2Arial6pt"/>
                              </w:rPr>
                              <w:t>Control</w:t>
                            </w:r>
                          </w:p>
                        </w:tc>
                        <w:tc>
                          <w:tcPr>
                            <w:tcW w:w="1349" w:type="dxa"/>
                            <w:tcBorders>
                              <w:left w:val="single" w:sz="4" w:space="0" w:color="auto"/>
                            </w:tcBorders>
                            <w:shd w:val="clear" w:color="auto" w:fill="FFFFFF"/>
                          </w:tcPr>
                          <w:p w:rsidR="00921699" w:rsidRDefault="00921699">
                            <w:pPr>
                              <w:pStyle w:val="22"/>
                              <w:shd w:val="clear" w:color="auto" w:fill="auto"/>
                              <w:spacing w:before="0" w:after="0" w:line="120" w:lineRule="exact"/>
                              <w:ind w:firstLine="0"/>
                              <w:jc w:val="center"/>
                            </w:pPr>
                            <w:r>
                              <w:rPr>
                                <w:rStyle w:val="2Arial6pt"/>
                              </w:rPr>
                              <w:t>Control</w:t>
                            </w:r>
                          </w:p>
                        </w:tc>
                        <w:tc>
                          <w:tcPr>
                            <w:tcW w:w="1118" w:type="dxa"/>
                            <w:tcBorders>
                              <w:left w:val="single" w:sz="4" w:space="0" w:color="auto"/>
                              <w:right w:val="single" w:sz="4" w:space="0" w:color="auto"/>
                            </w:tcBorders>
                            <w:shd w:val="clear" w:color="auto" w:fill="FFFFFF"/>
                          </w:tcPr>
                          <w:p w:rsidR="00921699" w:rsidRDefault="00921699">
                            <w:pPr>
                              <w:pStyle w:val="22"/>
                              <w:shd w:val="clear" w:color="auto" w:fill="auto"/>
                              <w:spacing w:before="0" w:after="0" w:line="120" w:lineRule="exact"/>
                              <w:ind w:right="220" w:firstLine="0"/>
                              <w:jc w:val="right"/>
                            </w:pPr>
                            <w:r>
                              <w:rPr>
                                <w:rStyle w:val="2Arial6pt"/>
                              </w:rPr>
                              <w:t>Tail</w:t>
                            </w:r>
                          </w:p>
                        </w:tc>
                      </w:tr>
                      <w:tr w:rsidR="00921699">
                        <w:tblPrEx>
                          <w:tblCellMar>
                            <w:top w:w="0" w:type="dxa"/>
                            <w:bottom w:w="0" w:type="dxa"/>
                          </w:tblCellMar>
                        </w:tblPrEx>
                        <w:trPr>
                          <w:trHeight w:hRule="exact" w:val="293"/>
                          <w:jc w:val="center"/>
                        </w:trPr>
                        <w:tc>
                          <w:tcPr>
                            <w:tcW w:w="950" w:type="dxa"/>
                            <w:shd w:val="clear" w:color="auto" w:fill="FFFFFF"/>
                          </w:tcPr>
                          <w:p w:rsidR="00921699" w:rsidRDefault="00921699">
                            <w:pPr>
                              <w:pStyle w:val="22"/>
                              <w:shd w:val="clear" w:color="auto" w:fill="auto"/>
                              <w:spacing w:before="0" w:after="0" w:line="120" w:lineRule="exact"/>
                              <w:ind w:firstLine="0"/>
                              <w:jc w:val="left"/>
                            </w:pPr>
                            <w:r>
                              <w:rPr>
                                <w:rStyle w:val="2Arial6pt"/>
                              </w:rPr>
                              <w:t>bits</w:t>
                            </w:r>
                          </w:p>
                        </w:tc>
                        <w:tc>
                          <w:tcPr>
                            <w:tcW w:w="1349" w:type="dxa"/>
                            <w:tcBorders>
                              <w:left w:val="single" w:sz="4" w:space="0" w:color="auto"/>
                            </w:tcBorders>
                            <w:shd w:val="clear" w:color="auto" w:fill="FFFFFF"/>
                          </w:tcPr>
                          <w:p w:rsidR="00921699" w:rsidRDefault="00921699">
                            <w:pPr>
                              <w:pStyle w:val="22"/>
                              <w:shd w:val="clear" w:color="auto" w:fill="auto"/>
                              <w:spacing w:before="0" w:after="0" w:line="120" w:lineRule="exact"/>
                              <w:ind w:firstLine="0"/>
                              <w:jc w:val="center"/>
                            </w:pPr>
                            <w:r>
                              <w:rPr>
                                <w:rStyle w:val="2Arial6pt"/>
                              </w:rPr>
                              <w:t>bit</w:t>
                            </w:r>
                          </w:p>
                        </w:tc>
                        <w:tc>
                          <w:tcPr>
                            <w:tcW w:w="1349" w:type="dxa"/>
                            <w:tcBorders>
                              <w:left w:val="single" w:sz="4" w:space="0" w:color="auto"/>
                            </w:tcBorders>
                            <w:shd w:val="clear" w:color="auto" w:fill="FFFFFF"/>
                          </w:tcPr>
                          <w:p w:rsidR="00921699" w:rsidRDefault="00921699">
                            <w:pPr>
                              <w:pStyle w:val="22"/>
                              <w:shd w:val="clear" w:color="auto" w:fill="auto"/>
                              <w:spacing w:before="0" w:after="0" w:line="120" w:lineRule="exact"/>
                              <w:ind w:firstLine="0"/>
                              <w:jc w:val="center"/>
                            </w:pPr>
                            <w:r>
                              <w:rPr>
                                <w:rStyle w:val="2Arial6pt"/>
                              </w:rPr>
                              <w:t>bit</w:t>
                            </w:r>
                          </w:p>
                        </w:tc>
                        <w:tc>
                          <w:tcPr>
                            <w:tcW w:w="1118" w:type="dxa"/>
                            <w:tcBorders>
                              <w:left w:val="single" w:sz="4" w:space="0" w:color="auto"/>
                              <w:right w:val="single" w:sz="4" w:space="0" w:color="auto"/>
                            </w:tcBorders>
                            <w:shd w:val="clear" w:color="auto" w:fill="FFFFFF"/>
                          </w:tcPr>
                          <w:p w:rsidR="00921699" w:rsidRDefault="00921699">
                            <w:pPr>
                              <w:pStyle w:val="22"/>
                              <w:shd w:val="clear" w:color="auto" w:fill="auto"/>
                              <w:spacing w:before="0" w:after="0" w:line="120" w:lineRule="exact"/>
                              <w:ind w:right="220" w:firstLine="0"/>
                              <w:jc w:val="right"/>
                            </w:pPr>
                            <w:r>
                              <w:rPr>
                                <w:rStyle w:val="2Arial6pt"/>
                              </w:rPr>
                              <w:t>bits</w:t>
                            </w:r>
                          </w:p>
                        </w:tc>
                      </w:tr>
                    </w:tbl>
                    <w:p w:rsidR="00921699" w:rsidRDefault="00921699">
                      <w:pPr>
                        <w:pStyle w:val="29"/>
                        <w:shd w:val="clear" w:color="auto" w:fill="auto"/>
                        <w:tabs>
                          <w:tab w:val="left" w:pos="1181"/>
                          <w:tab w:val="left" w:pos="2722"/>
                          <w:tab w:val="left" w:pos="3706"/>
                        </w:tabs>
                        <w:spacing w:line="120" w:lineRule="exact"/>
                      </w:pPr>
                      <w:r>
                        <w:rPr>
                          <w:rStyle w:val="2Exact2"/>
                        </w:rPr>
                        <w:t>Data</w:t>
                      </w:r>
                      <w:r>
                        <w:rPr>
                          <w:rStyle w:val="2Exact2"/>
                        </w:rPr>
                        <w:tab/>
                        <w:t>Midamble</w:t>
                      </w:r>
                      <w:r>
                        <w:rPr>
                          <w:rStyle w:val="2Exact2"/>
                        </w:rPr>
                        <w:tab/>
                        <w:t>Data</w:t>
                      </w:r>
                      <w:r>
                        <w:rPr>
                          <w:rStyle w:val="2Exact2"/>
                        </w:rPr>
                        <w:tab/>
                      </w:r>
                      <w:r>
                        <w:rPr>
                          <w:rStyle w:val="2Exact2"/>
                          <w:vertAlign w:val="superscript"/>
                        </w:rPr>
                        <w:t>Guard</w:t>
                      </w:r>
                    </w:p>
                    <w:p w:rsidR="00921699" w:rsidRDefault="00921699">
                      <w:pPr>
                        <w:pStyle w:val="29"/>
                        <w:shd w:val="clear" w:color="auto" w:fill="auto"/>
                        <w:spacing w:line="120" w:lineRule="exact"/>
                        <w:jc w:val="right"/>
                      </w:pPr>
                      <w:r>
                        <w:rPr>
                          <w:rStyle w:val="2Exact2"/>
                        </w:rPr>
                        <w:t>period</w:t>
                      </w:r>
                    </w:p>
                    <w:p w:rsidR="00921699" w:rsidRDefault="00921699">
                      <w:pPr>
                        <w:rPr>
                          <w:sz w:val="2"/>
                          <w:szCs w:val="2"/>
                        </w:rPr>
                      </w:pPr>
                    </w:p>
                  </w:txbxContent>
                </v:textbox>
                <w10:wrap type="topAndBottom" anchorx="margin"/>
              </v:shape>
            </w:pict>
          </mc:Fallback>
        </mc:AlternateContent>
      </w:r>
      <w:r w:rsidR="007F7007" w:rsidRPr="00F77AD4">
        <w:rPr>
          <w:rStyle w:val="71"/>
          <w:lang w:val="uk-UA"/>
        </w:rPr>
        <w:t xml:space="preserve">Figure 24.6 </w:t>
      </w:r>
      <w:r w:rsidR="007F7007" w:rsidRPr="00F77AD4">
        <w:rPr>
          <w:rStyle w:val="72"/>
          <w:lang w:val="uk-UA"/>
        </w:rPr>
        <w:t>Functions of the bits of a normal transmission burst.</w:t>
      </w:r>
    </w:p>
    <w:p w:rsidR="00332D51" w:rsidRPr="00F77AD4" w:rsidRDefault="002E2331" w:rsidP="002E2331">
      <w:pPr>
        <w:pStyle w:val="31"/>
        <w:keepNext/>
        <w:keepLines/>
        <w:numPr>
          <w:ilvl w:val="0"/>
          <w:numId w:val="1"/>
        </w:numPr>
        <w:shd w:val="clear" w:color="auto" w:fill="auto"/>
        <w:tabs>
          <w:tab w:val="left" w:pos="672"/>
        </w:tabs>
        <w:spacing w:before="0" w:after="62" w:line="240" w:lineRule="exact"/>
        <w:ind w:firstLine="0"/>
        <w:rPr>
          <w:lang w:val="uk-UA"/>
        </w:rPr>
      </w:pPr>
      <w:r w:rsidRPr="002E2331">
        <w:rPr>
          <w:rStyle w:val="32"/>
          <w:b/>
          <w:bCs/>
          <w:lang w:val="uk-UA"/>
        </w:rPr>
        <w:t>Логічні та фізичні канали</w:t>
      </w:r>
    </w:p>
    <w:p w:rsidR="00332D51" w:rsidRPr="00F77AD4" w:rsidRDefault="002E2331">
      <w:pPr>
        <w:pStyle w:val="22"/>
        <w:shd w:val="clear" w:color="auto" w:fill="auto"/>
        <w:spacing w:before="0" w:after="341"/>
        <w:ind w:firstLine="0"/>
        <w:rPr>
          <w:lang w:val="uk-UA"/>
        </w:rPr>
      </w:pPr>
      <w:r>
        <w:rPr>
          <w:rStyle w:val="26"/>
          <w:lang w:val="uk-UA"/>
        </w:rPr>
        <w:t>На додаток до фактичного</w:t>
      </w:r>
      <w:r w:rsidRPr="002E2331">
        <w:rPr>
          <w:rStyle w:val="26"/>
          <w:lang w:val="uk-UA"/>
        </w:rPr>
        <w:t xml:space="preserve"> </w:t>
      </w:r>
      <w:r>
        <w:rPr>
          <w:rStyle w:val="26"/>
          <w:lang w:val="uk-UA"/>
        </w:rPr>
        <w:t>корисного навантаження</w:t>
      </w:r>
      <w:r w:rsidRPr="002E2331">
        <w:rPr>
          <w:rStyle w:val="26"/>
          <w:lang w:val="uk-UA"/>
        </w:rPr>
        <w:t xml:space="preserve">, GSM також повинен передавати велику кількість сигнальної інформації. Ці різні типи даних передаються через кілька логічних каналів. </w:t>
      </w:r>
      <w:r>
        <w:rPr>
          <w:rStyle w:val="26"/>
          <w:lang w:val="uk-UA"/>
        </w:rPr>
        <w:t>Назва</w:t>
      </w:r>
      <w:r w:rsidRPr="002E2331">
        <w:rPr>
          <w:rStyle w:val="26"/>
          <w:lang w:val="uk-UA"/>
        </w:rPr>
        <w:t xml:space="preserve"> пов'язан</w:t>
      </w:r>
      <w:r>
        <w:rPr>
          <w:rStyle w:val="26"/>
          <w:lang w:val="uk-UA"/>
        </w:rPr>
        <w:t>а</w:t>
      </w:r>
      <w:r w:rsidRPr="002E2331">
        <w:rPr>
          <w:rStyle w:val="26"/>
          <w:lang w:val="uk-UA"/>
        </w:rPr>
        <w:t xml:space="preserve"> з тим, що кожний з типів даних передається в певні часові інтервали, які є частинами фізичних каналів. У першій частині цього розділу розглядається тип даних, що передаються через логічні канали. Друга частина описує відображення логічних каналів на фізичні канали.</w:t>
      </w:r>
    </w:p>
    <w:p w:rsidR="00332D51" w:rsidRPr="00F77AD4" w:rsidRDefault="002E2331">
      <w:pPr>
        <w:pStyle w:val="42"/>
        <w:keepNext/>
        <w:keepLines/>
        <w:numPr>
          <w:ilvl w:val="0"/>
          <w:numId w:val="6"/>
        </w:numPr>
        <w:shd w:val="clear" w:color="auto" w:fill="auto"/>
        <w:tabs>
          <w:tab w:val="left" w:pos="821"/>
        </w:tabs>
        <w:spacing w:before="0" w:after="58" w:line="240" w:lineRule="exact"/>
        <w:ind w:firstLine="0"/>
        <w:rPr>
          <w:lang w:val="uk-UA"/>
        </w:rPr>
      </w:pPr>
      <w:r>
        <w:rPr>
          <w:rStyle w:val="43"/>
          <w:i/>
          <w:iCs/>
          <w:lang w:val="uk-UA"/>
        </w:rPr>
        <w:t>Логічні канали</w:t>
      </w:r>
    </w:p>
    <w:p w:rsidR="00332D51" w:rsidRDefault="002E2331">
      <w:pPr>
        <w:pStyle w:val="60"/>
        <w:keepNext/>
        <w:keepLines/>
        <w:shd w:val="clear" w:color="auto" w:fill="auto"/>
        <w:spacing w:before="0" w:after="74" w:line="180" w:lineRule="exact"/>
        <w:ind w:firstLine="0"/>
        <w:rPr>
          <w:rStyle w:val="61"/>
          <w:b/>
          <w:bCs/>
          <w:lang w:val="uk-UA"/>
        </w:rPr>
      </w:pPr>
      <w:bookmarkStart w:id="5" w:name="bookmark34"/>
      <w:r>
        <w:rPr>
          <w:rStyle w:val="61"/>
          <w:b/>
          <w:bCs/>
          <w:lang w:val="uk-UA"/>
        </w:rPr>
        <w:t>Канал трафіку</w:t>
      </w:r>
      <w:r w:rsidR="007F7007" w:rsidRPr="00F77AD4">
        <w:rPr>
          <w:rStyle w:val="61"/>
          <w:b/>
          <w:bCs/>
          <w:lang w:val="uk-UA"/>
        </w:rPr>
        <w:t xml:space="preserve"> (TCHs)</w:t>
      </w:r>
      <w:bookmarkEnd w:id="5"/>
    </w:p>
    <w:p w:rsidR="002E2331" w:rsidRPr="002E2331" w:rsidRDefault="002E2331">
      <w:pPr>
        <w:pStyle w:val="60"/>
        <w:keepNext/>
        <w:keepLines/>
        <w:shd w:val="clear" w:color="auto" w:fill="auto"/>
        <w:spacing w:before="0" w:after="74" w:line="180" w:lineRule="exact"/>
        <w:ind w:firstLine="0"/>
        <w:rPr>
          <w:b w:val="0"/>
          <w:lang w:val="uk-UA"/>
        </w:rPr>
      </w:pPr>
      <w:r>
        <w:rPr>
          <w:b w:val="0"/>
          <w:lang w:val="uk-UA"/>
        </w:rPr>
        <w:t>Корисне</w:t>
      </w:r>
      <w:r w:rsidRPr="002E2331">
        <w:rPr>
          <w:b w:val="0"/>
          <w:lang w:val="uk-UA"/>
        </w:rPr>
        <w:t xml:space="preserve"> навантаження передаються через TCH. Корисне навантаження може складатися з закодованих голосових даних або "чистих" даних. Існує певна гнучкість стосовно швидкості передачі даних:</w:t>
      </w:r>
      <w:r w:rsidR="004938BD">
        <w:rPr>
          <w:b w:val="0"/>
          <w:lang w:val="uk-UA"/>
        </w:rPr>
        <w:t xml:space="preserve"> повношвидкісні канали трафіку (TCH/</w:t>
      </w:r>
      <w:r w:rsidRPr="002E2331">
        <w:rPr>
          <w:b w:val="0"/>
          <w:lang w:val="uk-UA"/>
        </w:rPr>
        <w:t xml:space="preserve">F) та </w:t>
      </w:r>
      <w:r w:rsidR="004938BD">
        <w:rPr>
          <w:b w:val="0"/>
          <w:lang w:val="uk-UA"/>
        </w:rPr>
        <w:t>напівшвидкісні</w:t>
      </w:r>
      <w:r w:rsidRPr="002E2331">
        <w:rPr>
          <w:b w:val="0"/>
          <w:lang w:val="uk-UA"/>
        </w:rPr>
        <w:t xml:space="preserve"> канали</w:t>
      </w:r>
      <w:r w:rsidR="004938BD">
        <w:rPr>
          <w:b w:val="0"/>
          <w:lang w:val="uk-UA"/>
        </w:rPr>
        <w:t xml:space="preserve"> трафіку (TCH/</w:t>
      </w:r>
      <w:r w:rsidRPr="002E2331">
        <w:rPr>
          <w:b w:val="0"/>
          <w:lang w:val="uk-UA"/>
        </w:rPr>
        <w:t xml:space="preserve">H). Два </w:t>
      </w:r>
      <w:r w:rsidR="004938BD">
        <w:rPr>
          <w:b w:val="0"/>
          <w:lang w:val="uk-UA"/>
        </w:rPr>
        <w:t>напівшви</w:t>
      </w:r>
      <w:r w:rsidR="004938BD">
        <w:rPr>
          <w:b w:val="0"/>
          <w:lang w:val="uk-UA"/>
        </w:rPr>
        <w:t>дкісних</w:t>
      </w:r>
      <w:r w:rsidR="004938BD" w:rsidRPr="002E2331">
        <w:rPr>
          <w:b w:val="0"/>
          <w:lang w:val="uk-UA"/>
        </w:rPr>
        <w:t xml:space="preserve"> </w:t>
      </w:r>
      <w:r w:rsidRPr="002E2331">
        <w:rPr>
          <w:b w:val="0"/>
          <w:lang w:val="uk-UA"/>
        </w:rPr>
        <w:t xml:space="preserve">канали </w:t>
      </w:r>
      <w:r w:rsidR="004938BD">
        <w:rPr>
          <w:b w:val="0"/>
          <w:lang w:val="uk-UA"/>
        </w:rPr>
        <w:t>накладаються</w:t>
      </w:r>
      <w:r w:rsidRPr="002E2331">
        <w:rPr>
          <w:b w:val="0"/>
          <w:lang w:val="uk-UA"/>
        </w:rPr>
        <w:t xml:space="preserve"> на один і той же часовий інтервал, але в </w:t>
      </w:r>
      <w:r w:rsidR="004938BD">
        <w:rPr>
          <w:b w:val="0"/>
          <w:lang w:val="uk-UA"/>
        </w:rPr>
        <w:t>різних</w:t>
      </w:r>
      <w:r w:rsidRPr="002E2331">
        <w:rPr>
          <w:b w:val="0"/>
          <w:lang w:val="uk-UA"/>
        </w:rPr>
        <w:t xml:space="preserve"> кадрах.</w:t>
      </w:r>
    </w:p>
    <w:p w:rsidR="00332D51" w:rsidRPr="00F77AD4" w:rsidRDefault="004938BD">
      <w:pPr>
        <w:pStyle w:val="60"/>
        <w:keepNext/>
        <w:keepLines/>
        <w:shd w:val="clear" w:color="auto" w:fill="auto"/>
        <w:spacing w:before="0" w:after="36" w:line="180" w:lineRule="exact"/>
        <w:ind w:firstLine="0"/>
        <w:rPr>
          <w:lang w:val="uk-UA"/>
        </w:rPr>
      </w:pPr>
      <w:r>
        <w:rPr>
          <w:rStyle w:val="61"/>
          <w:b/>
          <w:bCs/>
          <w:lang w:val="uk-UA"/>
        </w:rPr>
        <w:t>П</w:t>
      </w:r>
      <w:r w:rsidRPr="004938BD">
        <w:rPr>
          <w:rStyle w:val="61"/>
          <w:b/>
          <w:bCs/>
          <w:lang w:val="uk-UA"/>
        </w:rPr>
        <w:t>овношвидкісні канали трафіку</w:t>
      </w:r>
    </w:p>
    <w:p w:rsidR="00332D51" w:rsidRPr="00C62A6B" w:rsidRDefault="00C62A6B" w:rsidP="00C62A6B">
      <w:pPr>
        <w:pStyle w:val="22"/>
        <w:numPr>
          <w:ilvl w:val="0"/>
          <w:numId w:val="2"/>
        </w:numPr>
        <w:shd w:val="clear" w:color="auto" w:fill="auto"/>
        <w:tabs>
          <w:tab w:val="left" w:pos="212"/>
        </w:tabs>
        <w:spacing w:before="0" w:after="389"/>
        <w:ind w:left="240" w:hanging="240"/>
        <w:jc w:val="left"/>
        <w:rPr>
          <w:lang w:val="uk-UA"/>
        </w:rPr>
      </w:pPr>
      <w:r w:rsidRPr="00C62A6B">
        <w:rPr>
          <w:rStyle w:val="26"/>
          <w:lang w:val="uk-UA"/>
        </w:rPr>
        <w:t>П</w:t>
      </w:r>
      <w:r>
        <w:rPr>
          <w:rStyle w:val="26"/>
          <w:lang w:val="uk-UA"/>
        </w:rPr>
        <w:t>о</w:t>
      </w:r>
      <w:r w:rsidRPr="00C62A6B">
        <w:rPr>
          <w:rStyle w:val="26"/>
          <w:lang w:val="uk-UA"/>
        </w:rPr>
        <w:t>вношвидкісні звукові канали</w:t>
      </w:r>
      <w:r w:rsidR="007F7007" w:rsidRPr="00C62A6B">
        <w:rPr>
          <w:rStyle w:val="26"/>
          <w:lang w:val="uk-UA"/>
        </w:rPr>
        <w:t xml:space="preserve">: </w:t>
      </w:r>
      <w:r w:rsidRPr="00C62A6B">
        <w:rPr>
          <w:rStyle w:val="26"/>
          <w:lang w:val="uk-UA"/>
        </w:rPr>
        <w:t>швидкість передачі даних голосового кодера становить 13 кбіт / с. Кодування каналів збільшує</w:t>
      </w:r>
      <w:r>
        <w:rPr>
          <w:rStyle w:val="26"/>
          <w:lang w:val="uk-UA"/>
        </w:rPr>
        <w:t xml:space="preserve"> ефективну</w:t>
      </w:r>
      <w:r w:rsidRPr="00C62A6B">
        <w:rPr>
          <w:rStyle w:val="26"/>
          <w:lang w:val="uk-UA"/>
        </w:rPr>
        <w:t xml:space="preserve"> швидкі</w:t>
      </w:r>
      <w:r>
        <w:rPr>
          <w:rStyle w:val="26"/>
          <w:lang w:val="uk-UA"/>
        </w:rPr>
        <w:t>сть передачі даних до 22.8 кбіт</w:t>
      </w:r>
      <w:r w:rsidRPr="00C62A6B">
        <w:rPr>
          <w:rStyle w:val="26"/>
          <w:lang w:val="uk-UA"/>
        </w:rPr>
        <w:t>/с.</w:t>
      </w:r>
      <w:r>
        <w:rPr>
          <w:rStyle w:val="26"/>
          <w:lang w:val="uk-UA"/>
        </w:rPr>
        <w:t xml:space="preserve"> </w:t>
      </w:r>
      <w:r w:rsidRPr="00C62A6B">
        <w:rPr>
          <w:rStyle w:val="26"/>
          <w:lang w:val="uk-UA"/>
        </w:rPr>
        <w:t>П</w:t>
      </w:r>
      <w:r>
        <w:rPr>
          <w:rStyle w:val="26"/>
          <w:lang w:val="uk-UA"/>
        </w:rPr>
        <w:t>о</w:t>
      </w:r>
      <w:r w:rsidRPr="00C62A6B">
        <w:rPr>
          <w:rStyle w:val="26"/>
          <w:lang w:val="uk-UA"/>
        </w:rPr>
        <w:t xml:space="preserve">вношвидкісні </w:t>
      </w:r>
      <w:r w:rsidRPr="00C62A6B">
        <w:rPr>
          <w:rStyle w:val="26"/>
          <w:lang w:val="uk-UA"/>
        </w:rPr>
        <w:t xml:space="preserve">канали даних: дані корисного навантаження зі швидкістю передачі даних </w:t>
      </w:r>
      <w:r>
        <w:rPr>
          <w:rStyle w:val="26"/>
          <w:lang w:val="uk-UA"/>
        </w:rPr>
        <w:t>9.6, 4.8 або 2.4 кбіт/</w:t>
      </w:r>
      <w:r w:rsidRPr="00C62A6B">
        <w:rPr>
          <w:rStyle w:val="26"/>
          <w:lang w:val="uk-UA"/>
        </w:rPr>
        <w:t xml:space="preserve">с кодуються кодами </w:t>
      </w:r>
      <w:r w:rsidRPr="00C62A6B">
        <w:rPr>
          <w:rStyle w:val="26"/>
          <w:lang w:val="uk-UA"/>
        </w:rPr>
        <w:t>”</w:t>
      </w:r>
      <w:r>
        <w:rPr>
          <w:rStyle w:val="26"/>
        </w:rPr>
        <w:t>forward</w:t>
      </w:r>
      <w:r w:rsidRPr="00C62A6B">
        <w:rPr>
          <w:rStyle w:val="26"/>
          <w:lang w:val="uk-UA"/>
        </w:rPr>
        <w:t xml:space="preserve"> </w:t>
      </w:r>
      <w:r>
        <w:rPr>
          <w:rStyle w:val="26"/>
        </w:rPr>
        <w:t>error</w:t>
      </w:r>
      <w:r w:rsidRPr="00C62A6B">
        <w:rPr>
          <w:rStyle w:val="26"/>
          <w:lang w:val="uk-UA"/>
        </w:rPr>
        <w:t xml:space="preserve"> </w:t>
      </w:r>
      <w:r>
        <w:rPr>
          <w:rStyle w:val="26"/>
        </w:rPr>
        <w:t>correction</w:t>
      </w:r>
      <w:r w:rsidRPr="00C62A6B">
        <w:rPr>
          <w:rStyle w:val="26"/>
          <w:lang w:val="uk-UA"/>
        </w:rPr>
        <w:t>”(FEC) і передаються з ефективною швидк</w:t>
      </w:r>
      <w:r>
        <w:rPr>
          <w:rStyle w:val="26"/>
          <w:lang w:val="uk-UA"/>
        </w:rPr>
        <w:t>істю передачі даних 22,8 кбіт/</w:t>
      </w:r>
      <w:r w:rsidRPr="00C62A6B">
        <w:rPr>
          <w:rStyle w:val="26"/>
          <w:lang w:val="uk-UA"/>
        </w:rPr>
        <w:t>с</w:t>
      </w:r>
      <w:r w:rsidR="007F7007" w:rsidRPr="00C62A6B">
        <w:rPr>
          <w:rStyle w:val="26"/>
          <w:lang w:val="uk-UA"/>
        </w:rPr>
        <w:t>.</w:t>
      </w:r>
    </w:p>
    <w:p w:rsidR="00332D51" w:rsidRPr="00F77AD4" w:rsidRDefault="00C62A6B">
      <w:pPr>
        <w:pStyle w:val="60"/>
        <w:keepNext/>
        <w:keepLines/>
        <w:shd w:val="clear" w:color="auto" w:fill="auto"/>
        <w:spacing w:before="0" w:after="37" w:line="180" w:lineRule="exact"/>
        <w:ind w:firstLine="0"/>
        <w:rPr>
          <w:lang w:val="uk-UA"/>
        </w:rPr>
      </w:pPr>
      <w:r>
        <w:rPr>
          <w:b w:val="0"/>
          <w:lang w:val="uk-UA"/>
        </w:rPr>
        <w:t>Н</w:t>
      </w:r>
      <w:bookmarkStart w:id="6" w:name="_GoBack"/>
      <w:bookmarkEnd w:id="6"/>
      <w:r>
        <w:rPr>
          <w:b w:val="0"/>
          <w:lang w:val="uk-UA"/>
        </w:rPr>
        <w:t>апівшвидкісні</w:t>
      </w:r>
      <w:r w:rsidRPr="002E2331">
        <w:rPr>
          <w:b w:val="0"/>
          <w:lang w:val="uk-UA"/>
        </w:rPr>
        <w:t xml:space="preserve"> канали</w:t>
      </w:r>
      <w:r>
        <w:rPr>
          <w:b w:val="0"/>
          <w:lang w:val="uk-UA"/>
        </w:rPr>
        <w:t xml:space="preserve"> трафіку</w:t>
      </w:r>
    </w:p>
    <w:p w:rsidR="00332D51" w:rsidRPr="00F77AD4" w:rsidRDefault="007F7007">
      <w:pPr>
        <w:pStyle w:val="22"/>
        <w:shd w:val="clear" w:color="auto" w:fill="auto"/>
        <w:spacing w:before="0" w:after="0" w:line="221" w:lineRule="exact"/>
        <w:ind w:left="240" w:hanging="240"/>
        <w:jc w:val="left"/>
        <w:rPr>
          <w:lang w:val="uk-UA"/>
        </w:rPr>
      </w:pPr>
      <w:r w:rsidRPr="00F77AD4">
        <w:rPr>
          <w:rStyle w:val="26"/>
          <w:lang w:val="uk-UA"/>
        </w:rPr>
        <w:t>• Half-rate voice channels: voice encoding with a data rate as low as 6.5 kbit/s is feasible. Channel coding increases the transmitted data rate to 11.4 kbit/s.</w:t>
      </w:r>
      <w:r w:rsidRPr="00F77AD4">
        <w:rPr>
          <w:lang w:val="uk-UA"/>
        </w:rPr>
        <w:br w:type="page"/>
      </w:r>
    </w:p>
    <w:p w:rsidR="00332D51" w:rsidRPr="00F77AD4" w:rsidRDefault="007F7007">
      <w:pPr>
        <w:pStyle w:val="22"/>
        <w:shd w:val="clear" w:color="auto" w:fill="auto"/>
        <w:spacing w:before="0" w:after="329"/>
        <w:ind w:left="220" w:hanging="220"/>
        <w:jc w:val="left"/>
        <w:rPr>
          <w:lang w:val="uk-UA"/>
        </w:rPr>
      </w:pPr>
      <w:r w:rsidRPr="00F77AD4">
        <w:rPr>
          <w:rStyle w:val="26"/>
          <w:lang w:val="uk-UA"/>
        </w:rPr>
        <w:lastRenderedPageBreak/>
        <w:t>• Half-rate data channels: payload data with rates of 4.8 or 2.4kbits/s can be encoded with an FEC code, which leads to an effective transmission rate of 11.4 kbit/s.</w:t>
      </w:r>
    </w:p>
    <w:p w:rsidR="00332D51" w:rsidRPr="00F77AD4" w:rsidRDefault="007F7007">
      <w:pPr>
        <w:pStyle w:val="60"/>
        <w:keepNext/>
        <w:keepLines/>
        <w:shd w:val="clear" w:color="auto" w:fill="auto"/>
        <w:spacing w:before="0" w:after="96" w:line="180" w:lineRule="exact"/>
        <w:ind w:firstLine="0"/>
        <w:rPr>
          <w:lang w:val="uk-UA"/>
        </w:rPr>
      </w:pPr>
      <w:bookmarkStart w:id="7" w:name="bookmark37"/>
      <w:r w:rsidRPr="00F77AD4">
        <w:rPr>
          <w:rStyle w:val="61"/>
          <w:b/>
          <w:bCs/>
          <w:lang w:val="uk-UA"/>
        </w:rPr>
        <w:t>Broadcast CHannels (BCHs)</w:t>
      </w:r>
      <w:bookmarkEnd w:id="7"/>
    </w:p>
    <w:p w:rsidR="00332D51" w:rsidRPr="00F77AD4" w:rsidRDefault="007F7007">
      <w:pPr>
        <w:pStyle w:val="22"/>
        <w:shd w:val="clear" w:color="auto" w:fill="auto"/>
        <w:spacing w:before="0"/>
        <w:ind w:firstLine="0"/>
        <w:rPr>
          <w:lang w:val="uk-UA"/>
        </w:rPr>
      </w:pPr>
      <w:r w:rsidRPr="00F77AD4">
        <w:rPr>
          <w:rStyle w:val="26"/>
          <w:lang w:val="uk-UA"/>
        </w:rPr>
        <w:t xml:space="preserve">BCHs are only found in the downlink. They serve as </w:t>
      </w:r>
      <w:r w:rsidRPr="00F77AD4">
        <w:rPr>
          <w:rStyle w:val="27"/>
          <w:lang w:val="uk-UA"/>
        </w:rPr>
        <w:t>beacon</w:t>
      </w:r>
      <w:r w:rsidRPr="00F77AD4">
        <w:rPr>
          <w:rStyle w:val="28"/>
          <w:lang w:val="uk-UA"/>
        </w:rPr>
        <w:t xml:space="preserve"> </w:t>
      </w:r>
      <w:r w:rsidRPr="00F77AD4">
        <w:rPr>
          <w:rStyle w:val="26"/>
          <w:lang w:val="uk-UA"/>
        </w:rPr>
        <w:t>signals. They provide the MS with the initial information that is necessary to start the establishment of any kind of connection. The MS uses signals from these channels to establish a synchronization in both time and frequency. Furthermore, these channels contain data regarding, e.g., cell identity. As the BSs are not synchronized with respect to each other, the MS has to track these channels not only before a connection is established, but all the time, in order to provide information about possible HOs.</w:t>
      </w:r>
    </w:p>
    <w:p w:rsidR="00332D51" w:rsidRPr="00F77AD4" w:rsidRDefault="007F7007">
      <w:pPr>
        <w:pStyle w:val="22"/>
        <w:shd w:val="clear" w:color="auto" w:fill="auto"/>
        <w:spacing w:before="0"/>
        <w:ind w:firstLine="0"/>
        <w:rPr>
          <w:lang w:val="uk-UA"/>
        </w:rPr>
      </w:pPr>
      <w:r w:rsidRPr="00F77AD4">
        <w:rPr>
          <w:rStyle w:val="2b"/>
          <w:lang w:val="uk-UA"/>
        </w:rPr>
        <w:t>Frequency Correction CHannels (FCCHs)</w:t>
      </w:r>
      <w:r w:rsidRPr="00F77AD4">
        <w:rPr>
          <w:rStyle w:val="26"/>
          <w:lang w:val="uk-UA"/>
        </w:rPr>
        <w:t xml:space="preserve"> The carrier frequencies of the BSs are usually very precise and do not vary in time, as they are based on rubidium clocks. However, dimension considerations and price considerations make it impossible to implement such good frequency generators in MSs. Therefore, the BS provides the MS with a frequency reference (an unmodulated carrier with a fixed offset from the nominal carrier frequency) via the FCCH. The MS tunes its carrier frequency to this reference; this ensures that both the MS and the BS use the same carrier frequency.</w:t>
      </w:r>
    </w:p>
    <w:p w:rsidR="00332D51" w:rsidRPr="00F77AD4" w:rsidRDefault="007F7007">
      <w:pPr>
        <w:pStyle w:val="22"/>
        <w:shd w:val="clear" w:color="auto" w:fill="auto"/>
        <w:spacing w:before="0"/>
        <w:ind w:firstLine="0"/>
        <w:rPr>
          <w:lang w:val="uk-UA"/>
        </w:rPr>
      </w:pPr>
      <w:r w:rsidRPr="00F77AD4">
        <w:rPr>
          <w:rStyle w:val="2b"/>
          <w:lang w:val="uk-UA"/>
        </w:rPr>
        <w:t>Synchronization CHannel (SCH)</w:t>
      </w:r>
      <w:r w:rsidRPr="00F77AD4">
        <w:rPr>
          <w:rStyle w:val="26"/>
          <w:lang w:val="uk-UA"/>
        </w:rPr>
        <w:t xml:space="preserve"> In order to transmit and receive bursts appropriately, an MS not only has to be aware of the carrier frequencies used by the BS but also of its frame timing on the selected carrier. This is achieved with the SCH, which informs the MS about the frame number and the </w:t>
      </w:r>
      <w:r w:rsidRPr="00F77AD4">
        <w:rPr>
          <w:rStyle w:val="27"/>
          <w:lang w:val="uk-UA"/>
        </w:rPr>
        <w:t>Base Station Identity Code</w:t>
      </w:r>
      <w:r w:rsidRPr="00F77AD4">
        <w:rPr>
          <w:rStyle w:val="28"/>
          <w:lang w:val="uk-UA"/>
        </w:rPr>
        <w:t xml:space="preserve"> </w:t>
      </w:r>
      <w:r w:rsidRPr="00F77AD4">
        <w:rPr>
          <w:rStyle w:val="26"/>
          <w:lang w:val="uk-UA"/>
        </w:rPr>
        <w:t>(BSIC). Decoding of the BSIC ensures that the MS only joins admissible GSM cells and does not attempt to synchronize to signals emitted by other systems in the same band.</w:t>
      </w:r>
    </w:p>
    <w:p w:rsidR="00332D51" w:rsidRPr="00F77AD4" w:rsidRDefault="007F7007">
      <w:pPr>
        <w:pStyle w:val="22"/>
        <w:shd w:val="clear" w:color="auto" w:fill="auto"/>
        <w:spacing w:before="0" w:after="329"/>
        <w:ind w:firstLine="0"/>
        <w:rPr>
          <w:lang w:val="uk-UA"/>
        </w:rPr>
      </w:pPr>
      <w:r w:rsidRPr="00F77AD4">
        <w:rPr>
          <w:rStyle w:val="2b"/>
          <w:lang w:val="uk-UA"/>
        </w:rPr>
        <w:t>Broadcast Control CHannel (BCCH)</w:t>
      </w:r>
      <w:r w:rsidRPr="00F77AD4">
        <w:rPr>
          <w:rStyle w:val="26"/>
          <w:lang w:val="uk-UA"/>
        </w:rPr>
        <w:t xml:space="preserve"> Cell-specific information is transmitted via the BCCH. This includes, e.g., </w:t>
      </w:r>
      <w:r w:rsidRPr="00F77AD4">
        <w:rPr>
          <w:rStyle w:val="27"/>
          <w:lang w:val="uk-UA"/>
        </w:rPr>
        <w:t>Location Area Identity</w:t>
      </w:r>
      <w:r w:rsidRPr="00F77AD4">
        <w:rPr>
          <w:rStyle w:val="28"/>
          <w:lang w:val="uk-UA"/>
        </w:rPr>
        <w:t xml:space="preserve"> </w:t>
      </w:r>
      <w:r w:rsidRPr="00F77AD4">
        <w:rPr>
          <w:rStyle w:val="26"/>
          <w:lang w:val="uk-UA"/>
        </w:rPr>
        <w:t>(LAI),</w:t>
      </w:r>
      <w:r w:rsidRPr="00F77AD4">
        <w:rPr>
          <w:rStyle w:val="26"/>
          <w:vertAlign w:val="superscript"/>
          <w:lang w:val="uk-UA"/>
        </w:rPr>
        <w:footnoteReference w:id="1"/>
      </w:r>
      <w:r w:rsidRPr="00F77AD4">
        <w:rPr>
          <w:rStyle w:val="26"/>
          <w:lang w:val="uk-UA"/>
        </w:rPr>
        <w:t xml:space="preserve"> maximum permitted signal power of the MS, actual available TCH, frequencies of the BCCH of neighboring BSs that are permanently observed by the MS to prepare for a handover, etc.</w:t>
      </w:r>
    </w:p>
    <w:p w:rsidR="00332D51" w:rsidRPr="00F77AD4" w:rsidRDefault="007F7007">
      <w:pPr>
        <w:pStyle w:val="60"/>
        <w:keepNext/>
        <w:keepLines/>
        <w:shd w:val="clear" w:color="auto" w:fill="auto"/>
        <w:spacing w:before="0" w:after="96" w:line="180" w:lineRule="exact"/>
        <w:ind w:firstLine="0"/>
        <w:rPr>
          <w:lang w:val="uk-UA"/>
        </w:rPr>
      </w:pPr>
      <w:bookmarkStart w:id="8" w:name="bookmark38"/>
      <w:r w:rsidRPr="00F77AD4">
        <w:rPr>
          <w:rStyle w:val="61"/>
          <w:b/>
          <w:bCs/>
          <w:lang w:val="uk-UA"/>
        </w:rPr>
        <w:t>Common Control CHannels (CCCHs)</w:t>
      </w:r>
      <w:bookmarkEnd w:id="8"/>
    </w:p>
    <w:p w:rsidR="00332D51" w:rsidRPr="00F77AD4" w:rsidRDefault="007F7007">
      <w:pPr>
        <w:pStyle w:val="22"/>
        <w:shd w:val="clear" w:color="auto" w:fill="auto"/>
        <w:spacing w:before="0"/>
        <w:ind w:firstLine="0"/>
        <w:rPr>
          <w:lang w:val="uk-UA"/>
        </w:rPr>
      </w:pPr>
      <w:r w:rsidRPr="00F77AD4">
        <w:rPr>
          <w:rStyle w:val="26"/>
          <w:lang w:val="uk-UA"/>
        </w:rPr>
        <w:t xml:space="preserve">Before a BS can establish a connection to a certain MS, it has to send some signaling information to all MSs in an area, even though only one MS is the desired receiver. This is necessary because in the initial setup stage, there is no </w:t>
      </w:r>
      <w:r w:rsidRPr="00F77AD4">
        <w:rPr>
          <w:rStyle w:val="27"/>
          <w:lang w:val="uk-UA"/>
        </w:rPr>
        <w:t>dedicated</w:t>
      </w:r>
      <w:r w:rsidRPr="00F77AD4">
        <w:rPr>
          <w:rStyle w:val="28"/>
          <w:lang w:val="uk-UA"/>
        </w:rPr>
        <w:t xml:space="preserve"> </w:t>
      </w:r>
      <w:r w:rsidRPr="00F77AD4">
        <w:rPr>
          <w:rStyle w:val="26"/>
          <w:lang w:val="uk-UA"/>
        </w:rPr>
        <w:t>channel established between the BS and a MS. CCCHs are intended for transmission of information to all MSs.</w:t>
      </w:r>
    </w:p>
    <w:p w:rsidR="00332D51" w:rsidRPr="00F77AD4" w:rsidRDefault="007F7007">
      <w:pPr>
        <w:pStyle w:val="22"/>
        <w:shd w:val="clear" w:color="auto" w:fill="auto"/>
        <w:spacing w:before="0" w:after="0"/>
        <w:ind w:firstLine="0"/>
        <w:rPr>
          <w:lang w:val="uk-UA"/>
        </w:rPr>
      </w:pPr>
      <w:r w:rsidRPr="00F77AD4">
        <w:rPr>
          <w:rStyle w:val="2b"/>
          <w:lang w:val="uk-UA"/>
        </w:rPr>
        <w:t>Paging CHannel (PCH)</w:t>
      </w:r>
      <w:r w:rsidRPr="00F77AD4">
        <w:rPr>
          <w:rStyle w:val="26"/>
          <w:lang w:val="uk-UA"/>
        </w:rPr>
        <w:t xml:space="preserve"> When a request - e.g., from a landline - arrives at the BS to establish a connection to a specific MS, the BSs within a location area send a signal to all MSs within their range. This signal contains either the permanent </w:t>
      </w:r>
      <w:r w:rsidRPr="00F77AD4">
        <w:rPr>
          <w:rStyle w:val="27"/>
          <w:lang w:val="uk-UA"/>
        </w:rPr>
        <w:t>International Mobile Subscriber Identity</w:t>
      </w:r>
      <w:r w:rsidRPr="00F77AD4">
        <w:rPr>
          <w:rStyle w:val="28"/>
          <w:lang w:val="uk-UA"/>
        </w:rPr>
        <w:t xml:space="preserve"> </w:t>
      </w:r>
      <w:r w:rsidRPr="00F77AD4">
        <w:rPr>
          <w:rStyle w:val="26"/>
          <w:lang w:val="uk-UA"/>
        </w:rPr>
        <w:t xml:space="preserve">(IMSI) or the </w:t>
      </w:r>
      <w:r w:rsidRPr="00F77AD4">
        <w:rPr>
          <w:rStyle w:val="27"/>
          <w:lang w:val="uk-UA"/>
        </w:rPr>
        <w:t>Temporary Mobile Subscriber Identity</w:t>
      </w:r>
      <w:r w:rsidRPr="00F77AD4">
        <w:rPr>
          <w:rStyle w:val="28"/>
          <w:lang w:val="uk-UA"/>
        </w:rPr>
        <w:t xml:space="preserve"> </w:t>
      </w:r>
      <w:r w:rsidRPr="00F77AD4">
        <w:rPr>
          <w:rStyle w:val="26"/>
          <w:lang w:val="uk-UA"/>
        </w:rPr>
        <w:t>(TMSI) of the desired MS. The desired MS continues the process of establishing the connection by requesting (via a Random Access CHannel (RACH)) a TCH, as discussed below. The PCH may also be used to broadcast local messages like street traffic information or commercials to all subscribers within a cell. Evidently, the PCH is only found in the downlink.</w:t>
      </w:r>
    </w:p>
    <w:p w:rsidR="00332D51" w:rsidRPr="00F77AD4" w:rsidRDefault="007F7007">
      <w:pPr>
        <w:pStyle w:val="22"/>
        <w:shd w:val="clear" w:color="auto" w:fill="auto"/>
        <w:spacing w:before="0" w:after="300"/>
        <w:ind w:firstLine="0"/>
        <w:rPr>
          <w:lang w:val="uk-UA"/>
        </w:rPr>
      </w:pPr>
      <w:r w:rsidRPr="00F77AD4">
        <w:rPr>
          <w:rStyle w:val="2b"/>
          <w:lang w:val="uk-UA"/>
        </w:rPr>
        <w:t>Random Access CHannel (RACH)</w:t>
      </w:r>
      <w:r w:rsidRPr="00F77AD4">
        <w:rPr>
          <w:rStyle w:val="26"/>
          <w:lang w:val="uk-UA"/>
        </w:rPr>
        <w:t xml:space="preserve"> A mobile subscriber requests a connection. This might have two reasons. Either the subscriber wants to initiate a connection, or the MS was informed about an incoming connection request via the PCH. The RACH can only be found in the uplink.</w:t>
      </w:r>
    </w:p>
    <w:p w:rsidR="00332D51" w:rsidRPr="00F77AD4" w:rsidRDefault="007F7007">
      <w:pPr>
        <w:pStyle w:val="22"/>
        <w:shd w:val="clear" w:color="auto" w:fill="auto"/>
        <w:spacing w:before="0" w:after="329"/>
        <w:ind w:firstLine="0"/>
        <w:rPr>
          <w:lang w:val="uk-UA"/>
        </w:rPr>
      </w:pPr>
      <w:r w:rsidRPr="00F77AD4">
        <w:rPr>
          <w:rStyle w:val="2b"/>
          <w:lang w:val="uk-UA"/>
        </w:rPr>
        <w:t>Access Grant CHannel (AGCH)</w:t>
      </w:r>
      <w:r w:rsidRPr="00F77AD4">
        <w:rPr>
          <w:rStyle w:val="26"/>
          <w:lang w:val="uk-UA"/>
        </w:rPr>
        <w:t xml:space="preserve"> Upon the arrival of a connection request via the RACH, the first thing that is established is a Dedicated Control CHannel (DCCH) for this connection. This channel is called the </w:t>
      </w:r>
      <w:r w:rsidRPr="00F77AD4">
        <w:rPr>
          <w:rStyle w:val="27"/>
          <w:lang w:val="uk-UA"/>
        </w:rPr>
        <w:t>Standalone Dedicated Control CHannel</w:t>
      </w:r>
      <w:r w:rsidRPr="00F77AD4">
        <w:rPr>
          <w:rStyle w:val="28"/>
          <w:lang w:val="uk-UA"/>
        </w:rPr>
        <w:t xml:space="preserve"> </w:t>
      </w:r>
      <w:r w:rsidRPr="00F77AD4">
        <w:rPr>
          <w:rStyle w:val="26"/>
          <w:lang w:val="uk-UA"/>
        </w:rPr>
        <w:t>(SDCCH), which is discussed below. This channel is assigned to the MS via the AGCH, which can only be found in the downlink.</w:t>
      </w:r>
    </w:p>
    <w:p w:rsidR="00332D51" w:rsidRPr="00F77AD4" w:rsidRDefault="007F7007">
      <w:pPr>
        <w:pStyle w:val="60"/>
        <w:keepNext/>
        <w:keepLines/>
        <w:shd w:val="clear" w:color="auto" w:fill="auto"/>
        <w:spacing w:before="0" w:after="96" w:line="180" w:lineRule="exact"/>
        <w:ind w:firstLine="0"/>
        <w:rPr>
          <w:lang w:val="uk-UA"/>
        </w:rPr>
      </w:pPr>
      <w:bookmarkStart w:id="9" w:name="bookmark39"/>
      <w:r w:rsidRPr="00F77AD4">
        <w:rPr>
          <w:rStyle w:val="61"/>
          <w:b/>
          <w:bCs/>
          <w:lang w:val="uk-UA"/>
        </w:rPr>
        <w:lastRenderedPageBreak/>
        <w:t>Dedicated Control CHannels (DCCHs)</w:t>
      </w:r>
      <w:bookmarkEnd w:id="9"/>
    </w:p>
    <w:p w:rsidR="00332D51" w:rsidRPr="00F77AD4" w:rsidRDefault="007F7007">
      <w:pPr>
        <w:pStyle w:val="22"/>
        <w:shd w:val="clear" w:color="auto" w:fill="auto"/>
        <w:spacing w:before="0" w:after="300"/>
        <w:ind w:firstLine="0"/>
        <w:rPr>
          <w:lang w:val="uk-UA"/>
        </w:rPr>
      </w:pPr>
      <w:r w:rsidRPr="00F77AD4">
        <w:rPr>
          <w:rStyle w:val="26"/>
          <w:lang w:val="uk-UA"/>
        </w:rPr>
        <w:t xml:space="preserve">Similar to the TCHs, the DCCHs are bidirectional - i.e., they can be found in the uplink and downlink. They transmit the signaling information that is necessary during a connection. As the name implies, DCCHs are </w:t>
      </w:r>
      <w:r w:rsidRPr="00F77AD4">
        <w:rPr>
          <w:rStyle w:val="27"/>
          <w:lang w:val="uk-UA"/>
        </w:rPr>
        <w:t>dedicated</w:t>
      </w:r>
      <w:r w:rsidRPr="00F77AD4">
        <w:rPr>
          <w:rStyle w:val="28"/>
          <w:lang w:val="uk-UA"/>
        </w:rPr>
        <w:t xml:space="preserve"> </w:t>
      </w:r>
      <w:r w:rsidRPr="00F77AD4">
        <w:rPr>
          <w:rStyle w:val="26"/>
          <w:lang w:val="uk-UA"/>
        </w:rPr>
        <w:t>to one specific connection.</w:t>
      </w:r>
    </w:p>
    <w:p w:rsidR="00332D51" w:rsidRPr="00F77AD4" w:rsidRDefault="007F7007">
      <w:pPr>
        <w:pStyle w:val="22"/>
        <w:shd w:val="clear" w:color="auto" w:fill="auto"/>
        <w:spacing w:before="0" w:after="300"/>
        <w:ind w:firstLine="0"/>
        <w:rPr>
          <w:lang w:val="uk-UA"/>
        </w:rPr>
      </w:pPr>
      <w:r w:rsidRPr="00F77AD4">
        <w:rPr>
          <w:rStyle w:val="2b"/>
          <w:lang w:val="uk-UA"/>
        </w:rPr>
        <w:t>Standalone Dedicated Control CHannel (SDCCH)</w:t>
      </w:r>
      <w:r w:rsidRPr="00F77AD4">
        <w:rPr>
          <w:rStyle w:val="26"/>
          <w:lang w:val="uk-UA"/>
        </w:rPr>
        <w:t xml:space="preserve"> After acceptance of a connection request, the SDCCH is responsible for further establishing this connection. The SDCCH ensures that the MS and the BS stay connected during the authentication process. After this process has been finished, a TCH is finally assigned for this connection via the SDCCH.</w:t>
      </w:r>
    </w:p>
    <w:p w:rsidR="00332D51" w:rsidRPr="00F77AD4" w:rsidRDefault="007F7007">
      <w:pPr>
        <w:pStyle w:val="22"/>
        <w:shd w:val="clear" w:color="auto" w:fill="auto"/>
        <w:spacing w:before="0" w:after="300"/>
        <w:ind w:firstLine="0"/>
        <w:rPr>
          <w:lang w:val="uk-UA"/>
        </w:rPr>
      </w:pPr>
      <w:r w:rsidRPr="00F77AD4">
        <w:rPr>
          <w:rStyle w:val="2b"/>
          <w:lang w:val="uk-UA"/>
        </w:rPr>
        <w:t>Slow Associated Control CHannel (SACCH)</w:t>
      </w:r>
      <w:r w:rsidRPr="00F77AD4">
        <w:rPr>
          <w:rStyle w:val="26"/>
          <w:lang w:val="uk-UA"/>
        </w:rPr>
        <w:t xml:space="preserve"> Information regarding the properties of the radio link are transmitted via the SACCH. This information need not be transmitted very often, and therefore the channel is called </w:t>
      </w:r>
      <w:r w:rsidRPr="00F77AD4">
        <w:rPr>
          <w:rStyle w:val="27"/>
          <w:lang w:val="uk-UA"/>
        </w:rPr>
        <w:t>slow</w:t>
      </w:r>
      <w:r w:rsidRPr="00F77AD4">
        <w:rPr>
          <w:rStyle w:val="26"/>
          <w:lang w:val="uk-UA"/>
        </w:rPr>
        <w:t xml:space="preserve">. The MS informs the BS about the strength and quality of the signal received from serving BSs and neighboring BSs. The BS sends data about the power control and runtime of the signal from the MS to the BS. The latter is necessary for the </w:t>
      </w:r>
      <w:r w:rsidRPr="00F77AD4">
        <w:rPr>
          <w:rStyle w:val="27"/>
          <w:lang w:val="uk-UA"/>
        </w:rPr>
        <w:t xml:space="preserve">timing advance, </w:t>
      </w:r>
      <w:r w:rsidRPr="00F77AD4">
        <w:rPr>
          <w:rStyle w:val="26"/>
          <w:lang w:val="uk-UA"/>
        </w:rPr>
        <w:t>which will be explained later.</w:t>
      </w:r>
    </w:p>
    <w:p w:rsidR="00332D51" w:rsidRPr="00F77AD4" w:rsidRDefault="007F7007">
      <w:pPr>
        <w:pStyle w:val="22"/>
        <w:shd w:val="clear" w:color="auto" w:fill="auto"/>
        <w:spacing w:before="0" w:after="0"/>
        <w:ind w:firstLine="0"/>
        <w:rPr>
          <w:lang w:val="uk-UA"/>
        </w:rPr>
      </w:pPr>
      <w:r w:rsidRPr="00F77AD4">
        <w:rPr>
          <w:rStyle w:val="2b"/>
          <w:lang w:val="uk-UA"/>
        </w:rPr>
        <w:t>Fast Associated Control CHannel (FACCH)</w:t>
      </w:r>
      <w:r w:rsidRPr="00F77AD4">
        <w:rPr>
          <w:rStyle w:val="26"/>
          <w:lang w:val="uk-UA"/>
        </w:rPr>
        <w:t xml:space="preserve"> The FACCH is used for HOs that are necessary for a short period of time; therefore, the channel has to be able to transmit at a higher rate than the SACCH. Transmitted information is similar to that sent by the SDCCH.</w:t>
      </w:r>
    </w:p>
    <w:p w:rsidR="00332D51" w:rsidRPr="00F77AD4" w:rsidRDefault="007F7007">
      <w:pPr>
        <w:pStyle w:val="22"/>
        <w:shd w:val="clear" w:color="auto" w:fill="auto"/>
        <w:spacing w:before="0" w:after="401"/>
        <w:ind w:firstLine="240"/>
        <w:rPr>
          <w:lang w:val="uk-UA"/>
        </w:rPr>
      </w:pPr>
      <w:r w:rsidRPr="00F77AD4">
        <w:rPr>
          <w:rStyle w:val="26"/>
          <w:lang w:val="uk-UA"/>
        </w:rPr>
        <w:t>The SACCH is associated with either a TCH or a SDCCH; the FACCH is associated with a TCH.</w:t>
      </w:r>
    </w:p>
    <w:p w:rsidR="00332D51" w:rsidRPr="00F77AD4" w:rsidRDefault="007F7007">
      <w:pPr>
        <w:pStyle w:val="42"/>
        <w:keepNext/>
        <w:keepLines/>
        <w:numPr>
          <w:ilvl w:val="0"/>
          <w:numId w:val="6"/>
        </w:numPr>
        <w:shd w:val="clear" w:color="auto" w:fill="auto"/>
        <w:tabs>
          <w:tab w:val="left" w:pos="816"/>
        </w:tabs>
        <w:spacing w:before="0" w:after="84" w:line="240" w:lineRule="exact"/>
        <w:ind w:firstLine="0"/>
        <w:rPr>
          <w:lang w:val="uk-UA"/>
        </w:rPr>
      </w:pPr>
      <w:bookmarkStart w:id="10" w:name="bookmark40"/>
      <w:r w:rsidRPr="00F77AD4">
        <w:rPr>
          <w:rStyle w:val="43"/>
          <w:i/>
          <w:iCs/>
          <w:lang w:val="uk-UA"/>
        </w:rPr>
        <w:t>Mapping Between Logical and Physical Channels</w:t>
      </w:r>
      <w:bookmarkEnd w:id="10"/>
    </w:p>
    <w:p w:rsidR="00332D51" w:rsidRPr="00F77AD4" w:rsidRDefault="007F7007">
      <w:pPr>
        <w:pStyle w:val="22"/>
        <w:shd w:val="clear" w:color="auto" w:fill="auto"/>
        <w:spacing w:before="0" w:after="0"/>
        <w:ind w:firstLine="0"/>
        <w:rPr>
          <w:lang w:val="uk-UA"/>
        </w:rPr>
      </w:pPr>
      <w:r w:rsidRPr="00F77AD4">
        <w:rPr>
          <w:rStyle w:val="26"/>
          <w:lang w:val="uk-UA"/>
        </w:rPr>
        <w:t>The signals of logical channels described above have to be transmitted via physical channels, which are represented by the timeslot number and the ARFCN. In order to better understand the mapping, we first have to realize that the time dimension is not only partitioned into periodically repeated frames of eight timeslots each, but that these frames and timeslots are the smallest units in the time grid. In fact, multiple frames are combined on different levels to make bigger frames (see Figure 24.7).</w:t>
      </w:r>
    </w:p>
    <w:p w:rsidR="00332D51" w:rsidRPr="00F77AD4" w:rsidRDefault="007F7007">
      <w:pPr>
        <w:pStyle w:val="22"/>
        <w:shd w:val="clear" w:color="auto" w:fill="auto"/>
        <w:spacing w:before="0" w:after="0"/>
        <w:ind w:firstLine="240"/>
        <w:rPr>
          <w:lang w:val="uk-UA"/>
        </w:rPr>
      </w:pPr>
      <w:r w:rsidRPr="00F77AD4">
        <w:rPr>
          <w:rStyle w:val="26"/>
          <w:lang w:val="uk-UA"/>
        </w:rPr>
        <w:t>We have already seen above that eight timeslots with a duration of 577</w:t>
      </w:r>
      <w:r w:rsidRPr="00F77AD4">
        <w:rPr>
          <w:lang w:val="uk-UA"/>
        </w:rPr>
        <w:t xml:space="preserve"> |i</w:t>
      </w:r>
      <w:r w:rsidRPr="00F77AD4">
        <w:rPr>
          <w:rStyle w:val="26"/>
          <w:lang w:val="uk-UA"/>
        </w:rPr>
        <w:t xml:space="preserve">s each are combined as a frame. The duration of this frame, 4.61 ms, is the basic period of a GSM system. A total of 26 of these frames are combined as a </w:t>
      </w:r>
      <w:r w:rsidRPr="00F77AD4">
        <w:rPr>
          <w:rStyle w:val="27"/>
          <w:lang w:val="uk-UA"/>
        </w:rPr>
        <w:t>multiframe,</w:t>
      </w:r>
      <w:r w:rsidRPr="00F77AD4">
        <w:rPr>
          <w:rStyle w:val="26"/>
          <w:lang w:val="uk-UA"/>
        </w:rPr>
        <w:t xml:space="preserve"> which has a duration of 120ms. Furthermore, 51 of these multiframes are contained in one </w:t>
      </w:r>
      <w:r w:rsidRPr="00F77AD4">
        <w:rPr>
          <w:rStyle w:val="27"/>
          <w:lang w:val="uk-UA"/>
        </w:rPr>
        <w:t>superframe,</w:t>
      </w:r>
      <w:r w:rsidRPr="00F77AD4">
        <w:rPr>
          <w:rStyle w:val="26"/>
          <w:lang w:val="uk-UA"/>
        </w:rPr>
        <w:t xml:space="preserve"> which has a length of 6.12 s. Finally, 2,048 of these superframes are combined into one </w:t>
      </w:r>
      <w:r w:rsidRPr="00F77AD4">
        <w:rPr>
          <w:rStyle w:val="27"/>
          <w:lang w:val="uk-UA"/>
        </w:rPr>
        <w:t>hyperframe,</w:t>
      </w:r>
      <w:r w:rsidRPr="00F77AD4">
        <w:rPr>
          <w:rStyle w:val="26"/>
          <w:lang w:val="uk-UA"/>
        </w:rPr>
        <w:t xml:space="preserve"> which lasts 3h and 28 min. The hyperframe is implemented mainly for cryptographic reasons, in order to guarantee privacy over the air interface. Therefore, encryption is applied to the payload data and the period of the encryption algorithm is exactly the length of one hyperframe.</w:t>
      </w:r>
      <w:r w:rsidRPr="00F77AD4">
        <w:rPr>
          <w:lang w:val="uk-UA"/>
        </w:rPr>
        <w:br w:type="page"/>
      </w:r>
    </w:p>
    <w:p w:rsidR="00332D51" w:rsidRPr="00F77AD4" w:rsidRDefault="005F18FD">
      <w:pPr>
        <w:pStyle w:val="63"/>
        <w:shd w:val="clear" w:color="auto" w:fill="auto"/>
        <w:spacing w:line="160" w:lineRule="exact"/>
        <w:ind w:right="20"/>
        <w:jc w:val="center"/>
        <w:rPr>
          <w:lang w:val="uk-UA"/>
        </w:rPr>
      </w:pPr>
      <w:r w:rsidRPr="00F77AD4">
        <w:rPr>
          <w:noProof/>
          <w:lang w:val="uk-UA" w:eastAsia="ru-RU" w:bidi="ar-SA"/>
        </w:rPr>
        <w:lastRenderedPageBreak/>
        <mc:AlternateContent>
          <mc:Choice Requires="wps">
            <w:drawing>
              <wp:anchor distT="0" distB="170815" distL="1029970" distR="1036320" simplePos="0" relativeHeight="377487111" behindDoc="1" locked="0" layoutInCell="1" allowOverlap="1">
                <wp:simplePos x="0" y="0"/>
                <wp:positionH relativeFrom="margin">
                  <wp:posOffset>1051560</wp:posOffset>
                </wp:positionH>
                <wp:positionV relativeFrom="paragraph">
                  <wp:posOffset>621665</wp:posOffset>
                </wp:positionV>
                <wp:extent cx="615950" cy="76200"/>
                <wp:effectExtent l="1905" t="0" r="1270" b="3175"/>
                <wp:wrapTopAndBottom/>
                <wp:docPr id="5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2"/>
                              <w:shd w:val="clear" w:color="auto" w:fill="auto"/>
                              <w:spacing w:before="0" w:line="120" w:lineRule="exact"/>
                              <w:jc w:val="left"/>
                            </w:pPr>
                            <w:r>
                              <w:rPr>
                                <w:rStyle w:val="5Exact0"/>
                              </w:rPr>
                              <w:t>Superframe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left:0;text-align:left;margin-left:82.8pt;margin-top:48.95pt;width:48.5pt;height:6pt;z-index:-125829369;visibility:visible;mso-wrap-style:square;mso-width-percent:0;mso-height-percent:0;mso-wrap-distance-left:81.1pt;mso-wrap-distance-top:0;mso-wrap-distance-right:81.6pt;mso-wrap-distance-bottom:13.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" filled="f" stroked="f">
                <v:textbox style="mso-fit-shape-to-text:t" inset="0,0,0,0">
                  <w:txbxContent>
                    <w:p w:rsidR="00921699" w:rsidRDefault="00921699">
                      <w:pPr>
                        <w:pStyle w:val="52"/>
                        <w:shd w:val="clear" w:color="auto" w:fill="auto"/>
                        <w:spacing w:before="0" w:line="120" w:lineRule="exact"/>
                        <w:jc w:val="left"/>
                      </w:pPr>
                      <w:r>
                        <w:rPr>
                          <w:rStyle w:val="5Exact0"/>
                        </w:rPr>
                        <w:t>Superframe</w:t>
                      </w:r>
                    </w:p>
                  </w:txbxContent>
                </v:textbox>
                <w10:wrap type="topAndBottom" anchorx="margin"/>
              </v:shape>
            </w:pict>
          </mc:Fallback>
        </mc:AlternateContent>
      </w:r>
      <w:r w:rsidRPr="00F77AD4">
        <w:rPr>
          <w:noProof/>
          <w:lang w:val="uk-UA" w:eastAsia="ru-RU" w:bidi="ar-SA"/>
        </w:rPr>
        <mc:AlternateContent>
          <mc:Choice Requires="wps">
            <w:drawing>
              <wp:anchor distT="0" distB="170815" distL="1029970" distR="1036320" simplePos="0" relativeHeight="377487112" behindDoc="1" locked="0" layoutInCell="1" allowOverlap="1">
                <wp:simplePos x="0" y="0"/>
                <wp:positionH relativeFrom="margin">
                  <wp:posOffset>1033145</wp:posOffset>
                </wp:positionH>
                <wp:positionV relativeFrom="paragraph">
                  <wp:posOffset>1036320</wp:posOffset>
                </wp:positionV>
                <wp:extent cx="560705" cy="76200"/>
                <wp:effectExtent l="2540" t="1905" r="0" b="0"/>
                <wp:wrapTopAndBottom/>
                <wp:docPr id="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2"/>
                              <w:shd w:val="clear" w:color="auto" w:fill="auto"/>
                              <w:spacing w:before="0" w:line="120" w:lineRule="exact"/>
                              <w:jc w:val="left"/>
                            </w:pPr>
                            <w:r>
                              <w:rPr>
                                <w:rStyle w:val="5Exact0"/>
                              </w:rPr>
                              <w:t>Multiframe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left:0;text-align:left;margin-left:81.35pt;margin-top:81.6pt;width:44.15pt;height:6pt;z-index:-125829368;visibility:visible;mso-wrap-style:square;mso-width-percent:0;mso-height-percent:0;mso-wrap-distance-left:81.1pt;mso-wrap-distance-top:0;mso-wrap-distance-right:81.6pt;mso-wrap-distance-bottom:13.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" filled="f" stroked="f">
                <v:textbox style="mso-fit-shape-to-text:t" inset="0,0,0,0">
                  <w:txbxContent>
                    <w:p w:rsidR="00921699" w:rsidRDefault="00921699">
                      <w:pPr>
                        <w:pStyle w:val="52"/>
                        <w:shd w:val="clear" w:color="auto" w:fill="auto"/>
                        <w:spacing w:before="0" w:line="120" w:lineRule="exact"/>
                        <w:jc w:val="left"/>
                      </w:pPr>
                      <w:r>
                        <w:rPr>
                          <w:rStyle w:val="5Exact0"/>
                        </w:rPr>
                        <w:t>Multiframe</w:t>
                      </w:r>
                    </w:p>
                  </w:txbxContent>
                </v:textbox>
                <w10:wrap type="topAndBottom" anchorx="margin"/>
              </v:shape>
            </w:pict>
          </mc:Fallback>
        </mc:AlternateContent>
      </w:r>
      <w:r w:rsidRPr="00F77AD4">
        <w:rPr>
          <w:noProof/>
          <w:lang w:val="uk-UA" w:eastAsia="ru-RU" w:bidi="ar-SA"/>
        </w:rPr>
        <mc:AlternateContent>
          <mc:Choice Requires="wps">
            <w:drawing>
              <wp:anchor distT="0" distB="170815" distL="1029970" distR="1036320" simplePos="0" relativeHeight="377487113" behindDoc="1" locked="0" layoutInCell="1" allowOverlap="1">
                <wp:simplePos x="0" y="0"/>
                <wp:positionH relativeFrom="margin">
                  <wp:posOffset>3002280</wp:posOffset>
                </wp:positionH>
                <wp:positionV relativeFrom="paragraph">
                  <wp:posOffset>628015</wp:posOffset>
                </wp:positionV>
                <wp:extent cx="713105" cy="76200"/>
                <wp:effectExtent l="0" t="3175" r="1270" b="0"/>
                <wp:wrapTopAndBottom/>
                <wp:docPr id="4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2"/>
                              <w:shd w:val="clear" w:color="auto" w:fill="auto"/>
                              <w:spacing w:before="0" w:line="120" w:lineRule="exact"/>
                              <w:jc w:val="left"/>
                            </w:pPr>
                            <w:r>
                              <w:rPr>
                                <w:rStyle w:val="5Exact0"/>
                              </w:rPr>
                              <w:t>51 Multiframes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left:0;text-align:left;margin-left:236.4pt;margin-top:49.45pt;width:56.15pt;height:6pt;z-index:-125829367;visibility:visible;mso-wrap-style:square;mso-width-percent:0;mso-height-percent:0;mso-wrap-distance-left:81.1pt;mso-wrap-distance-top:0;mso-wrap-distance-right:81.6pt;mso-wrap-distance-bottom:13.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" filled="f" stroked="f">
                <v:textbox style="mso-fit-shape-to-text:t" inset="0,0,0,0">
                  <w:txbxContent>
                    <w:p w:rsidR="00921699" w:rsidRDefault="00921699">
                      <w:pPr>
                        <w:pStyle w:val="52"/>
                        <w:shd w:val="clear" w:color="auto" w:fill="auto"/>
                        <w:spacing w:before="0" w:line="120" w:lineRule="exact"/>
                        <w:jc w:val="left"/>
                      </w:pPr>
                      <w:r>
                        <w:rPr>
                          <w:rStyle w:val="5Exact0"/>
                        </w:rPr>
                        <w:t>51 Multiframes</w:t>
                      </w:r>
                    </w:p>
                  </w:txbxContent>
                </v:textbox>
                <w10:wrap type="topAndBottom" anchorx="margin"/>
              </v:shape>
            </w:pict>
          </mc:Fallback>
        </mc:AlternateContent>
      </w:r>
      <w:r w:rsidRPr="00F77AD4">
        <w:rPr>
          <w:noProof/>
          <w:lang w:val="uk-UA" w:eastAsia="ru-RU" w:bidi="ar-SA"/>
        </w:rPr>
        <mc:AlternateContent>
          <mc:Choice Requires="wps">
            <w:drawing>
              <wp:anchor distT="0" distB="170815" distL="1029970" distR="1036320" simplePos="0" relativeHeight="377487114" behindDoc="1" locked="0" layoutInCell="1" allowOverlap="1">
                <wp:simplePos x="0" y="0"/>
                <wp:positionH relativeFrom="margin">
                  <wp:posOffset>3142615</wp:posOffset>
                </wp:positionH>
                <wp:positionV relativeFrom="paragraph">
                  <wp:posOffset>1036320</wp:posOffset>
                </wp:positionV>
                <wp:extent cx="572770" cy="76200"/>
                <wp:effectExtent l="0" t="1905" r="1270" b="0"/>
                <wp:wrapTopAndBottom/>
                <wp:docPr id="4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2"/>
                              <w:shd w:val="clear" w:color="auto" w:fill="auto"/>
                              <w:spacing w:before="0" w:line="120" w:lineRule="exact"/>
                              <w:jc w:val="left"/>
                            </w:pPr>
                            <w:r>
                              <w:rPr>
                                <w:rStyle w:val="5Exact0"/>
                              </w:rPr>
                              <w:t>26 Frames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left:0;text-align:left;margin-left:247.45pt;margin-top:81.6pt;width:45.1pt;height:6pt;z-index:-125829366;visibility:visible;mso-wrap-style:square;mso-width-percent:0;mso-height-percent:0;mso-wrap-distance-left:81.1pt;mso-wrap-distance-top:0;mso-wrap-distance-right:81.6pt;mso-wrap-distance-bottom:13.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" filled="f" stroked="f">
                <v:textbox style="mso-fit-shape-to-text:t" inset="0,0,0,0">
                  <w:txbxContent>
                    <w:p w:rsidR="00921699" w:rsidRDefault="00921699">
                      <w:pPr>
                        <w:pStyle w:val="52"/>
                        <w:shd w:val="clear" w:color="auto" w:fill="auto"/>
                        <w:spacing w:before="0" w:line="120" w:lineRule="exact"/>
                        <w:jc w:val="left"/>
                      </w:pPr>
                      <w:r>
                        <w:rPr>
                          <w:rStyle w:val="5Exact0"/>
                        </w:rPr>
                        <w:t>26 Frames</w:t>
                      </w:r>
                    </w:p>
                  </w:txbxContent>
                </v:textbox>
                <w10:wrap type="topAndBottom" anchorx="margin"/>
              </v:shape>
            </w:pict>
          </mc:Fallback>
        </mc:AlternateContent>
      </w:r>
      <w:r w:rsidRPr="00F77AD4">
        <w:rPr>
          <w:noProof/>
          <w:lang w:val="uk-UA" w:eastAsia="ru-RU" w:bidi="ar-SA"/>
        </w:rPr>
        <w:drawing>
          <wp:anchor distT="0" distB="170815" distL="1029970" distR="1036320" simplePos="0" relativeHeight="377487115" behindDoc="1" locked="0" layoutInCell="1" allowOverlap="1">
            <wp:simplePos x="0" y="0"/>
            <wp:positionH relativeFrom="margin">
              <wp:posOffset>1734185</wp:posOffset>
            </wp:positionH>
            <wp:positionV relativeFrom="paragraph">
              <wp:posOffset>292735</wp:posOffset>
            </wp:positionV>
            <wp:extent cx="1268095" cy="1054735"/>
            <wp:effectExtent l="0" t="0" r="0" b="0"/>
            <wp:wrapTopAndBottom/>
            <wp:docPr id="47" name="Рисунок 17"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8095" cy="1054735"/>
                    </a:xfrm>
                    <a:prstGeom prst="rect">
                      <a:avLst/>
                    </a:prstGeom>
                    <a:noFill/>
                  </pic:spPr>
                </pic:pic>
              </a:graphicData>
            </a:graphic>
            <wp14:sizeRelH relativeFrom="page">
              <wp14:pctWidth>0</wp14:pctWidth>
            </wp14:sizeRelH>
            <wp14:sizeRelV relativeFrom="page">
              <wp14:pctHeight>0</wp14:pctHeight>
            </wp14:sizeRelV>
          </wp:anchor>
        </w:drawing>
      </w:r>
      <w:r w:rsidRPr="00F77AD4">
        <w:rPr>
          <w:noProof/>
          <w:lang w:val="uk-UA" w:eastAsia="ru-RU" w:bidi="ar-SA"/>
        </w:rPr>
        <mc:AlternateContent>
          <mc:Choice Requires="wps">
            <w:drawing>
              <wp:anchor distT="0" distB="0" distL="298450" distR="328930" simplePos="0" relativeHeight="377487116" behindDoc="1" locked="0" layoutInCell="1" allowOverlap="1">
                <wp:simplePos x="0" y="0"/>
                <wp:positionH relativeFrom="margin">
                  <wp:posOffset>1039495</wp:posOffset>
                </wp:positionH>
                <wp:positionV relativeFrom="paragraph">
                  <wp:posOffset>1572260</wp:posOffset>
                </wp:positionV>
                <wp:extent cx="359410" cy="76200"/>
                <wp:effectExtent l="0" t="4445" r="3175" b="0"/>
                <wp:wrapTopAndBottom/>
                <wp:docPr id="4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2"/>
                              <w:shd w:val="clear" w:color="auto" w:fill="auto"/>
                              <w:spacing w:before="0" w:line="120" w:lineRule="exact"/>
                              <w:jc w:val="left"/>
                            </w:pPr>
                            <w:r>
                              <w:rPr>
                                <w:rStyle w:val="5Exact0"/>
                              </w:rPr>
                              <w:t>Frame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left:0;text-align:left;margin-left:81.85pt;margin-top:123.8pt;width:28.3pt;height:6pt;z-index:-125829364;visibility:visible;mso-wrap-style:square;mso-width-percent:0;mso-height-percent:0;mso-wrap-distance-left:23.5pt;mso-wrap-distance-top:0;mso-wrap-distance-right:25.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" filled="f" stroked="f">
                <v:textbox style="mso-fit-shape-to-text:t" inset="0,0,0,0">
                  <w:txbxContent>
                    <w:p w:rsidR="00921699" w:rsidRDefault="00921699">
                      <w:pPr>
                        <w:pStyle w:val="52"/>
                        <w:shd w:val="clear" w:color="auto" w:fill="auto"/>
                        <w:spacing w:before="0" w:line="120" w:lineRule="exact"/>
                        <w:jc w:val="left"/>
                      </w:pPr>
                      <w:r>
                        <w:rPr>
                          <w:rStyle w:val="5Exact0"/>
                        </w:rPr>
                        <w:t>Frame</w:t>
                      </w:r>
                    </w:p>
                  </w:txbxContent>
                </v:textbox>
                <w10:wrap type="topAndBottom" anchorx="margin"/>
              </v:shape>
            </w:pict>
          </mc:Fallback>
        </mc:AlternateContent>
      </w:r>
      <w:r w:rsidRPr="00F77AD4">
        <w:rPr>
          <w:noProof/>
          <w:lang w:val="uk-UA" w:eastAsia="ru-RU" w:bidi="ar-SA"/>
        </w:rPr>
        <mc:AlternateContent>
          <mc:Choice Requires="wps">
            <w:drawing>
              <wp:anchor distT="0" distB="0" distL="298450" distR="328930" simplePos="0" relativeHeight="377487117" behindDoc="1" locked="0" layoutInCell="1" allowOverlap="1">
                <wp:simplePos x="0" y="0"/>
                <wp:positionH relativeFrom="margin">
                  <wp:posOffset>301625</wp:posOffset>
                </wp:positionH>
                <wp:positionV relativeFrom="paragraph">
                  <wp:posOffset>2506980</wp:posOffset>
                </wp:positionV>
                <wp:extent cx="4121150" cy="256540"/>
                <wp:effectExtent l="4445" t="0" r="0" b="4445"/>
                <wp:wrapTopAndBottom/>
                <wp:docPr id="4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ad"/>
                              <w:shd w:val="clear" w:color="auto" w:fill="auto"/>
                              <w:ind w:right="40"/>
                              <w:jc w:val="center"/>
                            </w:pPr>
                            <w:r>
                              <w:rPr>
                                <w:rStyle w:val="Exact0"/>
                              </w:rPr>
                              <w:t xml:space="preserve">Figure 24.7 </w:t>
                            </w:r>
                            <w:r>
                              <w:rPr>
                                <w:rStyle w:val="Exact1"/>
                              </w:rPr>
                              <w:t xml:space="preserve">Structure of Global System for Mobile communications frames for traffic channels. </w:t>
                            </w:r>
                            <w:r>
                              <w:rPr>
                                <w:rStyle w:val="6ptExact"/>
                              </w:rPr>
                              <w:t>Adapted with permission from HP [1994] © Hewlett Packard.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6" type="#_x0000_t202" style="position:absolute;left:0;text-align:left;margin-left:23.75pt;margin-top:197.4pt;width:324.5pt;height:20.2pt;z-index:-125829363;visibility:visible;mso-wrap-style:square;mso-width-percent:0;mso-height-percent:0;mso-wrap-distance-left:23.5pt;mso-wrap-distance-top:0;mso-wrap-distance-right:25.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" filled="f" stroked="f">
                <v:textbox style="mso-fit-shape-to-text:t" inset="0,0,0,0">
                  <w:txbxContent>
                    <w:p w:rsidR="00921699" w:rsidRDefault="00921699">
                      <w:pPr>
                        <w:pStyle w:val="ad"/>
                        <w:shd w:val="clear" w:color="auto" w:fill="auto"/>
                        <w:ind w:right="40"/>
                        <w:jc w:val="center"/>
                      </w:pPr>
                      <w:r>
                        <w:rPr>
                          <w:rStyle w:val="Exact0"/>
                        </w:rPr>
                        <w:t xml:space="preserve">Figure 24.7 </w:t>
                      </w:r>
                      <w:r>
                        <w:rPr>
                          <w:rStyle w:val="Exact1"/>
                        </w:rPr>
                        <w:t xml:space="preserve">Structure of Global System for Mobile communications frames for traffic channels. </w:t>
                      </w:r>
                      <w:r>
                        <w:rPr>
                          <w:rStyle w:val="6ptExact"/>
                        </w:rPr>
                        <w:t>Adapted with permission from HP [1994] © Hewlett Packard.</w:t>
                      </w:r>
                    </w:p>
                  </w:txbxContent>
                </v:textbox>
                <w10:wrap type="topAndBottom" anchorx="margin"/>
              </v:shape>
            </w:pict>
          </mc:Fallback>
        </mc:AlternateContent>
      </w:r>
      <w:r w:rsidRPr="00F77AD4">
        <w:rPr>
          <w:noProof/>
          <w:lang w:val="uk-UA" w:eastAsia="ru-RU" w:bidi="ar-SA"/>
        </w:rPr>
        <w:drawing>
          <wp:anchor distT="0" distB="0" distL="298450" distR="328930" simplePos="0" relativeHeight="377487118" behindDoc="1" locked="0" layoutInCell="1" allowOverlap="1">
            <wp:simplePos x="0" y="0"/>
            <wp:positionH relativeFrom="margin">
              <wp:posOffset>1432560</wp:posOffset>
            </wp:positionH>
            <wp:positionV relativeFrom="paragraph">
              <wp:posOffset>1517650</wp:posOffset>
            </wp:positionV>
            <wp:extent cx="2237105" cy="859790"/>
            <wp:effectExtent l="0" t="0" r="0" b="0"/>
            <wp:wrapTopAndBottom/>
            <wp:docPr id="44" name="Рисунок 20"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7105" cy="859790"/>
                    </a:xfrm>
                    <a:prstGeom prst="rect">
                      <a:avLst/>
                    </a:prstGeom>
                    <a:noFill/>
                  </pic:spPr>
                </pic:pic>
              </a:graphicData>
            </a:graphic>
            <wp14:sizeRelH relativeFrom="page">
              <wp14:pctWidth>0</wp14:pctWidth>
            </wp14:sizeRelH>
            <wp14:sizeRelV relativeFrom="page">
              <wp14:pctHeight>0</wp14:pctHeight>
            </wp14:sizeRelV>
          </wp:anchor>
        </w:drawing>
      </w:r>
      <w:r w:rsidR="007F7007" w:rsidRPr="00F77AD4">
        <w:rPr>
          <w:rStyle w:val="64"/>
          <w:b/>
          <w:bCs/>
          <w:lang w:val="uk-UA"/>
        </w:rPr>
        <w:t>Frames and multiframes</w:t>
      </w:r>
    </w:p>
    <w:p w:rsidR="00332D51" w:rsidRPr="00F77AD4" w:rsidRDefault="007F7007">
      <w:pPr>
        <w:pStyle w:val="22"/>
        <w:shd w:val="clear" w:color="auto" w:fill="auto"/>
        <w:spacing w:before="0" w:after="300"/>
        <w:ind w:firstLine="240"/>
        <w:rPr>
          <w:lang w:val="uk-UA"/>
        </w:rPr>
      </w:pPr>
      <w:r w:rsidRPr="00F77AD4">
        <w:rPr>
          <w:rStyle w:val="26"/>
          <w:lang w:val="uk-UA"/>
        </w:rPr>
        <w:t>Understanding the multiple frame structure enables us to discuss which timeslot contains which logical channel. Not all timeslots have to be used for the TCH, as the available data rate on the physical channel is 2 • 57bits/4.615ms = 24.7 kbit/s, while a full rate TCH requires only a 22.8-kbit/s data rate. Therefore, the remaining 1.9 kbit/s may be used for other logical channels.</w:t>
      </w:r>
    </w:p>
    <w:p w:rsidR="00332D51" w:rsidRPr="00F77AD4" w:rsidRDefault="007F7007">
      <w:pPr>
        <w:pStyle w:val="22"/>
        <w:shd w:val="clear" w:color="auto" w:fill="auto"/>
        <w:spacing w:before="0" w:after="300"/>
        <w:ind w:firstLine="0"/>
        <w:rPr>
          <w:lang w:val="uk-UA"/>
        </w:rPr>
      </w:pPr>
      <w:r w:rsidRPr="00F77AD4">
        <w:rPr>
          <w:rStyle w:val="2b"/>
          <w:lang w:val="uk-UA"/>
        </w:rPr>
        <w:t>SACCH</w:t>
      </w:r>
      <w:r w:rsidRPr="00F77AD4">
        <w:rPr>
          <w:rStyle w:val="26"/>
          <w:lang w:val="uk-UA"/>
        </w:rPr>
        <w:t xml:space="preserve"> As discussed above, 26 frames are combined as a multiframe. Of these 26, only 24 frames are dedicated to the TCH. The 13th (and sometimes the 26th) frame are used by the SACCH. The 26th frame is only employed if two half-rate connections share one physical channel; otherwise the timeslot of the 26th frame is an </w:t>
      </w:r>
      <w:r w:rsidRPr="00F77AD4">
        <w:rPr>
          <w:rStyle w:val="27"/>
          <w:lang w:val="uk-UA"/>
        </w:rPr>
        <w:t>idle frame.</w:t>
      </w:r>
      <w:r w:rsidRPr="00F77AD4">
        <w:rPr>
          <w:rStyle w:val="26"/>
          <w:lang w:val="uk-UA"/>
        </w:rPr>
        <w:t xml:space="preserve"> The transmission rate of the SACCH is 950 bit/s. The data transmitted via the SACCH is processed differently from the data in the TCH. The bits of four consecutive SACCH bursts are processed together. For this purpose, four multiframes might be combined into a (nameless) higher order frame of length 480 ms. These four SACCH bursts contain 456 bits associated with SACCH data and are used to transmit 184 actual data bits. The data bits are (i) first encoded with a (224, 184) block code, (ii) have four tail bits added, and (iii) then everything is encoded with the regular rate-1/2 convolutional encoder; this leads to the total of 2 • 228 bit = 456bit.</w:t>
      </w:r>
    </w:p>
    <w:p w:rsidR="00332D51" w:rsidRPr="00F77AD4" w:rsidRDefault="007F7007">
      <w:pPr>
        <w:pStyle w:val="22"/>
        <w:shd w:val="clear" w:color="auto" w:fill="auto"/>
        <w:spacing w:before="0" w:after="0"/>
        <w:ind w:firstLine="0"/>
        <w:rPr>
          <w:lang w:val="uk-UA"/>
        </w:rPr>
      </w:pPr>
      <w:r w:rsidRPr="00F77AD4">
        <w:rPr>
          <w:rStyle w:val="2b"/>
          <w:lang w:val="uk-UA"/>
        </w:rPr>
        <w:t>FACCH</w:t>
      </w:r>
      <w:r w:rsidRPr="00F77AD4">
        <w:rPr>
          <w:rStyle w:val="26"/>
          <w:lang w:val="uk-UA"/>
        </w:rPr>
        <w:t xml:space="preserve"> An FACCH does not have to be permanently available. It is only necessary in special situations - e.g., when a handover has to be performed. Therefore, no timeslots are </w:t>
      </w:r>
      <w:r w:rsidRPr="00F77AD4">
        <w:rPr>
          <w:rStyle w:val="27"/>
          <w:lang w:val="uk-UA"/>
        </w:rPr>
        <w:t>reserved</w:t>
      </w:r>
      <w:r w:rsidRPr="00F77AD4">
        <w:rPr>
          <w:rStyle w:val="26"/>
          <w:lang w:val="uk-UA"/>
        </w:rPr>
        <w:t xml:space="preserve"> for the FACCH. Instead, normal TCH-related bursts of a connection are partly used for FACCH purposes in case this is required. The above-mentioned control bits (stealing bits) between the midamble and the datablocks of a burst indicate whether an FACCH is present in this burst or not - i.e., “steals” bits from the TCH. The 184 bits of an FACCH are encoded in the same way as SACCH bits. In order to transmit the resulting 456 bits via the normal TCH timeslots, eight consecutive frames are used: the even payload bits of the first four bursts and the odd bits of the second four bursts are replaced by bits from the FACCH.</w:t>
      </w:r>
      <w:r w:rsidRPr="00F77AD4">
        <w:rPr>
          <w:lang w:val="uk-UA"/>
        </w:rPr>
        <w:br w:type="page"/>
      </w:r>
    </w:p>
    <w:p w:rsidR="00332D51" w:rsidRPr="00F77AD4" w:rsidRDefault="007F7007">
      <w:pPr>
        <w:pStyle w:val="22"/>
        <w:shd w:val="clear" w:color="auto" w:fill="auto"/>
        <w:spacing w:before="0" w:after="240"/>
        <w:ind w:firstLine="0"/>
        <w:rPr>
          <w:lang w:val="uk-UA"/>
        </w:rPr>
      </w:pPr>
      <w:r w:rsidRPr="00F77AD4">
        <w:rPr>
          <w:rStyle w:val="27"/>
          <w:lang w:val="uk-UA"/>
        </w:rPr>
        <w:lastRenderedPageBreak/>
        <w:t>Common Logical Channels</w:t>
      </w:r>
      <w:r w:rsidRPr="00F77AD4">
        <w:rPr>
          <w:rStyle w:val="26"/>
          <w:lang w:val="uk-UA"/>
        </w:rPr>
        <w:t xml:space="preserve"> The FACCH and SACCH use the physical channel of the associated connection. This is possible as the physical channel supports a slightly higher data rate than is necessary for one TCH connection. Therefore, it is possible to transmit signaling in timeslots belonging to the same physical channel. However, the other logical signaling channels are not associated with a TCH connection, either because they are required for </w:t>
      </w:r>
      <w:r w:rsidRPr="00F77AD4">
        <w:rPr>
          <w:rStyle w:val="27"/>
          <w:lang w:val="uk-UA"/>
        </w:rPr>
        <w:t>establishing</w:t>
      </w:r>
      <w:r w:rsidRPr="00F77AD4">
        <w:rPr>
          <w:rStyle w:val="28"/>
          <w:lang w:val="uk-UA"/>
        </w:rPr>
        <w:t xml:space="preserve"> </w:t>
      </w:r>
      <w:r w:rsidRPr="00F77AD4">
        <w:rPr>
          <w:rStyle w:val="26"/>
          <w:lang w:val="uk-UA"/>
        </w:rPr>
        <w:t>a connection or because they are used even in the absence of a TCH channel. Therefore, all these channels operate in the first burst of each frame of the so-called “BCCH carrier.” This assignment strategy makes sure that one physical channel in each cell is permanently occupied. This leads, of course, to a loss of capacity, especially in cells that use only one carrier. However, there is one option to overcome this: if the cell is full, no new connections can be established. Therefore, no timeslots have to be reserved for signaling related to new connections, and also the first slot of the BCCH carrier can be used for a normal TCH channel.</w:t>
      </w:r>
      <w:r w:rsidRPr="00F77AD4">
        <w:rPr>
          <w:rStyle w:val="26"/>
          <w:vertAlign w:val="superscript"/>
          <w:lang w:val="uk-UA"/>
        </w:rPr>
        <w:footnoteReference w:id="2"/>
      </w:r>
      <w:r w:rsidRPr="00F77AD4">
        <w:rPr>
          <w:rStyle w:val="26"/>
          <w:lang w:val="uk-UA"/>
        </w:rPr>
        <w:t xml:space="preserve"> Furthermore, the frames are combined as higher order frames in a different way. A total of 51 frames are combined into a multiframe, which has a duration of 235 ms. CCCHs are unidirectional, with the RACH being the only channel in the uplink, while several common channels exist in the downlink.</w:t>
      </w:r>
    </w:p>
    <w:p w:rsidR="00332D51" w:rsidRPr="00F77AD4" w:rsidRDefault="007F7007">
      <w:pPr>
        <w:pStyle w:val="22"/>
        <w:shd w:val="clear" w:color="auto" w:fill="auto"/>
        <w:spacing w:before="0" w:after="240"/>
        <w:ind w:firstLine="0"/>
        <w:rPr>
          <w:lang w:val="uk-UA"/>
        </w:rPr>
      </w:pPr>
      <w:r w:rsidRPr="00F77AD4">
        <w:rPr>
          <w:rStyle w:val="27"/>
          <w:lang w:val="uk-UA"/>
        </w:rPr>
        <w:t>RACH</w:t>
      </w:r>
      <w:r w:rsidRPr="00F77AD4">
        <w:rPr>
          <w:rStyle w:val="26"/>
          <w:lang w:val="uk-UA"/>
        </w:rPr>
        <w:t xml:space="preserve"> The RACH is necessary only for the uplink. During each multiframe, 8 data bits, encoded into 36 bits, are transmitted via the RACH. These 36 bits are transmitted as an </w:t>
      </w:r>
      <w:r w:rsidRPr="00F77AD4">
        <w:rPr>
          <w:rStyle w:val="27"/>
          <w:lang w:val="uk-UA"/>
        </w:rPr>
        <w:t>access burst</w:t>
      </w:r>
      <w:r w:rsidRPr="00F77AD4">
        <w:rPr>
          <w:rStyle w:val="26"/>
          <w:lang w:val="uk-UA"/>
        </w:rPr>
        <w:t>. The structure of an access burst has to differ from normally transmitted bursts. At the time the MS requests a connection, it is not yet aware of the runtime of the signal from the MS to the BS. This runtime might be in the range from 0 to 100</w:t>
      </w:r>
      <w:r w:rsidRPr="00F77AD4">
        <w:rPr>
          <w:lang w:val="uk-UA"/>
        </w:rPr>
        <w:t xml:space="preserve"> |x</w:t>
      </w:r>
      <w:r w:rsidRPr="00F77AD4">
        <w:rPr>
          <w:rStyle w:val="26"/>
          <w:lang w:val="uk-UA"/>
        </w:rPr>
        <w:t xml:space="preserve">s where the maximal value is defined by the maximal cell range of 30 km. Therefore, a larger guard time is necessary to ensure that a random burst does not collide with other bursts in adjacent timeslots. After the connection is established, the BS informs the MS about the runtime and therefore the MS can reduce the size of the guard times by employing </w:t>
      </w:r>
      <w:r w:rsidRPr="00F77AD4">
        <w:rPr>
          <w:rStyle w:val="27"/>
          <w:lang w:val="uk-UA"/>
        </w:rPr>
        <w:t>timing advance,</w:t>
      </w:r>
      <w:r w:rsidRPr="00F77AD4">
        <w:rPr>
          <w:rStyle w:val="26"/>
          <w:lang w:val="uk-UA"/>
        </w:rPr>
        <w:t xml:space="preserve"> which will be discussed later. A complete random access burst has the following structure. It starts with 8 tail bits, which are followed by 41 synchronization bits. Afterward, the 36 bits of encoded data and 3 additional tail bits are transmitted. This adds to a total of 88 bits and leaves a guard time of 100</w:t>
      </w:r>
      <w:r w:rsidRPr="00F77AD4">
        <w:rPr>
          <w:lang w:val="uk-UA"/>
        </w:rPr>
        <w:t xml:space="preserve"> |x</w:t>
      </w:r>
      <w:r w:rsidRPr="00F77AD4">
        <w:rPr>
          <w:rStyle w:val="26"/>
          <w:lang w:val="uk-UA"/>
        </w:rPr>
        <w:t>s at the end, which corresponds to 68.25 bits. As the RACH is the only unassociated control channel in the uplink, the timeslot numbered 0 may be used for random access burst in every frame.</w:t>
      </w:r>
    </w:p>
    <w:p w:rsidR="00332D51" w:rsidRPr="00F77AD4" w:rsidRDefault="007F7007">
      <w:pPr>
        <w:pStyle w:val="22"/>
        <w:shd w:val="clear" w:color="auto" w:fill="auto"/>
        <w:spacing w:before="0" w:after="240"/>
        <w:ind w:firstLine="0"/>
        <w:rPr>
          <w:lang w:val="uk-UA"/>
        </w:rPr>
      </w:pPr>
      <w:r w:rsidRPr="00F77AD4">
        <w:rPr>
          <w:rStyle w:val="27"/>
          <w:lang w:val="uk-UA"/>
        </w:rPr>
        <w:t>Common Channels in the Downlink</w:t>
      </w:r>
      <w:r w:rsidRPr="00F77AD4">
        <w:rPr>
          <w:rStyle w:val="26"/>
          <w:lang w:val="uk-UA"/>
        </w:rPr>
        <w:t xml:space="preserve"> The other common channels - such as FCCH, SCH, BCCH, PCH, and AGCH - can only be found in the downlink and have a fixed order in the multiframe. Figure 24.8 illustrates this structure. Remember that only timeslot 0 in each frame carries a CCCH. Of the 51 frames in this multiframe, the last one is always idle. The remaining 50 frames are divided into blocks of 10 frames. Each of these blocks starts with a frame containing the FCCH. Afterward the SCH is transmitted during the next frame. The first block of frames contains four BCCHs (in frames 3-6) followed by four frames which contain the PCH or AGCH (frames 7-10). The other four blocks of 10 frames also start with the FCCH and SCH frames, and then consist either of PCH- or AGCH-carrying frames. The FCCH and the SCH employ bursts that have a special structure (this is discussed in the next section). As the MSs of neighboring cells continuously evaluate the signal strength of the first timeslot of the frames on the BCCH carrier, the BS always has to transmit some information during these timeslots, even when there is no connection request.</w:t>
      </w:r>
    </w:p>
    <w:p w:rsidR="00332D51" w:rsidRPr="00F77AD4" w:rsidRDefault="007F7007">
      <w:pPr>
        <w:pStyle w:val="22"/>
        <w:shd w:val="clear" w:color="auto" w:fill="auto"/>
        <w:spacing w:before="0" w:after="0"/>
        <w:ind w:firstLine="0"/>
        <w:rPr>
          <w:lang w:val="uk-UA"/>
        </w:rPr>
      </w:pPr>
      <w:r w:rsidRPr="00F77AD4">
        <w:rPr>
          <w:rStyle w:val="27"/>
          <w:lang w:val="uk-UA"/>
        </w:rPr>
        <w:t>SDCCH</w:t>
      </w:r>
      <w:r w:rsidRPr="00F77AD4">
        <w:rPr>
          <w:rStyle w:val="26"/>
          <w:lang w:val="uk-UA"/>
        </w:rPr>
        <w:t xml:space="preserve"> The SDCCH may occupy a physical channel by itself, or - in case the common channels do not occupy all the available slots on the BCCH - it may be transmitted during the first timeslots on the BCCH. In the latter case, either four or eight SDCCHs share this physical channel.</w:t>
      </w:r>
      <w:r w:rsidRPr="00F77AD4">
        <w:rPr>
          <w:lang w:val="uk-UA"/>
        </w:rPr>
        <w:br w:type="page"/>
      </w:r>
    </w:p>
    <w:p w:rsidR="00332D51" w:rsidRPr="00F77AD4" w:rsidRDefault="007F7007">
      <w:pPr>
        <w:pStyle w:val="54"/>
        <w:shd w:val="clear" w:color="auto" w:fill="auto"/>
        <w:spacing w:line="178" w:lineRule="exact"/>
        <w:ind w:right="2620"/>
        <w:rPr>
          <w:lang w:val="uk-UA"/>
        </w:rPr>
      </w:pPr>
      <w:r w:rsidRPr="00F77AD4">
        <w:rPr>
          <w:rStyle w:val="55"/>
          <w:lang w:val="uk-UA"/>
        </w:rPr>
        <w:lastRenderedPageBreak/>
        <w:t>F:FCCH S : SCH B:BCCH</w:t>
      </w:r>
    </w:p>
    <w:p w:rsidR="00332D51" w:rsidRPr="00F77AD4" w:rsidRDefault="005F18FD">
      <w:pPr>
        <w:pStyle w:val="54"/>
        <w:shd w:val="clear" w:color="auto" w:fill="auto"/>
        <w:spacing w:line="178" w:lineRule="exact"/>
        <w:ind w:right="1420"/>
        <w:rPr>
          <w:lang w:val="uk-UA"/>
        </w:rPr>
      </w:pPr>
      <w:r w:rsidRPr="00F77AD4">
        <w:rPr>
          <w:noProof/>
          <w:lang w:val="uk-UA" w:eastAsia="ru-RU" w:bidi="ar-SA"/>
        </w:rPr>
        <mc:AlternateContent>
          <mc:Choice Requires="wps">
            <w:drawing>
              <wp:anchor distT="0" distB="181610" distL="63500" distR="774065" simplePos="0" relativeHeight="377487119" behindDoc="1" locked="0" layoutInCell="1" allowOverlap="1">
                <wp:simplePos x="0" y="0"/>
                <wp:positionH relativeFrom="margin">
                  <wp:posOffset>620395</wp:posOffset>
                </wp:positionH>
                <wp:positionV relativeFrom="paragraph">
                  <wp:posOffset>-277495</wp:posOffset>
                </wp:positionV>
                <wp:extent cx="1438910" cy="458470"/>
                <wp:effectExtent l="0" t="1270" r="0" b="0"/>
                <wp:wrapSquare wrapText="right"/>
                <wp:docPr id="4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458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125"/>
                              <w:gridCol w:w="134"/>
                              <w:gridCol w:w="125"/>
                              <w:gridCol w:w="499"/>
                              <w:gridCol w:w="130"/>
                              <w:gridCol w:w="120"/>
                              <w:gridCol w:w="125"/>
                              <w:gridCol w:w="130"/>
                              <w:gridCol w:w="499"/>
                              <w:gridCol w:w="125"/>
                              <w:gridCol w:w="120"/>
                              <w:gridCol w:w="134"/>
                            </w:tblGrid>
                            <w:tr w:rsidR="00921699">
                              <w:tblPrEx>
                                <w:tblCellMar>
                                  <w:top w:w="0" w:type="dxa"/>
                                  <w:bottom w:w="0" w:type="dxa"/>
                                </w:tblCellMar>
                              </w:tblPrEx>
                              <w:trPr>
                                <w:trHeight w:hRule="exact" w:val="422"/>
                              </w:trPr>
                              <w:tc>
                                <w:tcPr>
                                  <w:tcW w:w="125"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0</w:t>
                                  </w:r>
                                </w:p>
                              </w:tc>
                              <w:tc>
                                <w:tcPr>
                                  <w:tcW w:w="134"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1</w:t>
                                  </w:r>
                                </w:p>
                              </w:tc>
                              <w:tc>
                                <w:tcPr>
                                  <w:tcW w:w="125"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2</w:t>
                                  </w:r>
                                </w:p>
                              </w:tc>
                              <w:tc>
                                <w:tcPr>
                                  <w:tcW w:w="499" w:type="dxa"/>
                                  <w:tcBorders>
                                    <w:top w:val="single" w:sz="4" w:space="0" w:color="auto"/>
                                    <w:left w:val="single" w:sz="4" w:space="0" w:color="auto"/>
                                    <w:bottom w:val="single" w:sz="4" w:space="0" w:color="auto"/>
                                  </w:tcBorders>
                                  <w:shd w:val="clear" w:color="auto" w:fill="FFFFFF"/>
                                </w:tcPr>
                                <w:p w:rsidR="00921699" w:rsidRDefault="00921699">
                                  <w:pPr>
                                    <w:pStyle w:val="22"/>
                                    <w:shd w:val="clear" w:color="auto" w:fill="auto"/>
                                    <w:spacing w:before="0" w:after="0" w:line="120" w:lineRule="exact"/>
                                    <w:ind w:firstLine="0"/>
                                    <w:jc w:val="left"/>
                                  </w:pPr>
                                  <w:r>
                                    <w:rPr>
                                      <w:rStyle w:val="2Arial6pt0"/>
                                    </w:rPr>
                                    <w:t>TTT</w:t>
                                  </w:r>
                                </w:p>
                              </w:tc>
                              <w:tc>
                                <w:tcPr>
                                  <w:tcW w:w="130"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7</w:t>
                                  </w:r>
                                </w:p>
                              </w:tc>
                              <w:tc>
                                <w:tcPr>
                                  <w:tcW w:w="120"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0</w:t>
                                  </w:r>
                                </w:p>
                              </w:tc>
                              <w:tc>
                                <w:tcPr>
                                  <w:tcW w:w="125"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1</w:t>
                                  </w:r>
                                </w:p>
                              </w:tc>
                              <w:tc>
                                <w:tcPr>
                                  <w:tcW w:w="130"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2</w:t>
                                  </w:r>
                                </w:p>
                              </w:tc>
                              <w:tc>
                                <w:tcPr>
                                  <w:tcW w:w="499" w:type="dxa"/>
                                  <w:tcBorders>
                                    <w:top w:val="single" w:sz="4" w:space="0" w:color="auto"/>
                                    <w:left w:val="single" w:sz="4" w:space="0" w:color="auto"/>
                                    <w:bottom w:val="single" w:sz="4" w:space="0" w:color="auto"/>
                                  </w:tcBorders>
                                  <w:shd w:val="clear" w:color="auto" w:fill="FFFFFF"/>
                                </w:tcPr>
                                <w:p w:rsidR="00921699" w:rsidRDefault="00921699">
                                  <w:pPr>
                                    <w:pStyle w:val="22"/>
                                    <w:shd w:val="clear" w:color="auto" w:fill="auto"/>
                                    <w:spacing w:before="0" w:after="0" w:line="120" w:lineRule="exact"/>
                                    <w:ind w:firstLine="0"/>
                                    <w:jc w:val="left"/>
                                  </w:pPr>
                                  <w:r>
                                    <w:rPr>
                                      <w:rStyle w:val="2Arial6pt0"/>
                                    </w:rPr>
                                    <w:t>TTT</w:t>
                                  </w:r>
                                </w:p>
                              </w:tc>
                              <w:tc>
                                <w:tcPr>
                                  <w:tcW w:w="125"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7</w:t>
                                  </w:r>
                                </w:p>
                              </w:tc>
                              <w:tc>
                                <w:tcPr>
                                  <w:tcW w:w="120"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0</w:t>
                                  </w:r>
                                </w:p>
                              </w:tc>
                              <w:tc>
                                <w:tcPr>
                                  <w:tcW w:w="134" w:type="dxa"/>
                                  <w:tcBorders>
                                    <w:top w:val="single" w:sz="4" w:space="0" w:color="auto"/>
                                    <w:left w:val="single" w:sz="4" w:space="0" w:color="auto"/>
                                    <w:bottom w:val="single" w:sz="4" w:space="0" w:color="auto"/>
                                    <w:right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1</w:t>
                                  </w:r>
                                </w:p>
                              </w:tc>
                            </w:tr>
                          </w:tbl>
                          <w:p w:rsidR="00921699" w:rsidRDefault="00921699"/>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37" type="#_x0000_t202" style="position:absolute;margin-left:48.85pt;margin-top:-21.85pt;width:113.3pt;height:36.1pt;z-index:-125829361;visibility:visible;mso-wrap-style:square;mso-width-percent:0;mso-height-percent:0;mso-wrap-distance-left:5pt;mso-wrap-distance-top:0;mso-wrap-distance-right:60.95pt;mso-wrap-distance-bottom:14.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" filled="f" stroked="f">
                <v:textbox style="mso-fit-shape-to-text:t" inset="0,0,0,0">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125"/>
                        <w:gridCol w:w="134"/>
                        <w:gridCol w:w="125"/>
                        <w:gridCol w:w="499"/>
                        <w:gridCol w:w="130"/>
                        <w:gridCol w:w="120"/>
                        <w:gridCol w:w="125"/>
                        <w:gridCol w:w="130"/>
                        <w:gridCol w:w="499"/>
                        <w:gridCol w:w="125"/>
                        <w:gridCol w:w="120"/>
                        <w:gridCol w:w="134"/>
                      </w:tblGrid>
                      <w:tr w:rsidR="00921699">
                        <w:tblPrEx>
                          <w:tblCellMar>
                            <w:top w:w="0" w:type="dxa"/>
                            <w:bottom w:w="0" w:type="dxa"/>
                          </w:tblCellMar>
                        </w:tblPrEx>
                        <w:trPr>
                          <w:trHeight w:hRule="exact" w:val="422"/>
                        </w:trPr>
                        <w:tc>
                          <w:tcPr>
                            <w:tcW w:w="125"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0</w:t>
                            </w:r>
                          </w:p>
                        </w:tc>
                        <w:tc>
                          <w:tcPr>
                            <w:tcW w:w="134"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1</w:t>
                            </w:r>
                          </w:p>
                        </w:tc>
                        <w:tc>
                          <w:tcPr>
                            <w:tcW w:w="125"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2</w:t>
                            </w:r>
                          </w:p>
                        </w:tc>
                        <w:tc>
                          <w:tcPr>
                            <w:tcW w:w="499" w:type="dxa"/>
                            <w:tcBorders>
                              <w:top w:val="single" w:sz="4" w:space="0" w:color="auto"/>
                              <w:left w:val="single" w:sz="4" w:space="0" w:color="auto"/>
                              <w:bottom w:val="single" w:sz="4" w:space="0" w:color="auto"/>
                            </w:tcBorders>
                            <w:shd w:val="clear" w:color="auto" w:fill="FFFFFF"/>
                          </w:tcPr>
                          <w:p w:rsidR="00921699" w:rsidRDefault="00921699">
                            <w:pPr>
                              <w:pStyle w:val="22"/>
                              <w:shd w:val="clear" w:color="auto" w:fill="auto"/>
                              <w:spacing w:before="0" w:after="0" w:line="120" w:lineRule="exact"/>
                              <w:ind w:firstLine="0"/>
                              <w:jc w:val="left"/>
                            </w:pPr>
                            <w:r>
                              <w:rPr>
                                <w:rStyle w:val="2Arial6pt0"/>
                              </w:rPr>
                              <w:t>TTT</w:t>
                            </w:r>
                          </w:p>
                        </w:tc>
                        <w:tc>
                          <w:tcPr>
                            <w:tcW w:w="130"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7</w:t>
                            </w:r>
                          </w:p>
                        </w:tc>
                        <w:tc>
                          <w:tcPr>
                            <w:tcW w:w="120"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0</w:t>
                            </w:r>
                          </w:p>
                        </w:tc>
                        <w:tc>
                          <w:tcPr>
                            <w:tcW w:w="125"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1</w:t>
                            </w:r>
                          </w:p>
                        </w:tc>
                        <w:tc>
                          <w:tcPr>
                            <w:tcW w:w="130"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2</w:t>
                            </w:r>
                          </w:p>
                        </w:tc>
                        <w:tc>
                          <w:tcPr>
                            <w:tcW w:w="499" w:type="dxa"/>
                            <w:tcBorders>
                              <w:top w:val="single" w:sz="4" w:space="0" w:color="auto"/>
                              <w:left w:val="single" w:sz="4" w:space="0" w:color="auto"/>
                              <w:bottom w:val="single" w:sz="4" w:space="0" w:color="auto"/>
                            </w:tcBorders>
                            <w:shd w:val="clear" w:color="auto" w:fill="FFFFFF"/>
                          </w:tcPr>
                          <w:p w:rsidR="00921699" w:rsidRDefault="00921699">
                            <w:pPr>
                              <w:pStyle w:val="22"/>
                              <w:shd w:val="clear" w:color="auto" w:fill="auto"/>
                              <w:spacing w:before="0" w:after="0" w:line="120" w:lineRule="exact"/>
                              <w:ind w:firstLine="0"/>
                              <w:jc w:val="left"/>
                            </w:pPr>
                            <w:r>
                              <w:rPr>
                                <w:rStyle w:val="2Arial6pt0"/>
                              </w:rPr>
                              <w:t>TTT</w:t>
                            </w:r>
                          </w:p>
                        </w:tc>
                        <w:tc>
                          <w:tcPr>
                            <w:tcW w:w="125"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7</w:t>
                            </w:r>
                          </w:p>
                        </w:tc>
                        <w:tc>
                          <w:tcPr>
                            <w:tcW w:w="120" w:type="dxa"/>
                            <w:tcBorders>
                              <w:top w:val="single" w:sz="4" w:space="0" w:color="auto"/>
                              <w:left w:val="single" w:sz="4" w:space="0" w:color="auto"/>
                              <w:bottom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0</w:t>
                            </w:r>
                          </w:p>
                        </w:tc>
                        <w:tc>
                          <w:tcPr>
                            <w:tcW w:w="134" w:type="dxa"/>
                            <w:tcBorders>
                              <w:top w:val="single" w:sz="4" w:space="0" w:color="auto"/>
                              <w:left w:val="single" w:sz="4" w:space="0" w:color="auto"/>
                              <w:bottom w:val="single" w:sz="4" w:space="0" w:color="auto"/>
                              <w:right w:val="single" w:sz="4" w:space="0" w:color="auto"/>
                            </w:tcBorders>
                            <w:shd w:val="clear" w:color="auto" w:fill="FFFFFF"/>
                            <w:vAlign w:val="center"/>
                          </w:tcPr>
                          <w:p w:rsidR="00921699" w:rsidRDefault="00921699">
                            <w:pPr>
                              <w:pStyle w:val="22"/>
                              <w:shd w:val="clear" w:color="auto" w:fill="auto"/>
                              <w:spacing w:before="0" w:after="0" w:line="120" w:lineRule="exact"/>
                              <w:ind w:firstLine="0"/>
                              <w:jc w:val="left"/>
                            </w:pPr>
                            <w:r>
                              <w:rPr>
                                <w:rStyle w:val="2Arial6pt"/>
                              </w:rPr>
                              <w:t>1</w:t>
                            </w:r>
                          </w:p>
                        </w:tc>
                      </w:tr>
                    </w:tbl>
                    <w:p w:rsidR="00921699" w:rsidRDefault="00921699"/>
                  </w:txbxContent>
                </v:textbox>
                <w10:wrap type="square" side="right" anchorx="margin"/>
              </v:shape>
            </w:pict>
          </mc:Fallback>
        </mc:AlternateContent>
      </w:r>
      <w:r w:rsidRPr="00F77AD4">
        <w:rPr>
          <w:noProof/>
          <w:lang w:val="uk-UA" w:eastAsia="ru-RU" w:bidi="ar-SA"/>
        </w:rPr>
        <mc:AlternateContent>
          <mc:Choice Requires="wps">
            <w:drawing>
              <wp:anchor distT="0" distB="181610" distL="63500" distR="774065" simplePos="0" relativeHeight="377487120" behindDoc="1" locked="0" layoutInCell="1" allowOverlap="1">
                <wp:simplePos x="0" y="0"/>
                <wp:positionH relativeFrom="margin">
                  <wp:posOffset>26035</wp:posOffset>
                </wp:positionH>
                <wp:positionV relativeFrom="paragraph">
                  <wp:posOffset>-271145</wp:posOffset>
                </wp:positionV>
                <wp:extent cx="502920" cy="152400"/>
                <wp:effectExtent l="0" t="0" r="0" b="1905"/>
                <wp:wrapSquare wrapText="right"/>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29"/>
                              <w:shd w:val="clear" w:color="auto" w:fill="auto"/>
                              <w:spacing w:line="120" w:lineRule="exact"/>
                              <w:jc w:val="left"/>
                            </w:pPr>
                            <w:r>
                              <w:rPr>
                                <w:rStyle w:val="2Exact2"/>
                              </w:rPr>
                              <w:t>TDMA-</w:t>
                            </w:r>
                          </w:p>
                          <w:p w:rsidR="00921699" w:rsidRDefault="00921699">
                            <w:pPr>
                              <w:pStyle w:val="29"/>
                              <w:shd w:val="clear" w:color="auto" w:fill="auto"/>
                              <w:spacing w:line="120" w:lineRule="exact"/>
                              <w:jc w:val="left"/>
                            </w:pPr>
                            <w:r>
                              <w:rPr>
                                <w:rStyle w:val="2Exact2"/>
                              </w:rPr>
                              <w:t>multiframe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margin-left:2.05pt;margin-top:-21.35pt;width:39.6pt;height:12pt;z-index:-125829360;visibility:visible;mso-wrap-style:square;mso-width-percent:0;mso-height-percent:0;mso-wrap-distance-left:5pt;mso-wrap-distance-top:0;mso-wrap-distance-right:60.95pt;mso-wrap-distance-bottom:14.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" filled="f" stroked="f">
                <v:textbox style="mso-fit-shape-to-text:t" inset="0,0,0,0">
                  <w:txbxContent>
                    <w:p w:rsidR="00921699" w:rsidRDefault="00921699">
                      <w:pPr>
                        <w:pStyle w:val="29"/>
                        <w:shd w:val="clear" w:color="auto" w:fill="auto"/>
                        <w:spacing w:line="120" w:lineRule="exact"/>
                        <w:jc w:val="left"/>
                      </w:pPr>
                      <w:r>
                        <w:rPr>
                          <w:rStyle w:val="2Exact2"/>
                        </w:rPr>
                        <w:t>TDMA-</w:t>
                      </w:r>
                    </w:p>
                    <w:p w:rsidR="00921699" w:rsidRDefault="00921699">
                      <w:pPr>
                        <w:pStyle w:val="29"/>
                        <w:shd w:val="clear" w:color="auto" w:fill="auto"/>
                        <w:spacing w:line="120" w:lineRule="exact"/>
                        <w:jc w:val="left"/>
                      </w:pPr>
                      <w:r>
                        <w:rPr>
                          <w:rStyle w:val="2Exact2"/>
                        </w:rPr>
                        <w:t>multiframe</w:t>
                      </w:r>
                    </w:p>
                  </w:txbxContent>
                </v:textbox>
                <w10:wrap type="square" side="right" anchorx="margin"/>
              </v:shape>
            </w:pict>
          </mc:Fallback>
        </mc:AlternateContent>
      </w:r>
      <w:r w:rsidRPr="00F77AD4">
        <w:rPr>
          <w:noProof/>
          <w:lang w:val="uk-UA" w:eastAsia="ru-RU" w:bidi="ar-SA"/>
        </w:rPr>
        <mc:AlternateContent>
          <mc:Choice Requires="wps">
            <w:drawing>
              <wp:anchor distT="0" distB="181610" distL="63500" distR="774065" simplePos="0" relativeHeight="377487121" behindDoc="1" locked="0" layoutInCell="1" allowOverlap="1">
                <wp:simplePos x="0" y="0"/>
                <wp:positionH relativeFrom="margin">
                  <wp:posOffset>906780</wp:posOffset>
                </wp:positionH>
                <wp:positionV relativeFrom="paragraph">
                  <wp:posOffset>-484505</wp:posOffset>
                </wp:positionV>
                <wp:extent cx="722630" cy="76200"/>
                <wp:effectExtent l="0" t="3810" r="1270" b="0"/>
                <wp:wrapSquare wrapText="right"/>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29"/>
                              <w:shd w:val="clear" w:color="auto" w:fill="auto"/>
                              <w:spacing w:line="120" w:lineRule="exact"/>
                              <w:jc w:val="left"/>
                            </w:pPr>
                            <w:r>
                              <w:rPr>
                                <w:rStyle w:val="2Exact2"/>
                              </w:rPr>
                              <w:t>1 2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39" type="#_x0000_t202" style="position:absolute;margin-left:71.4pt;margin-top:-38.15pt;width:56.9pt;height:6pt;z-index:-125829359;visibility:visible;mso-wrap-style:square;mso-width-percent:0;mso-height-percent:0;mso-wrap-distance-left:5pt;mso-wrap-distance-top:0;mso-wrap-distance-right:60.95pt;mso-wrap-distance-bottom:14.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" filled="f" stroked="f">
                <v:textbox style="mso-fit-shape-to-text:t" inset="0,0,0,0">
                  <w:txbxContent>
                    <w:p w:rsidR="00921699" w:rsidRDefault="00921699">
                      <w:pPr>
                        <w:pStyle w:val="29"/>
                        <w:shd w:val="clear" w:color="auto" w:fill="auto"/>
                        <w:spacing w:line="120" w:lineRule="exact"/>
                        <w:jc w:val="left"/>
                      </w:pPr>
                      <w:r>
                        <w:rPr>
                          <w:rStyle w:val="2Exact2"/>
                        </w:rPr>
                        <w:t>1 2</w:t>
                      </w:r>
                    </w:p>
                  </w:txbxContent>
                </v:textbox>
                <w10:wrap type="square" side="right" anchorx="margin"/>
              </v:shape>
            </w:pict>
          </mc:Fallback>
        </mc:AlternateContent>
      </w:r>
      <w:r w:rsidRPr="00F77AD4">
        <w:rPr>
          <w:noProof/>
          <w:lang w:val="uk-UA" w:eastAsia="ru-RU" w:bidi="ar-SA"/>
        </w:rPr>
        <mc:AlternateContent>
          <mc:Choice Requires="wps">
            <w:drawing>
              <wp:anchor distT="0" distB="0" distL="673735" distR="79375" simplePos="0" relativeHeight="377487122" behindDoc="1" locked="0" layoutInCell="1" allowOverlap="1">
                <wp:simplePos x="0" y="0"/>
                <wp:positionH relativeFrom="margin">
                  <wp:posOffset>845820</wp:posOffset>
                </wp:positionH>
                <wp:positionV relativeFrom="paragraph">
                  <wp:posOffset>417830</wp:posOffset>
                </wp:positionV>
                <wp:extent cx="219710" cy="365760"/>
                <wp:effectExtent l="0" t="1270" r="3175" b="4445"/>
                <wp:wrapTopAndBottom/>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0"/>
                              <w:keepNext/>
                              <w:keepLines/>
                              <w:shd w:val="clear" w:color="auto" w:fill="auto"/>
                            </w:pPr>
                            <w:bookmarkStart w:id="11" w:name="bookmark0"/>
                            <w:r>
                              <w:t>TTT</w:t>
                            </w:r>
                            <w:bookmarkEnd w:id="11"/>
                          </w:p>
                          <w:p w:rsidR="00921699" w:rsidRDefault="00921699">
                            <w:pPr>
                              <w:pStyle w:val="54"/>
                              <w:shd w:val="clear" w:color="auto" w:fill="auto"/>
                              <w:spacing w:line="144" w:lineRule="exact"/>
                            </w:pPr>
                            <w:r>
                              <w:rPr>
                                <w:rStyle w:val="5Exact3"/>
                              </w:rPr>
                              <w:t>B</w:t>
                            </w:r>
                          </w:p>
                          <w:p w:rsidR="00921699" w:rsidRDefault="00921699">
                            <w:pPr>
                              <w:pStyle w:val="22"/>
                              <w:shd w:val="clear" w:color="auto" w:fill="auto"/>
                              <w:spacing w:before="0" w:after="0" w:line="144" w:lineRule="exact"/>
                              <w:ind w:firstLine="0"/>
                              <w:jc w:val="left"/>
                            </w:pPr>
                            <w:r>
                              <w:rPr>
                                <w:rStyle w:val="2Exact3"/>
                              </w:rPr>
                              <w:t>J_I_L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40" type="#_x0000_t202" style="position:absolute;margin-left:66.6pt;margin-top:32.9pt;width:17.3pt;height:28.8pt;z-index:-125829358;visibility:visible;mso-wrap-style:square;mso-width-percent:0;mso-height-percent:0;mso-wrap-distance-left:53.05pt;mso-wrap-distance-top:0;mso-wrap-distance-right:6.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6RsgIAALI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" filled="f" stroked="f">
                <v:textbox style="mso-fit-shape-to-text:t" inset="0,0,0,0">
                  <w:txbxContent>
                    <w:p w:rsidR="00921699" w:rsidRDefault="00921699">
                      <w:pPr>
                        <w:pStyle w:val="50"/>
                        <w:keepNext/>
                        <w:keepLines/>
                        <w:shd w:val="clear" w:color="auto" w:fill="auto"/>
                      </w:pPr>
                      <w:bookmarkStart w:id="12" w:name="bookmark0"/>
                      <w:r>
                        <w:t>TTT</w:t>
                      </w:r>
                      <w:bookmarkEnd w:id="12"/>
                    </w:p>
                    <w:p w:rsidR="00921699" w:rsidRDefault="00921699">
                      <w:pPr>
                        <w:pStyle w:val="54"/>
                        <w:shd w:val="clear" w:color="auto" w:fill="auto"/>
                        <w:spacing w:line="144" w:lineRule="exact"/>
                      </w:pPr>
                      <w:r>
                        <w:rPr>
                          <w:rStyle w:val="5Exact3"/>
                        </w:rPr>
                        <w:t>B</w:t>
                      </w:r>
                    </w:p>
                    <w:p w:rsidR="00921699" w:rsidRDefault="00921699">
                      <w:pPr>
                        <w:pStyle w:val="22"/>
                        <w:shd w:val="clear" w:color="auto" w:fill="auto"/>
                        <w:spacing w:before="0" w:after="0" w:line="144" w:lineRule="exact"/>
                        <w:ind w:firstLine="0"/>
                        <w:jc w:val="left"/>
                      </w:pPr>
                      <w:r>
                        <w:rPr>
                          <w:rStyle w:val="2Exact3"/>
                        </w:rPr>
                        <w:t>J_I_L</w:t>
                      </w:r>
                    </w:p>
                  </w:txbxContent>
                </v:textbox>
                <w10:wrap type="topAndBottom" anchorx="margin"/>
              </v:shape>
            </w:pict>
          </mc:Fallback>
        </mc:AlternateContent>
      </w:r>
      <w:r w:rsidRPr="00F77AD4">
        <w:rPr>
          <w:noProof/>
          <w:lang w:val="uk-UA" w:eastAsia="ru-RU" w:bidi="ar-SA"/>
        </w:rPr>
        <mc:AlternateContent>
          <mc:Choice Requires="wps">
            <w:drawing>
              <wp:anchor distT="0" distB="0" distL="63500" distR="63500" simplePos="0" relativeHeight="377487123" behindDoc="1" locked="0" layoutInCell="1" allowOverlap="1">
                <wp:simplePos x="0" y="0"/>
                <wp:positionH relativeFrom="margin">
                  <wp:posOffset>1144270</wp:posOffset>
                </wp:positionH>
                <wp:positionV relativeFrom="paragraph">
                  <wp:posOffset>417830</wp:posOffset>
                </wp:positionV>
                <wp:extent cx="237490" cy="365760"/>
                <wp:effectExtent l="0" t="1270" r="1270" b="4445"/>
                <wp:wrapTopAndBottom/>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0"/>
                              <w:keepNext/>
                              <w:keepLines/>
                              <w:shd w:val="clear" w:color="auto" w:fill="auto"/>
                            </w:pPr>
                            <w:bookmarkStart w:id="13" w:name="bookmark1"/>
                            <w:r>
                              <w:t>TTT</w:t>
                            </w:r>
                            <w:bookmarkEnd w:id="13"/>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14" w:name="bookmark2"/>
                            <w:r>
                              <w:t>_I_LL</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41" type="#_x0000_t202" style="position:absolute;margin-left:90.1pt;margin-top:32.9pt;width:18.7pt;height:28.8pt;z-index:-125829357;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" filled="f" stroked="f">
                <v:textbox style="mso-fit-shape-to-text:t" inset="0,0,0,0">
                  <w:txbxContent>
                    <w:p w:rsidR="00921699" w:rsidRDefault="00921699">
                      <w:pPr>
                        <w:pStyle w:val="50"/>
                        <w:keepNext/>
                        <w:keepLines/>
                        <w:shd w:val="clear" w:color="auto" w:fill="auto"/>
                      </w:pPr>
                      <w:bookmarkStart w:id="15" w:name="bookmark1"/>
                      <w:r>
                        <w:t>TTT</w:t>
                      </w:r>
                      <w:bookmarkEnd w:id="15"/>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16" w:name="bookmark2"/>
                      <w:r>
                        <w:t>_I_LL</w:t>
                      </w:r>
                      <w:bookmarkEnd w:id="16"/>
                    </w:p>
                  </w:txbxContent>
                </v:textbox>
                <w10:wrap type="topAndBottom" anchorx="margin"/>
              </v:shape>
            </w:pict>
          </mc:Fallback>
        </mc:AlternateContent>
      </w:r>
      <w:r w:rsidRPr="00F77AD4">
        <w:rPr>
          <w:noProof/>
          <w:lang w:val="uk-UA" w:eastAsia="ru-RU" w:bidi="ar-SA"/>
        </w:rPr>
        <mc:AlternateContent>
          <mc:Choice Requires="wps">
            <w:drawing>
              <wp:anchor distT="0" distB="88265" distL="63500" distR="63500" simplePos="0" relativeHeight="377487124" behindDoc="1" locked="0" layoutInCell="1" allowOverlap="1">
                <wp:simplePos x="0" y="0"/>
                <wp:positionH relativeFrom="margin">
                  <wp:posOffset>1443355</wp:posOffset>
                </wp:positionH>
                <wp:positionV relativeFrom="paragraph">
                  <wp:posOffset>527050</wp:posOffset>
                </wp:positionV>
                <wp:extent cx="48895" cy="76200"/>
                <wp:effectExtent l="3175" t="0" r="0" b="3810"/>
                <wp:wrapTopAndBottom/>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4"/>
                              <w:shd w:val="clear" w:color="auto" w:fill="auto"/>
                              <w:spacing w:line="120" w:lineRule="exact"/>
                            </w:pPr>
                            <w:r>
                              <w:rPr>
                                <w:rStyle w:val="5Exact3"/>
                              </w:rPr>
                              <w:t>F</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42" type="#_x0000_t202" style="position:absolute;margin-left:113.65pt;margin-top:41.5pt;width:3.85pt;height:6pt;z-index:-125829356;visibility:visible;mso-wrap-style:square;mso-width-percent:0;mso-height-percent:0;mso-wrap-distance-left:5pt;mso-wrap-distance-top:0;mso-wrap-distance-right:5pt;mso-wrap-distance-bottom:6.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" filled="f" stroked="f">
                <v:textbox style="mso-fit-shape-to-text:t" inset="0,0,0,0">
                  <w:txbxContent>
                    <w:p w:rsidR="00921699" w:rsidRDefault="00921699">
                      <w:pPr>
                        <w:pStyle w:val="54"/>
                        <w:shd w:val="clear" w:color="auto" w:fill="auto"/>
                        <w:spacing w:line="120" w:lineRule="exact"/>
                      </w:pPr>
                      <w:r>
                        <w:rPr>
                          <w:rStyle w:val="5Exact3"/>
                        </w:rPr>
                        <w:t>F</w:t>
                      </w:r>
                    </w:p>
                  </w:txbxContent>
                </v:textbox>
                <w10:wrap type="topAndBottom" anchorx="margin"/>
              </v:shape>
            </w:pict>
          </mc:Fallback>
        </mc:AlternateContent>
      </w:r>
      <w:r w:rsidRPr="00F77AD4">
        <w:rPr>
          <w:noProof/>
          <w:lang w:val="uk-UA" w:eastAsia="ru-RU" w:bidi="ar-SA"/>
        </w:rPr>
        <mc:AlternateContent>
          <mc:Choice Requires="wps">
            <w:drawing>
              <wp:anchor distT="0" distB="88265" distL="67945" distR="63500" simplePos="0" relativeHeight="377487125" behindDoc="1" locked="0" layoutInCell="1" allowOverlap="1">
                <wp:simplePos x="0" y="0"/>
                <wp:positionH relativeFrom="margin">
                  <wp:posOffset>1516380</wp:posOffset>
                </wp:positionH>
                <wp:positionV relativeFrom="paragraph">
                  <wp:posOffset>527050</wp:posOffset>
                </wp:positionV>
                <wp:extent cx="60960" cy="76200"/>
                <wp:effectExtent l="0" t="0" r="0" b="3810"/>
                <wp:wrapTopAndBottom/>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4"/>
                              <w:shd w:val="clear" w:color="auto" w:fill="auto"/>
                              <w:spacing w:line="120" w:lineRule="exact"/>
                            </w:pPr>
                            <w:r>
                              <w:rPr>
                                <w:rStyle w:val="5Exact3"/>
                              </w:rPr>
                              <w: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43" type="#_x0000_t202" style="position:absolute;margin-left:119.4pt;margin-top:41.5pt;width:4.8pt;height:6pt;z-index:-125829355;visibility:visible;mso-wrap-style:square;mso-width-percent:0;mso-height-percent:0;mso-wrap-distance-left:5.35pt;mso-wrap-distance-top:0;mso-wrap-distance-right:5pt;mso-wrap-distance-bottom:6.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" filled="f" stroked="f">
                <v:textbox style="mso-fit-shape-to-text:t" inset="0,0,0,0">
                  <w:txbxContent>
                    <w:p w:rsidR="00921699" w:rsidRDefault="00921699">
                      <w:pPr>
                        <w:pStyle w:val="54"/>
                        <w:shd w:val="clear" w:color="auto" w:fill="auto"/>
                        <w:spacing w:line="120" w:lineRule="exact"/>
                      </w:pPr>
                      <w:r>
                        <w:rPr>
                          <w:rStyle w:val="5Exact3"/>
                        </w:rPr>
                        <w:t>S</w:t>
                      </w:r>
                    </w:p>
                  </w:txbxContent>
                </v:textbox>
                <w10:wrap type="topAndBottom" anchorx="margin"/>
              </v:shape>
            </w:pict>
          </mc:Fallback>
        </mc:AlternateContent>
      </w:r>
      <w:r w:rsidRPr="00F77AD4">
        <w:rPr>
          <w:noProof/>
          <w:lang w:val="uk-UA" w:eastAsia="ru-RU" w:bidi="ar-SA"/>
        </w:rPr>
        <mc:AlternateContent>
          <mc:Choice Requires="wps">
            <w:drawing>
              <wp:anchor distT="0" distB="0" distL="177800" distR="79375" simplePos="0" relativeHeight="377487126" behindDoc="1" locked="0" layoutInCell="1" allowOverlap="1">
                <wp:simplePos x="0" y="0"/>
                <wp:positionH relativeFrom="margin">
                  <wp:posOffset>1626235</wp:posOffset>
                </wp:positionH>
                <wp:positionV relativeFrom="paragraph">
                  <wp:posOffset>417830</wp:posOffset>
                </wp:positionV>
                <wp:extent cx="237490" cy="274320"/>
                <wp:effectExtent l="0" t="1270" r="0" b="635"/>
                <wp:wrapTopAndBottom/>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0"/>
                              <w:keepNext/>
                              <w:keepLines/>
                              <w:shd w:val="clear" w:color="auto" w:fill="auto"/>
                            </w:pPr>
                            <w:bookmarkStart w:id="17" w:name="bookmark3"/>
                            <w:r>
                              <w:t>TTT</w:t>
                            </w:r>
                            <w:bookmarkEnd w:id="17"/>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18" w:name="bookmark4"/>
                            <w:r>
                              <w:t>_LLL</w:t>
                            </w:r>
                            <w:bookmarkEnd w:id="1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44" type="#_x0000_t202" style="position:absolute;margin-left:128.05pt;margin-top:32.9pt;width:18.7pt;height:21.6pt;z-index:-125829354;visibility:visible;mso-wrap-style:square;mso-width-percent:0;mso-height-percent:0;mso-wrap-distance-left:14pt;mso-wrap-distance-top:0;mso-wrap-distance-right:6.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KpksgIAALI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" filled="f" stroked="f">
                <v:textbox style="mso-fit-shape-to-text:t" inset="0,0,0,0">
                  <w:txbxContent>
                    <w:p w:rsidR="00921699" w:rsidRDefault="00921699">
                      <w:pPr>
                        <w:pStyle w:val="50"/>
                        <w:keepNext/>
                        <w:keepLines/>
                        <w:shd w:val="clear" w:color="auto" w:fill="auto"/>
                      </w:pPr>
                      <w:bookmarkStart w:id="19" w:name="bookmark3"/>
                      <w:r>
                        <w:t>TTT</w:t>
                      </w:r>
                      <w:bookmarkEnd w:id="19"/>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20" w:name="bookmark4"/>
                      <w:r>
                        <w:t>_LLL</w:t>
                      </w:r>
                      <w:bookmarkEnd w:id="20"/>
                    </w:p>
                  </w:txbxContent>
                </v:textbox>
                <w10:wrap type="topAndBottom" anchorx="margin"/>
              </v:shape>
            </w:pict>
          </mc:Fallback>
        </mc:AlternateContent>
      </w:r>
      <w:r w:rsidRPr="00F77AD4">
        <w:rPr>
          <w:noProof/>
          <w:lang w:val="uk-UA" w:eastAsia="ru-RU" w:bidi="ar-SA"/>
        </w:rPr>
        <mc:AlternateContent>
          <mc:Choice Requires="wps">
            <w:drawing>
              <wp:anchor distT="0" distB="0" distL="494665" distR="63500" simplePos="0" relativeHeight="377487127" behindDoc="1" locked="0" layoutInCell="1" allowOverlap="1">
                <wp:simplePos x="0" y="0"/>
                <wp:positionH relativeFrom="margin">
                  <wp:posOffset>1943100</wp:posOffset>
                </wp:positionH>
                <wp:positionV relativeFrom="paragraph">
                  <wp:posOffset>417830</wp:posOffset>
                </wp:positionV>
                <wp:extent cx="237490" cy="274320"/>
                <wp:effectExtent l="0" t="1270" r="2540" b="635"/>
                <wp:wrapTopAndBottom/>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0"/>
                              <w:keepNext/>
                              <w:keepLines/>
                              <w:shd w:val="clear" w:color="auto" w:fill="auto"/>
                            </w:pPr>
                            <w:bookmarkStart w:id="21" w:name="bookmark5"/>
                            <w:r>
                              <w:t>TTT</w:t>
                            </w:r>
                            <w:bookmarkEnd w:id="21"/>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22" w:name="bookmark6"/>
                            <w:r>
                              <w:t>TTT</w:t>
                            </w:r>
                            <w:bookmarkEnd w:id="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45" type="#_x0000_t202" style="position:absolute;margin-left:153pt;margin-top:32.9pt;width:18.7pt;height:21.6pt;z-index:-125829353;visibility:visible;mso-wrap-style:square;mso-width-percent:0;mso-height-percent:0;mso-wrap-distance-left:38.9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" filled="f" stroked="f">
                <v:textbox style="mso-fit-shape-to-text:t" inset="0,0,0,0">
                  <w:txbxContent>
                    <w:p w:rsidR="00921699" w:rsidRDefault="00921699">
                      <w:pPr>
                        <w:pStyle w:val="50"/>
                        <w:keepNext/>
                        <w:keepLines/>
                        <w:shd w:val="clear" w:color="auto" w:fill="auto"/>
                      </w:pPr>
                      <w:bookmarkStart w:id="23" w:name="bookmark5"/>
                      <w:r>
                        <w:t>TTT</w:t>
                      </w:r>
                      <w:bookmarkEnd w:id="23"/>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24" w:name="bookmark6"/>
                      <w:r>
                        <w:t>TTT</w:t>
                      </w:r>
                      <w:bookmarkEnd w:id="24"/>
                    </w:p>
                  </w:txbxContent>
                </v:textbox>
                <w10:wrap type="topAndBottom" anchorx="margin"/>
              </v:shape>
            </w:pict>
          </mc:Fallback>
        </mc:AlternateContent>
      </w:r>
      <w:r w:rsidRPr="00F77AD4">
        <w:rPr>
          <w:noProof/>
          <w:lang w:val="uk-UA" w:eastAsia="ru-RU" w:bidi="ar-SA"/>
        </w:rPr>
        <mc:AlternateContent>
          <mc:Choice Requires="wps">
            <w:drawing>
              <wp:anchor distT="0" distB="88265" distL="793750" distR="63500" simplePos="0" relativeHeight="377487128" behindDoc="1" locked="0" layoutInCell="1" allowOverlap="1">
                <wp:simplePos x="0" y="0"/>
                <wp:positionH relativeFrom="margin">
                  <wp:posOffset>2241550</wp:posOffset>
                </wp:positionH>
                <wp:positionV relativeFrom="paragraph">
                  <wp:posOffset>527050</wp:posOffset>
                </wp:positionV>
                <wp:extent cx="48895" cy="76200"/>
                <wp:effectExtent l="1270" t="0" r="0" b="3810"/>
                <wp:wrapTopAndBottom/>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4"/>
                              <w:shd w:val="clear" w:color="auto" w:fill="auto"/>
                              <w:spacing w:line="120" w:lineRule="exact"/>
                            </w:pPr>
                            <w:r>
                              <w:rPr>
                                <w:rStyle w:val="5Exact3"/>
                              </w:rPr>
                              <w:t>F</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46" type="#_x0000_t202" style="position:absolute;margin-left:176.5pt;margin-top:41.5pt;width:3.85pt;height:6pt;z-index:-125829352;visibility:visible;mso-wrap-style:square;mso-width-percent:0;mso-height-percent:0;mso-wrap-distance-left:62.5pt;mso-wrap-distance-top:0;mso-wrap-distance-right:5pt;mso-wrap-distance-bottom:6.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" filled="f" stroked="f">
                <v:textbox style="mso-fit-shape-to-text:t" inset="0,0,0,0">
                  <w:txbxContent>
                    <w:p w:rsidR="00921699" w:rsidRDefault="00921699">
                      <w:pPr>
                        <w:pStyle w:val="54"/>
                        <w:shd w:val="clear" w:color="auto" w:fill="auto"/>
                        <w:spacing w:line="120" w:lineRule="exact"/>
                      </w:pPr>
                      <w:r>
                        <w:rPr>
                          <w:rStyle w:val="5Exact3"/>
                        </w:rPr>
                        <w:t>F</w:t>
                      </w:r>
                    </w:p>
                  </w:txbxContent>
                </v:textbox>
                <w10:wrap type="topAndBottom" anchorx="margin"/>
              </v:shape>
            </w:pict>
          </mc:Fallback>
        </mc:AlternateContent>
      </w:r>
      <w:r w:rsidRPr="00F77AD4">
        <w:rPr>
          <w:noProof/>
          <w:lang w:val="uk-UA" w:eastAsia="ru-RU" w:bidi="ar-SA"/>
        </w:rPr>
        <mc:AlternateContent>
          <mc:Choice Requires="wps">
            <w:drawing>
              <wp:anchor distT="0" distB="88265" distL="866775" distR="63500" simplePos="0" relativeHeight="377487129" behindDoc="1" locked="0" layoutInCell="1" allowOverlap="1">
                <wp:simplePos x="0" y="0"/>
                <wp:positionH relativeFrom="margin">
                  <wp:posOffset>2315210</wp:posOffset>
                </wp:positionH>
                <wp:positionV relativeFrom="paragraph">
                  <wp:posOffset>527050</wp:posOffset>
                </wp:positionV>
                <wp:extent cx="60960" cy="76200"/>
                <wp:effectExtent l="0" t="0" r="0" b="3810"/>
                <wp:wrapTopAndBottom/>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4"/>
                              <w:shd w:val="clear" w:color="auto" w:fill="auto"/>
                              <w:spacing w:line="120" w:lineRule="exact"/>
                            </w:pPr>
                            <w:r>
                              <w:rPr>
                                <w:rStyle w:val="5Exact3"/>
                              </w:rPr>
                              <w: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47" type="#_x0000_t202" style="position:absolute;margin-left:182.3pt;margin-top:41.5pt;width:4.8pt;height:6pt;z-index:-125829351;visibility:visible;mso-wrap-style:square;mso-width-percent:0;mso-height-percent:0;mso-wrap-distance-left:68.25pt;mso-wrap-distance-top:0;mso-wrap-distance-right:5pt;mso-wrap-distance-bottom:6.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" filled="f" stroked="f">
                <v:textbox style="mso-fit-shape-to-text:t" inset="0,0,0,0">
                  <w:txbxContent>
                    <w:p w:rsidR="00921699" w:rsidRDefault="00921699">
                      <w:pPr>
                        <w:pStyle w:val="54"/>
                        <w:shd w:val="clear" w:color="auto" w:fill="auto"/>
                        <w:spacing w:line="120" w:lineRule="exact"/>
                      </w:pPr>
                      <w:r>
                        <w:rPr>
                          <w:rStyle w:val="5Exact3"/>
                        </w:rPr>
                        <w:t>S</w:t>
                      </w:r>
                    </w:p>
                  </w:txbxContent>
                </v:textbox>
                <w10:wrap type="topAndBottom" anchorx="margin"/>
              </v:shape>
            </w:pict>
          </mc:Fallback>
        </mc:AlternateContent>
      </w:r>
      <w:r w:rsidRPr="00F77AD4">
        <w:rPr>
          <w:noProof/>
          <w:lang w:val="uk-UA" w:eastAsia="ru-RU" w:bidi="ar-SA"/>
        </w:rPr>
        <mc:AlternateContent>
          <mc:Choice Requires="wps">
            <w:drawing>
              <wp:anchor distT="0" distB="0" distL="976630" distR="79375" simplePos="0" relativeHeight="377487130" behindDoc="1" locked="0" layoutInCell="1" allowOverlap="1">
                <wp:simplePos x="0" y="0"/>
                <wp:positionH relativeFrom="margin">
                  <wp:posOffset>2424430</wp:posOffset>
                </wp:positionH>
                <wp:positionV relativeFrom="paragraph">
                  <wp:posOffset>417830</wp:posOffset>
                </wp:positionV>
                <wp:extent cx="237490" cy="274320"/>
                <wp:effectExtent l="3175" t="1270" r="0" b="635"/>
                <wp:wrapTopAndBottom/>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0"/>
                              <w:keepNext/>
                              <w:keepLines/>
                              <w:shd w:val="clear" w:color="auto" w:fill="auto"/>
                            </w:pPr>
                            <w:bookmarkStart w:id="25" w:name="bookmark7"/>
                            <w:r>
                              <w:t>TTT</w:t>
                            </w:r>
                            <w:bookmarkEnd w:id="25"/>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26" w:name="bookmark8"/>
                            <w:r>
                              <w:t>TTT</w:t>
                            </w:r>
                            <w:bookmarkEnd w:id="2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48" type="#_x0000_t202" style="position:absolute;margin-left:190.9pt;margin-top:32.9pt;width:18.7pt;height:21.6pt;z-index:-125829350;visibility:visible;mso-wrap-style:square;mso-width-percent:0;mso-height-percent:0;mso-wrap-distance-left:76.9pt;mso-wrap-distance-top:0;mso-wrap-distance-right:6.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" filled="f" stroked="f">
                <v:textbox style="mso-fit-shape-to-text:t" inset="0,0,0,0">
                  <w:txbxContent>
                    <w:p w:rsidR="00921699" w:rsidRDefault="00921699">
                      <w:pPr>
                        <w:pStyle w:val="50"/>
                        <w:keepNext/>
                        <w:keepLines/>
                        <w:shd w:val="clear" w:color="auto" w:fill="auto"/>
                      </w:pPr>
                      <w:bookmarkStart w:id="27" w:name="bookmark7"/>
                      <w:r>
                        <w:t>TTT</w:t>
                      </w:r>
                      <w:bookmarkEnd w:id="27"/>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28" w:name="bookmark8"/>
                      <w:r>
                        <w:t>TTT</w:t>
                      </w:r>
                      <w:bookmarkEnd w:id="28"/>
                    </w:p>
                  </w:txbxContent>
                </v:textbox>
                <w10:wrap type="topAndBottom" anchorx="margin"/>
              </v:shape>
            </w:pict>
          </mc:Fallback>
        </mc:AlternateContent>
      </w:r>
      <w:r w:rsidRPr="00F77AD4">
        <w:rPr>
          <w:noProof/>
          <w:lang w:val="uk-UA" w:eastAsia="ru-RU" w:bidi="ar-SA"/>
        </w:rPr>
        <mc:AlternateContent>
          <mc:Choice Requires="wps">
            <w:drawing>
              <wp:anchor distT="0" distB="0" distL="1293495" distR="243840" simplePos="0" relativeHeight="377487131" behindDoc="1" locked="0" layoutInCell="1" allowOverlap="1">
                <wp:simplePos x="0" y="0"/>
                <wp:positionH relativeFrom="margin">
                  <wp:posOffset>2741930</wp:posOffset>
                </wp:positionH>
                <wp:positionV relativeFrom="paragraph">
                  <wp:posOffset>417830</wp:posOffset>
                </wp:positionV>
                <wp:extent cx="237490" cy="274320"/>
                <wp:effectExtent l="0" t="1270" r="3810" b="635"/>
                <wp:wrapTopAndBottom/>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0"/>
                              <w:keepNext/>
                              <w:keepLines/>
                              <w:shd w:val="clear" w:color="auto" w:fill="auto"/>
                            </w:pPr>
                            <w:bookmarkStart w:id="29" w:name="bookmark9"/>
                            <w:r>
                              <w:t>TTT</w:t>
                            </w:r>
                            <w:bookmarkEnd w:id="29"/>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30" w:name="bookmark10"/>
                            <w:r>
                              <w:t>TTT</w:t>
                            </w:r>
                            <w:bookmarkEnd w:id="3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49" type="#_x0000_t202" style="position:absolute;margin-left:215.9pt;margin-top:32.9pt;width:18.7pt;height:21.6pt;z-index:-125829349;visibility:visible;mso-wrap-style:square;mso-width-percent:0;mso-height-percent:0;mso-wrap-distance-left:101.85pt;mso-wrap-distance-top:0;mso-wrap-distance-right:19.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" filled="f" stroked="f">
                <v:textbox style="mso-fit-shape-to-text:t" inset="0,0,0,0">
                  <w:txbxContent>
                    <w:p w:rsidR="00921699" w:rsidRDefault="00921699">
                      <w:pPr>
                        <w:pStyle w:val="50"/>
                        <w:keepNext/>
                        <w:keepLines/>
                        <w:shd w:val="clear" w:color="auto" w:fill="auto"/>
                      </w:pPr>
                      <w:bookmarkStart w:id="31" w:name="bookmark9"/>
                      <w:r>
                        <w:t>TTT</w:t>
                      </w:r>
                      <w:bookmarkEnd w:id="31"/>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32" w:name="bookmark10"/>
                      <w:r>
                        <w:t>TTT</w:t>
                      </w:r>
                      <w:bookmarkEnd w:id="32"/>
                    </w:p>
                  </w:txbxContent>
                </v:textbox>
                <w10:wrap type="topAndBottom" anchorx="margin"/>
              </v:shape>
            </w:pict>
          </mc:Fallback>
        </mc:AlternateContent>
      </w:r>
      <w:r w:rsidRPr="00F77AD4">
        <w:rPr>
          <w:noProof/>
          <w:lang w:val="uk-UA" w:eastAsia="ru-RU" w:bidi="ar-SA"/>
        </w:rPr>
        <mc:AlternateContent>
          <mc:Choice Requires="wps">
            <w:drawing>
              <wp:anchor distT="0" distB="0" distL="1774825" distR="79375" simplePos="0" relativeHeight="377487132" behindDoc="1" locked="0" layoutInCell="1" allowOverlap="1">
                <wp:simplePos x="0" y="0"/>
                <wp:positionH relativeFrom="margin">
                  <wp:posOffset>3223260</wp:posOffset>
                </wp:positionH>
                <wp:positionV relativeFrom="paragraph">
                  <wp:posOffset>417830</wp:posOffset>
                </wp:positionV>
                <wp:extent cx="237490" cy="274320"/>
                <wp:effectExtent l="1905" t="1270" r="0" b="635"/>
                <wp:wrapTopAndBottom/>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0"/>
                              <w:keepNext/>
                              <w:keepLines/>
                              <w:shd w:val="clear" w:color="auto" w:fill="auto"/>
                            </w:pPr>
                            <w:bookmarkStart w:id="33" w:name="bookmark11"/>
                            <w:r>
                              <w:t>TTT</w:t>
                            </w:r>
                            <w:bookmarkEnd w:id="33"/>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34" w:name="bookmark12"/>
                            <w:r>
                              <w:t>TTT</w:t>
                            </w:r>
                            <w:bookmarkEnd w:id="3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50" type="#_x0000_t202" style="position:absolute;margin-left:253.8pt;margin-top:32.9pt;width:18.7pt;height:21.6pt;z-index:-125829348;visibility:visible;mso-wrap-style:square;mso-width-percent:0;mso-height-percent:0;mso-wrap-distance-left:139.75pt;mso-wrap-distance-top:0;mso-wrap-distance-right:6.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" filled="f" stroked="f">
                <v:textbox style="mso-fit-shape-to-text:t" inset="0,0,0,0">
                  <w:txbxContent>
                    <w:p w:rsidR="00921699" w:rsidRDefault="00921699">
                      <w:pPr>
                        <w:pStyle w:val="50"/>
                        <w:keepNext/>
                        <w:keepLines/>
                        <w:shd w:val="clear" w:color="auto" w:fill="auto"/>
                      </w:pPr>
                      <w:bookmarkStart w:id="35" w:name="bookmark11"/>
                      <w:r>
                        <w:t>TTT</w:t>
                      </w:r>
                      <w:bookmarkEnd w:id="35"/>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36" w:name="bookmark12"/>
                      <w:r>
                        <w:t>TTT</w:t>
                      </w:r>
                      <w:bookmarkEnd w:id="36"/>
                    </w:p>
                  </w:txbxContent>
                </v:textbox>
                <w10:wrap type="topAndBottom" anchorx="margin"/>
              </v:shape>
            </w:pict>
          </mc:Fallback>
        </mc:AlternateContent>
      </w:r>
      <w:r w:rsidRPr="00F77AD4">
        <w:rPr>
          <w:noProof/>
          <w:lang w:val="uk-UA" w:eastAsia="ru-RU" w:bidi="ar-SA"/>
        </w:rPr>
        <mc:AlternateContent>
          <mc:Choice Requires="wps">
            <w:drawing>
              <wp:anchor distT="0" distB="0" distL="2091690" distR="63500" simplePos="0" relativeHeight="377487133" behindDoc="1" locked="0" layoutInCell="1" allowOverlap="1">
                <wp:simplePos x="0" y="0"/>
                <wp:positionH relativeFrom="margin">
                  <wp:posOffset>3540125</wp:posOffset>
                </wp:positionH>
                <wp:positionV relativeFrom="paragraph">
                  <wp:posOffset>417830</wp:posOffset>
                </wp:positionV>
                <wp:extent cx="237490" cy="274320"/>
                <wp:effectExtent l="4445" t="1270" r="0" b="635"/>
                <wp:wrapTopAndBottom/>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0"/>
                              <w:keepNext/>
                              <w:keepLines/>
                              <w:shd w:val="clear" w:color="auto" w:fill="auto"/>
                            </w:pPr>
                            <w:bookmarkStart w:id="37" w:name="bookmark13"/>
                            <w:r>
                              <w:t>TTT</w:t>
                            </w:r>
                            <w:bookmarkEnd w:id="37"/>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38" w:name="bookmark14"/>
                            <w:r>
                              <w:t>TTT</w:t>
                            </w:r>
                            <w:bookmarkEnd w:id="3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51" type="#_x0000_t202" style="position:absolute;margin-left:278.75pt;margin-top:32.9pt;width:18.7pt;height:21.6pt;z-index:-125829347;visibility:visible;mso-wrap-style:square;mso-width-percent:0;mso-height-percent:0;mso-wrap-distance-left:164.7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" filled="f" stroked="f">
                <v:textbox style="mso-fit-shape-to-text:t" inset="0,0,0,0">
                  <w:txbxContent>
                    <w:p w:rsidR="00921699" w:rsidRDefault="00921699">
                      <w:pPr>
                        <w:pStyle w:val="50"/>
                        <w:keepNext/>
                        <w:keepLines/>
                        <w:shd w:val="clear" w:color="auto" w:fill="auto"/>
                      </w:pPr>
                      <w:bookmarkStart w:id="39" w:name="bookmark13"/>
                      <w:r>
                        <w:t>TTT</w:t>
                      </w:r>
                      <w:bookmarkEnd w:id="39"/>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40" w:name="bookmark14"/>
                      <w:r>
                        <w:t>TTT</w:t>
                      </w:r>
                      <w:bookmarkEnd w:id="40"/>
                    </w:p>
                  </w:txbxContent>
                </v:textbox>
                <w10:wrap type="topAndBottom" anchorx="margin"/>
              </v:shape>
            </w:pict>
          </mc:Fallback>
        </mc:AlternateContent>
      </w:r>
      <w:r w:rsidRPr="00F77AD4">
        <w:rPr>
          <w:noProof/>
          <w:lang w:val="uk-UA" w:eastAsia="ru-RU" w:bidi="ar-SA"/>
        </w:rPr>
        <mc:AlternateContent>
          <mc:Choice Requires="wps">
            <w:drawing>
              <wp:anchor distT="0" distB="88265" distL="2390775" distR="63500" simplePos="0" relativeHeight="377487134" behindDoc="1" locked="0" layoutInCell="1" allowOverlap="1">
                <wp:simplePos x="0" y="0"/>
                <wp:positionH relativeFrom="margin">
                  <wp:posOffset>3839210</wp:posOffset>
                </wp:positionH>
                <wp:positionV relativeFrom="paragraph">
                  <wp:posOffset>527050</wp:posOffset>
                </wp:positionV>
                <wp:extent cx="48895" cy="76200"/>
                <wp:effectExtent l="0" t="0" r="0" b="3810"/>
                <wp:wrapTopAndBottom/>
                <wp:docPr id="2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4"/>
                              <w:shd w:val="clear" w:color="auto" w:fill="auto"/>
                              <w:spacing w:line="120" w:lineRule="exact"/>
                            </w:pPr>
                            <w:r>
                              <w:rPr>
                                <w:rStyle w:val="5Exact3"/>
                              </w:rPr>
                              <w:t>F</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52" type="#_x0000_t202" style="position:absolute;margin-left:302.3pt;margin-top:41.5pt;width:3.85pt;height:6pt;z-index:-125829346;visibility:visible;mso-wrap-style:square;mso-width-percent:0;mso-height-percent:0;mso-wrap-distance-left:188.25pt;mso-wrap-distance-top:0;mso-wrap-distance-right:5pt;mso-wrap-distance-bottom:6.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" filled="f" stroked="f">
                <v:textbox style="mso-fit-shape-to-text:t" inset="0,0,0,0">
                  <w:txbxContent>
                    <w:p w:rsidR="00921699" w:rsidRDefault="00921699">
                      <w:pPr>
                        <w:pStyle w:val="54"/>
                        <w:shd w:val="clear" w:color="auto" w:fill="auto"/>
                        <w:spacing w:line="120" w:lineRule="exact"/>
                      </w:pPr>
                      <w:r>
                        <w:rPr>
                          <w:rStyle w:val="5Exact3"/>
                        </w:rPr>
                        <w:t>F</w:t>
                      </w:r>
                    </w:p>
                  </w:txbxContent>
                </v:textbox>
                <w10:wrap type="topAndBottom" anchorx="margin"/>
              </v:shape>
            </w:pict>
          </mc:Fallback>
        </mc:AlternateContent>
      </w:r>
      <w:r w:rsidRPr="00F77AD4">
        <w:rPr>
          <w:noProof/>
          <w:lang w:val="uk-UA" w:eastAsia="ru-RU" w:bidi="ar-SA"/>
        </w:rPr>
        <mc:AlternateContent>
          <mc:Choice Requires="wps">
            <w:drawing>
              <wp:anchor distT="0" distB="88265" distL="2463800" distR="63500" simplePos="0" relativeHeight="377487135" behindDoc="1" locked="0" layoutInCell="1" allowOverlap="1">
                <wp:simplePos x="0" y="0"/>
                <wp:positionH relativeFrom="margin">
                  <wp:posOffset>3912235</wp:posOffset>
                </wp:positionH>
                <wp:positionV relativeFrom="paragraph">
                  <wp:posOffset>527050</wp:posOffset>
                </wp:positionV>
                <wp:extent cx="54610" cy="76200"/>
                <wp:effectExtent l="0" t="0" r="0" b="3810"/>
                <wp:wrapTopAndBottom/>
                <wp:docPr id="2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4"/>
                              <w:shd w:val="clear" w:color="auto" w:fill="auto"/>
                              <w:spacing w:line="120" w:lineRule="exact"/>
                            </w:pPr>
                            <w:r>
                              <w:rPr>
                                <w:rStyle w:val="5Exact3"/>
                              </w:rPr>
                              <w: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53" type="#_x0000_t202" style="position:absolute;margin-left:308.05pt;margin-top:41.5pt;width:4.3pt;height:6pt;z-index:-125829345;visibility:visible;mso-wrap-style:square;mso-width-percent:0;mso-height-percent:0;mso-wrap-distance-left:194pt;mso-wrap-distance-top:0;mso-wrap-distance-right:5pt;mso-wrap-distance-bottom:6.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" filled="f" stroked="f">
                <v:textbox style="mso-fit-shape-to-text:t" inset="0,0,0,0">
                  <w:txbxContent>
                    <w:p w:rsidR="00921699" w:rsidRDefault="00921699">
                      <w:pPr>
                        <w:pStyle w:val="54"/>
                        <w:shd w:val="clear" w:color="auto" w:fill="auto"/>
                        <w:spacing w:line="120" w:lineRule="exact"/>
                      </w:pPr>
                      <w:r>
                        <w:rPr>
                          <w:rStyle w:val="5Exact3"/>
                        </w:rPr>
                        <w:t>S</w:t>
                      </w:r>
                    </w:p>
                  </w:txbxContent>
                </v:textbox>
                <w10:wrap type="topAndBottom" anchorx="margin"/>
              </v:shape>
            </w:pict>
          </mc:Fallback>
        </mc:AlternateContent>
      </w:r>
      <w:r w:rsidRPr="00F77AD4">
        <w:rPr>
          <w:noProof/>
          <w:lang w:val="uk-UA" w:eastAsia="ru-RU" w:bidi="ar-SA"/>
        </w:rPr>
        <mc:AlternateContent>
          <mc:Choice Requires="wps">
            <w:drawing>
              <wp:anchor distT="0" distB="0" distL="63500" distR="79375" simplePos="0" relativeHeight="377487136" behindDoc="1" locked="0" layoutInCell="1" allowOverlap="1">
                <wp:simplePos x="0" y="0"/>
                <wp:positionH relativeFrom="margin">
                  <wp:posOffset>4022090</wp:posOffset>
                </wp:positionH>
                <wp:positionV relativeFrom="paragraph">
                  <wp:posOffset>417830</wp:posOffset>
                </wp:positionV>
                <wp:extent cx="237490" cy="274320"/>
                <wp:effectExtent l="635" t="1270" r="0" b="635"/>
                <wp:wrapTopAndBottom/>
                <wp:docPr id="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0"/>
                              <w:keepNext/>
                              <w:keepLines/>
                              <w:shd w:val="clear" w:color="auto" w:fill="auto"/>
                            </w:pPr>
                            <w:bookmarkStart w:id="41" w:name="bookmark15"/>
                            <w:r>
                              <w:t>TTT</w:t>
                            </w:r>
                            <w:bookmarkEnd w:id="41"/>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42" w:name="bookmark16"/>
                            <w:r>
                              <w:t>TTT</w:t>
                            </w:r>
                            <w:bookmarkEnd w:id="4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54" type="#_x0000_t202" style="position:absolute;margin-left:316.7pt;margin-top:32.9pt;width:18.7pt;height:21.6pt;z-index:-125829344;visibility:visible;mso-wrap-style:square;mso-width-percent:0;mso-height-percent:0;mso-wrap-distance-left:5pt;mso-wrap-distance-top:0;mso-wrap-distance-right:6.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" filled="f" stroked="f">
                <v:textbox style="mso-fit-shape-to-text:t" inset="0,0,0,0">
                  <w:txbxContent>
                    <w:p w:rsidR="00921699" w:rsidRDefault="00921699">
                      <w:pPr>
                        <w:pStyle w:val="50"/>
                        <w:keepNext/>
                        <w:keepLines/>
                        <w:shd w:val="clear" w:color="auto" w:fill="auto"/>
                      </w:pPr>
                      <w:bookmarkStart w:id="43" w:name="bookmark15"/>
                      <w:r>
                        <w:t>TTT</w:t>
                      </w:r>
                      <w:bookmarkEnd w:id="43"/>
                    </w:p>
                    <w:p w:rsidR="00921699" w:rsidRDefault="00921699">
                      <w:pPr>
                        <w:pStyle w:val="54"/>
                        <w:shd w:val="clear" w:color="auto" w:fill="auto"/>
                        <w:spacing w:line="144" w:lineRule="exact"/>
                      </w:pPr>
                      <w:r>
                        <w:rPr>
                          <w:rStyle w:val="5Exact3"/>
                        </w:rPr>
                        <w:t>C</w:t>
                      </w:r>
                    </w:p>
                    <w:p w:rsidR="00921699" w:rsidRDefault="00921699">
                      <w:pPr>
                        <w:pStyle w:val="50"/>
                        <w:keepNext/>
                        <w:keepLines/>
                        <w:shd w:val="clear" w:color="auto" w:fill="auto"/>
                      </w:pPr>
                      <w:bookmarkStart w:id="44" w:name="bookmark16"/>
                      <w:r>
                        <w:t>TTT</w:t>
                      </w:r>
                      <w:bookmarkEnd w:id="44"/>
                    </w:p>
                  </w:txbxContent>
                </v:textbox>
                <w10:wrap type="topAndBottom" anchorx="margin"/>
              </v:shape>
            </w:pict>
          </mc:Fallback>
        </mc:AlternateContent>
      </w:r>
      <w:r w:rsidRPr="00F77AD4">
        <w:rPr>
          <w:noProof/>
          <w:lang w:val="uk-UA" w:eastAsia="ru-RU" w:bidi="ar-SA"/>
        </w:rPr>
        <mc:AlternateContent>
          <mc:Choice Requires="wps">
            <w:drawing>
              <wp:anchor distT="0" distB="0" distL="63500" distR="332105" simplePos="0" relativeHeight="377487137" behindDoc="1" locked="0" layoutInCell="1" allowOverlap="1">
                <wp:simplePos x="0" y="0"/>
                <wp:positionH relativeFrom="margin">
                  <wp:posOffset>4338955</wp:posOffset>
                </wp:positionH>
                <wp:positionV relativeFrom="paragraph">
                  <wp:posOffset>417830</wp:posOffset>
                </wp:positionV>
                <wp:extent cx="250190" cy="264795"/>
                <wp:effectExtent l="3175" t="1270" r="3810" b="635"/>
                <wp:wrapTopAndBottom/>
                <wp:docPr id="2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0"/>
                              <w:keepNext/>
                              <w:keepLines/>
                              <w:shd w:val="clear" w:color="auto" w:fill="auto"/>
                              <w:spacing w:line="139" w:lineRule="exact"/>
                            </w:pPr>
                            <w:bookmarkStart w:id="45" w:name="bookmark17"/>
                            <w:r>
                              <w:t>TTT</w:t>
                            </w:r>
                            <w:bookmarkEnd w:id="45"/>
                          </w:p>
                          <w:p w:rsidR="00921699" w:rsidRDefault="00921699">
                            <w:pPr>
                              <w:pStyle w:val="54"/>
                              <w:shd w:val="clear" w:color="auto" w:fill="auto"/>
                              <w:spacing w:line="139" w:lineRule="exact"/>
                            </w:pPr>
                            <w:r>
                              <w:rPr>
                                <w:rStyle w:val="5Exact3"/>
                              </w:rPr>
                              <w:t>C</w:t>
                            </w:r>
                          </w:p>
                          <w:p w:rsidR="00921699" w:rsidRDefault="00921699">
                            <w:pPr>
                              <w:pStyle w:val="8"/>
                              <w:shd w:val="clear" w:color="auto" w:fill="auto"/>
                            </w:pPr>
                            <w:r>
                              <w:rPr>
                                <w:rStyle w:val="8Exact0"/>
                              </w:rPr>
                              <w:t>I I 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55" type="#_x0000_t202" style="position:absolute;margin-left:341.65pt;margin-top:32.9pt;width:19.7pt;height:20.85pt;z-index:-125829343;visibility:visible;mso-wrap-style:square;mso-width-percent:0;mso-height-percent:0;mso-wrap-distance-left:5pt;mso-wrap-distance-top:0;mso-wrap-distance-right:26.1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" filled="f" stroked="f">
                <v:textbox style="mso-fit-shape-to-text:t" inset="0,0,0,0">
                  <w:txbxContent>
                    <w:p w:rsidR="00921699" w:rsidRDefault="00921699">
                      <w:pPr>
                        <w:pStyle w:val="50"/>
                        <w:keepNext/>
                        <w:keepLines/>
                        <w:shd w:val="clear" w:color="auto" w:fill="auto"/>
                        <w:spacing w:line="139" w:lineRule="exact"/>
                      </w:pPr>
                      <w:bookmarkStart w:id="46" w:name="bookmark17"/>
                      <w:r>
                        <w:t>TTT</w:t>
                      </w:r>
                      <w:bookmarkEnd w:id="46"/>
                    </w:p>
                    <w:p w:rsidR="00921699" w:rsidRDefault="00921699">
                      <w:pPr>
                        <w:pStyle w:val="54"/>
                        <w:shd w:val="clear" w:color="auto" w:fill="auto"/>
                        <w:spacing w:line="139" w:lineRule="exact"/>
                      </w:pPr>
                      <w:r>
                        <w:rPr>
                          <w:rStyle w:val="5Exact3"/>
                        </w:rPr>
                        <w:t>C</w:t>
                      </w:r>
                    </w:p>
                    <w:p w:rsidR="00921699" w:rsidRDefault="00921699">
                      <w:pPr>
                        <w:pStyle w:val="8"/>
                        <w:shd w:val="clear" w:color="auto" w:fill="auto"/>
                      </w:pPr>
                      <w:r>
                        <w:rPr>
                          <w:rStyle w:val="8Exact0"/>
                        </w:rPr>
                        <w:t>I I I</w:t>
                      </w:r>
                    </w:p>
                  </w:txbxContent>
                </v:textbox>
                <w10:wrap type="topAndBottom" anchorx="margin"/>
              </v:shape>
            </w:pict>
          </mc:Fallback>
        </mc:AlternateContent>
      </w:r>
      <w:r w:rsidR="007F7007" w:rsidRPr="00F77AD4">
        <w:rPr>
          <w:rStyle w:val="55"/>
          <w:lang w:val="uk-UA"/>
        </w:rPr>
        <w:t>C : CCCH (PCH or AGCH) I : Idle</w:t>
      </w:r>
    </w:p>
    <w:p w:rsidR="00332D51" w:rsidRPr="00F77AD4" w:rsidRDefault="007F7007">
      <w:pPr>
        <w:pStyle w:val="90"/>
        <w:shd w:val="clear" w:color="auto" w:fill="auto"/>
        <w:spacing w:after="128" w:line="80" w:lineRule="exact"/>
        <w:ind w:left="3860"/>
        <w:rPr>
          <w:lang w:val="uk-UA"/>
        </w:rPr>
      </w:pPr>
      <w:r w:rsidRPr="00F77AD4">
        <w:rPr>
          <w:lang w:val="uk-UA"/>
        </w:rPr>
        <w:t>~V</w:t>
      </w:r>
    </w:p>
    <w:p w:rsidR="00332D51" w:rsidRPr="00F77AD4" w:rsidRDefault="007F7007">
      <w:pPr>
        <w:pStyle w:val="54"/>
        <w:shd w:val="clear" w:color="auto" w:fill="auto"/>
        <w:spacing w:after="225" w:line="120" w:lineRule="exact"/>
        <w:ind w:left="2320"/>
        <w:rPr>
          <w:lang w:val="uk-UA"/>
        </w:rPr>
      </w:pPr>
      <w:r w:rsidRPr="00F77AD4">
        <w:rPr>
          <w:rStyle w:val="55"/>
          <w:lang w:val="uk-UA"/>
        </w:rPr>
        <w:t>Multiframe, consisting of 51 frames (235.4ms)</w:t>
      </w:r>
    </w:p>
    <w:p w:rsidR="00332D51" w:rsidRPr="00F77AD4" w:rsidRDefault="007F7007">
      <w:pPr>
        <w:pStyle w:val="70"/>
        <w:shd w:val="clear" w:color="auto" w:fill="auto"/>
        <w:spacing w:before="0" w:after="506" w:line="197" w:lineRule="exact"/>
        <w:jc w:val="both"/>
        <w:rPr>
          <w:lang w:val="uk-UA"/>
        </w:rPr>
      </w:pPr>
      <w:r w:rsidRPr="00F77AD4">
        <w:rPr>
          <w:rStyle w:val="71"/>
          <w:lang w:val="uk-UA"/>
        </w:rPr>
        <w:t xml:space="preserve">Figure 24.8 </w:t>
      </w:r>
      <w:r w:rsidRPr="00F77AD4">
        <w:rPr>
          <w:rStyle w:val="72"/>
          <w:lang w:val="uk-UA"/>
        </w:rPr>
        <w:t>Mapping of broadcast channels (FCCH, SCH, and BCH) and common control channels to timeslots numbered 0 (compare [CME 20, 1994]).</w:t>
      </w:r>
    </w:p>
    <w:p w:rsidR="00332D51" w:rsidRPr="00F77AD4" w:rsidRDefault="007F7007">
      <w:pPr>
        <w:pStyle w:val="31"/>
        <w:keepNext/>
        <w:keepLines/>
        <w:numPr>
          <w:ilvl w:val="0"/>
          <w:numId w:val="1"/>
        </w:numPr>
        <w:shd w:val="clear" w:color="auto" w:fill="auto"/>
        <w:tabs>
          <w:tab w:val="left" w:pos="677"/>
        </w:tabs>
        <w:spacing w:before="0" w:after="24" w:line="240" w:lineRule="exact"/>
        <w:ind w:firstLine="0"/>
        <w:rPr>
          <w:lang w:val="uk-UA"/>
        </w:rPr>
      </w:pPr>
      <w:bookmarkStart w:id="47" w:name="bookmark41"/>
      <w:r w:rsidRPr="00F77AD4">
        <w:rPr>
          <w:rStyle w:val="32"/>
          <w:b/>
          <w:bCs/>
          <w:lang w:val="uk-UA"/>
        </w:rPr>
        <w:t>Synchronization</w:t>
      </w:r>
      <w:bookmarkEnd w:id="47"/>
    </w:p>
    <w:p w:rsidR="00332D51" w:rsidRPr="00F77AD4" w:rsidRDefault="007F7007">
      <w:pPr>
        <w:pStyle w:val="22"/>
        <w:shd w:val="clear" w:color="auto" w:fill="auto"/>
        <w:spacing w:before="0" w:after="401"/>
        <w:ind w:firstLine="0"/>
        <w:rPr>
          <w:lang w:val="uk-UA"/>
        </w:rPr>
      </w:pPr>
      <w:r w:rsidRPr="00F77AD4">
        <w:rPr>
          <w:rStyle w:val="26"/>
          <w:lang w:val="uk-UA"/>
        </w:rPr>
        <w:t xml:space="preserve">Up to now, we have assumed that the BS and the MS are synchronized in time and frequency. However, only the BS is required by the standard to have a high-quality time and frequency reference. For the MS, such a reference would be too expensive. Thus, the MS synchronizes its frequency and time references with those of the BS. This is done in three steps: first, the MS tunes its carrier frequency to that of the BS. Next, the MS synchronizes its timing to the BS by using synchronization sequences. Finally, the timing of the MS is additionally shifted with respect to the timing of the BS to compensate for the runtime of the signal between the BS and MS </w:t>
      </w:r>
      <w:r w:rsidRPr="00F77AD4">
        <w:rPr>
          <w:rStyle w:val="27"/>
          <w:lang w:val="uk-UA"/>
        </w:rPr>
        <w:t>(timing advance).</w:t>
      </w:r>
    </w:p>
    <w:p w:rsidR="00332D51" w:rsidRPr="00F77AD4" w:rsidRDefault="007F7007">
      <w:pPr>
        <w:pStyle w:val="42"/>
        <w:keepNext/>
        <w:keepLines/>
        <w:numPr>
          <w:ilvl w:val="0"/>
          <w:numId w:val="7"/>
        </w:numPr>
        <w:shd w:val="clear" w:color="auto" w:fill="auto"/>
        <w:tabs>
          <w:tab w:val="left" w:pos="828"/>
        </w:tabs>
        <w:spacing w:before="0" w:after="62" w:line="240" w:lineRule="exact"/>
        <w:ind w:firstLine="0"/>
        <w:rPr>
          <w:lang w:val="uk-UA"/>
        </w:rPr>
      </w:pPr>
      <w:bookmarkStart w:id="48" w:name="bookmark42"/>
      <w:r w:rsidRPr="00F77AD4">
        <w:rPr>
          <w:rStyle w:val="43"/>
          <w:i/>
          <w:iCs/>
          <w:lang w:val="uk-UA"/>
        </w:rPr>
        <w:t>Frequency Synchronization</w:t>
      </w:r>
      <w:bookmarkEnd w:id="48"/>
    </w:p>
    <w:p w:rsidR="00332D51" w:rsidRPr="00F77AD4" w:rsidRDefault="007F7007">
      <w:pPr>
        <w:pStyle w:val="22"/>
        <w:shd w:val="clear" w:color="auto" w:fill="auto"/>
        <w:spacing w:before="0" w:after="401"/>
        <w:ind w:firstLine="0"/>
        <w:rPr>
          <w:lang w:val="uk-UA"/>
        </w:rPr>
      </w:pPr>
      <w:r w:rsidRPr="00F77AD4">
        <w:rPr>
          <w:rStyle w:val="26"/>
          <w:lang w:val="uk-UA"/>
        </w:rPr>
        <w:t xml:space="preserve">As mentioned before, the BS uses very precise rubidium clocks, or GPS (Global Positioning System) signals, as frequency references. Due to space and cost limitations, the oscillators at the MS are quartz oscillators, which have much lower precision. Fortunately, this is not a problem, since the BS can transmit its high-precision frequency reference periodically and the MS can adjust its local oscillator based on this received reference. Transmission of the reference frequency is done via the FCCH. As we discussed in the previous section, the FCCH is transmitted during timeslots with index 0 of roughly every tenth frame on the BCCH. An FCCH burst consists of 3 tail bits at the beginning, 142 all-zero bits in the middle, and 3 tail bits at the end. The usual guard period (length equivalent to 8.25 bits) is appended. It should be noted that it is not the carrier frequency that is transmitted as a reference, but rather the carrier modulated with a string of zeros. This equals a sinusoidal signal with a frequency that is the carrier frequency </w:t>
      </w:r>
      <w:r w:rsidRPr="00F77AD4">
        <w:rPr>
          <w:rStyle w:val="27"/>
          <w:lang w:val="uk-UA"/>
        </w:rPr>
        <w:t>offset</w:t>
      </w:r>
      <w:r w:rsidRPr="00F77AD4">
        <w:rPr>
          <w:rStyle w:val="26"/>
          <w:lang w:val="uk-UA"/>
        </w:rPr>
        <w:t xml:space="preserve"> by the MSK modulation frequency. As this offset is completely deterministic, it does not change the principle underlying the synchronization process.</w:t>
      </w:r>
    </w:p>
    <w:p w:rsidR="00332D51" w:rsidRPr="00F77AD4" w:rsidRDefault="007F7007">
      <w:pPr>
        <w:pStyle w:val="42"/>
        <w:keepNext/>
        <w:keepLines/>
        <w:numPr>
          <w:ilvl w:val="0"/>
          <w:numId w:val="7"/>
        </w:numPr>
        <w:shd w:val="clear" w:color="auto" w:fill="auto"/>
        <w:tabs>
          <w:tab w:val="left" w:pos="828"/>
        </w:tabs>
        <w:spacing w:before="0" w:after="24" w:line="240" w:lineRule="exact"/>
        <w:ind w:firstLine="0"/>
        <w:rPr>
          <w:lang w:val="uk-UA"/>
        </w:rPr>
      </w:pPr>
      <w:bookmarkStart w:id="49" w:name="bookmark43"/>
      <w:r w:rsidRPr="00F77AD4">
        <w:rPr>
          <w:rStyle w:val="43"/>
          <w:i/>
          <w:iCs/>
          <w:lang w:val="uk-UA"/>
        </w:rPr>
        <w:t>Time Synchronization</w:t>
      </w:r>
      <w:bookmarkEnd w:id="49"/>
    </w:p>
    <w:p w:rsidR="00332D51" w:rsidRPr="00F77AD4" w:rsidRDefault="007F7007">
      <w:pPr>
        <w:pStyle w:val="22"/>
        <w:shd w:val="clear" w:color="auto" w:fill="auto"/>
        <w:spacing w:before="0" w:after="401"/>
        <w:ind w:firstLine="0"/>
        <w:rPr>
          <w:lang w:val="uk-UA"/>
        </w:rPr>
      </w:pPr>
      <w:r w:rsidRPr="00F77AD4">
        <w:rPr>
          <w:rStyle w:val="26"/>
          <w:lang w:val="uk-UA"/>
        </w:rPr>
        <w:t>Time synchronization information is transmitted from the BS to the MS via the SCH. SCH bursts contain information regarding the current index of the hyperframe, superframe, and multiframe. This is not a lot of information, but has to be transmitted very reliably. This explains the relatively complex coding scheme on the SCH. The MS uses the transmitted reference numbers regarding the</w:t>
      </w:r>
      <w:r w:rsidRPr="00F77AD4">
        <w:rPr>
          <w:rStyle w:val="26"/>
          <w:lang w:val="uk-UA"/>
        </w:rPr>
        <w:br w:type="page"/>
      </w:r>
      <w:r w:rsidRPr="00F77AD4">
        <w:rPr>
          <w:rStyle w:val="26"/>
          <w:lang w:val="uk-UA"/>
        </w:rPr>
        <w:lastRenderedPageBreak/>
        <w:t>multiframes, etc. to set its internal counter. This internal counter is not only a time reference with respect to the timeslot and frame grid, but also serves as a time reference within a timeslot with a quarter-bit precision. This reference is initially adjusted by considering the start of SCH bursts received at the MS. The MS then transmits the RACH burst relative to this internal reference. Based on the reception of the RACH, the BS can estimate the roundtrip time between the BS and the MS and use this information for timing advance (described in the next section).</w:t>
      </w:r>
    </w:p>
    <w:p w:rsidR="00332D51" w:rsidRPr="00F77AD4" w:rsidRDefault="007F7007">
      <w:pPr>
        <w:pStyle w:val="42"/>
        <w:keepNext/>
        <w:keepLines/>
        <w:numPr>
          <w:ilvl w:val="0"/>
          <w:numId w:val="7"/>
        </w:numPr>
        <w:shd w:val="clear" w:color="auto" w:fill="auto"/>
        <w:tabs>
          <w:tab w:val="left" w:pos="830"/>
        </w:tabs>
        <w:spacing w:before="0" w:after="84" w:line="240" w:lineRule="exact"/>
        <w:ind w:firstLine="0"/>
        <w:rPr>
          <w:lang w:val="uk-UA"/>
        </w:rPr>
      </w:pPr>
      <w:bookmarkStart w:id="50" w:name="bookmark44"/>
      <w:r w:rsidRPr="00F77AD4">
        <w:rPr>
          <w:rStyle w:val="43"/>
          <w:i/>
          <w:iCs/>
          <w:lang w:val="uk-UA"/>
        </w:rPr>
        <w:t>Timing Advance</w:t>
      </w:r>
      <w:bookmarkEnd w:id="50"/>
    </w:p>
    <w:p w:rsidR="00332D51" w:rsidRPr="00F77AD4" w:rsidRDefault="007F7007">
      <w:pPr>
        <w:pStyle w:val="22"/>
        <w:shd w:val="clear" w:color="auto" w:fill="auto"/>
        <w:spacing w:before="0" w:after="377"/>
        <w:ind w:firstLine="0"/>
        <w:rPr>
          <w:lang w:val="uk-UA"/>
        </w:rPr>
      </w:pPr>
      <w:r w:rsidRPr="00F77AD4">
        <w:rPr>
          <w:rStyle w:val="26"/>
          <w:lang w:val="uk-UA"/>
        </w:rPr>
        <w:t>GSM supports cell ranges of up to 30km, so that propagation delay between the BS and the MS might be as big as 100</w:t>
      </w:r>
      <w:r w:rsidRPr="00F77AD4">
        <w:rPr>
          <w:lang w:val="uk-UA"/>
        </w:rPr>
        <w:t xml:space="preserve"> |x</w:t>
      </w:r>
      <w:r w:rsidRPr="00F77AD4">
        <w:rPr>
          <w:rStyle w:val="26"/>
          <w:lang w:val="uk-UA"/>
        </w:rPr>
        <w:t>s. Thus, the following situation might occur: consider user A being at a 30-km distance from the BS, and transmitting bursts in timeslot TS 3 of every frame. User B is located close to the BS and accesses timeslot TS 4. The propagation delay of user A is around 100</w:t>
      </w:r>
      <w:r w:rsidRPr="00F77AD4">
        <w:rPr>
          <w:lang w:val="uk-UA"/>
        </w:rPr>
        <w:t xml:space="preserve"> |x</w:t>
      </w:r>
      <w:r w:rsidRPr="00F77AD4">
        <w:rPr>
          <w:rStyle w:val="26"/>
          <w:lang w:val="uk-UA"/>
        </w:rPr>
        <w:t>s, whereas the propagation delay of user B is negligible. Therefore, if propagation delay is not compensated, the end of a burst from user A partly overlaps with the beginning of a burst from user B at the BS (this situation is illustrated in Figure 24.9).</w:t>
      </w:r>
    </w:p>
    <w:p w:rsidR="00332D51" w:rsidRPr="00F77AD4" w:rsidRDefault="007F7007">
      <w:pPr>
        <w:pStyle w:val="29"/>
        <w:framePr w:w="6010" w:wrap="notBeside" w:vAnchor="text" w:hAnchor="text" w:xAlign="center" w:y="1"/>
        <w:shd w:val="clear" w:color="auto" w:fill="auto"/>
        <w:spacing w:line="120" w:lineRule="exact"/>
        <w:jc w:val="left"/>
        <w:rPr>
          <w:lang w:val="uk-UA"/>
        </w:rPr>
      </w:pPr>
      <w:r w:rsidRPr="00F77AD4">
        <w:rPr>
          <w:rStyle w:val="2a"/>
          <w:lang w:val="uk-UA"/>
        </w:rPr>
        <w:t>Overlap</w:t>
      </w:r>
    </w:p>
    <w:tbl>
      <w:tblPr>
        <w:tblOverlap w:val="never"/>
        <w:tblW w:w="0" w:type="auto"/>
        <w:jc w:val="center"/>
        <w:tblLayout w:type="fixed"/>
        <w:tblCellMar>
          <w:left w:w="10" w:type="dxa"/>
          <w:right w:w="10" w:type="dxa"/>
        </w:tblCellMar>
        <w:tblLook w:val="04A0" w:firstRow="1" w:lastRow="0" w:firstColumn="1" w:lastColumn="0" w:noHBand="0" w:noVBand="1"/>
      </w:tblPr>
      <w:tblGrid>
        <w:gridCol w:w="845"/>
        <w:gridCol w:w="1133"/>
        <w:gridCol w:w="298"/>
        <w:gridCol w:w="3734"/>
      </w:tblGrid>
      <w:tr w:rsidR="00332D51" w:rsidRPr="00F77AD4">
        <w:tblPrEx>
          <w:tblCellMar>
            <w:top w:w="0" w:type="dxa"/>
            <w:bottom w:w="0" w:type="dxa"/>
          </w:tblCellMar>
        </w:tblPrEx>
        <w:trPr>
          <w:trHeight w:hRule="exact" w:val="576"/>
          <w:jc w:val="center"/>
        </w:trPr>
        <w:tc>
          <w:tcPr>
            <w:tcW w:w="845" w:type="dxa"/>
            <w:shd w:val="clear" w:color="auto" w:fill="FFFFFF"/>
          </w:tcPr>
          <w:p w:rsidR="00332D51" w:rsidRPr="00F77AD4" w:rsidRDefault="00332D51">
            <w:pPr>
              <w:framePr w:w="6010" w:wrap="notBeside" w:vAnchor="text" w:hAnchor="text" w:xAlign="center" w:y="1"/>
              <w:rPr>
                <w:sz w:val="10"/>
                <w:szCs w:val="10"/>
                <w:lang w:val="uk-UA"/>
              </w:rPr>
            </w:pPr>
          </w:p>
        </w:tc>
        <w:tc>
          <w:tcPr>
            <w:tcW w:w="1133" w:type="dxa"/>
            <w:tcBorders>
              <w:left w:val="single" w:sz="4" w:space="0" w:color="auto"/>
            </w:tcBorders>
            <w:shd w:val="clear" w:color="auto" w:fill="FFFFFF"/>
          </w:tcPr>
          <w:p w:rsidR="00332D51" w:rsidRPr="00F77AD4" w:rsidRDefault="00332D51">
            <w:pPr>
              <w:framePr w:w="6010" w:wrap="notBeside" w:vAnchor="text" w:hAnchor="text" w:xAlign="center" w:y="1"/>
              <w:rPr>
                <w:sz w:val="10"/>
                <w:szCs w:val="10"/>
                <w:lang w:val="uk-UA"/>
              </w:rPr>
            </w:pPr>
          </w:p>
        </w:tc>
        <w:tc>
          <w:tcPr>
            <w:tcW w:w="298" w:type="dxa"/>
            <w:tcBorders>
              <w:left w:val="single" w:sz="4" w:space="0" w:color="auto"/>
            </w:tcBorders>
            <w:shd w:val="clear" w:color="auto" w:fill="FFFFFF"/>
          </w:tcPr>
          <w:p w:rsidR="00332D51" w:rsidRPr="00F77AD4" w:rsidRDefault="00332D51">
            <w:pPr>
              <w:framePr w:w="6010" w:wrap="notBeside" w:vAnchor="text" w:hAnchor="text" w:xAlign="center" w:y="1"/>
              <w:rPr>
                <w:sz w:val="10"/>
                <w:szCs w:val="10"/>
                <w:lang w:val="uk-UA"/>
              </w:rPr>
            </w:pPr>
          </w:p>
        </w:tc>
        <w:tc>
          <w:tcPr>
            <w:tcW w:w="3734" w:type="dxa"/>
            <w:tcBorders>
              <w:left w:val="single" w:sz="4" w:space="0" w:color="auto"/>
            </w:tcBorders>
            <w:shd w:val="clear" w:color="auto" w:fill="FFFFFF"/>
            <w:vAlign w:val="bottom"/>
          </w:tcPr>
          <w:p w:rsidR="00332D51" w:rsidRPr="00F77AD4" w:rsidRDefault="007F7007">
            <w:pPr>
              <w:pStyle w:val="22"/>
              <w:framePr w:w="6010" w:wrap="notBeside" w:vAnchor="text" w:hAnchor="text" w:xAlign="center" w:y="1"/>
              <w:shd w:val="clear" w:color="auto" w:fill="auto"/>
              <w:spacing w:before="0" w:after="0" w:line="178" w:lineRule="exact"/>
              <w:ind w:left="1620" w:firstLine="0"/>
              <w:jc w:val="left"/>
              <w:rPr>
                <w:lang w:val="uk-UA"/>
              </w:rPr>
            </w:pPr>
            <w:r w:rsidRPr="00F77AD4">
              <w:rPr>
                <w:rStyle w:val="2Arial6pt"/>
                <w:lang w:val="uk-UA"/>
              </w:rPr>
              <w:t>Signal user A at MS</w:t>
            </w:r>
          </w:p>
        </w:tc>
      </w:tr>
      <w:tr w:rsidR="00332D51" w:rsidRPr="00F77AD4">
        <w:tblPrEx>
          <w:tblCellMar>
            <w:top w:w="0" w:type="dxa"/>
            <w:bottom w:w="0" w:type="dxa"/>
          </w:tblCellMar>
        </w:tblPrEx>
        <w:trPr>
          <w:trHeight w:hRule="exact" w:val="475"/>
          <w:jc w:val="center"/>
        </w:trPr>
        <w:tc>
          <w:tcPr>
            <w:tcW w:w="845" w:type="dxa"/>
            <w:tcBorders>
              <w:top w:val="single" w:sz="4" w:space="0" w:color="auto"/>
            </w:tcBorders>
            <w:shd w:val="clear" w:color="auto" w:fill="FFFFFF"/>
          </w:tcPr>
          <w:p w:rsidR="00332D51" w:rsidRPr="00F77AD4" w:rsidRDefault="00332D51">
            <w:pPr>
              <w:framePr w:w="6010" w:wrap="notBeside" w:vAnchor="text" w:hAnchor="text" w:xAlign="center" w:y="1"/>
              <w:rPr>
                <w:sz w:val="10"/>
                <w:szCs w:val="10"/>
                <w:lang w:val="uk-UA"/>
              </w:rPr>
            </w:pPr>
          </w:p>
        </w:tc>
        <w:tc>
          <w:tcPr>
            <w:tcW w:w="1133" w:type="dxa"/>
            <w:tcBorders>
              <w:top w:val="single" w:sz="4" w:space="0" w:color="auto"/>
              <w:left w:val="single" w:sz="4" w:space="0" w:color="auto"/>
            </w:tcBorders>
            <w:shd w:val="clear" w:color="auto" w:fill="FFFFFF"/>
          </w:tcPr>
          <w:p w:rsidR="00332D51" w:rsidRPr="00F77AD4" w:rsidRDefault="00332D51">
            <w:pPr>
              <w:framePr w:w="6010" w:wrap="notBeside" w:vAnchor="text" w:hAnchor="text" w:xAlign="center" w:y="1"/>
              <w:rPr>
                <w:sz w:val="10"/>
                <w:szCs w:val="10"/>
                <w:lang w:val="uk-UA"/>
              </w:rPr>
            </w:pPr>
          </w:p>
        </w:tc>
        <w:tc>
          <w:tcPr>
            <w:tcW w:w="298" w:type="dxa"/>
            <w:tcBorders>
              <w:top w:val="single" w:sz="4" w:space="0" w:color="auto"/>
              <w:left w:val="single" w:sz="4" w:space="0" w:color="auto"/>
            </w:tcBorders>
            <w:shd w:val="clear" w:color="auto" w:fill="FFFFFF"/>
          </w:tcPr>
          <w:p w:rsidR="00332D51" w:rsidRPr="00F77AD4" w:rsidRDefault="00332D51">
            <w:pPr>
              <w:framePr w:w="6010" w:wrap="notBeside" w:vAnchor="text" w:hAnchor="text" w:xAlign="center" w:y="1"/>
              <w:rPr>
                <w:sz w:val="10"/>
                <w:szCs w:val="10"/>
                <w:lang w:val="uk-UA"/>
              </w:rPr>
            </w:pPr>
          </w:p>
        </w:tc>
        <w:tc>
          <w:tcPr>
            <w:tcW w:w="3734" w:type="dxa"/>
            <w:tcBorders>
              <w:top w:val="single" w:sz="4" w:space="0" w:color="auto"/>
              <w:left w:val="single" w:sz="4" w:space="0" w:color="auto"/>
            </w:tcBorders>
            <w:shd w:val="clear" w:color="auto" w:fill="FFFFFF"/>
            <w:vAlign w:val="bottom"/>
          </w:tcPr>
          <w:p w:rsidR="00332D51" w:rsidRPr="00F77AD4" w:rsidRDefault="007F7007">
            <w:pPr>
              <w:pStyle w:val="22"/>
              <w:framePr w:w="6010" w:wrap="notBeside" w:vAnchor="text" w:hAnchor="text" w:xAlign="center" w:y="1"/>
              <w:shd w:val="clear" w:color="auto" w:fill="auto"/>
              <w:spacing w:before="0" w:after="0" w:line="178" w:lineRule="exact"/>
              <w:ind w:left="1620" w:firstLine="0"/>
              <w:jc w:val="left"/>
              <w:rPr>
                <w:lang w:val="uk-UA"/>
              </w:rPr>
            </w:pPr>
            <w:r w:rsidRPr="00F77AD4">
              <w:rPr>
                <w:rStyle w:val="2Arial6pt"/>
                <w:lang w:val="uk-UA"/>
              </w:rPr>
              <w:t>Signal user B at MS</w:t>
            </w:r>
          </w:p>
        </w:tc>
      </w:tr>
      <w:tr w:rsidR="00332D51" w:rsidRPr="00F77AD4">
        <w:tblPrEx>
          <w:tblCellMar>
            <w:top w:w="0" w:type="dxa"/>
            <w:bottom w:w="0" w:type="dxa"/>
          </w:tblCellMar>
        </w:tblPrEx>
        <w:trPr>
          <w:trHeight w:hRule="exact" w:val="456"/>
          <w:jc w:val="center"/>
        </w:trPr>
        <w:tc>
          <w:tcPr>
            <w:tcW w:w="845" w:type="dxa"/>
            <w:vMerge w:val="restart"/>
            <w:tcBorders>
              <w:top w:val="single" w:sz="4" w:space="0" w:color="auto"/>
            </w:tcBorders>
            <w:shd w:val="clear" w:color="auto" w:fill="FFFFFF"/>
          </w:tcPr>
          <w:p w:rsidR="00332D51" w:rsidRPr="00F77AD4" w:rsidRDefault="00332D51">
            <w:pPr>
              <w:framePr w:w="6010" w:wrap="notBeside" w:vAnchor="text" w:hAnchor="text" w:xAlign="center" w:y="1"/>
              <w:rPr>
                <w:sz w:val="10"/>
                <w:szCs w:val="10"/>
                <w:lang w:val="uk-UA"/>
              </w:rPr>
            </w:pPr>
          </w:p>
        </w:tc>
        <w:tc>
          <w:tcPr>
            <w:tcW w:w="1133" w:type="dxa"/>
            <w:tcBorders>
              <w:top w:val="single" w:sz="4" w:space="0" w:color="auto"/>
            </w:tcBorders>
            <w:shd w:val="clear" w:color="auto" w:fill="FFFFFF"/>
          </w:tcPr>
          <w:p w:rsidR="00332D51" w:rsidRPr="00F77AD4" w:rsidRDefault="00332D51">
            <w:pPr>
              <w:framePr w:w="6010" w:wrap="notBeside" w:vAnchor="text" w:hAnchor="text" w:xAlign="center" w:y="1"/>
              <w:rPr>
                <w:sz w:val="10"/>
                <w:szCs w:val="10"/>
                <w:lang w:val="uk-UA"/>
              </w:rPr>
            </w:pPr>
          </w:p>
        </w:tc>
        <w:tc>
          <w:tcPr>
            <w:tcW w:w="298" w:type="dxa"/>
            <w:vMerge w:val="restart"/>
            <w:tcBorders>
              <w:top w:val="single" w:sz="4" w:space="0" w:color="auto"/>
              <w:left w:val="single" w:sz="4" w:space="0" w:color="auto"/>
            </w:tcBorders>
            <w:shd w:val="clear" w:color="auto" w:fill="FFFFFF"/>
          </w:tcPr>
          <w:p w:rsidR="00332D51" w:rsidRPr="00F77AD4" w:rsidRDefault="00332D51">
            <w:pPr>
              <w:framePr w:w="6010" w:wrap="notBeside" w:vAnchor="text" w:hAnchor="text" w:xAlign="center" w:y="1"/>
              <w:rPr>
                <w:sz w:val="10"/>
                <w:szCs w:val="10"/>
                <w:lang w:val="uk-UA"/>
              </w:rPr>
            </w:pPr>
          </w:p>
        </w:tc>
        <w:tc>
          <w:tcPr>
            <w:tcW w:w="3734" w:type="dxa"/>
            <w:tcBorders>
              <w:top w:val="single" w:sz="4" w:space="0" w:color="auto"/>
              <w:left w:val="single" w:sz="4" w:space="0" w:color="auto"/>
            </w:tcBorders>
            <w:shd w:val="clear" w:color="auto" w:fill="FFFFFF"/>
            <w:vAlign w:val="bottom"/>
          </w:tcPr>
          <w:p w:rsidR="00332D51" w:rsidRPr="00F77AD4" w:rsidRDefault="007F7007">
            <w:pPr>
              <w:pStyle w:val="22"/>
              <w:framePr w:w="6010" w:wrap="notBeside" w:vAnchor="text" w:hAnchor="text" w:xAlign="center" w:y="1"/>
              <w:shd w:val="clear" w:color="auto" w:fill="auto"/>
              <w:spacing w:before="0" w:after="0" w:line="182" w:lineRule="exact"/>
              <w:ind w:firstLine="0"/>
              <w:rPr>
                <w:lang w:val="uk-UA"/>
              </w:rPr>
            </w:pPr>
            <w:r w:rsidRPr="00F77AD4">
              <w:rPr>
                <w:rStyle w:val="2Arial6pt"/>
                <w:lang w:val="uk-UA"/>
              </w:rPr>
              <w:t>Signal user A at BS</w:t>
            </w:r>
          </w:p>
        </w:tc>
      </w:tr>
      <w:tr w:rsidR="00332D51" w:rsidRPr="00F77AD4">
        <w:tblPrEx>
          <w:tblCellMar>
            <w:top w:w="0" w:type="dxa"/>
            <w:bottom w:w="0" w:type="dxa"/>
          </w:tblCellMar>
        </w:tblPrEx>
        <w:trPr>
          <w:trHeight w:hRule="exact" w:val="480"/>
          <w:jc w:val="center"/>
        </w:trPr>
        <w:tc>
          <w:tcPr>
            <w:tcW w:w="845" w:type="dxa"/>
            <w:vMerge/>
            <w:shd w:val="clear" w:color="auto" w:fill="FFFFFF"/>
          </w:tcPr>
          <w:p w:rsidR="00332D51" w:rsidRPr="00F77AD4" w:rsidRDefault="00332D51">
            <w:pPr>
              <w:framePr w:w="6010" w:wrap="notBeside" w:vAnchor="text" w:hAnchor="text" w:xAlign="center" w:y="1"/>
              <w:rPr>
                <w:lang w:val="uk-UA"/>
              </w:rPr>
            </w:pPr>
          </w:p>
        </w:tc>
        <w:tc>
          <w:tcPr>
            <w:tcW w:w="1133" w:type="dxa"/>
            <w:tcBorders>
              <w:top w:val="single" w:sz="4" w:space="0" w:color="auto"/>
            </w:tcBorders>
            <w:shd w:val="clear" w:color="auto" w:fill="FFFFFF"/>
          </w:tcPr>
          <w:p w:rsidR="00332D51" w:rsidRPr="00F77AD4" w:rsidRDefault="00332D51">
            <w:pPr>
              <w:framePr w:w="6010" w:wrap="notBeside" w:vAnchor="text" w:hAnchor="text" w:xAlign="center" w:y="1"/>
              <w:rPr>
                <w:sz w:val="10"/>
                <w:szCs w:val="10"/>
                <w:lang w:val="uk-UA"/>
              </w:rPr>
            </w:pPr>
          </w:p>
        </w:tc>
        <w:tc>
          <w:tcPr>
            <w:tcW w:w="298" w:type="dxa"/>
            <w:vMerge/>
            <w:tcBorders>
              <w:left w:val="single" w:sz="4" w:space="0" w:color="auto"/>
            </w:tcBorders>
            <w:shd w:val="clear" w:color="auto" w:fill="FFFFFF"/>
          </w:tcPr>
          <w:p w:rsidR="00332D51" w:rsidRPr="00F77AD4" w:rsidRDefault="00332D51">
            <w:pPr>
              <w:framePr w:w="6010" w:wrap="notBeside" w:vAnchor="text" w:hAnchor="text" w:xAlign="center" w:y="1"/>
              <w:rPr>
                <w:lang w:val="uk-UA"/>
              </w:rPr>
            </w:pPr>
          </w:p>
        </w:tc>
        <w:tc>
          <w:tcPr>
            <w:tcW w:w="3734" w:type="dxa"/>
            <w:tcBorders>
              <w:top w:val="single" w:sz="4" w:space="0" w:color="auto"/>
              <w:left w:val="single" w:sz="4" w:space="0" w:color="auto"/>
            </w:tcBorders>
            <w:shd w:val="clear" w:color="auto" w:fill="FFFFFF"/>
            <w:vAlign w:val="bottom"/>
          </w:tcPr>
          <w:p w:rsidR="00332D51" w:rsidRPr="00F77AD4" w:rsidRDefault="007F7007">
            <w:pPr>
              <w:pStyle w:val="22"/>
              <w:framePr w:w="6010" w:wrap="notBeside" w:vAnchor="text" w:hAnchor="text" w:xAlign="center" w:y="1"/>
              <w:shd w:val="clear" w:color="auto" w:fill="auto"/>
              <w:spacing w:before="0" w:after="0" w:line="182" w:lineRule="exact"/>
              <w:ind w:firstLine="0"/>
              <w:rPr>
                <w:lang w:val="uk-UA"/>
              </w:rPr>
            </w:pPr>
            <w:r w:rsidRPr="00F77AD4">
              <w:rPr>
                <w:rStyle w:val="2Arial6pt"/>
                <w:lang w:val="uk-UA"/>
              </w:rPr>
              <w:t>Signal user B at BS</w:t>
            </w:r>
          </w:p>
        </w:tc>
      </w:tr>
      <w:tr w:rsidR="00332D51" w:rsidRPr="00F77AD4">
        <w:tblPrEx>
          <w:tblCellMar>
            <w:top w:w="0" w:type="dxa"/>
            <w:bottom w:w="0" w:type="dxa"/>
          </w:tblCellMar>
        </w:tblPrEx>
        <w:trPr>
          <w:trHeight w:hRule="exact" w:val="197"/>
          <w:jc w:val="center"/>
        </w:trPr>
        <w:tc>
          <w:tcPr>
            <w:tcW w:w="845" w:type="dxa"/>
            <w:vMerge/>
            <w:shd w:val="clear" w:color="auto" w:fill="FFFFFF"/>
          </w:tcPr>
          <w:p w:rsidR="00332D51" w:rsidRPr="00F77AD4" w:rsidRDefault="00332D51">
            <w:pPr>
              <w:framePr w:w="6010" w:wrap="notBeside" w:vAnchor="text" w:hAnchor="text" w:xAlign="center" w:y="1"/>
              <w:rPr>
                <w:lang w:val="uk-UA"/>
              </w:rPr>
            </w:pPr>
          </w:p>
        </w:tc>
        <w:tc>
          <w:tcPr>
            <w:tcW w:w="1133" w:type="dxa"/>
            <w:tcBorders>
              <w:top w:val="single" w:sz="4" w:space="0" w:color="auto"/>
            </w:tcBorders>
            <w:shd w:val="clear" w:color="auto" w:fill="FFFFFF"/>
          </w:tcPr>
          <w:p w:rsidR="00332D51" w:rsidRPr="00F77AD4" w:rsidRDefault="00332D51">
            <w:pPr>
              <w:framePr w:w="6010" w:wrap="notBeside" w:vAnchor="text" w:hAnchor="text" w:xAlign="center" w:y="1"/>
              <w:rPr>
                <w:sz w:val="10"/>
                <w:szCs w:val="10"/>
                <w:lang w:val="uk-UA"/>
              </w:rPr>
            </w:pPr>
          </w:p>
        </w:tc>
        <w:tc>
          <w:tcPr>
            <w:tcW w:w="298" w:type="dxa"/>
            <w:vMerge/>
            <w:tcBorders>
              <w:left w:val="single" w:sz="4" w:space="0" w:color="auto"/>
            </w:tcBorders>
            <w:shd w:val="clear" w:color="auto" w:fill="FFFFFF"/>
          </w:tcPr>
          <w:p w:rsidR="00332D51" w:rsidRPr="00F77AD4" w:rsidRDefault="00332D51">
            <w:pPr>
              <w:framePr w:w="6010" w:wrap="notBeside" w:vAnchor="text" w:hAnchor="text" w:xAlign="center" w:y="1"/>
              <w:rPr>
                <w:lang w:val="uk-UA"/>
              </w:rPr>
            </w:pPr>
          </w:p>
        </w:tc>
        <w:tc>
          <w:tcPr>
            <w:tcW w:w="3734" w:type="dxa"/>
            <w:tcBorders>
              <w:top w:val="single" w:sz="4" w:space="0" w:color="auto"/>
              <w:left w:val="single" w:sz="4" w:space="0" w:color="auto"/>
            </w:tcBorders>
            <w:shd w:val="clear" w:color="auto" w:fill="FFFFFF"/>
          </w:tcPr>
          <w:p w:rsidR="00332D51" w:rsidRPr="00F77AD4" w:rsidRDefault="00332D51">
            <w:pPr>
              <w:framePr w:w="6010" w:wrap="notBeside" w:vAnchor="text" w:hAnchor="text" w:xAlign="center" w:y="1"/>
              <w:rPr>
                <w:sz w:val="10"/>
                <w:szCs w:val="10"/>
                <w:lang w:val="uk-UA"/>
              </w:rPr>
            </w:pPr>
          </w:p>
        </w:tc>
      </w:tr>
    </w:tbl>
    <w:p w:rsidR="00332D51" w:rsidRPr="00F77AD4" w:rsidRDefault="007F7007">
      <w:pPr>
        <w:pStyle w:val="af1"/>
        <w:framePr w:w="6010" w:wrap="notBeside" w:vAnchor="text" w:hAnchor="text" w:xAlign="center" w:y="1"/>
        <w:shd w:val="clear" w:color="auto" w:fill="auto"/>
        <w:spacing w:line="150" w:lineRule="exact"/>
        <w:rPr>
          <w:lang w:val="uk-UA"/>
        </w:rPr>
      </w:pPr>
      <w:r w:rsidRPr="00F77AD4">
        <w:rPr>
          <w:rStyle w:val="af2"/>
          <w:lang w:val="uk-UA"/>
        </w:rPr>
        <w:t xml:space="preserve">Figure 24.9 </w:t>
      </w:r>
      <w:r w:rsidRPr="00F77AD4">
        <w:rPr>
          <w:rStyle w:val="af3"/>
          <w:lang w:val="uk-UA"/>
        </w:rPr>
        <w:t>Overlapping bursts assuming uncompensated propagation delay.</w:t>
      </w:r>
    </w:p>
    <w:p w:rsidR="00332D51" w:rsidRPr="00F77AD4" w:rsidRDefault="00332D51">
      <w:pPr>
        <w:framePr w:w="6010" w:wrap="notBeside" w:vAnchor="text" w:hAnchor="text" w:xAlign="center" w:y="1"/>
        <w:rPr>
          <w:sz w:val="2"/>
          <w:szCs w:val="2"/>
          <w:lang w:val="uk-UA"/>
        </w:rPr>
      </w:pPr>
    </w:p>
    <w:p w:rsidR="00332D51" w:rsidRPr="00F77AD4" w:rsidRDefault="00332D51">
      <w:pPr>
        <w:rPr>
          <w:sz w:val="2"/>
          <w:szCs w:val="2"/>
          <w:lang w:val="uk-UA"/>
        </w:rPr>
      </w:pPr>
    </w:p>
    <w:p w:rsidR="00332D51" w:rsidRPr="00F77AD4" w:rsidRDefault="007F7007">
      <w:pPr>
        <w:pStyle w:val="22"/>
        <w:shd w:val="clear" w:color="auto" w:fill="auto"/>
        <w:spacing w:before="372" w:after="0"/>
        <w:ind w:firstLine="240"/>
        <w:rPr>
          <w:lang w:val="uk-UA"/>
        </w:rPr>
      </w:pPr>
      <w:r w:rsidRPr="00F77AD4">
        <w:rPr>
          <w:rStyle w:val="26"/>
          <w:lang w:val="uk-UA"/>
        </w:rPr>
        <w:t xml:space="preserve">To overcome this problem, the propagation delay from MS to BS is estimated by the BS during the initial phase of establishing a connection. The result is transmitted to the MS, which then sends its bursts </w:t>
      </w:r>
      <w:r w:rsidRPr="00F77AD4">
        <w:rPr>
          <w:rStyle w:val="27"/>
          <w:lang w:val="uk-UA"/>
        </w:rPr>
        <w:t>advanced</w:t>
      </w:r>
      <w:r w:rsidRPr="00F77AD4">
        <w:rPr>
          <w:rStyle w:val="26"/>
          <w:lang w:val="uk-UA"/>
        </w:rPr>
        <w:t xml:space="preserve"> (with respect to the regular timing structure) to ensure that the bursts </w:t>
      </w:r>
      <w:r w:rsidRPr="00F77AD4">
        <w:rPr>
          <w:rStyle w:val="27"/>
          <w:lang w:val="uk-UA"/>
        </w:rPr>
        <w:t xml:space="preserve">arrive </w:t>
      </w:r>
      <w:r w:rsidRPr="00F77AD4">
        <w:rPr>
          <w:rStyle w:val="26"/>
          <w:lang w:val="uk-UA"/>
        </w:rPr>
        <w:t>within the dedicated timeslots at the BS. As the access bursts are transmitted before the MS is aware of the propagation delay, it now becomes clear why they must have a bigger guard period than normal transmission bursts: the guard period must be big enough to accommodate the worst case propagation delay - i.e., an MS at the boundary of a cell with maximum size.</w:t>
      </w:r>
    </w:p>
    <w:p w:rsidR="00332D51" w:rsidRPr="00F77AD4" w:rsidRDefault="007F7007">
      <w:pPr>
        <w:pStyle w:val="22"/>
        <w:shd w:val="clear" w:color="auto" w:fill="auto"/>
        <w:spacing w:before="0" w:after="401"/>
        <w:ind w:firstLine="240"/>
        <w:rPr>
          <w:lang w:val="uk-UA"/>
        </w:rPr>
      </w:pPr>
      <w:r w:rsidRPr="00F77AD4">
        <w:rPr>
          <w:rStyle w:val="26"/>
          <w:lang w:val="uk-UA"/>
        </w:rPr>
        <w:t>There are some very big cells in rural areas where propagation delays exceed foreseen timing advances. In these cases, it might be necessary to use only every second timeslot as otherwise timeslots from different users would collide at the BS. This implies a waste of capacity. However, as this might only occur in rural areas with big cell ranges and low subscriber densities, the actual loss for the provider is small.</w:t>
      </w:r>
    </w:p>
    <w:p w:rsidR="00332D51" w:rsidRPr="00F77AD4" w:rsidRDefault="007F7007">
      <w:pPr>
        <w:pStyle w:val="42"/>
        <w:keepNext/>
        <w:keepLines/>
        <w:numPr>
          <w:ilvl w:val="0"/>
          <w:numId w:val="7"/>
        </w:numPr>
        <w:shd w:val="clear" w:color="auto" w:fill="auto"/>
        <w:tabs>
          <w:tab w:val="left" w:pos="830"/>
        </w:tabs>
        <w:spacing w:before="0" w:after="80" w:line="240" w:lineRule="exact"/>
        <w:ind w:firstLine="0"/>
        <w:rPr>
          <w:lang w:val="uk-UA"/>
        </w:rPr>
      </w:pPr>
      <w:bookmarkStart w:id="51" w:name="bookmark45"/>
      <w:r w:rsidRPr="00F77AD4">
        <w:rPr>
          <w:rStyle w:val="43"/>
          <w:i/>
          <w:iCs/>
          <w:lang w:val="uk-UA"/>
        </w:rPr>
        <w:t>Summary of Burst Structures</w:t>
      </w:r>
      <w:bookmarkEnd w:id="51"/>
    </w:p>
    <w:p w:rsidR="00332D51" w:rsidRPr="00F77AD4" w:rsidRDefault="007F7007">
      <w:pPr>
        <w:pStyle w:val="22"/>
        <w:shd w:val="clear" w:color="auto" w:fill="auto"/>
        <w:spacing w:before="0" w:after="0" w:line="221" w:lineRule="exact"/>
        <w:ind w:firstLine="0"/>
        <w:rPr>
          <w:lang w:val="uk-UA"/>
        </w:rPr>
      </w:pPr>
      <w:r w:rsidRPr="00F77AD4">
        <w:rPr>
          <w:rStyle w:val="26"/>
          <w:lang w:val="uk-UA"/>
        </w:rPr>
        <w:t>Finally, Figure 24.10 provides an overview of the different kinds of bursts and illustrates the functions of their bits.</w:t>
      </w:r>
    </w:p>
    <w:p w:rsidR="00332D51" w:rsidRPr="00F77AD4" w:rsidRDefault="007F7007">
      <w:pPr>
        <w:pStyle w:val="101"/>
        <w:shd w:val="clear" w:color="auto" w:fill="auto"/>
        <w:spacing w:line="180" w:lineRule="exact"/>
        <w:ind w:left="520"/>
        <w:rPr>
          <w:lang w:val="uk-UA"/>
        </w:rPr>
      </w:pPr>
      <w:r w:rsidRPr="00F77AD4">
        <w:rPr>
          <w:rStyle w:val="102"/>
          <w:lang w:val="uk-UA"/>
        </w:rPr>
        <w:t>Normal</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4"/>
        <w:gridCol w:w="1368"/>
        <w:gridCol w:w="1013"/>
        <w:gridCol w:w="1315"/>
        <w:gridCol w:w="610"/>
        <w:gridCol w:w="1171"/>
      </w:tblGrid>
      <w:tr w:rsidR="00332D51" w:rsidRPr="00F77AD4">
        <w:tblPrEx>
          <w:tblCellMar>
            <w:top w:w="0" w:type="dxa"/>
            <w:bottom w:w="0" w:type="dxa"/>
          </w:tblCellMar>
        </w:tblPrEx>
        <w:trPr>
          <w:trHeight w:hRule="exact" w:val="230"/>
          <w:jc w:val="center"/>
        </w:trPr>
        <w:tc>
          <w:tcPr>
            <w:tcW w:w="614"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left"/>
              <w:rPr>
                <w:lang w:val="uk-UA"/>
              </w:rPr>
            </w:pPr>
            <w:r w:rsidRPr="00F77AD4">
              <w:rPr>
                <w:rStyle w:val="2Arial6pt"/>
                <w:lang w:val="uk-UA"/>
              </w:rPr>
              <w:t>3 start</w:t>
            </w:r>
          </w:p>
        </w:tc>
        <w:tc>
          <w:tcPr>
            <w:tcW w:w="1368"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58 data bits</w:t>
            </w:r>
          </w:p>
        </w:tc>
        <w:tc>
          <w:tcPr>
            <w:tcW w:w="1013"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left"/>
              <w:rPr>
                <w:lang w:val="uk-UA"/>
              </w:rPr>
            </w:pPr>
            <w:r w:rsidRPr="00F77AD4">
              <w:rPr>
                <w:rStyle w:val="2Arial6pt"/>
                <w:lang w:val="uk-UA"/>
              </w:rPr>
              <w:t>26 training</w:t>
            </w:r>
          </w:p>
        </w:tc>
        <w:tc>
          <w:tcPr>
            <w:tcW w:w="1315"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right="240" w:firstLine="0"/>
              <w:jc w:val="right"/>
              <w:rPr>
                <w:lang w:val="uk-UA"/>
              </w:rPr>
            </w:pPr>
            <w:r w:rsidRPr="00F77AD4">
              <w:rPr>
                <w:rStyle w:val="2Arial6pt"/>
                <w:lang w:val="uk-UA"/>
              </w:rPr>
              <w:t>58 data bits</w:t>
            </w:r>
          </w:p>
        </w:tc>
        <w:tc>
          <w:tcPr>
            <w:tcW w:w="610"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left"/>
              <w:rPr>
                <w:lang w:val="uk-UA"/>
              </w:rPr>
            </w:pPr>
            <w:r w:rsidRPr="00F77AD4">
              <w:rPr>
                <w:rStyle w:val="2Arial6pt"/>
                <w:lang w:val="uk-UA"/>
              </w:rPr>
              <w:t>3 stop</w:t>
            </w:r>
          </w:p>
        </w:tc>
        <w:tc>
          <w:tcPr>
            <w:tcW w:w="1171" w:type="dxa"/>
            <w:tcBorders>
              <w:top w:val="single" w:sz="4" w:space="0" w:color="auto"/>
              <w:left w:val="single" w:sz="4" w:space="0" w:color="auto"/>
              <w:righ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left="300" w:firstLine="0"/>
              <w:jc w:val="left"/>
              <w:rPr>
                <w:lang w:val="uk-UA"/>
              </w:rPr>
            </w:pPr>
            <w:r w:rsidRPr="00F77AD4">
              <w:rPr>
                <w:rStyle w:val="2Arial6pt"/>
                <w:lang w:val="uk-UA"/>
              </w:rPr>
              <w:t>8.25 bits</w:t>
            </w:r>
          </w:p>
        </w:tc>
      </w:tr>
      <w:tr w:rsidR="00332D51" w:rsidRPr="00F77AD4">
        <w:tblPrEx>
          <w:tblCellMar>
            <w:top w:w="0" w:type="dxa"/>
            <w:bottom w:w="0" w:type="dxa"/>
          </w:tblCellMar>
        </w:tblPrEx>
        <w:trPr>
          <w:trHeight w:hRule="exact" w:val="235"/>
          <w:jc w:val="center"/>
        </w:trPr>
        <w:tc>
          <w:tcPr>
            <w:tcW w:w="614"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left="200" w:firstLine="0"/>
              <w:jc w:val="left"/>
              <w:rPr>
                <w:lang w:val="uk-UA"/>
              </w:rPr>
            </w:pPr>
            <w:r w:rsidRPr="00F77AD4">
              <w:rPr>
                <w:rStyle w:val="2Arial6pt"/>
                <w:lang w:val="uk-UA"/>
              </w:rPr>
              <w:t>bits</w:t>
            </w:r>
          </w:p>
        </w:tc>
        <w:tc>
          <w:tcPr>
            <w:tcW w:w="1368"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(encrypted)</w:t>
            </w:r>
          </w:p>
        </w:tc>
        <w:tc>
          <w:tcPr>
            <w:tcW w:w="1013"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bits</w:t>
            </w:r>
          </w:p>
        </w:tc>
        <w:tc>
          <w:tcPr>
            <w:tcW w:w="1315"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(encrypted)</w:t>
            </w:r>
          </w:p>
        </w:tc>
        <w:tc>
          <w:tcPr>
            <w:tcW w:w="610"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left="180" w:firstLine="0"/>
              <w:jc w:val="left"/>
              <w:rPr>
                <w:lang w:val="uk-UA"/>
              </w:rPr>
            </w:pPr>
            <w:r w:rsidRPr="00F77AD4">
              <w:rPr>
                <w:rStyle w:val="2Arial6pt"/>
                <w:lang w:val="uk-UA"/>
              </w:rPr>
              <w:t>bits</w:t>
            </w:r>
          </w:p>
        </w:tc>
        <w:tc>
          <w:tcPr>
            <w:tcW w:w="1171" w:type="dxa"/>
            <w:tcBorders>
              <w:left w:val="single" w:sz="4" w:space="0" w:color="auto"/>
              <w:bottom w:val="single" w:sz="4" w:space="0" w:color="auto"/>
              <w:right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left="140" w:firstLine="0"/>
              <w:jc w:val="left"/>
              <w:rPr>
                <w:lang w:val="uk-UA"/>
              </w:rPr>
            </w:pPr>
            <w:r w:rsidRPr="00F77AD4">
              <w:rPr>
                <w:rStyle w:val="2Arial6pt"/>
                <w:lang w:val="uk-UA"/>
              </w:rPr>
              <w:t>guard period</w:t>
            </w:r>
          </w:p>
        </w:tc>
      </w:tr>
    </w:tbl>
    <w:p w:rsidR="00332D51" w:rsidRPr="00F77AD4" w:rsidRDefault="00332D51">
      <w:pPr>
        <w:framePr w:w="6091" w:wrap="notBeside" w:vAnchor="text" w:hAnchor="text" w:xAlign="center" w:y="1"/>
        <w:rPr>
          <w:sz w:val="2"/>
          <w:szCs w:val="2"/>
          <w:lang w:val="uk-UA"/>
        </w:rPr>
      </w:pPr>
    </w:p>
    <w:p w:rsidR="00332D51" w:rsidRPr="00F77AD4" w:rsidRDefault="00332D51">
      <w:pPr>
        <w:rPr>
          <w:sz w:val="2"/>
          <w:szCs w:val="2"/>
          <w:lang w:val="uk-UA"/>
        </w:rPr>
      </w:pPr>
    </w:p>
    <w:p w:rsidR="00332D51" w:rsidRPr="00F77AD4" w:rsidRDefault="007F7007">
      <w:pPr>
        <w:pStyle w:val="39"/>
        <w:framePr w:w="6091" w:wrap="notBeside" w:vAnchor="text" w:hAnchor="text" w:xAlign="center" w:y="1"/>
        <w:shd w:val="clear" w:color="auto" w:fill="auto"/>
        <w:spacing w:line="180" w:lineRule="exact"/>
        <w:rPr>
          <w:lang w:val="uk-UA"/>
        </w:rPr>
      </w:pPr>
      <w:r w:rsidRPr="00F77AD4">
        <w:rPr>
          <w:rStyle w:val="3a"/>
          <w:lang w:val="uk-UA"/>
        </w:rPr>
        <w:t>FCCH burst</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4"/>
        <w:gridCol w:w="3696"/>
        <w:gridCol w:w="610"/>
        <w:gridCol w:w="1171"/>
      </w:tblGrid>
      <w:tr w:rsidR="00332D51" w:rsidRPr="00F77AD4">
        <w:tblPrEx>
          <w:tblCellMar>
            <w:top w:w="0" w:type="dxa"/>
            <w:bottom w:w="0" w:type="dxa"/>
          </w:tblCellMar>
        </w:tblPrEx>
        <w:trPr>
          <w:trHeight w:hRule="exact" w:val="226"/>
          <w:jc w:val="center"/>
        </w:trPr>
        <w:tc>
          <w:tcPr>
            <w:tcW w:w="614"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left"/>
              <w:rPr>
                <w:lang w:val="uk-UA"/>
              </w:rPr>
            </w:pPr>
            <w:r w:rsidRPr="00F77AD4">
              <w:rPr>
                <w:rStyle w:val="2Arial6pt"/>
                <w:lang w:val="uk-UA"/>
              </w:rPr>
              <w:t>3 start</w:t>
            </w:r>
          </w:p>
        </w:tc>
        <w:tc>
          <w:tcPr>
            <w:tcW w:w="3696" w:type="dxa"/>
            <w:tcBorders>
              <w:top w:val="single" w:sz="4" w:space="0" w:color="auto"/>
              <w:left w:val="single" w:sz="4" w:space="0" w:color="auto"/>
            </w:tcBorders>
            <w:shd w:val="clear" w:color="auto" w:fill="FFFFFF"/>
          </w:tcPr>
          <w:p w:rsidR="00332D51" w:rsidRPr="00F77AD4" w:rsidRDefault="00332D51">
            <w:pPr>
              <w:framePr w:w="6091" w:wrap="notBeside" w:vAnchor="text" w:hAnchor="text" w:xAlign="center" w:y="1"/>
              <w:rPr>
                <w:sz w:val="10"/>
                <w:szCs w:val="10"/>
                <w:lang w:val="uk-UA"/>
              </w:rPr>
            </w:pPr>
          </w:p>
        </w:tc>
        <w:tc>
          <w:tcPr>
            <w:tcW w:w="610"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left"/>
              <w:rPr>
                <w:lang w:val="uk-UA"/>
              </w:rPr>
            </w:pPr>
            <w:r w:rsidRPr="00F77AD4">
              <w:rPr>
                <w:rStyle w:val="2Arial6pt"/>
                <w:lang w:val="uk-UA"/>
              </w:rPr>
              <w:t>3 stop</w:t>
            </w:r>
          </w:p>
        </w:tc>
        <w:tc>
          <w:tcPr>
            <w:tcW w:w="1171" w:type="dxa"/>
            <w:tcBorders>
              <w:top w:val="single" w:sz="4" w:space="0" w:color="auto"/>
              <w:left w:val="single" w:sz="4" w:space="0" w:color="auto"/>
              <w:righ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right="280" w:firstLine="0"/>
              <w:jc w:val="right"/>
              <w:rPr>
                <w:lang w:val="uk-UA"/>
              </w:rPr>
            </w:pPr>
            <w:r w:rsidRPr="00F77AD4">
              <w:rPr>
                <w:rStyle w:val="2Arial6pt"/>
                <w:lang w:val="uk-UA"/>
              </w:rPr>
              <w:t>8.25 bits</w:t>
            </w:r>
          </w:p>
        </w:tc>
      </w:tr>
      <w:tr w:rsidR="00332D51" w:rsidRPr="00F77AD4">
        <w:tblPrEx>
          <w:tblCellMar>
            <w:top w:w="0" w:type="dxa"/>
            <w:bottom w:w="0" w:type="dxa"/>
          </w:tblCellMar>
        </w:tblPrEx>
        <w:trPr>
          <w:trHeight w:hRule="exact" w:val="240"/>
          <w:jc w:val="center"/>
        </w:trPr>
        <w:tc>
          <w:tcPr>
            <w:tcW w:w="614"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left="180" w:firstLine="0"/>
              <w:jc w:val="left"/>
              <w:rPr>
                <w:lang w:val="uk-UA"/>
              </w:rPr>
            </w:pPr>
            <w:r w:rsidRPr="00F77AD4">
              <w:rPr>
                <w:rStyle w:val="2Arial6pt"/>
                <w:lang w:val="uk-UA"/>
              </w:rPr>
              <w:t>bits</w:t>
            </w:r>
          </w:p>
        </w:tc>
        <w:tc>
          <w:tcPr>
            <w:tcW w:w="3696"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142 zeros</w:t>
            </w:r>
          </w:p>
        </w:tc>
        <w:tc>
          <w:tcPr>
            <w:tcW w:w="610"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left="200" w:firstLine="0"/>
              <w:jc w:val="left"/>
              <w:rPr>
                <w:lang w:val="uk-UA"/>
              </w:rPr>
            </w:pPr>
            <w:r w:rsidRPr="00F77AD4">
              <w:rPr>
                <w:rStyle w:val="2Arial6pt"/>
                <w:lang w:val="uk-UA"/>
              </w:rPr>
              <w:t>bits</w:t>
            </w:r>
          </w:p>
        </w:tc>
        <w:tc>
          <w:tcPr>
            <w:tcW w:w="1171" w:type="dxa"/>
            <w:tcBorders>
              <w:left w:val="single" w:sz="4" w:space="0" w:color="auto"/>
              <w:bottom w:val="single" w:sz="4" w:space="0" w:color="auto"/>
              <w:right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left="160" w:firstLine="0"/>
              <w:jc w:val="left"/>
              <w:rPr>
                <w:lang w:val="uk-UA"/>
              </w:rPr>
            </w:pPr>
            <w:r w:rsidRPr="00F77AD4">
              <w:rPr>
                <w:rStyle w:val="2Arial6pt"/>
                <w:lang w:val="uk-UA"/>
              </w:rPr>
              <w:t>guard period</w:t>
            </w:r>
          </w:p>
        </w:tc>
      </w:tr>
    </w:tbl>
    <w:p w:rsidR="00332D51" w:rsidRPr="00F77AD4" w:rsidRDefault="00332D51">
      <w:pPr>
        <w:framePr w:w="6091" w:wrap="notBeside" w:vAnchor="text" w:hAnchor="text" w:xAlign="center" w:y="1"/>
        <w:rPr>
          <w:sz w:val="2"/>
          <w:szCs w:val="2"/>
          <w:lang w:val="uk-UA"/>
        </w:rPr>
      </w:pPr>
    </w:p>
    <w:p w:rsidR="00332D51" w:rsidRPr="00F77AD4" w:rsidRDefault="00332D51">
      <w:pPr>
        <w:rPr>
          <w:sz w:val="2"/>
          <w:szCs w:val="2"/>
          <w:lang w:val="uk-UA"/>
        </w:rPr>
      </w:pPr>
    </w:p>
    <w:p w:rsidR="00332D51" w:rsidRPr="00F77AD4" w:rsidRDefault="007F7007">
      <w:pPr>
        <w:pStyle w:val="39"/>
        <w:framePr w:w="6091" w:wrap="notBeside" w:vAnchor="text" w:hAnchor="text" w:xAlign="center" w:y="1"/>
        <w:shd w:val="clear" w:color="auto" w:fill="auto"/>
        <w:spacing w:line="180" w:lineRule="exact"/>
        <w:rPr>
          <w:lang w:val="uk-UA"/>
        </w:rPr>
      </w:pPr>
      <w:r w:rsidRPr="00F77AD4">
        <w:rPr>
          <w:rStyle w:val="3a"/>
          <w:lang w:val="uk-UA"/>
        </w:rPr>
        <w:lastRenderedPageBreak/>
        <w:t>SCH burst</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4"/>
        <w:gridCol w:w="1320"/>
        <w:gridCol w:w="1061"/>
        <w:gridCol w:w="1315"/>
        <w:gridCol w:w="610"/>
        <w:gridCol w:w="1171"/>
      </w:tblGrid>
      <w:tr w:rsidR="00332D51" w:rsidRPr="00F77AD4">
        <w:tblPrEx>
          <w:tblCellMar>
            <w:top w:w="0" w:type="dxa"/>
            <w:bottom w:w="0" w:type="dxa"/>
          </w:tblCellMar>
        </w:tblPrEx>
        <w:trPr>
          <w:trHeight w:hRule="exact" w:val="240"/>
          <w:jc w:val="center"/>
        </w:trPr>
        <w:tc>
          <w:tcPr>
            <w:tcW w:w="614"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left"/>
              <w:rPr>
                <w:lang w:val="uk-UA"/>
              </w:rPr>
            </w:pPr>
            <w:r w:rsidRPr="00F77AD4">
              <w:rPr>
                <w:rStyle w:val="2Arial6pt"/>
                <w:lang w:val="uk-UA"/>
              </w:rPr>
              <w:t>3 start</w:t>
            </w:r>
          </w:p>
        </w:tc>
        <w:tc>
          <w:tcPr>
            <w:tcW w:w="1320"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right="220" w:firstLine="0"/>
              <w:jc w:val="right"/>
              <w:rPr>
                <w:lang w:val="uk-UA"/>
              </w:rPr>
            </w:pPr>
            <w:r w:rsidRPr="00F77AD4">
              <w:rPr>
                <w:rStyle w:val="2Arial6pt"/>
                <w:lang w:val="uk-UA"/>
              </w:rPr>
              <w:t>39 data bits</w:t>
            </w:r>
          </w:p>
        </w:tc>
        <w:tc>
          <w:tcPr>
            <w:tcW w:w="1061"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left="160" w:firstLine="0"/>
              <w:jc w:val="left"/>
              <w:rPr>
                <w:lang w:val="uk-UA"/>
              </w:rPr>
            </w:pPr>
            <w:r w:rsidRPr="00F77AD4">
              <w:rPr>
                <w:rStyle w:val="2Arial6pt"/>
                <w:lang w:val="uk-UA"/>
              </w:rPr>
              <w:t>64 training</w:t>
            </w:r>
          </w:p>
        </w:tc>
        <w:tc>
          <w:tcPr>
            <w:tcW w:w="1315"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39 data bits</w:t>
            </w:r>
          </w:p>
        </w:tc>
        <w:tc>
          <w:tcPr>
            <w:tcW w:w="610"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left"/>
              <w:rPr>
                <w:lang w:val="uk-UA"/>
              </w:rPr>
            </w:pPr>
            <w:r w:rsidRPr="00F77AD4">
              <w:rPr>
                <w:rStyle w:val="2Arial6pt"/>
                <w:lang w:val="uk-UA"/>
              </w:rPr>
              <w:t>3 stop</w:t>
            </w:r>
          </w:p>
        </w:tc>
        <w:tc>
          <w:tcPr>
            <w:tcW w:w="1171" w:type="dxa"/>
            <w:tcBorders>
              <w:top w:val="single" w:sz="4" w:space="0" w:color="auto"/>
              <w:left w:val="single" w:sz="4" w:space="0" w:color="auto"/>
              <w:righ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right="280" w:firstLine="0"/>
              <w:jc w:val="right"/>
              <w:rPr>
                <w:lang w:val="uk-UA"/>
              </w:rPr>
            </w:pPr>
            <w:r w:rsidRPr="00F77AD4">
              <w:rPr>
                <w:rStyle w:val="2Arial6pt"/>
                <w:lang w:val="uk-UA"/>
              </w:rPr>
              <w:t>8.25 bits</w:t>
            </w:r>
          </w:p>
        </w:tc>
      </w:tr>
      <w:tr w:rsidR="00332D51" w:rsidRPr="00F77AD4">
        <w:tblPrEx>
          <w:tblCellMar>
            <w:top w:w="0" w:type="dxa"/>
            <w:bottom w:w="0" w:type="dxa"/>
          </w:tblCellMar>
        </w:tblPrEx>
        <w:trPr>
          <w:trHeight w:hRule="exact" w:val="221"/>
          <w:jc w:val="center"/>
        </w:trPr>
        <w:tc>
          <w:tcPr>
            <w:tcW w:w="614"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left="180" w:firstLine="0"/>
              <w:jc w:val="left"/>
              <w:rPr>
                <w:lang w:val="uk-UA"/>
              </w:rPr>
            </w:pPr>
            <w:r w:rsidRPr="00F77AD4">
              <w:rPr>
                <w:rStyle w:val="2Arial6pt"/>
                <w:lang w:val="uk-UA"/>
              </w:rPr>
              <w:t>bits</w:t>
            </w:r>
          </w:p>
        </w:tc>
        <w:tc>
          <w:tcPr>
            <w:tcW w:w="1320"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right="220" w:firstLine="0"/>
              <w:jc w:val="right"/>
              <w:rPr>
                <w:lang w:val="uk-UA"/>
              </w:rPr>
            </w:pPr>
            <w:r w:rsidRPr="00F77AD4">
              <w:rPr>
                <w:rStyle w:val="2Arial6pt"/>
                <w:lang w:val="uk-UA"/>
              </w:rPr>
              <w:t>(encrypted)</w:t>
            </w:r>
          </w:p>
        </w:tc>
        <w:tc>
          <w:tcPr>
            <w:tcW w:w="1061"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bits</w:t>
            </w:r>
          </w:p>
        </w:tc>
        <w:tc>
          <w:tcPr>
            <w:tcW w:w="1315"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(encrypted)</w:t>
            </w:r>
          </w:p>
        </w:tc>
        <w:tc>
          <w:tcPr>
            <w:tcW w:w="610"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left="200" w:firstLine="0"/>
              <w:jc w:val="left"/>
              <w:rPr>
                <w:lang w:val="uk-UA"/>
              </w:rPr>
            </w:pPr>
            <w:r w:rsidRPr="00F77AD4">
              <w:rPr>
                <w:rStyle w:val="2Arial6pt"/>
                <w:lang w:val="uk-UA"/>
              </w:rPr>
              <w:t>bits</w:t>
            </w:r>
          </w:p>
        </w:tc>
        <w:tc>
          <w:tcPr>
            <w:tcW w:w="1171" w:type="dxa"/>
            <w:tcBorders>
              <w:left w:val="single" w:sz="4" w:space="0" w:color="auto"/>
              <w:bottom w:val="single" w:sz="4" w:space="0" w:color="auto"/>
              <w:right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left="160" w:firstLine="0"/>
              <w:jc w:val="left"/>
              <w:rPr>
                <w:lang w:val="uk-UA"/>
              </w:rPr>
            </w:pPr>
            <w:r w:rsidRPr="00F77AD4">
              <w:rPr>
                <w:rStyle w:val="2Arial6pt"/>
                <w:lang w:val="uk-UA"/>
              </w:rPr>
              <w:t>guard period</w:t>
            </w:r>
          </w:p>
        </w:tc>
      </w:tr>
    </w:tbl>
    <w:p w:rsidR="00332D51" w:rsidRPr="00F77AD4" w:rsidRDefault="00332D51">
      <w:pPr>
        <w:framePr w:w="6091" w:wrap="notBeside" w:vAnchor="text" w:hAnchor="text" w:xAlign="center" w:y="1"/>
        <w:rPr>
          <w:sz w:val="2"/>
          <w:szCs w:val="2"/>
          <w:lang w:val="uk-UA"/>
        </w:rPr>
      </w:pPr>
    </w:p>
    <w:p w:rsidR="00332D51" w:rsidRPr="00F77AD4" w:rsidRDefault="00332D51">
      <w:pPr>
        <w:rPr>
          <w:sz w:val="2"/>
          <w:szCs w:val="2"/>
          <w:lang w:val="uk-UA"/>
        </w:rPr>
      </w:pPr>
    </w:p>
    <w:p w:rsidR="00332D51" w:rsidRPr="00F77AD4" w:rsidRDefault="007F7007">
      <w:pPr>
        <w:pStyle w:val="39"/>
        <w:framePr w:w="6091" w:wrap="notBeside" w:vAnchor="text" w:hAnchor="text" w:xAlign="center" w:y="1"/>
        <w:shd w:val="clear" w:color="auto" w:fill="auto"/>
        <w:spacing w:line="180" w:lineRule="exact"/>
        <w:rPr>
          <w:lang w:val="uk-UA"/>
        </w:rPr>
      </w:pPr>
      <w:r w:rsidRPr="00F77AD4">
        <w:rPr>
          <w:rStyle w:val="3a"/>
          <w:lang w:val="uk-UA"/>
        </w:rPr>
        <w:t>RACH burst</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4"/>
        <w:gridCol w:w="1776"/>
        <w:gridCol w:w="1315"/>
        <w:gridCol w:w="605"/>
        <w:gridCol w:w="1781"/>
      </w:tblGrid>
      <w:tr w:rsidR="00332D51" w:rsidRPr="00F77AD4">
        <w:tblPrEx>
          <w:tblCellMar>
            <w:top w:w="0" w:type="dxa"/>
            <w:bottom w:w="0" w:type="dxa"/>
          </w:tblCellMar>
        </w:tblPrEx>
        <w:trPr>
          <w:trHeight w:hRule="exact" w:val="235"/>
          <w:jc w:val="center"/>
        </w:trPr>
        <w:tc>
          <w:tcPr>
            <w:tcW w:w="614"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left"/>
              <w:rPr>
                <w:lang w:val="uk-UA"/>
              </w:rPr>
            </w:pPr>
            <w:r w:rsidRPr="00F77AD4">
              <w:rPr>
                <w:rStyle w:val="2Arial6pt"/>
                <w:lang w:val="uk-UA"/>
              </w:rPr>
              <w:t>8 start</w:t>
            </w:r>
          </w:p>
        </w:tc>
        <w:tc>
          <w:tcPr>
            <w:tcW w:w="1776"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41 synchronization</w:t>
            </w:r>
          </w:p>
        </w:tc>
        <w:tc>
          <w:tcPr>
            <w:tcW w:w="1315"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36 data bits</w:t>
            </w:r>
          </w:p>
        </w:tc>
        <w:tc>
          <w:tcPr>
            <w:tcW w:w="605" w:type="dxa"/>
            <w:tcBorders>
              <w:top w:val="single" w:sz="4" w:space="0" w:color="auto"/>
              <w:lef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firstLine="0"/>
              <w:jc w:val="left"/>
              <w:rPr>
                <w:lang w:val="uk-UA"/>
              </w:rPr>
            </w:pPr>
            <w:r w:rsidRPr="00F77AD4">
              <w:rPr>
                <w:rStyle w:val="2Arial6pt"/>
                <w:lang w:val="uk-UA"/>
              </w:rPr>
              <w:t>3 stop</w:t>
            </w:r>
          </w:p>
        </w:tc>
        <w:tc>
          <w:tcPr>
            <w:tcW w:w="1781" w:type="dxa"/>
            <w:tcBorders>
              <w:top w:val="single" w:sz="4" w:space="0" w:color="auto"/>
              <w:left w:val="single" w:sz="4" w:space="0" w:color="auto"/>
              <w:right w:val="single" w:sz="4" w:space="0" w:color="auto"/>
            </w:tcBorders>
            <w:shd w:val="clear" w:color="auto" w:fill="FFFFFF"/>
            <w:vAlign w:val="bottom"/>
          </w:tcPr>
          <w:p w:rsidR="00332D51" w:rsidRPr="00F77AD4" w:rsidRDefault="007F7007">
            <w:pPr>
              <w:pStyle w:val="22"/>
              <w:framePr w:w="6091" w:wrap="notBeside" w:vAnchor="text" w:hAnchor="text" w:xAlign="center" w:y="1"/>
              <w:shd w:val="clear" w:color="auto" w:fill="auto"/>
              <w:spacing w:before="0" w:after="0" w:line="120" w:lineRule="exact"/>
              <w:ind w:left="200" w:firstLine="0"/>
              <w:jc w:val="left"/>
              <w:rPr>
                <w:lang w:val="uk-UA"/>
              </w:rPr>
            </w:pPr>
            <w:r w:rsidRPr="00F77AD4">
              <w:rPr>
                <w:rStyle w:val="2Arial6pt"/>
                <w:lang w:val="uk-UA"/>
              </w:rPr>
              <w:t>68.25 bits extended</w:t>
            </w:r>
          </w:p>
        </w:tc>
      </w:tr>
      <w:tr w:rsidR="00332D51" w:rsidRPr="00F77AD4">
        <w:tblPrEx>
          <w:tblCellMar>
            <w:top w:w="0" w:type="dxa"/>
            <w:bottom w:w="0" w:type="dxa"/>
          </w:tblCellMar>
        </w:tblPrEx>
        <w:trPr>
          <w:trHeight w:hRule="exact" w:val="230"/>
          <w:jc w:val="center"/>
        </w:trPr>
        <w:tc>
          <w:tcPr>
            <w:tcW w:w="614"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left="180" w:firstLine="0"/>
              <w:jc w:val="left"/>
              <w:rPr>
                <w:lang w:val="uk-UA"/>
              </w:rPr>
            </w:pPr>
            <w:r w:rsidRPr="00F77AD4">
              <w:rPr>
                <w:rStyle w:val="2Arial6pt"/>
                <w:lang w:val="uk-UA"/>
              </w:rPr>
              <w:t>bits</w:t>
            </w:r>
          </w:p>
        </w:tc>
        <w:tc>
          <w:tcPr>
            <w:tcW w:w="1776"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bits</w:t>
            </w:r>
          </w:p>
        </w:tc>
        <w:tc>
          <w:tcPr>
            <w:tcW w:w="1315"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(encrypted)</w:t>
            </w:r>
          </w:p>
        </w:tc>
        <w:tc>
          <w:tcPr>
            <w:tcW w:w="605" w:type="dxa"/>
            <w:tcBorders>
              <w:left w:val="single" w:sz="4" w:space="0" w:color="auto"/>
              <w:bottom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left="200" w:firstLine="0"/>
              <w:jc w:val="left"/>
              <w:rPr>
                <w:lang w:val="uk-UA"/>
              </w:rPr>
            </w:pPr>
            <w:r w:rsidRPr="00F77AD4">
              <w:rPr>
                <w:rStyle w:val="2Arial6pt"/>
                <w:lang w:val="uk-UA"/>
              </w:rPr>
              <w:t>bits</w:t>
            </w:r>
          </w:p>
        </w:tc>
        <w:tc>
          <w:tcPr>
            <w:tcW w:w="1781" w:type="dxa"/>
            <w:tcBorders>
              <w:left w:val="single" w:sz="4" w:space="0" w:color="auto"/>
              <w:bottom w:val="single" w:sz="4" w:space="0" w:color="auto"/>
              <w:right w:val="single" w:sz="4" w:space="0" w:color="auto"/>
            </w:tcBorders>
            <w:shd w:val="clear" w:color="auto" w:fill="FFFFFF"/>
          </w:tcPr>
          <w:p w:rsidR="00332D51" w:rsidRPr="00F77AD4" w:rsidRDefault="007F7007">
            <w:pPr>
              <w:pStyle w:val="22"/>
              <w:framePr w:w="6091" w:wrap="notBeside" w:vAnchor="text" w:hAnchor="text" w:xAlign="center" w:y="1"/>
              <w:shd w:val="clear" w:color="auto" w:fill="auto"/>
              <w:spacing w:before="0" w:after="0" w:line="120" w:lineRule="exact"/>
              <w:ind w:firstLine="0"/>
              <w:jc w:val="center"/>
              <w:rPr>
                <w:lang w:val="uk-UA"/>
              </w:rPr>
            </w:pPr>
            <w:r w:rsidRPr="00F77AD4">
              <w:rPr>
                <w:rStyle w:val="2Arial6pt"/>
                <w:lang w:val="uk-UA"/>
              </w:rPr>
              <w:t>guard period</w:t>
            </w:r>
          </w:p>
        </w:tc>
      </w:tr>
    </w:tbl>
    <w:p w:rsidR="00332D51" w:rsidRPr="00F77AD4" w:rsidRDefault="00332D51">
      <w:pPr>
        <w:framePr w:w="6091" w:wrap="notBeside" w:vAnchor="text" w:hAnchor="text" w:xAlign="center" w:y="1"/>
        <w:rPr>
          <w:sz w:val="2"/>
          <w:szCs w:val="2"/>
          <w:lang w:val="uk-UA"/>
        </w:rPr>
      </w:pPr>
    </w:p>
    <w:p w:rsidR="00332D51" w:rsidRPr="00F77AD4" w:rsidRDefault="00332D51">
      <w:pPr>
        <w:rPr>
          <w:sz w:val="2"/>
          <w:szCs w:val="2"/>
          <w:lang w:val="uk-UA"/>
        </w:rPr>
      </w:pPr>
    </w:p>
    <w:p w:rsidR="00332D51" w:rsidRPr="00F77AD4" w:rsidRDefault="007F7007">
      <w:pPr>
        <w:pStyle w:val="39"/>
        <w:framePr w:w="6091" w:wrap="notBeside" w:vAnchor="text" w:hAnchor="text" w:xAlign="center" w:y="1"/>
        <w:shd w:val="clear" w:color="auto" w:fill="auto"/>
        <w:spacing w:line="180" w:lineRule="exact"/>
        <w:rPr>
          <w:lang w:val="uk-UA"/>
        </w:rPr>
      </w:pPr>
      <w:r w:rsidRPr="00F77AD4">
        <w:rPr>
          <w:rStyle w:val="3a"/>
          <w:lang w:val="uk-UA"/>
        </w:rPr>
        <w:t>Dummy burst</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4"/>
        <w:gridCol w:w="1267"/>
        <w:gridCol w:w="1166"/>
        <w:gridCol w:w="1262"/>
        <w:gridCol w:w="610"/>
        <w:gridCol w:w="1171"/>
      </w:tblGrid>
      <w:tr w:rsidR="00332D51" w:rsidRPr="00F77AD4">
        <w:tblPrEx>
          <w:tblCellMar>
            <w:top w:w="0" w:type="dxa"/>
            <w:bottom w:w="0" w:type="dxa"/>
          </w:tblCellMar>
        </w:tblPrEx>
        <w:trPr>
          <w:trHeight w:hRule="exact" w:val="466"/>
          <w:jc w:val="center"/>
        </w:trPr>
        <w:tc>
          <w:tcPr>
            <w:tcW w:w="614"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6091" w:wrap="notBeside" w:vAnchor="text" w:hAnchor="text" w:xAlign="center" w:y="1"/>
              <w:shd w:val="clear" w:color="auto" w:fill="auto"/>
              <w:spacing w:before="0" w:after="0" w:line="182" w:lineRule="exact"/>
              <w:ind w:firstLine="0"/>
              <w:jc w:val="center"/>
              <w:rPr>
                <w:lang w:val="uk-UA"/>
              </w:rPr>
            </w:pPr>
            <w:r w:rsidRPr="00F77AD4">
              <w:rPr>
                <w:rStyle w:val="2Arial6pt"/>
                <w:lang w:val="uk-UA"/>
              </w:rPr>
              <w:t>3 start bits</w:t>
            </w:r>
          </w:p>
        </w:tc>
        <w:tc>
          <w:tcPr>
            <w:tcW w:w="1267"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6091" w:wrap="notBeside" w:vAnchor="text" w:hAnchor="text" w:xAlign="center" w:y="1"/>
              <w:shd w:val="clear" w:color="auto" w:fill="auto"/>
              <w:spacing w:before="0" w:after="0" w:line="120" w:lineRule="exact"/>
              <w:ind w:left="180" w:firstLine="0"/>
              <w:jc w:val="left"/>
              <w:rPr>
                <w:lang w:val="uk-UA"/>
              </w:rPr>
            </w:pPr>
            <w:r w:rsidRPr="00F77AD4">
              <w:rPr>
                <w:rStyle w:val="2Arial6pt"/>
                <w:lang w:val="uk-UA"/>
              </w:rPr>
              <w:t>58 mixed bits</w:t>
            </w:r>
          </w:p>
        </w:tc>
        <w:tc>
          <w:tcPr>
            <w:tcW w:w="1166"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6091" w:wrap="notBeside" w:vAnchor="text" w:hAnchor="text" w:xAlign="center" w:y="1"/>
              <w:shd w:val="clear" w:color="auto" w:fill="auto"/>
              <w:spacing w:before="0" w:after="0" w:line="178" w:lineRule="exact"/>
              <w:ind w:firstLine="0"/>
              <w:jc w:val="center"/>
              <w:rPr>
                <w:lang w:val="uk-UA"/>
              </w:rPr>
            </w:pPr>
            <w:r w:rsidRPr="00F77AD4">
              <w:rPr>
                <w:rStyle w:val="2Arial6pt"/>
                <w:lang w:val="uk-UA"/>
              </w:rPr>
              <w:t>26 training bits</w:t>
            </w:r>
          </w:p>
        </w:tc>
        <w:tc>
          <w:tcPr>
            <w:tcW w:w="1262"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6091" w:wrap="notBeside" w:vAnchor="text" w:hAnchor="text" w:xAlign="center" w:y="1"/>
              <w:shd w:val="clear" w:color="auto" w:fill="auto"/>
              <w:spacing w:before="0" w:after="0" w:line="120" w:lineRule="exact"/>
              <w:ind w:left="160" w:firstLine="0"/>
              <w:jc w:val="left"/>
              <w:rPr>
                <w:lang w:val="uk-UA"/>
              </w:rPr>
            </w:pPr>
            <w:r w:rsidRPr="00F77AD4">
              <w:rPr>
                <w:rStyle w:val="2Arial6pt"/>
                <w:lang w:val="uk-UA"/>
              </w:rPr>
              <w:t>58 mixed bits</w:t>
            </w:r>
          </w:p>
        </w:tc>
        <w:tc>
          <w:tcPr>
            <w:tcW w:w="610"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6091" w:wrap="notBeside" w:vAnchor="text" w:hAnchor="text" w:xAlign="center" w:y="1"/>
              <w:shd w:val="clear" w:color="auto" w:fill="auto"/>
              <w:spacing w:before="0" w:after="0" w:line="182" w:lineRule="exact"/>
              <w:ind w:firstLine="0"/>
              <w:jc w:val="center"/>
              <w:rPr>
                <w:lang w:val="uk-UA"/>
              </w:rPr>
            </w:pPr>
            <w:r w:rsidRPr="00F77AD4">
              <w:rPr>
                <w:rStyle w:val="2Arial6pt"/>
                <w:lang w:val="uk-UA"/>
              </w:rPr>
              <w:t>3 stop bits</w:t>
            </w:r>
          </w:p>
        </w:tc>
        <w:tc>
          <w:tcPr>
            <w:tcW w:w="1171" w:type="dxa"/>
            <w:tcBorders>
              <w:top w:val="single" w:sz="4" w:space="0" w:color="auto"/>
              <w:left w:val="single" w:sz="4" w:space="0" w:color="auto"/>
              <w:bottom w:val="single" w:sz="4" w:space="0" w:color="auto"/>
              <w:right w:val="single" w:sz="4" w:space="0" w:color="auto"/>
            </w:tcBorders>
            <w:shd w:val="clear" w:color="auto" w:fill="FFFFFF"/>
            <w:vAlign w:val="center"/>
          </w:tcPr>
          <w:p w:rsidR="00332D51" w:rsidRPr="00F77AD4" w:rsidRDefault="007F7007">
            <w:pPr>
              <w:pStyle w:val="22"/>
              <w:framePr w:w="6091" w:wrap="notBeside" w:vAnchor="text" w:hAnchor="text" w:xAlign="center" w:y="1"/>
              <w:shd w:val="clear" w:color="auto" w:fill="auto"/>
              <w:spacing w:before="0" w:after="0" w:line="187" w:lineRule="exact"/>
              <w:ind w:firstLine="0"/>
              <w:jc w:val="center"/>
              <w:rPr>
                <w:lang w:val="uk-UA"/>
              </w:rPr>
            </w:pPr>
            <w:r w:rsidRPr="00F77AD4">
              <w:rPr>
                <w:rStyle w:val="2Arial6pt"/>
                <w:lang w:val="uk-UA"/>
              </w:rPr>
              <w:t>8.25 bits guard period</w:t>
            </w:r>
          </w:p>
        </w:tc>
      </w:tr>
    </w:tbl>
    <w:p w:rsidR="00332D51" w:rsidRPr="00F77AD4" w:rsidRDefault="007F7007">
      <w:pPr>
        <w:pStyle w:val="af1"/>
        <w:framePr w:w="6091" w:wrap="notBeside" w:vAnchor="text" w:hAnchor="text" w:xAlign="center" w:y="1"/>
        <w:shd w:val="clear" w:color="auto" w:fill="auto"/>
        <w:spacing w:after="20" w:line="150" w:lineRule="exact"/>
        <w:rPr>
          <w:lang w:val="uk-UA"/>
        </w:rPr>
      </w:pPr>
      <w:r w:rsidRPr="00F77AD4">
        <w:rPr>
          <w:rStyle w:val="af2"/>
          <w:lang w:val="uk-UA"/>
        </w:rPr>
        <w:t xml:space="preserve">Figure 24.10 </w:t>
      </w:r>
      <w:r w:rsidRPr="00F77AD4">
        <w:rPr>
          <w:rStyle w:val="af3"/>
          <w:lang w:val="uk-UA"/>
        </w:rPr>
        <w:t>Structure of timeslots in the Global System for Mobile communications.</w:t>
      </w:r>
    </w:p>
    <w:p w:rsidR="00332D51" w:rsidRPr="00F77AD4" w:rsidRDefault="007F7007">
      <w:pPr>
        <w:pStyle w:val="48"/>
        <w:framePr w:w="6091" w:wrap="notBeside" w:vAnchor="text" w:hAnchor="text" w:xAlign="center" w:y="1"/>
        <w:shd w:val="clear" w:color="auto" w:fill="auto"/>
        <w:spacing w:before="0" w:line="120" w:lineRule="exact"/>
        <w:rPr>
          <w:lang w:val="uk-UA"/>
        </w:rPr>
      </w:pPr>
      <w:r w:rsidRPr="00F77AD4">
        <w:rPr>
          <w:rStyle w:val="49"/>
          <w:lang w:val="uk-UA"/>
        </w:rPr>
        <w:t>Reproduced with permission from Rappaport [1996] © IEEE.</w:t>
      </w:r>
    </w:p>
    <w:p w:rsidR="00332D51" w:rsidRPr="00F77AD4" w:rsidRDefault="00332D51">
      <w:pPr>
        <w:framePr w:w="6091" w:wrap="notBeside" w:vAnchor="text" w:hAnchor="text" w:xAlign="center" w:y="1"/>
        <w:rPr>
          <w:sz w:val="2"/>
          <w:szCs w:val="2"/>
          <w:lang w:val="uk-UA"/>
        </w:rPr>
      </w:pPr>
    </w:p>
    <w:p w:rsidR="00332D51" w:rsidRPr="00F77AD4" w:rsidRDefault="00332D51">
      <w:pPr>
        <w:rPr>
          <w:sz w:val="2"/>
          <w:szCs w:val="2"/>
          <w:lang w:val="uk-UA"/>
        </w:rPr>
      </w:pPr>
    </w:p>
    <w:p w:rsidR="00332D51" w:rsidRPr="00F77AD4" w:rsidRDefault="007F7007">
      <w:pPr>
        <w:pStyle w:val="31"/>
        <w:keepNext/>
        <w:keepLines/>
        <w:numPr>
          <w:ilvl w:val="0"/>
          <w:numId w:val="1"/>
        </w:numPr>
        <w:shd w:val="clear" w:color="auto" w:fill="auto"/>
        <w:tabs>
          <w:tab w:val="left" w:pos="677"/>
        </w:tabs>
        <w:spacing w:before="396" w:after="24" w:line="240" w:lineRule="exact"/>
        <w:ind w:firstLine="0"/>
        <w:rPr>
          <w:lang w:val="uk-UA"/>
        </w:rPr>
      </w:pPr>
      <w:bookmarkStart w:id="52" w:name="bookmark46"/>
      <w:r w:rsidRPr="00F77AD4">
        <w:rPr>
          <w:rStyle w:val="32"/>
          <w:b/>
          <w:bCs/>
          <w:lang w:val="uk-UA"/>
        </w:rPr>
        <w:t>Coding</w:t>
      </w:r>
      <w:bookmarkEnd w:id="52"/>
    </w:p>
    <w:p w:rsidR="00332D51" w:rsidRPr="00F77AD4" w:rsidRDefault="007F7007">
      <w:pPr>
        <w:pStyle w:val="22"/>
        <w:shd w:val="clear" w:color="auto" w:fill="auto"/>
        <w:spacing w:before="0" w:after="0"/>
        <w:ind w:firstLine="0"/>
        <w:rPr>
          <w:lang w:val="uk-UA"/>
        </w:rPr>
      </w:pPr>
      <w:r w:rsidRPr="00F77AD4">
        <w:rPr>
          <w:rStyle w:val="26"/>
          <w:lang w:val="uk-UA"/>
        </w:rPr>
        <w:t xml:space="preserve">To transmit speech via the physical GSM channel the “speech signals” have to be translated into digital signals. This process should maintain a certain speech quality while keeping the required data rate as low as possible (see also Chapter 15). Different forms of speech coding were considered for GSM, and finally a </w:t>
      </w:r>
      <w:r w:rsidRPr="00F77AD4">
        <w:rPr>
          <w:rStyle w:val="27"/>
          <w:lang w:val="uk-UA"/>
        </w:rPr>
        <w:t>Regular Pulse Excited with Long Term Prediction</w:t>
      </w:r>
      <w:r w:rsidRPr="00F77AD4">
        <w:rPr>
          <w:rStyle w:val="26"/>
          <w:lang w:val="uk-UA"/>
        </w:rPr>
        <w:t xml:space="preserve"> (RPE-LTP) solution was chosen (see Chapter 15). The digitized speech that is obtained in such a way then has to be protected by FEC in order to remain intelligible when transmitted over typical cellular channels (uncoded Bit Error Rates (BERs) of ~10</w:t>
      </w:r>
      <w:r w:rsidRPr="00F77AD4">
        <w:rPr>
          <w:rStyle w:val="26"/>
          <w:vertAlign w:val="superscript"/>
          <w:lang w:val="uk-UA"/>
        </w:rPr>
        <w:t>-3</w:t>
      </w:r>
      <w:r w:rsidRPr="00F77AD4">
        <w:rPr>
          <w:rStyle w:val="26"/>
          <w:lang w:val="uk-UA"/>
        </w:rPr>
        <w:t xml:space="preserve"> to 10</w:t>
      </w:r>
      <w:r w:rsidRPr="00F77AD4">
        <w:rPr>
          <w:rStyle w:val="26"/>
          <w:vertAlign w:val="superscript"/>
          <w:lang w:val="uk-UA"/>
        </w:rPr>
        <w:t>-1</w:t>
      </w:r>
      <w:r w:rsidRPr="00F77AD4">
        <w:rPr>
          <w:rStyle w:val="26"/>
          <w:lang w:val="uk-UA"/>
        </w:rPr>
        <w:t>). Both block and convolutional codes are used for this purpose in GSM.</w:t>
      </w:r>
    </w:p>
    <w:p w:rsidR="00332D51" w:rsidRPr="00F77AD4" w:rsidRDefault="007F7007">
      <w:pPr>
        <w:pStyle w:val="22"/>
        <w:shd w:val="clear" w:color="auto" w:fill="auto"/>
        <w:spacing w:before="0" w:after="401"/>
        <w:ind w:firstLine="240"/>
        <w:rPr>
          <w:lang w:val="uk-UA"/>
        </w:rPr>
      </w:pPr>
      <w:r w:rsidRPr="00F77AD4">
        <w:rPr>
          <w:rStyle w:val="26"/>
          <w:lang w:val="uk-UA"/>
        </w:rPr>
        <w:t>Thus, voice transmission in GSM represents a typical example of the paradox of speech communications. First, redundancy is removed from the source data stream during the speech-coding process, and then redundancy is added in the form of error-correcting coding before transmission. The reason for this approach is that the original redundancy of the speech signal is rather inefficient at ensuring intelligibility of speech when transmitted over wireless channels. In this section, we first describe voice encoding, and subsequently channel coding; these can be seen as important applications of the principles expounded in Chapters 15 and 14, respectively.</w:t>
      </w:r>
    </w:p>
    <w:p w:rsidR="00332D51" w:rsidRPr="00F77AD4" w:rsidRDefault="007F7007">
      <w:pPr>
        <w:pStyle w:val="42"/>
        <w:keepNext/>
        <w:keepLines/>
        <w:numPr>
          <w:ilvl w:val="0"/>
          <w:numId w:val="8"/>
        </w:numPr>
        <w:shd w:val="clear" w:color="auto" w:fill="auto"/>
        <w:tabs>
          <w:tab w:val="left" w:pos="840"/>
        </w:tabs>
        <w:spacing w:before="0" w:after="24" w:line="240" w:lineRule="exact"/>
        <w:ind w:firstLine="0"/>
        <w:rPr>
          <w:lang w:val="uk-UA"/>
        </w:rPr>
      </w:pPr>
      <w:bookmarkStart w:id="53" w:name="bookmark47"/>
      <w:r w:rsidRPr="00F77AD4">
        <w:rPr>
          <w:rStyle w:val="43"/>
          <w:i/>
          <w:iCs/>
          <w:lang w:val="uk-UA"/>
        </w:rPr>
        <w:t>Voice Encoding</w:t>
      </w:r>
      <w:bookmarkEnd w:id="53"/>
    </w:p>
    <w:p w:rsidR="00332D51" w:rsidRPr="00F77AD4" w:rsidRDefault="007F7007">
      <w:pPr>
        <w:pStyle w:val="22"/>
        <w:shd w:val="clear" w:color="auto" w:fill="auto"/>
        <w:spacing w:before="0" w:after="0"/>
        <w:ind w:firstLine="0"/>
        <w:rPr>
          <w:lang w:val="uk-UA"/>
        </w:rPr>
      </w:pPr>
      <w:r w:rsidRPr="00F77AD4">
        <w:rPr>
          <w:rStyle w:val="26"/>
          <w:lang w:val="uk-UA"/>
        </w:rPr>
        <w:t xml:space="preserve">Like most voice encoders (also referred to as </w:t>
      </w:r>
      <w:r w:rsidRPr="00F77AD4">
        <w:rPr>
          <w:rStyle w:val="27"/>
          <w:lang w:val="uk-UA"/>
        </w:rPr>
        <w:t>vocoders</w:t>
      </w:r>
      <w:r w:rsidRPr="00F77AD4">
        <w:rPr>
          <w:rStyle w:val="26"/>
          <w:lang w:val="uk-UA"/>
        </w:rPr>
        <w:t xml:space="preserve">), the GSM vocoder is not a classical sourcecoding processes like, e.g., the </w:t>
      </w:r>
      <w:r w:rsidRPr="00F77AD4">
        <w:rPr>
          <w:rStyle w:val="27"/>
          <w:lang w:val="uk-UA"/>
        </w:rPr>
        <w:t>Huffman code.</w:t>
      </w:r>
      <w:r w:rsidRPr="00F77AD4">
        <w:rPr>
          <w:rStyle w:val="26"/>
          <w:lang w:val="uk-UA"/>
        </w:rPr>
        <w:t xml:space="preserve"> Rather, GSM uses a lossy compression method, meaning that the original signal cannot be reconstructed perfectly, but that the compression and decompression procedures lead to a signal which is similar enough to the original one to allow comfortable voice communications. As GSM has evolved, so has the speech coder. For the first release of GSM, an RPE-LTP approach was used. The idea behind this approach is to consider</w:t>
      </w:r>
      <w:r w:rsidRPr="00F77AD4">
        <w:rPr>
          <w:rStyle w:val="26"/>
          <w:lang w:val="uk-UA"/>
        </w:rPr>
        <w:br w:type="page"/>
      </w:r>
      <w:r w:rsidRPr="00F77AD4">
        <w:rPr>
          <w:rStyle w:val="26"/>
          <w:lang w:val="uk-UA"/>
        </w:rPr>
        <w:lastRenderedPageBreak/>
        <w:t>the human voice as output from a time-varying filter bank which is excited periodically. Both parameters describing the filter bank and the excitation process are transmitted. Since the samples of a voice signal are correlated, any sample can be predicted approximately by linearly combining previous samples. Evidently, correlation reflects the redundancy of the voice signal. However, the correlation properties of the signal vary with time, therefore the filter bank has to be time varying as well.</w:t>
      </w:r>
    </w:p>
    <w:p w:rsidR="00332D51" w:rsidRPr="00F77AD4" w:rsidRDefault="007F7007">
      <w:pPr>
        <w:pStyle w:val="22"/>
        <w:shd w:val="clear" w:color="auto" w:fill="auto"/>
        <w:spacing w:before="0" w:after="0"/>
        <w:ind w:firstLine="240"/>
        <w:rPr>
          <w:lang w:val="uk-UA"/>
        </w:rPr>
      </w:pPr>
      <w:r w:rsidRPr="00F77AD4">
        <w:rPr>
          <w:rStyle w:val="26"/>
          <w:lang w:val="uk-UA"/>
        </w:rPr>
        <w:t xml:space="preserve">Later on, an enhanced speech coder was introduced that improved speech quality without increasing the required data throughput. A more detailed description of GSM speech coding can be found in Appendix 24.B (see </w:t>
      </w:r>
      <w:hyperlink r:id="rId15" w:history="1">
        <w:r w:rsidRPr="00F77AD4">
          <w:rPr>
            <w:rStyle w:val="a3"/>
            <w:lang w:val="uk-UA"/>
          </w:rPr>
          <w:t>www.wiley.com/go/molisch</w:t>
        </w:r>
      </w:hyperlink>
      <w:r w:rsidRPr="00F77AD4">
        <w:rPr>
          <w:rStyle w:val="26"/>
          <w:lang w:val="uk-UA"/>
        </w:rPr>
        <w:t>), and the principles of speech coding in general are described in Chapter 15.</w:t>
      </w:r>
    </w:p>
    <w:p w:rsidR="00332D51" w:rsidRPr="00F77AD4" w:rsidRDefault="007F7007">
      <w:pPr>
        <w:pStyle w:val="22"/>
        <w:shd w:val="clear" w:color="auto" w:fill="auto"/>
        <w:spacing w:before="0" w:after="0"/>
        <w:ind w:firstLine="240"/>
        <w:rPr>
          <w:lang w:val="uk-UA"/>
        </w:rPr>
      </w:pPr>
      <w:r w:rsidRPr="00F77AD4">
        <w:rPr>
          <w:rStyle w:val="26"/>
          <w:lang w:val="uk-UA"/>
        </w:rPr>
        <w:t xml:space="preserve">The data created by the vocoder are divided into different classes, which have different vulnerabilities to bit errors. By this we mean that the bits have different levels of importance for the </w:t>
      </w:r>
      <w:r w:rsidRPr="00F77AD4">
        <w:rPr>
          <w:rStyle w:val="27"/>
          <w:lang w:val="uk-UA"/>
        </w:rPr>
        <w:t>perceived</w:t>
      </w:r>
      <w:r w:rsidRPr="00F77AD4">
        <w:rPr>
          <w:rStyle w:val="28"/>
          <w:lang w:val="uk-UA"/>
        </w:rPr>
        <w:t xml:space="preserve"> </w:t>
      </w:r>
      <w:r w:rsidRPr="00F77AD4">
        <w:rPr>
          <w:rStyle w:val="26"/>
          <w:lang w:val="uk-UA"/>
        </w:rPr>
        <w:t>quality of the reconstructed signal. The bits in class 1a are important, as an error in these bits is perceived as a gross distortion of the signal. Therefore, they are protected by a convolutional code and additional block coding. The slightly less important bits of class 1b are protected just by a convolutional code, while the bits associated with class 2 are transmitted without further channel encoding.</w:t>
      </w:r>
    </w:p>
    <w:p w:rsidR="00332D51" w:rsidRPr="00F77AD4" w:rsidRDefault="007F7007">
      <w:pPr>
        <w:pStyle w:val="22"/>
        <w:shd w:val="clear" w:color="auto" w:fill="auto"/>
        <w:spacing w:before="0" w:after="401"/>
        <w:ind w:firstLine="240"/>
        <w:rPr>
          <w:lang w:val="uk-UA"/>
        </w:rPr>
      </w:pPr>
      <w:r w:rsidRPr="00F77AD4">
        <w:rPr>
          <w:rStyle w:val="26"/>
          <w:lang w:val="uk-UA"/>
        </w:rPr>
        <w:t xml:space="preserve">Another method to reduce the data rate is </w:t>
      </w:r>
      <w:r w:rsidRPr="00F77AD4">
        <w:rPr>
          <w:rStyle w:val="27"/>
          <w:lang w:val="uk-UA"/>
        </w:rPr>
        <w:t>Voice Activity Detection</w:t>
      </w:r>
      <w:r w:rsidRPr="00F77AD4">
        <w:rPr>
          <w:rStyle w:val="28"/>
          <w:lang w:val="uk-UA"/>
        </w:rPr>
        <w:t xml:space="preserve"> </w:t>
      </w:r>
      <w:r w:rsidRPr="00F77AD4">
        <w:rPr>
          <w:rStyle w:val="26"/>
          <w:lang w:val="uk-UA"/>
        </w:rPr>
        <w:t xml:space="preserve">(VAD). It detects periods when the user is not speaking, and ceases transmission during these periods - this is </w:t>
      </w:r>
      <w:r w:rsidRPr="00F77AD4">
        <w:rPr>
          <w:rStyle w:val="27"/>
          <w:lang w:val="uk-UA"/>
        </w:rPr>
        <w:t>Discontinuous Transmission</w:t>
      </w:r>
      <w:r w:rsidRPr="00F77AD4">
        <w:rPr>
          <w:rStyle w:val="28"/>
          <w:lang w:val="uk-UA"/>
        </w:rPr>
        <w:t xml:space="preserve"> </w:t>
      </w:r>
      <w:r w:rsidRPr="00F77AD4">
        <w:rPr>
          <w:rStyle w:val="26"/>
          <w:lang w:val="uk-UA"/>
        </w:rPr>
        <w:t>(DTX). DTX increases the battery lifetime of the MS and reduces co-channel interference with other users.</w:t>
      </w:r>
    </w:p>
    <w:p w:rsidR="00332D51" w:rsidRPr="00F77AD4" w:rsidRDefault="007F7007">
      <w:pPr>
        <w:pStyle w:val="42"/>
        <w:keepNext/>
        <w:keepLines/>
        <w:numPr>
          <w:ilvl w:val="0"/>
          <w:numId w:val="8"/>
        </w:numPr>
        <w:shd w:val="clear" w:color="auto" w:fill="auto"/>
        <w:tabs>
          <w:tab w:val="left" w:pos="835"/>
        </w:tabs>
        <w:spacing w:before="0" w:after="84" w:line="240" w:lineRule="exact"/>
        <w:ind w:firstLine="0"/>
        <w:rPr>
          <w:lang w:val="uk-UA"/>
        </w:rPr>
      </w:pPr>
      <w:bookmarkStart w:id="54" w:name="bookmark48"/>
      <w:r w:rsidRPr="00F77AD4">
        <w:rPr>
          <w:rStyle w:val="43"/>
          <w:i/>
          <w:iCs/>
          <w:lang w:val="uk-UA"/>
        </w:rPr>
        <w:t>Channel Encoding</w:t>
      </w:r>
      <w:bookmarkEnd w:id="54"/>
    </w:p>
    <w:p w:rsidR="00332D51" w:rsidRPr="00F77AD4" w:rsidRDefault="007F7007">
      <w:pPr>
        <w:pStyle w:val="22"/>
        <w:shd w:val="clear" w:color="auto" w:fill="auto"/>
        <w:spacing w:before="0" w:after="0"/>
        <w:ind w:firstLine="0"/>
        <w:rPr>
          <w:lang w:val="uk-UA"/>
        </w:rPr>
      </w:pPr>
      <w:r w:rsidRPr="00F77AD4">
        <w:rPr>
          <w:rStyle w:val="26"/>
          <w:lang w:val="uk-UA"/>
        </w:rPr>
        <w:t xml:space="preserve">Let us first give an overview of the encoding procedure. Figure 24.11 illustrates the channel coding applied to voice data. For every 20-ms voice signal there are 50 very important bits (class 1a). A block code adds 3 parity bits. This coding is not error </w:t>
      </w:r>
      <w:r w:rsidRPr="00F77AD4">
        <w:rPr>
          <w:rStyle w:val="27"/>
          <w:lang w:val="uk-UA"/>
        </w:rPr>
        <w:t>correcting</w:t>
      </w:r>
      <w:r w:rsidRPr="00F77AD4">
        <w:rPr>
          <w:rStyle w:val="26"/>
          <w:lang w:val="uk-UA"/>
        </w:rPr>
        <w:t xml:space="preserve">, but only allows </w:t>
      </w:r>
      <w:r w:rsidRPr="00F77AD4">
        <w:rPr>
          <w:rStyle w:val="27"/>
          <w:lang w:val="uk-UA"/>
        </w:rPr>
        <w:t>detection</w:t>
      </w:r>
      <w:r w:rsidRPr="00F77AD4">
        <w:rPr>
          <w:rStyle w:val="28"/>
          <w:lang w:val="uk-UA"/>
        </w:rPr>
        <w:t xml:space="preserve"> </w:t>
      </w:r>
      <w:r w:rsidRPr="00F77AD4">
        <w:rPr>
          <w:rStyle w:val="26"/>
          <w:lang w:val="uk-UA"/>
        </w:rPr>
        <w:t>of bit errors within these 50 bits. The 132 bits of class 1b are attached. After attaching 4 tail bits to determine the final state of the Viterbi decoder, a convolutional code with rate-1/2 is applied. This</w:t>
      </w:r>
    </w:p>
    <w:p w:rsidR="00332D51" w:rsidRPr="00F77AD4" w:rsidRDefault="005F18FD">
      <w:pPr>
        <w:pStyle w:val="54"/>
        <w:shd w:val="clear" w:color="auto" w:fill="auto"/>
        <w:spacing w:line="178" w:lineRule="exact"/>
        <w:ind w:right="1820"/>
        <w:rPr>
          <w:lang w:val="uk-UA"/>
        </w:rPr>
      </w:pPr>
      <w:r w:rsidRPr="00F77AD4">
        <w:rPr>
          <w:noProof/>
          <w:lang w:val="uk-UA" w:eastAsia="ru-RU" w:bidi="ar-SA"/>
        </w:rPr>
        <mc:AlternateContent>
          <mc:Choice Requires="wps">
            <w:drawing>
              <wp:anchor distT="0" distB="21590" distL="63500" distR="454025" simplePos="0" relativeHeight="377487138" behindDoc="1" locked="0" layoutInCell="1" allowOverlap="1">
                <wp:simplePos x="0" y="0"/>
                <wp:positionH relativeFrom="margin">
                  <wp:posOffset>929640</wp:posOffset>
                </wp:positionH>
                <wp:positionV relativeFrom="paragraph">
                  <wp:posOffset>304800</wp:posOffset>
                </wp:positionV>
                <wp:extent cx="603250" cy="76200"/>
                <wp:effectExtent l="3810" t="0" r="2540" b="2540"/>
                <wp:wrapSquare wrapText="right"/>
                <wp:docPr id="2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2"/>
                              <w:shd w:val="clear" w:color="auto" w:fill="auto"/>
                              <w:spacing w:before="0" w:line="120" w:lineRule="exact"/>
                              <w:jc w:val="left"/>
                            </w:pPr>
                            <w:r>
                              <w:rPr>
                                <w:rStyle w:val="5Exact0"/>
                              </w:rPr>
                              <w:t>Parity check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56" type="#_x0000_t202" style="position:absolute;margin-left:73.2pt;margin-top:24pt;width:47.5pt;height:6pt;z-index:-125829342;visibility:visible;mso-wrap-style:square;mso-width-percent:0;mso-height-percent:0;mso-wrap-distance-left:5pt;mso-wrap-distance-top:0;mso-wrap-distance-right:35.75pt;mso-wrap-distance-bottom:1.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" filled="f" stroked="f">
                <v:textbox style="mso-fit-shape-to-text:t" inset="0,0,0,0">
                  <w:txbxContent>
                    <w:p w:rsidR="00921699" w:rsidRDefault="00921699">
                      <w:pPr>
                        <w:pStyle w:val="52"/>
                        <w:shd w:val="clear" w:color="auto" w:fill="auto"/>
                        <w:spacing w:before="0" w:line="120" w:lineRule="exact"/>
                        <w:jc w:val="left"/>
                      </w:pPr>
                      <w:r>
                        <w:rPr>
                          <w:rStyle w:val="5Exact0"/>
                        </w:rPr>
                        <w:t>Parity check</w:t>
                      </w:r>
                    </w:p>
                  </w:txbxContent>
                </v:textbox>
                <w10:wrap type="square" side="right" anchorx="margin"/>
              </v:shape>
            </w:pict>
          </mc:Fallback>
        </mc:AlternateContent>
      </w:r>
      <w:r w:rsidRPr="00F77AD4">
        <w:rPr>
          <w:noProof/>
          <w:lang w:val="uk-UA" w:eastAsia="ru-RU" w:bidi="ar-SA"/>
        </w:rPr>
        <mc:AlternateContent>
          <mc:Choice Requires="wps">
            <w:drawing>
              <wp:anchor distT="0" distB="21590" distL="63500" distR="454025" simplePos="0" relativeHeight="377487139" behindDoc="1" locked="0" layoutInCell="1" allowOverlap="1">
                <wp:simplePos x="0" y="0"/>
                <wp:positionH relativeFrom="margin">
                  <wp:posOffset>2374900</wp:posOffset>
                </wp:positionH>
                <wp:positionV relativeFrom="paragraph">
                  <wp:posOffset>-42545</wp:posOffset>
                </wp:positionV>
                <wp:extent cx="450850" cy="231140"/>
                <wp:effectExtent l="1270" t="2540" r="0" b="4445"/>
                <wp:wrapSquare wrapText="right"/>
                <wp:docPr id="2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2"/>
                              <w:shd w:val="clear" w:color="auto" w:fill="auto"/>
                              <w:spacing w:before="0" w:line="182" w:lineRule="exact"/>
                              <w:jc w:val="both"/>
                            </w:pPr>
                            <w:r>
                              <w:rPr>
                                <w:rStyle w:val="5Exact0"/>
                              </w:rPr>
                              <w:t>Class lb 132 Bits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57" type="#_x0000_t202" style="position:absolute;margin-left:187pt;margin-top:-3.35pt;width:35.5pt;height:18.2pt;z-index:-125829341;visibility:visible;mso-wrap-style:square;mso-width-percent:0;mso-height-percent:0;mso-wrap-distance-left:5pt;mso-wrap-distance-top:0;mso-wrap-distance-right:35.75pt;mso-wrap-distance-bottom:1.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" filled="f" stroked="f">
                <v:textbox style="mso-fit-shape-to-text:t" inset="0,0,0,0">
                  <w:txbxContent>
                    <w:p w:rsidR="00921699" w:rsidRDefault="00921699">
                      <w:pPr>
                        <w:pStyle w:val="52"/>
                        <w:shd w:val="clear" w:color="auto" w:fill="auto"/>
                        <w:spacing w:before="0" w:line="182" w:lineRule="exact"/>
                        <w:jc w:val="both"/>
                      </w:pPr>
                      <w:r>
                        <w:rPr>
                          <w:rStyle w:val="5Exact0"/>
                        </w:rPr>
                        <w:t>Class lb 132 Bits</w:t>
                      </w:r>
                    </w:p>
                  </w:txbxContent>
                </v:textbox>
                <w10:wrap type="square" side="right" anchorx="margin"/>
              </v:shape>
            </w:pict>
          </mc:Fallback>
        </mc:AlternateContent>
      </w:r>
      <w:r w:rsidRPr="00F77AD4">
        <w:rPr>
          <w:noProof/>
          <w:lang w:val="uk-UA" w:eastAsia="ru-RU" w:bidi="ar-SA"/>
        </w:rPr>
        <w:drawing>
          <wp:anchor distT="0" distB="21590" distL="63500" distR="454025" simplePos="0" relativeHeight="377487140" behindDoc="1" locked="0" layoutInCell="1" allowOverlap="1">
            <wp:simplePos x="0" y="0"/>
            <wp:positionH relativeFrom="margin">
              <wp:posOffset>1545590</wp:posOffset>
            </wp:positionH>
            <wp:positionV relativeFrom="paragraph">
              <wp:posOffset>-42545</wp:posOffset>
            </wp:positionV>
            <wp:extent cx="664210" cy="725170"/>
            <wp:effectExtent l="0" t="0" r="0" b="0"/>
            <wp:wrapSquare wrapText="right"/>
            <wp:docPr id="42" name="Рисунок 42"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210" cy="725170"/>
                    </a:xfrm>
                    <a:prstGeom prst="rect">
                      <a:avLst/>
                    </a:prstGeom>
                    <a:noFill/>
                  </pic:spPr>
                </pic:pic>
              </a:graphicData>
            </a:graphic>
            <wp14:sizeRelH relativeFrom="page">
              <wp14:pctWidth>0</wp14:pctWidth>
            </wp14:sizeRelH>
            <wp14:sizeRelV relativeFrom="page">
              <wp14:pctHeight>0</wp14:pctHeight>
            </wp14:sizeRelV>
          </wp:anchor>
        </w:drawing>
      </w:r>
      <w:r w:rsidR="007F7007" w:rsidRPr="00F77AD4">
        <w:rPr>
          <w:rStyle w:val="55"/>
          <w:lang w:val="uk-UA"/>
        </w:rPr>
        <w:t>Class 2 78 Bits</w:t>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226"/>
        <w:gridCol w:w="1546"/>
        <w:gridCol w:w="355"/>
      </w:tblGrid>
      <w:tr w:rsidR="00332D51" w:rsidRPr="00F77AD4">
        <w:tblPrEx>
          <w:tblCellMar>
            <w:top w:w="0" w:type="dxa"/>
            <w:bottom w:w="0" w:type="dxa"/>
          </w:tblCellMar>
        </w:tblPrEx>
        <w:trPr>
          <w:trHeight w:hRule="exact" w:val="418"/>
          <w:jc w:val="center"/>
        </w:trPr>
        <w:tc>
          <w:tcPr>
            <w:tcW w:w="701"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2827" w:wrap="notBeside" w:vAnchor="text" w:hAnchor="text" w:xAlign="center" w:y="1"/>
              <w:shd w:val="clear" w:color="auto" w:fill="auto"/>
              <w:spacing w:before="0" w:after="0" w:line="120" w:lineRule="exact"/>
              <w:ind w:firstLine="0"/>
              <w:jc w:val="center"/>
              <w:rPr>
                <w:lang w:val="uk-UA"/>
              </w:rPr>
            </w:pPr>
            <w:r w:rsidRPr="00F77AD4">
              <w:rPr>
                <w:rStyle w:val="2Arial6pt"/>
                <w:lang w:val="uk-UA"/>
              </w:rPr>
              <w:t>50</w:t>
            </w:r>
          </w:p>
        </w:tc>
        <w:tc>
          <w:tcPr>
            <w:tcW w:w="226"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2827" w:wrap="notBeside" w:vAnchor="text" w:hAnchor="text" w:xAlign="center" w:y="1"/>
              <w:shd w:val="clear" w:color="auto" w:fill="auto"/>
              <w:spacing w:before="0" w:after="0" w:line="120" w:lineRule="exact"/>
              <w:ind w:firstLine="0"/>
              <w:jc w:val="left"/>
              <w:rPr>
                <w:lang w:val="uk-UA"/>
              </w:rPr>
            </w:pPr>
            <w:r w:rsidRPr="00F77AD4">
              <w:rPr>
                <w:rStyle w:val="2Arial6pt"/>
                <w:lang w:val="uk-UA"/>
              </w:rPr>
              <w:t>3</w:t>
            </w:r>
          </w:p>
        </w:tc>
        <w:tc>
          <w:tcPr>
            <w:tcW w:w="1546" w:type="dxa"/>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2827" w:wrap="notBeside" w:vAnchor="text" w:hAnchor="text" w:xAlign="center" w:y="1"/>
              <w:shd w:val="clear" w:color="auto" w:fill="auto"/>
              <w:spacing w:before="0" w:after="0" w:line="120" w:lineRule="exact"/>
              <w:ind w:firstLine="0"/>
              <w:jc w:val="center"/>
              <w:rPr>
                <w:lang w:val="uk-UA"/>
              </w:rPr>
            </w:pPr>
            <w:r w:rsidRPr="00F77AD4">
              <w:rPr>
                <w:rStyle w:val="2Arial6pt"/>
                <w:lang w:val="uk-UA"/>
              </w:rPr>
              <w:t>132</w:t>
            </w:r>
          </w:p>
        </w:tc>
        <w:tc>
          <w:tcPr>
            <w:tcW w:w="355" w:type="dxa"/>
            <w:tcBorders>
              <w:top w:val="single" w:sz="4" w:space="0" w:color="auto"/>
              <w:left w:val="single" w:sz="4" w:space="0" w:color="auto"/>
              <w:bottom w:val="single" w:sz="4" w:space="0" w:color="auto"/>
              <w:right w:val="single" w:sz="4" w:space="0" w:color="auto"/>
            </w:tcBorders>
            <w:shd w:val="clear" w:color="auto" w:fill="FFFFFF"/>
            <w:vAlign w:val="center"/>
          </w:tcPr>
          <w:p w:rsidR="00332D51" w:rsidRPr="00F77AD4" w:rsidRDefault="007F7007">
            <w:pPr>
              <w:pStyle w:val="22"/>
              <w:framePr w:w="2827" w:wrap="notBeside" w:vAnchor="text" w:hAnchor="text" w:xAlign="center" w:y="1"/>
              <w:shd w:val="clear" w:color="auto" w:fill="auto"/>
              <w:spacing w:before="0" w:after="0" w:line="120" w:lineRule="exact"/>
              <w:ind w:firstLine="0"/>
              <w:jc w:val="left"/>
              <w:rPr>
                <w:lang w:val="uk-UA"/>
              </w:rPr>
            </w:pPr>
            <w:r w:rsidRPr="00F77AD4">
              <w:rPr>
                <w:rStyle w:val="2Arial6pt"/>
                <w:lang w:val="uk-UA"/>
              </w:rPr>
              <w:t>4</w:t>
            </w:r>
          </w:p>
        </w:tc>
      </w:tr>
    </w:tbl>
    <w:p w:rsidR="00332D51" w:rsidRPr="00F77AD4" w:rsidRDefault="00332D51">
      <w:pPr>
        <w:framePr w:w="2827" w:wrap="notBeside" w:vAnchor="text" w:hAnchor="text" w:xAlign="center" w:y="1"/>
        <w:rPr>
          <w:sz w:val="2"/>
          <w:szCs w:val="2"/>
          <w:lang w:val="uk-UA"/>
        </w:rPr>
      </w:pPr>
    </w:p>
    <w:p w:rsidR="00332D51" w:rsidRPr="00F77AD4" w:rsidRDefault="00332D51">
      <w:pPr>
        <w:rPr>
          <w:sz w:val="2"/>
          <w:szCs w:val="2"/>
          <w:lang w:val="uk-UA"/>
        </w:rPr>
      </w:pPr>
    </w:p>
    <w:p w:rsidR="00332D51" w:rsidRPr="00F77AD4" w:rsidRDefault="007F7007">
      <w:pPr>
        <w:pStyle w:val="54"/>
        <w:shd w:val="clear" w:color="auto" w:fill="auto"/>
        <w:spacing w:before="394" w:after="350" w:line="182" w:lineRule="exact"/>
        <w:ind w:right="660"/>
        <w:jc w:val="center"/>
        <w:rPr>
          <w:lang w:val="uk-UA"/>
        </w:rPr>
      </w:pPr>
      <w:r w:rsidRPr="00F77AD4">
        <w:rPr>
          <w:rStyle w:val="55"/>
          <w:lang w:val="uk-UA"/>
        </w:rPr>
        <w:t>Convolutional code rate 1/2</w:t>
      </w:r>
      <w:r w:rsidRPr="00F77AD4">
        <w:rPr>
          <w:rStyle w:val="55"/>
          <w:lang w:val="uk-UA"/>
        </w:rPr>
        <w:br/>
        <w:t>Constraint length 5</w:t>
      </w:r>
    </w:p>
    <w:p w:rsidR="00332D51" w:rsidRPr="00F77AD4" w:rsidRDefault="005F18FD">
      <w:pPr>
        <w:pStyle w:val="54"/>
        <w:shd w:val="clear" w:color="auto" w:fill="auto"/>
        <w:spacing w:after="300" w:line="120" w:lineRule="exact"/>
        <w:jc w:val="right"/>
        <w:rPr>
          <w:lang w:val="uk-UA"/>
        </w:rPr>
      </w:pPr>
      <w:r w:rsidRPr="00F77AD4">
        <w:rPr>
          <w:noProof/>
          <w:lang w:val="uk-UA" w:eastAsia="ru-RU" w:bidi="ar-SA"/>
        </w:rPr>
        <mc:AlternateContent>
          <mc:Choice Requires="wps">
            <w:drawing>
              <wp:anchor distT="0" distB="0" distL="1109345" distR="63500" simplePos="0" relativeHeight="377487141" behindDoc="1" locked="0" layoutInCell="1" allowOverlap="1">
                <wp:simplePos x="0" y="0"/>
                <wp:positionH relativeFrom="margin">
                  <wp:posOffset>3453130</wp:posOffset>
                </wp:positionH>
                <wp:positionV relativeFrom="paragraph">
                  <wp:posOffset>0</wp:posOffset>
                </wp:positionV>
                <wp:extent cx="201295" cy="76200"/>
                <wp:effectExtent l="3175" t="635" r="0" b="0"/>
                <wp:wrapSquare wrapText="left"/>
                <wp:docPr id="2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4"/>
                              <w:shd w:val="clear" w:color="auto" w:fill="auto"/>
                              <w:spacing w:line="120" w:lineRule="exact"/>
                            </w:pPr>
                            <w:r>
                              <w:rPr>
                                <w:rStyle w:val="5Exact3"/>
                              </w:rPr>
                              <w:t>78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58" type="#_x0000_t202" style="position:absolute;left:0;text-align:left;margin-left:271.9pt;margin-top:0;width:15.85pt;height:6pt;z-index:-125829339;visibility:visible;mso-wrap-style:square;mso-width-percent:0;mso-height-percent:0;mso-wrap-distance-left:87.3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9Mrw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" filled="f" stroked="f">
                <v:textbox style="mso-fit-shape-to-text:t" inset="0,0,0,0">
                  <w:txbxContent>
                    <w:p w:rsidR="00921699" w:rsidRDefault="00921699">
                      <w:pPr>
                        <w:pStyle w:val="54"/>
                        <w:shd w:val="clear" w:color="auto" w:fill="auto"/>
                        <w:spacing w:line="120" w:lineRule="exact"/>
                      </w:pPr>
                      <w:r>
                        <w:rPr>
                          <w:rStyle w:val="5Exact3"/>
                        </w:rPr>
                        <w:t>78</w:t>
                      </w:r>
                    </w:p>
                  </w:txbxContent>
                </v:textbox>
                <w10:wrap type="square" side="left" anchorx="margin"/>
              </v:shape>
            </w:pict>
          </mc:Fallback>
        </mc:AlternateContent>
      </w:r>
      <w:r w:rsidR="007F7007" w:rsidRPr="00F77AD4">
        <w:rPr>
          <w:rStyle w:val="55"/>
          <w:lang w:val="uk-UA"/>
        </w:rPr>
        <w:t>378</w:t>
      </w:r>
    </w:p>
    <w:p w:rsidR="00332D51" w:rsidRPr="00F77AD4" w:rsidRDefault="007F7007">
      <w:pPr>
        <w:pStyle w:val="54"/>
        <w:shd w:val="clear" w:color="auto" w:fill="auto"/>
        <w:spacing w:after="262" w:line="120" w:lineRule="exact"/>
        <w:ind w:left="2800"/>
        <w:rPr>
          <w:lang w:val="uk-UA"/>
        </w:rPr>
      </w:pPr>
      <w:r w:rsidRPr="00F77AD4">
        <w:rPr>
          <w:rStyle w:val="55"/>
          <w:lang w:val="uk-UA"/>
        </w:rPr>
        <w:t>456 bits per 20 ms speech frame</w:t>
      </w:r>
    </w:p>
    <w:p w:rsidR="00332D51" w:rsidRPr="00F77AD4" w:rsidRDefault="007F7007">
      <w:pPr>
        <w:pStyle w:val="70"/>
        <w:shd w:val="clear" w:color="auto" w:fill="auto"/>
        <w:spacing w:before="0" w:after="20" w:line="150" w:lineRule="exact"/>
        <w:ind w:right="20"/>
        <w:rPr>
          <w:lang w:val="uk-UA"/>
        </w:rPr>
      </w:pPr>
      <w:r w:rsidRPr="00F77AD4">
        <w:rPr>
          <w:rStyle w:val="71"/>
          <w:lang w:val="uk-UA"/>
        </w:rPr>
        <w:t xml:space="preserve">Figure 24.11 </w:t>
      </w:r>
      <w:r w:rsidRPr="00F77AD4">
        <w:rPr>
          <w:rStyle w:val="72"/>
          <w:lang w:val="uk-UA"/>
        </w:rPr>
        <w:t>Channel coding for voice data in the Global System for Mobile communications.</w:t>
      </w:r>
    </w:p>
    <w:p w:rsidR="00332D51" w:rsidRPr="00F77AD4" w:rsidRDefault="007F7007">
      <w:pPr>
        <w:pStyle w:val="111"/>
        <w:shd w:val="clear" w:color="auto" w:fill="auto"/>
        <w:spacing w:before="0" w:line="120" w:lineRule="exact"/>
        <w:ind w:right="20"/>
        <w:rPr>
          <w:lang w:val="uk-UA"/>
        </w:rPr>
      </w:pPr>
      <w:r w:rsidRPr="00F77AD4">
        <w:rPr>
          <w:rStyle w:val="112"/>
          <w:lang w:val="uk-UA"/>
        </w:rPr>
        <w:t>Reproduced with permission from Rappaport [1996] © IEEE.</w:t>
      </w:r>
      <w:r w:rsidRPr="00F77AD4">
        <w:rPr>
          <w:lang w:val="uk-UA"/>
        </w:rPr>
        <w:br w:type="page"/>
      </w:r>
    </w:p>
    <w:p w:rsidR="00332D51" w:rsidRPr="00F77AD4" w:rsidRDefault="007F7007">
      <w:pPr>
        <w:pStyle w:val="22"/>
        <w:shd w:val="clear" w:color="auto" w:fill="auto"/>
        <w:spacing w:before="0" w:after="329"/>
        <w:ind w:firstLine="0"/>
        <w:rPr>
          <w:lang w:val="uk-UA"/>
        </w:rPr>
      </w:pPr>
      <w:r w:rsidRPr="00F77AD4">
        <w:rPr>
          <w:rStyle w:val="26"/>
          <w:lang w:val="uk-UA"/>
        </w:rPr>
        <w:lastRenderedPageBreak/>
        <w:t>results in 378 bits which are transmitted together with the 78 bits of class 2. Thus, for every 20 ms of the voice signal, 456 bits have to be transmitted. In the following, the details of the different encoder blocks will be discussed.</w:t>
      </w:r>
    </w:p>
    <w:p w:rsidR="00332D51" w:rsidRPr="00F77AD4" w:rsidRDefault="007F7007">
      <w:pPr>
        <w:pStyle w:val="60"/>
        <w:keepNext/>
        <w:keepLines/>
        <w:shd w:val="clear" w:color="auto" w:fill="auto"/>
        <w:spacing w:before="0" w:after="101" w:line="180" w:lineRule="exact"/>
        <w:ind w:firstLine="0"/>
        <w:rPr>
          <w:lang w:val="uk-UA"/>
        </w:rPr>
      </w:pPr>
      <w:bookmarkStart w:id="55" w:name="bookmark49"/>
      <w:r w:rsidRPr="00F77AD4">
        <w:rPr>
          <w:rStyle w:val="61"/>
          <w:b/>
          <w:bCs/>
          <w:lang w:val="uk-UA"/>
        </w:rPr>
        <w:t>Block Encoding</w:t>
      </w:r>
      <w:bookmarkEnd w:id="55"/>
    </w:p>
    <w:p w:rsidR="00332D51" w:rsidRPr="00F77AD4" w:rsidRDefault="007F7007">
      <w:pPr>
        <w:pStyle w:val="22"/>
        <w:shd w:val="clear" w:color="auto" w:fill="auto"/>
        <w:spacing w:before="0" w:after="207"/>
        <w:ind w:firstLine="0"/>
        <w:rPr>
          <w:lang w:val="uk-UA"/>
        </w:rPr>
      </w:pPr>
      <w:r w:rsidRPr="00F77AD4">
        <w:rPr>
          <w:rStyle w:val="27"/>
          <w:lang w:val="uk-UA"/>
        </w:rPr>
        <w:t>Block Encoding of Voice Data</w:t>
      </w:r>
      <w:r w:rsidRPr="00F77AD4">
        <w:rPr>
          <w:rStyle w:val="26"/>
          <w:lang w:val="uk-UA"/>
        </w:rPr>
        <w:t xml:space="preserve"> As discussed above, only class-1a bits of the voice data are encoded using a (53,50) block code. This is a very “weak” block code. It is only supposed to detect bit errors and cannot detect more than three bit errors within the 50 class 1a bits reliably. However, this is sufficient, since a block is completely discarded if an error is detected within the class-1a bits; the receiver then smoothes the resulting signal by “inventing” a block. Figure 24.12 shows the linear shift register representation of the block encoder. As the code is systematic, the 50 data bits pass through the encoder unchanged. However, each of them impacts the state of the shift register. The final state of the shift register determines the 3 parity bits which are attached to the 50 class-1a bits. Class 1a, 1b, and parity check bits are then reordered and interleaved. Finally, four all-zero tail bits are attached, which are needed for the convolutional decoder (see below).</w:t>
      </w:r>
    </w:p>
    <w:p w:rsidR="00332D51" w:rsidRPr="00F77AD4" w:rsidRDefault="007F7007">
      <w:pPr>
        <w:pStyle w:val="54"/>
        <w:shd w:val="clear" w:color="auto" w:fill="auto"/>
        <w:spacing w:after="64" w:line="182" w:lineRule="exact"/>
        <w:ind w:right="1200"/>
        <w:jc w:val="center"/>
        <w:rPr>
          <w:lang w:val="uk-UA"/>
        </w:rPr>
      </w:pPr>
      <w:r w:rsidRPr="00F77AD4">
        <w:rPr>
          <w:rStyle w:val="55"/>
          <w:lang w:val="uk-UA"/>
        </w:rPr>
        <w:t>Generator-Polynomial</w:t>
      </w:r>
      <w:r w:rsidRPr="00F77AD4">
        <w:rPr>
          <w:rStyle w:val="55"/>
          <w:lang w:val="uk-UA"/>
        </w:rPr>
        <w:br/>
        <w:t>G</w:t>
      </w:r>
      <w:r w:rsidRPr="00F77AD4">
        <w:rPr>
          <w:rStyle w:val="55"/>
          <w:vertAlign w:val="subscript"/>
          <w:lang w:val="uk-UA"/>
        </w:rPr>
        <w:t>4</w:t>
      </w:r>
      <w:r w:rsidRPr="00F77AD4">
        <w:rPr>
          <w:rStyle w:val="55"/>
          <w:lang w:val="uk-UA"/>
        </w:rPr>
        <w:t xml:space="preserve">(D) </w:t>
      </w:r>
      <w:r w:rsidRPr="00F77AD4">
        <w:rPr>
          <w:rStyle w:val="5TimesNewRoman9pt"/>
          <w:rFonts w:eastAsia="Arial"/>
          <w:lang w:val="uk-UA"/>
        </w:rPr>
        <w:t>= D</w:t>
      </w:r>
      <w:r w:rsidRPr="00F77AD4">
        <w:rPr>
          <w:rStyle w:val="55"/>
          <w:vertAlign w:val="superscript"/>
          <w:lang w:val="uk-UA"/>
        </w:rPr>
        <w:t>3</w:t>
      </w:r>
      <w:r w:rsidRPr="00F77AD4">
        <w:rPr>
          <w:rStyle w:val="55"/>
          <w:lang w:val="uk-UA"/>
        </w:rPr>
        <w:t xml:space="preserve"> </w:t>
      </w:r>
      <w:r w:rsidRPr="00F77AD4">
        <w:rPr>
          <w:rStyle w:val="5TimesNewRoman9pt0"/>
          <w:rFonts w:eastAsia="Arial"/>
          <w:lang w:val="uk-UA"/>
        </w:rPr>
        <w:t xml:space="preserve">+ </w:t>
      </w:r>
      <w:r w:rsidRPr="00F77AD4">
        <w:rPr>
          <w:rStyle w:val="5TimesNewRoman9pt"/>
          <w:rFonts w:eastAsia="Arial"/>
          <w:lang w:val="uk-UA"/>
        </w:rPr>
        <w:t>D +</w:t>
      </w:r>
      <w:r w:rsidRPr="00F77AD4">
        <w:rPr>
          <w:rStyle w:val="5TimesNewRoman9pt0"/>
          <w:rFonts w:eastAsia="Arial"/>
          <w:lang w:val="uk-UA"/>
        </w:rPr>
        <w:t xml:space="preserve"> </w:t>
      </w:r>
      <w:r w:rsidRPr="00F77AD4">
        <w:rPr>
          <w:rStyle w:val="55"/>
          <w:lang w:val="uk-UA"/>
        </w:rPr>
        <w:t>1</w:t>
      </w:r>
    </w:p>
    <w:p w:rsidR="00332D51" w:rsidRPr="00F77AD4" w:rsidRDefault="005F18FD">
      <w:pPr>
        <w:pStyle w:val="54"/>
        <w:shd w:val="clear" w:color="auto" w:fill="auto"/>
        <w:spacing w:after="269" w:line="178" w:lineRule="exact"/>
        <w:ind w:left="3060" w:right="2760"/>
        <w:rPr>
          <w:lang w:val="uk-UA"/>
        </w:rPr>
      </w:pPr>
      <w:r w:rsidRPr="00F77AD4">
        <w:rPr>
          <w:noProof/>
          <w:lang w:val="uk-UA" w:eastAsia="ru-RU" w:bidi="ar-SA"/>
        </w:rPr>
        <mc:AlternateContent>
          <mc:Choice Requires="wps">
            <w:drawing>
              <wp:anchor distT="0" distB="0" distL="63500" distR="63500" simplePos="0" relativeHeight="377487142" behindDoc="1" locked="0" layoutInCell="1" allowOverlap="1">
                <wp:simplePos x="0" y="0"/>
                <wp:positionH relativeFrom="margin">
                  <wp:posOffset>6350</wp:posOffset>
                </wp:positionH>
                <wp:positionV relativeFrom="paragraph">
                  <wp:posOffset>-1024255</wp:posOffset>
                </wp:positionV>
                <wp:extent cx="3194050" cy="1340485"/>
                <wp:effectExtent l="4445" t="635" r="1905" b="1905"/>
                <wp:wrapTopAndBottom/>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jc w:val="center"/>
                              <w:rPr>
                                <w:sz w:val="2"/>
                                <w:szCs w:val="2"/>
                              </w:rPr>
                            </w:pPr>
                            <w:r>
                              <w:rPr>
                                <w:noProof/>
                                <w:lang w:val="ru-RU" w:eastAsia="ru-RU" w:bidi="ar-SA"/>
                              </w:rPr>
                              <w:drawing>
                                <wp:inline distT="0" distB="0" distL="0" distR="0">
                                  <wp:extent cx="3200400" cy="962025"/>
                                  <wp:effectExtent l="0" t="0" r="0" b="0"/>
                                  <wp:docPr id="8" name="Рисунок 8"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962025"/>
                                          </a:xfrm>
                                          <a:prstGeom prst="rect">
                                            <a:avLst/>
                                          </a:prstGeom>
                                          <a:noFill/>
                                          <a:ln>
                                            <a:noFill/>
                                          </a:ln>
                                        </pic:spPr>
                                      </pic:pic>
                                    </a:graphicData>
                                  </a:graphic>
                                </wp:inline>
                              </w:drawing>
                            </w:r>
                          </w:p>
                          <w:p w:rsidR="00921699" w:rsidRDefault="00921699">
                            <w:pPr>
                              <w:pStyle w:val="ad"/>
                              <w:shd w:val="clear" w:color="auto" w:fill="auto"/>
                              <w:spacing w:line="197" w:lineRule="exact"/>
                            </w:pPr>
                            <w:r>
                              <w:rPr>
                                <w:rStyle w:val="Exact0"/>
                              </w:rPr>
                              <w:t xml:space="preserve">Figure 24.12 </w:t>
                            </w:r>
                            <w:r>
                              <w:rPr>
                                <w:rStyle w:val="Exact1"/>
                              </w:rPr>
                              <w:t xml:space="preserve">Shift register structure for voice block encoding, Cla (53,50) systematic, cyclic block encoder. </w:t>
                            </w:r>
                            <w:r>
                              <w:rPr>
                                <w:rStyle w:val="Exact2"/>
                              </w:rPr>
                              <w:t>In this figure:</w:t>
                            </w:r>
                            <w:r>
                              <w:rPr>
                                <w:rStyle w:val="Exact1"/>
                              </w:rPr>
                              <w:t xml:space="preserve"> CKL, Clock; SW, Switch.</w:t>
                            </w:r>
                          </w:p>
                          <w:p w:rsidR="00921699" w:rsidRDefault="00921699">
                            <w:pPr>
                              <w:pStyle w:val="36"/>
                              <w:shd w:val="clear" w:color="auto" w:fill="auto"/>
                              <w:spacing w:line="197" w:lineRule="exact"/>
                            </w:pPr>
                            <w:r>
                              <w:rPr>
                                <w:rStyle w:val="3Exact0"/>
                              </w:rPr>
                              <w:t>Reproduced with permission from Steele and Hanzo [1999] © J. Wiley &amp; Sons, Ltd.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59" type="#_x0000_t202" style="position:absolute;left:0;text-align:left;margin-left:.5pt;margin-top:-80.65pt;width:251.5pt;height:105.55pt;z-index:-12582933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" filled="f" stroked="f">
                <v:textbox style="mso-fit-shape-to-text:t" inset="0,0,0,0">
                  <w:txbxContent>
                    <w:p w:rsidR="00921699" w:rsidRDefault="00921699">
                      <w:pPr>
                        <w:jc w:val="center"/>
                        <w:rPr>
                          <w:sz w:val="2"/>
                          <w:szCs w:val="2"/>
                        </w:rPr>
                      </w:pPr>
                      <w:r>
                        <w:rPr>
                          <w:noProof/>
                          <w:lang w:val="ru-RU" w:eastAsia="ru-RU" w:bidi="ar-SA"/>
                        </w:rPr>
                        <w:drawing>
                          <wp:inline distT="0" distB="0" distL="0" distR="0">
                            <wp:extent cx="3200400" cy="962025"/>
                            <wp:effectExtent l="0" t="0" r="0" b="0"/>
                            <wp:docPr id="8" name="Рисунок 8"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962025"/>
                                    </a:xfrm>
                                    <a:prstGeom prst="rect">
                                      <a:avLst/>
                                    </a:prstGeom>
                                    <a:noFill/>
                                    <a:ln>
                                      <a:noFill/>
                                    </a:ln>
                                  </pic:spPr>
                                </pic:pic>
                              </a:graphicData>
                            </a:graphic>
                          </wp:inline>
                        </w:drawing>
                      </w:r>
                    </w:p>
                    <w:p w:rsidR="00921699" w:rsidRDefault="00921699">
                      <w:pPr>
                        <w:pStyle w:val="ad"/>
                        <w:shd w:val="clear" w:color="auto" w:fill="auto"/>
                        <w:spacing w:line="197" w:lineRule="exact"/>
                      </w:pPr>
                      <w:r>
                        <w:rPr>
                          <w:rStyle w:val="Exact0"/>
                        </w:rPr>
                        <w:t xml:space="preserve">Figure 24.12 </w:t>
                      </w:r>
                      <w:r>
                        <w:rPr>
                          <w:rStyle w:val="Exact1"/>
                        </w:rPr>
                        <w:t xml:space="preserve">Shift register structure for voice block encoding, Cla (53,50) systematic, cyclic block encoder. </w:t>
                      </w:r>
                      <w:r>
                        <w:rPr>
                          <w:rStyle w:val="Exact2"/>
                        </w:rPr>
                        <w:t>In this figure:</w:t>
                      </w:r>
                      <w:r>
                        <w:rPr>
                          <w:rStyle w:val="Exact1"/>
                        </w:rPr>
                        <w:t xml:space="preserve"> CKL, Clock; SW, Switch.</w:t>
                      </w:r>
                    </w:p>
                    <w:p w:rsidR="00921699" w:rsidRDefault="00921699">
                      <w:pPr>
                        <w:pStyle w:val="36"/>
                        <w:shd w:val="clear" w:color="auto" w:fill="auto"/>
                        <w:spacing w:line="197" w:lineRule="exact"/>
                      </w:pPr>
                      <w:r>
                        <w:rPr>
                          <w:rStyle w:val="3Exact0"/>
                        </w:rPr>
                        <w:t>Reproduced with permission from Steele and Hanzo [1999] © J. Wiley &amp; Sons, Ltd.</w:t>
                      </w:r>
                    </w:p>
                  </w:txbxContent>
                </v:textbox>
                <w10:wrap type="topAndBottom" anchorx="margin"/>
              </v:shape>
            </w:pict>
          </mc:Fallback>
        </mc:AlternateContent>
      </w:r>
      <w:r w:rsidR="007F7007" w:rsidRPr="00F77AD4">
        <w:rPr>
          <w:rStyle w:val="55"/>
          <w:lang w:val="uk-UA"/>
        </w:rPr>
        <w:t>1 ... 50 CKL: SW closed 51 ... 53 CKL: SW open</w:t>
      </w:r>
    </w:p>
    <w:p w:rsidR="00332D51" w:rsidRPr="00F77AD4" w:rsidRDefault="007F7007">
      <w:pPr>
        <w:pStyle w:val="22"/>
        <w:shd w:val="clear" w:color="auto" w:fill="auto"/>
        <w:spacing w:before="0" w:after="89"/>
        <w:ind w:firstLine="0"/>
        <w:rPr>
          <w:lang w:val="uk-UA"/>
        </w:rPr>
      </w:pPr>
      <w:r w:rsidRPr="00F77AD4">
        <w:rPr>
          <w:rStyle w:val="27"/>
          <w:lang w:val="uk-UA"/>
        </w:rPr>
        <w:t>Block Encoding of Signaling Data</w:t>
      </w:r>
      <w:r w:rsidRPr="00F77AD4">
        <w:rPr>
          <w:rStyle w:val="26"/>
          <w:lang w:val="uk-UA"/>
        </w:rPr>
        <w:t xml:space="preserve"> As mentioned in Section 24.4.1, the signaling information has to have stronger protection against bit errors than the voice data. While a bit error in voice-related data might lead to an unintelligible audio signal for 20 ms, a bit error in signaling bits can have a more severe impact - e.g., handover to a wrong cell and therefore loss of connection. Thus, higher redundancy is required. For most of the control channels, only 184 signal bits are transmitted within 20 ms (instead of 260 for speech). This allows better error correction. Signaling bits are encoded with a (224,184) Fire code. The Fire code is defined by the generator polynomial:</w:t>
      </w:r>
    </w:p>
    <w:p w:rsidR="00332D51" w:rsidRPr="00F77AD4" w:rsidRDefault="007F7007">
      <w:pPr>
        <w:pStyle w:val="22"/>
        <w:shd w:val="clear" w:color="auto" w:fill="auto"/>
        <w:tabs>
          <w:tab w:val="left" w:pos="6995"/>
        </w:tabs>
        <w:spacing w:before="0" w:after="96" w:line="180" w:lineRule="exact"/>
        <w:ind w:left="2080" w:firstLine="0"/>
        <w:rPr>
          <w:lang w:val="uk-UA"/>
        </w:rPr>
      </w:pPr>
      <w:r w:rsidRPr="00F77AD4">
        <w:rPr>
          <w:rStyle w:val="21pt"/>
          <w:lang w:val="uk-UA"/>
        </w:rPr>
        <w:t>G(D)</w:t>
      </w:r>
      <w:r w:rsidRPr="00F77AD4">
        <w:rPr>
          <w:rStyle w:val="26"/>
          <w:lang w:val="uk-UA"/>
        </w:rPr>
        <w:t xml:space="preserve"> = D</w:t>
      </w:r>
      <w:r w:rsidRPr="00F77AD4">
        <w:rPr>
          <w:rStyle w:val="26"/>
          <w:vertAlign w:val="superscript"/>
          <w:lang w:val="uk-UA"/>
        </w:rPr>
        <w:t>40</w:t>
      </w:r>
      <w:r w:rsidRPr="00F77AD4">
        <w:rPr>
          <w:rStyle w:val="26"/>
          <w:lang w:val="uk-UA"/>
        </w:rPr>
        <w:t xml:space="preserve"> + D</w:t>
      </w:r>
      <w:r w:rsidRPr="00F77AD4">
        <w:rPr>
          <w:rStyle w:val="26"/>
          <w:vertAlign w:val="superscript"/>
          <w:lang w:val="uk-UA"/>
        </w:rPr>
        <w:t>26</w:t>
      </w:r>
      <w:r w:rsidRPr="00F77AD4">
        <w:rPr>
          <w:rStyle w:val="26"/>
          <w:lang w:val="uk-UA"/>
        </w:rPr>
        <w:t xml:space="preserve"> + D</w:t>
      </w:r>
      <w:r w:rsidRPr="00F77AD4">
        <w:rPr>
          <w:rStyle w:val="26"/>
          <w:vertAlign w:val="superscript"/>
          <w:lang w:val="uk-UA"/>
        </w:rPr>
        <w:t>23</w:t>
      </w:r>
      <w:r w:rsidRPr="00F77AD4">
        <w:rPr>
          <w:rStyle w:val="26"/>
          <w:lang w:val="uk-UA"/>
        </w:rPr>
        <w:t xml:space="preserve"> + D</w:t>
      </w:r>
      <w:r w:rsidRPr="00F77AD4">
        <w:rPr>
          <w:rStyle w:val="26"/>
          <w:vertAlign w:val="superscript"/>
          <w:lang w:val="uk-UA"/>
        </w:rPr>
        <w:t>17</w:t>
      </w:r>
      <w:r w:rsidRPr="00F77AD4">
        <w:rPr>
          <w:rStyle w:val="26"/>
          <w:lang w:val="uk-UA"/>
        </w:rPr>
        <w:t xml:space="preserve"> + D</w:t>
      </w:r>
      <w:r w:rsidRPr="00F77AD4">
        <w:rPr>
          <w:rStyle w:val="26"/>
          <w:vertAlign w:val="superscript"/>
          <w:lang w:val="uk-UA"/>
        </w:rPr>
        <w:t>3</w:t>
      </w:r>
      <w:r w:rsidRPr="00F77AD4">
        <w:rPr>
          <w:rStyle w:val="26"/>
          <w:lang w:val="uk-UA"/>
        </w:rPr>
        <w:t xml:space="preserve"> + 1</w:t>
      </w:r>
      <w:r w:rsidRPr="00F77AD4">
        <w:rPr>
          <w:rStyle w:val="26"/>
          <w:lang w:val="uk-UA"/>
        </w:rPr>
        <w:tab/>
        <w:t>(24.1)</w:t>
      </w:r>
    </w:p>
    <w:p w:rsidR="00332D51" w:rsidRPr="00F77AD4" w:rsidRDefault="007F7007">
      <w:pPr>
        <w:pStyle w:val="22"/>
        <w:shd w:val="clear" w:color="auto" w:fill="auto"/>
        <w:spacing w:before="0" w:after="0"/>
        <w:ind w:firstLine="0"/>
        <w:rPr>
          <w:lang w:val="uk-UA"/>
        </w:rPr>
      </w:pPr>
      <w:r w:rsidRPr="00F77AD4">
        <w:rPr>
          <w:rStyle w:val="26"/>
          <w:lang w:val="uk-UA"/>
        </w:rPr>
        <w:t>Fire codes are block codes which are particularly capable of correcting burst errors. Burst errors are defined as a series of bit errors, meaning that two or more consecutive bits are wrong; such error bursts occur, e.g., when Viterbi decoding fails (see Chapter 14). A total of 4 tail bits are attached to the resulting 224 bits. The result is fed into the convolutional encoder at code rate-1/2, which is the same as that used for class 1 of the voice signal. For selected logical signaling channels, such as RACH and SCH, different generator polynomials are used. The interested reader is referred to Steele and Hanzo [1999] and the GSM specifications.</w:t>
      </w:r>
      <w:r w:rsidRPr="00F77AD4">
        <w:rPr>
          <w:lang w:val="uk-UA"/>
        </w:rPr>
        <w:br w:type="page"/>
      </w:r>
    </w:p>
    <w:p w:rsidR="00332D51" w:rsidRPr="00F77AD4" w:rsidRDefault="007F7007">
      <w:pPr>
        <w:pStyle w:val="60"/>
        <w:keepNext/>
        <w:keepLines/>
        <w:shd w:val="clear" w:color="auto" w:fill="auto"/>
        <w:spacing w:before="0" w:after="36" w:line="180" w:lineRule="exact"/>
        <w:ind w:firstLine="0"/>
        <w:rPr>
          <w:lang w:val="uk-UA"/>
        </w:rPr>
      </w:pPr>
      <w:bookmarkStart w:id="56" w:name="bookmark50"/>
      <w:r w:rsidRPr="00F77AD4">
        <w:rPr>
          <w:rStyle w:val="61"/>
          <w:b/>
          <w:bCs/>
          <w:lang w:val="uk-UA"/>
        </w:rPr>
        <w:lastRenderedPageBreak/>
        <w:t>Convolutional Encoding</w:t>
      </w:r>
      <w:bookmarkEnd w:id="56"/>
    </w:p>
    <w:p w:rsidR="00332D51" w:rsidRPr="00F77AD4" w:rsidRDefault="007F7007">
      <w:pPr>
        <w:pStyle w:val="22"/>
        <w:shd w:val="clear" w:color="auto" w:fill="auto"/>
        <w:spacing w:before="0" w:after="0"/>
        <w:ind w:firstLine="0"/>
        <w:rPr>
          <w:lang w:val="uk-UA"/>
        </w:rPr>
      </w:pPr>
      <w:r w:rsidRPr="00F77AD4">
        <w:rPr>
          <w:rStyle w:val="26"/>
          <w:lang w:val="uk-UA"/>
        </w:rPr>
        <w:t>Both the class-1 bits of the voice data and all of the signaling information are encoded with a convolutional coder at code rate-1/2 (see Section 14.3). The bits are fed into a 5-bit shift register. For each new input bit, two codebits are calculated according to the generator polynomials</w:t>
      </w:r>
    </w:p>
    <w:p w:rsidR="00332D51" w:rsidRPr="00F77AD4" w:rsidRDefault="005F18FD">
      <w:pPr>
        <w:pStyle w:val="120"/>
        <w:shd w:val="clear" w:color="auto" w:fill="auto"/>
        <w:spacing w:before="0"/>
        <w:ind w:left="2620"/>
        <w:rPr>
          <w:lang w:val="uk-UA"/>
        </w:rPr>
      </w:pPr>
      <w:r w:rsidRPr="00F77AD4">
        <w:rPr>
          <w:noProof/>
          <w:lang w:val="uk-UA" w:eastAsia="ru-RU" w:bidi="ar-SA"/>
        </w:rPr>
        <mc:AlternateContent>
          <mc:Choice Requires="wps">
            <w:drawing>
              <wp:anchor distT="70485" distB="59690" distL="1649095" distR="63500" simplePos="0" relativeHeight="377487143" behindDoc="1" locked="0" layoutInCell="1" allowOverlap="1">
                <wp:simplePos x="0" y="0"/>
                <wp:positionH relativeFrom="margin">
                  <wp:posOffset>4436110</wp:posOffset>
                </wp:positionH>
                <wp:positionV relativeFrom="paragraph">
                  <wp:posOffset>113030</wp:posOffset>
                </wp:positionV>
                <wp:extent cx="307975" cy="114300"/>
                <wp:effectExtent l="0" t="0" r="1270" b="1270"/>
                <wp:wrapSquare wrapText="left"/>
                <wp:docPr id="1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22"/>
                              <w:shd w:val="clear" w:color="auto" w:fill="auto"/>
                              <w:spacing w:before="0" w:after="0" w:line="180" w:lineRule="exact"/>
                              <w:ind w:firstLine="0"/>
                              <w:jc w:val="left"/>
                            </w:pPr>
                            <w:r>
                              <w:rPr>
                                <w:rStyle w:val="2Exact4"/>
                              </w:rPr>
                              <w:t>(24.2)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60" type="#_x0000_t202" style="position:absolute;left:0;text-align:left;margin-left:349.3pt;margin-top:8.9pt;width:24.25pt;height:9pt;z-index:-125829337;visibility:visible;mso-wrap-style:square;mso-width-percent:0;mso-height-percent:0;mso-wrap-distance-left:129.85pt;mso-wrap-distance-top:5.55pt;mso-wrap-distance-right:5pt;mso-wrap-distance-bottom:4.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" filled="f" stroked="f">
                <v:textbox style="mso-fit-shape-to-text:t" inset="0,0,0,0">
                  <w:txbxContent>
                    <w:p w:rsidR="00921699" w:rsidRDefault="00921699">
                      <w:pPr>
                        <w:pStyle w:val="22"/>
                        <w:shd w:val="clear" w:color="auto" w:fill="auto"/>
                        <w:spacing w:before="0" w:after="0" w:line="180" w:lineRule="exact"/>
                        <w:ind w:firstLine="0"/>
                        <w:jc w:val="left"/>
                      </w:pPr>
                      <w:r>
                        <w:rPr>
                          <w:rStyle w:val="2Exact4"/>
                        </w:rPr>
                        <w:t>(24.2)</w:t>
                      </w:r>
                    </w:p>
                  </w:txbxContent>
                </v:textbox>
                <w10:wrap type="square" side="left" anchorx="margin"/>
              </v:shape>
            </w:pict>
          </mc:Fallback>
        </mc:AlternateContent>
      </w:r>
      <w:r w:rsidR="007F7007" w:rsidRPr="00F77AD4">
        <w:rPr>
          <w:rStyle w:val="121pt"/>
          <w:i/>
          <w:iCs/>
          <w:lang w:val="uk-UA"/>
        </w:rPr>
        <w:t>G1(D) =</w:t>
      </w:r>
      <w:r w:rsidR="007F7007" w:rsidRPr="00F77AD4">
        <w:rPr>
          <w:rStyle w:val="121"/>
          <w:lang w:val="uk-UA"/>
        </w:rPr>
        <w:t xml:space="preserve"> 1 + </w:t>
      </w:r>
      <w:r w:rsidR="007F7007" w:rsidRPr="00F77AD4">
        <w:rPr>
          <w:rStyle w:val="121pt"/>
          <w:i/>
          <w:iCs/>
          <w:lang w:val="uk-UA"/>
        </w:rPr>
        <w:t>D + D</w:t>
      </w:r>
      <w:r w:rsidR="007F7007" w:rsidRPr="00F77AD4">
        <w:rPr>
          <w:rStyle w:val="121pt"/>
          <w:i/>
          <w:iCs/>
          <w:vertAlign w:val="superscript"/>
          <w:lang w:val="uk-UA"/>
        </w:rPr>
        <w:t>3</w:t>
      </w:r>
      <w:r w:rsidR="007F7007" w:rsidRPr="00F77AD4">
        <w:rPr>
          <w:rStyle w:val="121pt"/>
          <w:i/>
          <w:iCs/>
          <w:lang w:val="uk-UA"/>
        </w:rPr>
        <w:t xml:space="preserve"> +</w:t>
      </w:r>
      <w:r w:rsidR="007F7007" w:rsidRPr="00F77AD4">
        <w:rPr>
          <w:rStyle w:val="121"/>
          <w:lang w:val="uk-UA"/>
        </w:rPr>
        <w:t xml:space="preserve"> D</w:t>
      </w:r>
      <w:r w:rsidR="007F7007" w:rsidRPr="00F77AD4">
        <w:rPr>
          <w:rStyle w:val="121"/>
          <w:vertAlign w:val="superscript"/>
          <w:lang w:val="uk-UA"/>
        </w:rPr>
        <w:t xml:space="preserve">4 </w:t>
      </w:r>
      <w:r w:rsidR="007F7007" w:rsidRPr="00F77AD4">
        <w:rPr>
          <w:rStyle w:val="121pt"/>
          <w:i/>
          <w:iCs/>
          <w:lang w:val="uk-UA"/>
        </w:rPr>
        <w:t>G2(D) =</w:t>
      </w:r>
      <w:r w:rsidR="007F7007" w:rsidRPr="00F77AD4">
        <w:rPr>
          <w:rStyle w:val="121"/>
          <w:lang w:val="uk-UA"/>
        </w:rPr>
        <w:t xml:space="preserve"> 1 + D</w:t>
      </w:r>
      <w:r w:rsidR="007F7007" w:rsidRPr="00F77AD4">
        <w:rPr>
          <w:rStyle w:val="121"/>
          <w:vertAlign w:val="superscript"/>
          <w:lang w:val="uk-UA"/>
        </w:rPr>
        <w:t>3</w:t>
      </w:r>
      <w:r w:rsidR="007F7007" w:rsidRPr="00F77AD4">
        <w:rPr>
          <w:rStyle w:val="121"/>
          <w:lang w:val="uk-UA"/>
        </w:rPr>
        <w:t xml:space="preserve"> + D</w:t>
      </w:r>
      <w:r w:rsidR="007F7007" w:rsidRPr="00F77AD4">
        <w:rPr>
          <w:rStyle w:val="121"/>
          <w:vertAlign w:val="superscript"/>
          <w:lang w:val="uk-UA"/>
        </w:rPr>
        <w:t>4</w:t>
      </w:r>
    </w:p>
    <w:p w:rsidR="00332D51" w:rsidRPr="00F77AD4" w:rsidRDefault="007F7007">
      <w:pPr>
        <w:pStyle w:val="22"/>
        <w:shd w:val="clear" w:color="auto" w:fill="auto"/>
        <w:spacing w:before="0" w:after="393" w:line="221" w:lineRule="exact"/>
        <w:ind w:firstLine="0"/>
        <w:rPr>
          <w:lang w:val="uk-UA"/>
        </w:rPr>
      </w:pPr>
      <w:r w:rsidRPr="00F77AD4">
        <w:rPr>
          <w:rStyle w:val="26"/>
          <w:lang w:val="uk-UA"/>
        </w:rPr>
        <w:t>and transmitted. The 4 final tail bits attached to the input sequence ensure that the encoder terminates in the all-zero state at the end of each encoded block.</w:t>
      </w:r>
    </w:p>
    <w:p w:rsidR="00332D51" w:rsidRPr="00F77AD4" w:rsidRDefault="007F7007">
      <w:pPr>
        <w:pStyle w:val="60"/>
        <w:keepNext/>
        <w:keepLines/>
        <w:shd w:val="clear" w:color="auto" w:fill="auto"/>
        <w:spacing w:before="0" w:after="74" w:line="180" w:lineRule="exact"/>
        <w:ind w:firstLine="0"/>
        <w:rPr>
          <w:lang w:val="uk-UA"/>
        </w:rPr>
      </w:pPr>
      <w:bookmarkStart w:id="57" w:name="bookmark51"/>
      <w:r w:rsidRPr="00F77AD4">
        <w:rPr>
          <w:rStyle w:val="61"/>
          <w:b/>
          <w:bCs/>
          <w:lang w:val="uk-UA"/>
        </w:rPr>
        <w:t>Interleaving</w:t>
      </w:r>
      <w:bookmarkEnd w:id="57"/>
    </w:p>
    <w:p w:rsidR="00332D51" w:rsidRPr="00F77AD4" w:rsidRDefault="007F7007">
      <w:pPr>
        <w:pStyle w:val="22"/>
        <w:shd w:val="clear" w:color="auto" w:fill="auto"/>
        <w:spacing w:before="0" w:after="0"/>
        <w:ind w:firstLine="0"/>
        <w:rPr>
          <w:lang w:val="uk-UA"/>
        </w:rPr>
      </w:pPr>
      <w:r w:rsidRPr="00F77AD4">
        <w:rPr>
          <w:rStyle w:val="26"/>
          <w:lang w:val="uk-UA"/>
        </w:rPr>
        <w:t xml:space="preserve">Due to the nature of fading channels, bit errors may occur in bursts in some transmission blocks - e.g., if those blocks were transmitted during a deep fade. Interleaving orders the bits in such a manner that the burst errors due to the channel are (hopefully) distributed evenly (see Section 14.7.1) Evidently, the more the interleaver distributes corrupted bits, the better. However, latency of the speech signal puts an upper limit on </w:t>
      </w:r>
      <w:r w:rsidRPr="00F77AD4">
        <w:rPr>
          <w:rStyle w:val="27"/>
          <w:lang w:val="uk-UA"/>
        </w:rPr>
        <w:t>interleaver depth:</w:t>
      </w:r>
      <w:r w:rsidRPr="00F77AD4">
        <w:rPr>
          <w:rStyle w:val="26"/>
          <w:lang w:val="uk-UA"/>
        </w:rPr>
        <w:t xml:space="preserve"> In order to give acceptable speech quality, the delay of the signal should be less than 100 ms.</w:t>
      </w:r>
    </w:p>
    <w:p w:rsidR="00332D51" w:rsidRPr="00F77AD4" w:rsidRDefault="007F7007">
      <w:pPr>
        <w:pStyle w:val="22"/>
        <w:shd w:val="clear" w:color="auto" w:fill="auto"/>
        <w:spacing w:before="0" w:after="437"/>
        <w:ind w:firstLine="240"/>
        <w:rPr>
          <w:lang w:val="uk-UA"/>
        </w:rPr>
      </w:pPr>
      <w:r w:rsidRPr="00F77AD4">
        <w:rPr>
          <w:rStyle w:val="26"/>
          <w:lang w:val="uk-UA"/>
        </w:rPr>
        <w:t xml:space="preserve">GSM interleaves the data of two blocks (henceforth called “a” and “b”) in the following way: first, each of the blocks is divided into eight subblocks. Specifically, each bit receives an index </w:t>
      </w:r>
      <w:r w:rsidRPr="00F77AD4">
        <w:rPr>
          <w:rStyle w:val="27"/>
          <w:lang w:val="uk-UA"/>
        </w:rPr>
        <w:t>i</w:t>
      </w:r>
      <w:r w:rsidRPr="00F77AD4">
        <w:rPr>
          <w:rStyle w:val="26"/>
          <w:lang w:val="uk-UA"/>
        </w:rPr>
        <w:t xml:space="preserve"> </w:t>
      </w:r>
      <w:r w:rsidRPr="00F77AD4">
        <w:rPr>
          <w:rStyle w:val="21pt0"/>
          <w:lang w:val="uk-UA"/>
        </w:rPr>
        <w:t>e{0,...,</w:t>
      </w:r>
      <w:r w:rsidRPr="00F77AD4">
        <w:rPr>
          <w:rStyle w:val="26"/>
          <w:lang w:val="uk-UA"/>
        </w:rPr>
        <w:t xml:space="preserve"> 455}, and the bits are sorted into subblocks with index </w:t>
      </w:r>
      <w:r w:rsidRPr="00F77AD4">
        <w:rPr>
          <w:rStyle w:val="27"/>
          <w:lang w:val="uk-UA"/>
        </w:rPr>
        <w:t>k</w:t>
      </w:r>
      <w:r w:rsidRPr="00F77AD4">
        <w:rPr>
          <w:rStyle w:val="26"/>
          <w:lang w:val="uk-UA"/>
        </w:rPr>
        <w:t xml:space="preserve"> </w:t>
      </w:r>
      <w:r w:rsidRPr="00F77AD4">
        <w:rPr>
          <w:rStyle w:val="21pt0"/>
          <w:lang w:val="uk-UA"/>
        </w:rPr>
        <w:t>e{0,...,</w:t>
      </w:r>
      <w:r w:rsidRPr="00F77AD4">
        <w:rPr>
          <w:rStyle w:val="26"/>
          <w:lang w:val="uk-UA"/>
        </w:rPr>
        <w:t xml:space="preserve"> 8} according to </w:t>
      </w:r>
      <w:r w:rsidRPr="00F77AD4">
        <w:rPr>
          <w:rStyle w:val="27"/>
          <w:lang w:val="uk-UA"/>
        </w:rPr>
        <w:t>k = i</w:t>
      </w:r>
      <w:r w:rsidRPr="00F77AD4">
        <w:rPr>
          <w:rStyle w:val="26"/>
          <w:lang w:val="uk-UA"/>
        </w:rPr>
        <w:t xml:space="preserve"> mod 8. Each subblock of block “a” contributes one half of the bits in a transmission burst (114 bits). The other half is associated with subblocks of either a previous or a succeeding block “b.” Figure 24.13 illustrates diagonal interleaving.</w:t>
      </w:r>
    </w:p>
    <w:p w:rsidR="00332D51" w:rsidRPr="00F77AD4" w:rsidRDefault="007F7007">
      <w:pPr>
        <w:pStyle w:val="29"/>
        <w:framePr w:w="5453" w:wrap="notBeside" w:vAnchor="text" w:hAnchor="text" w:xAlign="center" w:y="1"/>
        <w:shd w:val="clear" w:color="auto" w:fill="auto"/>
        <w:spacing w:line="120" w:lineRule="exact"/>
        <w:jc w:val="left"/>
        <w:rPr>
          <w:lang w:val="uk-UA"/>
        </w:rPr>
      </w:pPr>
      <w:r w:rsidRPr="00F77AD4">
        <w:rPr>
          <w:rStyle w:val="2a"/>
          <w:lang w:val="uk-UA"/>
        </w:rPr>
        <w:t>Frame number</w:t>
      </w:r>
    </w:p>
    <w:p w:rsidR="00332D51" w:rsidRPr="00F77AD4" w:rsidRDefault="007F7007">
      <w:pPr>
        <w:pStyle w:val="29"/>
        <w:framePr w:w="5453" w:wrap="notBeside" w:vAnchor="text" w:hAnchor="text" w:xAlign="center" w:y="1"/>
        <w:shd w:val="clear" w:color="auto" w:fill="auto"/>
        <w:tabs>
          <w:tab w:val="left" w:pos="634"/>
          <w:tab w:val="left" w:pos="4718"/>
        </w:tabs>
        <w:spacing w:line="240" w:lineRule="exact"/>
        <w:rPr>
          <w:lang w:val="uk-UA"/>
        </w:rPr>
      </w:pPr>
      <w:r w:rsidRPr="00F77AD4">
        <w:rPr>
          <w:rStyle w:val="2TimesNewRoman12pt"/>
          <w:rFonts w:eastAsia="Arial"/>
          <w:lang w:val="uk-UA"/>
        </w:rPr>
        <w:t>i</w:t>
      </w:r>
      <w:r w:rsidRPr="00F77AD4">
        <w:rPr>
          <w:rStyle w:val="2TimesNewRoman12pt0"/>
          <w:rFonts w:eastAsia="Arial"/>
          <w:lang w:val="uk-UA"/>
        </w:rPr>
        <w:t xml:space="preserve"> </w:t>
      </w:r>
      <w:r w:rsidRPr="00F77AD4">
        <w:rPr>
          <w:rStyle w:val="2a"/>
          <w:lang w:val="uk-UA"/>
        </w:rPr>
        <w:t>+ 0</w:t>
      </w:r>
      <w:r w:rsidRPr="00F77AD4">
        <w:rPr>
          <w:rStyle w:val="2a"/>
          <w:lang w:val="uk-UA"/>
        </w:rPr>
        <w:tab/>
      </w:r>
      <w:r w:rsidRPr="00F77AD4">
        <w:rPr>
          <w:rStyle w:val="2TimesNewRoman12pt"/>
          <w:rFonts w:eastAsia="Arial"/>
          <w:lang w:val="uk-UA"/>
        </w:rPr>
        <w:t>i</w:t>
      </w:r>
      <w:r w:rsidRPr="00F77AD4">
        <w:rPr>
          <w:rStyle w:val="2TimesNewRoman12pt0"/>
          <w:rFonts w:eastAsia="Arial"/>
          <w:lang w:val="uk-UA"/>
        </w:rPr>
        <w:t xml:space="preserve"> </w:t>
      </w:r>
      <w:r w:rsidRPr="00F77AD4">
        <w:rPr>
          <w:rStyle w:val="2a"/>
          <w:lang w:val="uk-UA"/>
        </w:rPr>
        <w:t xml:space="preserve">+ 1 </w:t>
      </w:r>
      <w:r w:rsidRPr="00F77AD4">
        <w:rPr>
          <w:rStyle w:val="2TimesNewRoman12pt"/>
          <w:rFonts w:eastAsia="Arial"/>
          <w:lang w:val="uk-UA"/>
        </w:rPr>
        <w:t>i</w:t>
      </w:r>
      <w:r w:rsidRPr="00F77AD4">
        <w:rPr>
          <w:rStyle w:val="2TimesNewRoman12pt0"/>
          <w:rFonts w:eastAsia="Arial"/>
          <w:lang w:val="uk-UA"/>
        </w:rPr>
        <w:t xml:space="preserve"> </w:t>
      </w:r>
      <w:r w:rsidRPr="00F77AD4">
        <w:rPr>
          <w:rStyle w:val="2a"/>
          <w:lang w:val="uk-UA"/>
        </w:rPr>
        <w:t xml:space="preserve">+ 2 </w:t>
      </w:r>
      <w:r w:rsidRPr="00F77AD4">
        <w:rPr>
          <w:rStyle w:val="2TimesNewRoman12pt"/>
          <w:rFonts w:eastAsia="Arial"/>
          <w:lang w:val="uk-UA"/>
        </w:rPr>
        <w:t>i</w:t>
      </w:r>
      <w:r w:rsidRPr="00F77AD4">
        <w:rPr>
          <w:rStyle w:val="2TimesNewRoman12pt0"/>
          <w:rFonts w:eastAsia="Arial"/>
          <w:lang w:val="uk-UA"/>
        </w:rPr>
        <w:t xml:space="preserve"> </w:t>
      </w:r>
      <w:r w:rsidRPr="00F77AD4">
        <w:rPr>
          <w:rStyle w:val="2a"/>
          <w:lang w:val="uk-UA"/>
        </w:rPr>
        <w:t xml:space="preserve">+ 3 </w:t>
      </w:r>
      <w:r w:rsidRPr="00F77AD4">
        <w:rPr>
          <w:rStyle w:val="2TimesNewRoman12pt"/>
          <w:rFonts w:eastAsia="Arial"/>
          <w:lang w:val="uk-UA"/>
        </w:rPr>
        <w:t>i</w:t>
      </w:r>
      <w:r w:rsidRPr="00F77AD4">
        <w:rPr>
          <w:rStyle w:val="2TimesNewRoman12pt0"/>
          <w:rFonts w:eastAsia="Arial"/>
          <w:lang w:val="uk-UA"/>
        </w:rPr>
        <w:t xml:space="preserve"> </w:t>
      </w:r>
      <w:r w:rsidRPr="00F77AD4">
        <w:rPr>
          <w:rStyle w:val="2a"/>
          <w:lang w:val="uk-UA"/>
        </w:rPr>
        <w:t xml:space="preserve">+ 4 </w:t>
      </w:r>
      <w:r w:rsidRPr="00F77AD4">
        <w:rPr>
          <w:rStyle w:val="2TimesNewRoman12pt"/>
          <w:rFonts w:eastAsia="Arial"/>
          <w:lang w:val="uk-UA"/>
        </w:rPr>
        <w:t>i</w:t>
      </w:r>
      <w:r w:rsidRPr="00F77AD4">
        <w:rPr>
          <w:rStyle w:val="2TimesNewRoman12pt0"/>
          <w:rFonts w:eastAsia="Arial"/>
          <w:lang w:val="uk-UA"/>
        </w:rPr>
        <w:t xml:space="preserve"> </w:t>
      </w:r>
      <w:r w:rsidRPr="00F77AD4">
        <w:rPr>
          <w:rStyle w:val="2a"/>
          <w:lang w:val="uk-UA"/>
        </w:rPr>
        <w:t xml:space="preserve">+ 5 </w:t>
      </w:r>
      <w:r w:rsidRPr="00F77AD4">
        <w:rPr>
          <w:rStyle w:val="2TimesNewRoman12pt"/>
          <w:rFonts w:eastAsia="Arial"/>
          <w:lang w:val="uk-UA"/>
        </w:rPr>
        <w:t>i</w:t>
      </w:r>
      <w:r w:rsidRPr="00F77AD4">
        <w:rPr>
          <w:rStyle w:val="2TimesNewRoman12pt0"/>
          <w:rFonts w:eastAsia="Arial"/>
          <w:lang w:val="uk-UA"/>
        </w:rPr>
        <w:t xml:space="preserve"> </w:t>
      </w:r>
      <w:r w:rsidRPr="00F77AD4">
        <w:rPr>
          <w:rStyle w:val="2a"/>
          <w:lang w:val="uk-UA"/>
        </w:rPr>
        <w:t>+ 6</w:t>
      </w:r>
      <w:r w:rsidRPr="00F77AD4">
        <w:rPr>
          <w:rStyle w:val="2a"/>
          <w:lang w:val="uk-UA"/>
        </w:rPr>
        <w:tab/>
      </w:r>
      <w:r w:rsidRPr="00F77AD4">
        <w:rPr>
          <w:rStyle w:val="2TimesNewRoman12pt"/>
          <w:rFonts w:eastAsia="Arial"/>
          <w:lang w:val="uk-UA"/>
        </w:rPr>
        <w:t>i</w:t>
      </w:r>
      <w:r w:rsidRPr="00F77AD4">
        <w:rPr>
          <w:rStyle w:val="2TimesNewRoman12pt0"/>
          <w:rFonts w:eastAsia="Arial"/>
          <w:lang w:val="uk-UA"/>
        </w:rPr>
        <w:t xml:space="preserve"> </w:t>
      </w:r>
      <w:r w:rsidRPr="00F77AD4">
        <w:rPr>
          <w:rStyle w:val="2a"/>
          <w:lang w:val="uk-UA"/>
        </w:rPr>
        <w:t>+ 7</w:t>
      </w:r>
    </w:p>
    <w:tbl>
      <w:tblPr>
        <w:tblOverlap w:val="never"/>
        <w:tblW w:w="0" w:type="auto"/>
        <w:jc w:val="center"/>
        <w:tblLayout w:type="fixed"/>
        <w:tblCellMar>
          <w:left w:w="10" w:type="dxa"/>
          <w:right w:w="10" w:type="dxa"/>
        </w:tblCellMar>
        <w:tblLook w:val="04A0" w:firstRow="1" w:lastRow="0" w:firstColumn="1" w:lastColumn="0" w:noHBand="0" w:noVBand="1"/>
      </w:tblPr>
      <w:tblGrid>
        <w:gridCol w:w="346"/>
        <w:gridCol w:w="341"/>
        <w:gridCol w:w="341"/>
        <w:gridCol w:w="341"/>
        <w:gridCol w:w="336"/>
        <w:gridCol w:w="341"/>
        <w:gridCol w:w="341"/>
        <w:gridCol w:w="341"/>
        <w:gridCol w:w="336"/>
        <w:gridCol w:w="341"/>
        <w:gridCol w:w="341"/>
        <w:gridCol w:w="341"/>
        <w:gridCol w:w="341"/>
        <w:gridCol w:w="336"/>
        <w:gridCol w:w="341"/>
        <w:gridCol w:w="350"/>
      </w:tblGrid>
      <w:tr w:rsidR="00332D51" w:rsidRPr="00F77AD4">
        <w:tblPrEx>
          <w:tblCellMar>
            <w:top w:w="0" w:type="dxa"/>
            <w:bottom w:w="0" w:type="dxa"/>
          </w:tblCellMar>
        </w:tblPrEx>
        <w:trPr>
          <w:trHeight w:hRule="exact" w:val="322"/>
          <w:jc w:val="center"/>
        </w:trPr>
        <w:tc>
          <w:tcPr>
            <w:tcW w:w="346"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0a</w:t>
            </w:r>
          </w:p>
        </w:tc>
        <w:tc>
          <w:tcPr>
            <w:tcW w:w="341"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4b</w:t>
            </w:r>
          </w:p>
        </w:tc>
        <w:tc>
          <w:tcPr>
            <w:tcW w:w="341"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1a</w:t>
            </w:r>
          </w:p>
        </w:tc>
        <w:tc>
          <w:tcPr>
            <w:tcW w:w="341"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5b</w:t>
            </w:r>
          </w:p>
        </w:tc>
        <w:tc>
          <w:tcPr>
            <w:tcW w:w="336"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2a</w:t>
            </w:r>
          </w:p>
        </w:tc>
        <w:tc>
          <w:tcPr>
            <w:tcW w:w="341"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6b</w:t>
            </w:r>
          </w:p>
        </w:tc>
        <w:tc>
          <w:tcPr>
            <w:tcW w:w="341"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3a</w:t>
            </w:r>
          </w:p>
        </w:tc>
        <w:tc>
          <w:tcPr>
            <w:tcW w:w="341"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7b</w:t>
            </w:r>
          </w:p>
        </w:tc>
        <w:tc>
          <w:tcPr>
            <w:tcW w:w="336"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4a</w:t>
            </w:r>
          </w:p>
        </w:tc>
        <w:tc>
          <w:tcPr>
            <w:tcW w:w="341"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0b</w:t>
            </w:r>
          </w:p>
        </w:tc>
        <w:tc>
          <w:tcPr>
            <w:tcW w:w="341"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5a</w:t>
            </w:r>
          </w:p>
        </w:tc>
        <w:tc>
          <w:tcPr>
            <w:tcW w:w="341"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1b</w:t>
            </w:r>
          </w:p>
        </w:tc>
        <w:tc>
          <w:tcPr>
            <w:tcW w:w="341"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6a</w:t>
            </w:r>
          </w:p>
        </w:tc>
        <w:tc>
          <w:tcPr>
            <w:tcW w:w="336"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2b</w:t>
            </w:r>
          </w:p>
        </w:tc>
        <w:tc>
          <w:tcPr>
            <w:tcW w:w="341" w:type="dxa"/>
            <w:tcBorders>
              <w:top w:val="single" w:sz="4" w:space="0" w:color="auto"/>
              <w:lef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7a</w:t>
            </w:r>
          </w:p>
        </w:tc>
        <w:tc>
          <w:tcPr>
            <w:tcW w:w="350" w:type="dxa"/>
            <w:tcBorders>
              <w:top w:val="single" w:sz="4" w:space="0" w:color="auto"/>
              <w:left w:val="single" w:sz="4" w:space="0" w:color="auto"/>
              <w:right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3b</w:t>
            </w:r>
          </w:p>
        </w:tc>
      </w:tr>
      <w:tr w:rsidR="00332D51" w:rsidRPr="00F77AD4">
        <w:tblPrEx>
          <w:tblCellMar>
            <w:top w:w="0" w:type="dxa"/>
            <w:bottom w:w="0" w:type="dxa"/>
          </w:tblCellMar>
        </w:tblPrEx>
        <w:trPr>
          <w:trHeight w:hRule="exact" w:val="408"/>
          <w:jc w:val="center"/>
        </w:trPr>
        <w:tc>
          <w:tcPr>
            <w:tcW w:w="687" w:type="dxa"/>
            <w:gridSpan w:val="2"/>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114 Bits</w:t>
            </w:r>
          </w:p>
        </w:tc>
        <w:tc>
          <w:tcPr>
            <w:tcW w:w="682" w:type="dxa"/>
            <w:gridSpan w:val="2"/>
            <w:tcBorders>
              <w:top w:val="single" w:sz="4" w:space="0" w:color="auto"/>
              <w:left w:val="single" w:sz="4" w:space="0" w:color="auto"/>
              <w:bottom w:val="single" w:sz="4" w:space="0" w:color="auto"/>
            </w:tcBorders>
            <w:shd w:val="clear" w:color="auto" w:fill="FFFFFF"/>
            <w:vAlign w:val="center"/>
          </w:tcPr>
          <w:p w:rsidR="00332D51" w:rsidRPr="00F77AD4" w:rsidRDefault="007F7007">
            <w:pPr>
              <w:pStyle w:val="22"/>
              <w:framePr w:w="5453" w:wrap="notBeside" w:vAnchor="text" w:hAnchor="text" w:xAlign="center" w:y="1"/>
              <w:shd w:val="clear" w:color="auto" w:fill="auto"/>
              <w:spacing w:before="0" w:after="0" w:line="120" w:lineRule="exact"/>
              <w:ind w:firstLine="0"/>
              <w:jc w:val="left"/>
              <w:rPr>
                <w:lang w:val="uk-UA"/>
              </w:rPr>
            </w:pPr>
            <w:r w:rsidRPr="00F77AD4">
              <w:rPr>
                <w:rStyle w:val="2Arial6pt"/>
                <w:lang w:val="uk-UA"/>
              </w:rPr>
              <w:t>114 Bits</w:t>
            </w:r>
          </w:p>
        </w:tc>
        <w:tc>
          <w:tcPr>
            <w:tcW w:w="4086" w:type="dxa"/>
            <w:gridSpan w:val="12"/>
            <w:tcBorders>
              <w:top w:val="single" w:sz="4" w:space="0" w:color="auto"/>
              <w:left w:val="single" w:sz="4" w:space="0" w:color="auto"/>
            </w:tcBorders>
            <w:shd w:val="clear" w:color="auto" w:fill="FFFFFF"/>
          </w:tcPr>
          <w:p w:rsidR="00332D51" w:rsidRPr="00F77AD4" w:rsidRDefault="00332D51">
            <w:pPr>
              <w:framePr w:w="5453" w:wrap="notBeside" w:vAnchor="text" w:hAnchor="text" w:xAlign="center" w:y="1"/>
              <w:rPr>
                <w:sz w:val="10"/>
                <w:szCs w:val="10"/>
                <w:lang w:val="uk-UA"/>
              </w:rPr>
            </w:pPr>
          </w:p>
        </w:tc>
      </w:tr>
    </w:tbl>
    <w:p w:rsidR="00332D51" w:rsidRPr="00F77AD4" w:rsidRDefault="007F7007">
      <w:pPr>
        <w:pStyle w:val="af1"/>
        <w:framePr w:w="5453" w:wrap="notBeside" w:vAnchor="text" w:hAnchor="text" w:xAlign="center" w:y="1"/>
        <w:shd w:val="clear" w:color="auto" w:fill="auto"/>
        <w:spacing w:line="197" w:lineRule="exact"/>
        <w:jc w:val="both"/>
        <w:rPr>
          <w:lang w:val="uk-UA"/>
        </w:rPr>
      </w:pPr>
      <w:r w:rsidRPr="00F77AD4">
        <w:rPr>
          <w:rStyle w:val="af2"/>
          <w:lang w:val="uk-UA"/>
        </w:rPr>
        <w:t xml:space="preserve">Figure 24.13 </w:t>
      </w:r>
      <w:r w:rsidRPr="00F77AD4">
        <w:rPr>
          <w:rStyle w:val="af3"/>
          <w:lang w:val="uk-UA"/>
        </w:rPr>
        <w:t>Diagonal interleaving for traffic channel/slow associated control channel/fast associated control channel data.</w:t>
      </w:r>
    </w:p>
    <w:p w:rsidR="00332D51" w:rsidRPr="00F77AD4" w:rsidRDefault="007F7007">
      <w:pPr>
        <w:pStyle w:val="48"/>
        <w:framePr w:w="5453" w:wrap="notBeside" w:vAnchor="text" w:hAnchor="text" w:xAlign="center" w:y="1"/>
        <w:shd w:val="clear" w:color="auto" w:fill="auto"/>
        <w:spacing w:before="0" w:line="120" w:lineRule="exact"/>
        <w:jc w:val="both"/>
        <w:rPr>
          <w:lang w:val="uk-UA"/>
        </w:rPr>
      </w:pPr>
      <w:r w:rsidRPr="00F77AD4">
        <w:rPr>
          <w:rStyle w:val="49"/>
          <w:lang w:val="uk-UA"/>
        </w:rPr>
        <w:t>Reproduced with permission from Rappaport [1996] © IEEE.</w:t>
      </w:r>
    </w:p>
    <w:p w:rsidR="00332D51" w:rsidRPr="00F77AD4" w:rsidRDefault="00332D51">
      <w:pPr>
        <w:framePr w:w="5453" w:wrap="notBeside" w:vAnchor="text" w:hAnchor="text" w:xAlign="center" w:y="1"/>
        <w:rPr>
          <w:sz w:val="2"/>
          <w:szCs w:val="2"/>
          <w:lang w:val="uk-UA"/>
        </w:rPr>
      </w:pPr>
    </w:p>
    <w:p w:rsidR="00332D51" w:rsidRPr="00F77AD4" w:rsidRDefault="00332D51">
      <w:pPr>
        <w:rPr>
          <w:sz w:val="2"/>
          <w:szCs w:val="2"/>
          <w:lang w:val="uk-UA"/>
        </w:rPr>
      </w:pPr>
    </w:p>
    <w:p w:rsidR="00332D51" w:rsidRPr="00F77AD4" w:rsidRDefault="007F7007">
      <w:pPr>
        <w:pStyle w:val="42"/>
        <w:keepNext/>
        <w:keepLines/>
        <w:numPr>
          <w:ilvl w:val="0"/>
          <w:numId w:val="8"/>
        </w:numPr>
        <w:shd w:val="clear" w:color="auto" w:fill="auto"/>
        <w:tabs>
          <w:tab w:val="left" w:pos="835"/>
        </w:tabs>
        <w:spacing w:before="461" w:after="24" w:line="240" w:lineRule="exact"/>
        <w:ind w:firstLine="0"/>
        <w:rPr>
          <w:lang w:val="uk-UA"/>
        </w:rPr>
      </w:pPr>
      <w:bookmarkStart w:id="58" w:name="bookmark52"/>
      <w:r w:rsidRPr="00F77AD4">
        <w:rPr>
          <w:rStyle w:val="43"/>
          <w:i/>
          <w:iCs/>
          <w:lang w:val="uk-UA"/>
        </w:rPr>
        <w:t>Cryptography</w:t>
      </w:r>
      <w:bookmarkEnd w:id="58"/>
    </w:p>
    <w:p w:rsidR="00332D51" w:rsidRPr="00F77AD4" w:rsidRDefault="007F7007">
      <w:pPr>
        <w:pStyle w:val="22"/>
        <w:shd w:val="clear" w:color="auto" w:fill="auto"/>
        <w:spacing w:before="0" w:after="0"/>
        <w:ind w:firstLine="0"/>
        <w:rPr>
          <w:lang w:val="uk-UA"/>
        </w:rPr>
      </w:pPr>
      <w:r w:rsidRPr="00F77AD4">
        <w:rPr>
          <w:rStyle w:val="26"/>
          <w:lang w:val="uk-UA"/>
        </w:rPr>
        <w:t>One of the most severe shortcomings of analog mobile communications was the ease with which it could be intercepted. Anybody with a frequency scanner was able to eavesdrop on phone conversations. This posed a threat - e.g., for business people dealing with confidential material. Furthermore, even political scandals have been known to develop as a consequence of eavesdropped conversations.</w:t>
      </w:r>
    </w:p>
    <w:p w:rsidR="00332D51" w:rsidRPr="00F77AD4" w:rsidRDefault="007F7007">
      <w:pPr>
        <w:pStyle w:val="22"/>
        <w:shd w:val="clear" w:color="auto" w:fill="auto"/>
        <w:spacing w:before="0" w:after="0"/>
        <w:ind w:firstLine="240"/>
        <w:rPr>
          <w:lang w:val="uk-UA"/>
        </w:rPr>
      </w:pPr>
      <w:r w:rsidRPr="00F77AD4">
        <w:rPr>
          <w:rStyle w:val="26"/>
          <w:lang w:val="uk-UA"/>
        </w:rPr>
        <w:t xml:space="preserve">In a digital system, this problem can be solved by “standard” means: once the audio signal is represented by a bitstream, cryptographic procedures, which had long before been developed for military applications, can be easily applied. For GSM, intercepting a conversation requires a </w:t>
      </w:r>
      <w:r w:rsidRPr="00F77AD4">
        <w:rPr>
          <w:rStyle w:val="27"/>
          <w:lang w:val="uk-UA"/>
        </w:rPr>
        <w:t>man-in-the-middle attack</w:t>
      </w:r>
      <w:r w:rsidRPr="00F77AD4">
        <w:rPr>
          <w:rStyle w:val="26"/>
          <w:lang w:val="uk-UA"/>
        </w:rPr>
        <w:t>, which involves implementing a BTS, to which the target MS would log</w:t>
      </w:r>
      <w:r w:rsidRPr="00F77AD4">
        <w:rPr>
          <w:rStyle w:val="26"/>
          <w:lang w:val="uk-UA"/>
        </w:rPr>
        <w:br w:type="page"/>
      </w:r>
      <w:r w:rsidRPr="00F77AD4">
        <w:rPr>
          <w:rStyle w:val="26"/>
          <w:lang w:val="uk-UA"/>
        </w:rPr>
        <w:lastRenderedPageBreak/>
        <w:t xml:space="preserve">on, and forwarding the intercepted signal (to stop the victim noticing the attack) - an exceedingly cumbersome and costly approach. Law enforcement thus typically obtains the collaboration of the network providers, and intercepts conversations not over the air, but </w:t>
      </w:r>
      <w:r w:rsidRPr="00F77AD4">
        <w:rPr>
          <w:rStyle w:val="27"/>
          <w:lang w:val="uk-UA"/>
        </w:rPr>
        <w:t>after</w:t>
      </w:r>
      <w:r w:rsidRPr="00F77AD4">
        <w:rPr>
          <w:rStyle w:val="26"/>
          <w:lang w:val="uk-UA"/>
        </w:rPr>
        <w:t xml:space="preserve"> the BTS.</w:t>
      </w:r>
    </w:p>
    <w:p w:rsidR="00332D51" w:rsidRPr="00F77AD4" w:rsidRDefault="007F7007">
      <w:pPr>
        <w:pStyle w:val="22"/>
        <w:shd w:val="clear" w:color="auto" w:fill="auto"/>
        <w:spacing w:before="0" w:after="401"/>
        <w:ind w:firstLine="220"/>
        <w:rPr>
          <w:lang w:val="uk-UA"/>
        </w:rPr>
      </w:pPr>
      <w:r w:rsidRPr="00F77AD4">
        <w:rPr>
          <w:rStyle w:val="26"/>
          <w:lang w:val="uk-UA"/>
        </w:rPr>
        <w:t>Encryption of the transmitted signal is achieved by simply using an XOR operation on the bits on one hand, and a Pseudo Noise (PN)-sequence on the other hand. A PN-sequence is based on feedback linear shift registers and its periodicity is 3.5 hours. Thus, even knowing the sequence does not enable interception, as the listener has to know which part of the sequence is currently in use. The algorithm for encryption of the data, the A5 algorithm, and algorithms involved in authentication, the A3 and A8, were originally only disclosed to members of the MoU. However, they have been reverse engineered in recent years and successful attacks have been developed. Nevertheless, all these attacks involve a lot of effort and investment. Thus, the GSM air interface still provides the user with a high level of privacy.</w:t>
      </w:r>
    </w:p>
    <w:p w:rsidR="00332D51" w:rsidRPr="00F77AD4" w:rsidRDefault="007F7007">
      <w:pPr>
        <w:pStyle w:val="42"/>
        <w:keepNext/>
        <w:keepLines/>
        <w:numPr>
          <w:ilvl w:val="0"/>
          <w:numId w:val="8"/>
        </w:numPr>
        <w:shd w:val="clear" w:color="auto" w:fill="auto"/>
        <w:tabs>
          <w:tab w:val="left" w:pos="821"/>
        </w:tabs>
        <w:spacing w:before="0" w:after="84" w:line="240" w:lineRule="exact"/>
        <w:ind w:firstLine="0"/>
        <w:rPr>
          <w:lang w:val="uk-UA"/>
        </w:rPr>
      </w:pPr>
      <w:bookmarkStart w:id="59" w:name="bookmark53"/>
      <w:r w:rsidRPr="00F77AD4">
        <w:rPr>
          <w:rStyle w:val="43"/>
          <w:i/>
          <w:iCs/>
          <w:lang w:val="uk-UA"/>
        </w:rPr>
        <w:t>Frequency Hopping</w:t>
      </w:r>
      <w:bookmarkEnd w:id="59"/>
    </w:p>
    <w:p w:rsidR="00332D51" w:rsidRPr="00F77AD4" w:rsidRDefault="007F7007">
      <w:pPr>
        <w:pStyle w:val="22"/>
        <w:shd w:val="clear" w:color="auto" w:fill="auto"/>
        <w:spacing w:before="0" w:after="0"/>
        <w:ind w:firstLine="0"/>
        <w:rPr>
          <w:lang w:val="uk-UA"/>
        </w:rPr>
      </w:pPr>
      <w:r w:rsidRPr="00F77AD4">
        <w:rPr>
          <w:rStyle w:val="27"/>
          <w:lang w:val="uk-UA"/>
        </w:rPr>
        <w:t>Slow frequency hopping</w:t>
      </w:r>
      <w:r w:rsidRPr="00F77AD4">
        <w:rPr>
          <w:rStyle w:val="26"/>
          <w:lang w:val="uk-UA"/>
        </w:rPr>
        <w:t xml:space="preserve"> is an optional feature in GSM, where the carrier frequency is changed for each transmission burst (see also Section 18.1). This helps to mitigate small-scale fading: if the carriers employed are separated by more than one coherence bandwidth of the channel (see Chapter 6), each frame is transmitted over a channel with independent fading realization.</w:t>
      </w:r>
      <w:r w:rsidRPr="00F77AD4">
        <w:rPr>
          <w:rStyle w:val="26"/>
          <w:vertAlign w:val="superscript"/>
          <w:lang w:val="uk-UA"/>
        </w:rPr>
        <w:footnoteReference w:id="3"/>
      </w:r>
      <w:r w:rsidRPr="00F77AD4">
        <w:rPr>
          <w:rStyle w:val="26"/>
          <w:lang w:val="uk-UA"/>
        </w:rPr>
        <w:t xml:space="preserve"> As the data belonging to one payload (voice data) packet are interleaved over eight bursts, the probability that all of them are transmitted via bad channels is negligible. This makes it more likely that the packet can be reconstructed at the receiver. A similar effect occurs for (narrowband) interference. In either case (fading and interference), frequency hopping leads to an effective whitening of noise and interference.</w:t>
      </w:r>
    </w:p>
    <w:p w:rsidR="00332D51" w:rsidRPr="00F77AD4" w:rsidRDefault="007F7007">
      <w:pPr>
        <w:pStyle w:val="22"/>
        <w:shd w:val="clear" w:color="auto" w:fill="auto"/>
        <w:spacing w:before="0" w:after="0"/>
        <w:ind w:firstLine="220"/>
        <w:rPr>
          <w:lang w:val="uk-UA"/>
        </w:rPr>
      </w:pPr>
      <w:r w:rsidRPr="00F77AD4">
        <w:rPr>
          <w:rStyle w:val="26"/>
          <w:lang w:val="uk-UA"/>
        </w:rPr>
        <w:t>The coherence bandwidth of GSM channels can vary from several hundred kHz to a few MHz (see Chapter 7). Given that an operator typically owns only a few MHz of spectrum, and only a subset of frequencies can be used in each cell (see Chapter 17), there can be correlation between the frequency channels used for the hopping. Still, frequency hopping provides some advantages even in this case: co-channel interference from other cells, in particular, is whitened.</w:t>
      </w:r>
    </w:p>
    <w:p w:rsidR="00332D51" w:rsidRPr="00F77AD4" w:rsidRDefault="007F7007">
      <w:pPr>
        <w:pStyle w:val="22"/>
        <w:shd w:val="clear" w:color="auto" w:fill="auto"/>
        <w:spacing w:before="0" w:after="0"/>
        <w:ind w:firstLine="220"/>
        <w:rPr>
          <w:lang w:val="uk-UA"/>
        </w:rPr>
      </w:pPr>
      <w:r w:rsidRPr="00F77AD4">
        <w:rPr>
          <w:rStyle w:val="26"/>
          <w:lang w:val="uk-UA"/>
        </w:rPr>
        <w:t>In order for the receiver to follow the hopping pattern of the transmitter, both link ends have to be aware of the order in which carrier frequencies are to be used. The control sequence governing this pattern can specify hops over up to 64 different carriers, but it may also specify the “degenerated” case (no hopping) in which one frequency is used over and over.</w:t>
      </w:r>
    </w:p>
    <w:p w:rsidR="00332D51" w:rsidRPr="00F77AD4" w:rsidRDefault="007F7007">
      <w:pPr>
        <w:pStyle w:val="22"/>
        <w:shd w:val="clear" w:color="auto" w:fill="auto"/>
        <w:spacing w:before="0" w:after="401"/>
        <w:ind w:firstLine="220"/>
        <w:rPr>
          <w:lang w:val="uk-UA"/>
        </w:rPr>
      </w:pPr>
      <w:r w:rsidRPr="00F77AD4">
        <w:rPr>
          <w:rStyle w:val="26"/>
          <w:lang w:val="uk-UA"/>
        </w:rPr>
        <w:t xml:space="preserve">The BS determines the actual frequency hopping sequence by selecting one of a set of predefined PN-sequences and matching this sequence to the available frequencies for the cell. Furthermore, it informs the MS about the hopping sequence as well as the phase of the sequence - i.e., when to start - during call setup (for details see Steele and Hanzo [1999]). Finally, we note that frequency hopping is </w:t>
      </w:r>
      <w:r w:rsidRPr="00F77AD4">
        <w:rPr>
          <w:rStyle w:val="27"/>
          <w:lang w:val="uk-UA"/>
        </w:rPr>
        <w:t>not</w:t>
      </w:r>
      <w:r w:rsidRPr="00F77AD4">
        <w:rPr>
          <w:rStyle w:val="26"/>
          <w:lang w:val="uk-UA"/>
        </w:rPr>
        <w:t xml:space="preserve"> applied to the physical channels related to BCHs and CCCHs, as the MS is supposed to “find” them easily.</w:t>
      </w:r>
    </w:p>
    <w:p w:rsidR="00332D51" w:rsidRPr="00F77AD4" w:rsidRDefault="007F7007">
      <w:pPr>
        <w:pStyle w:val="31"/>
        <w:keepNext/>
        <w:keepLines/>
        <w:numPr>
          <w:ilvl w:val="0"/>
          <w:numId w:val="1"/>
        </w:numPr>
        <w:shd w:val="clear" w:color="auto" w:fill="auto"/>
        <w:tabs>
          <w:tab w:val="left" w:pos="672"/>
        </w:tabs>
        <w:spacing w:before="0" w:after="80" w:line="240" w:lineRule="exact"/>
        <w:ind w:firstLine="0"/>
        <w:rPr>
          <w:lang w:val="uk-UA"/>
        </w:rPr>
      </w:pPr>
      <w:bookmarkStart w:id="60" w:name="bookmark54"/>
      <w:r w:rsidRPr="00F77AD4">
        <w:rPr>
          <w:rStyle w:val="32"/>
          <w:b/>
          <w:bCs/>
          <w:lang w:val="uk-UA"/>
        </w:rPr>
        <w:t>Equalizer</w:t>
      </w:r>
      <w:bookmarkEnd w:id="60"/>
    </w:p>
    <w:p w:rsidR="00332D51" w:rsidRPr="00F77AD4" w:rsidRDefault="007F7007">
      <w:pPr>
        <w:pStyle w:val="22"/>
        <w:shd w:val="clear" w:color="auto" w:fill="auto"/>
        <w:spacing w:before="0" w:after="124" w:line="221" w:lineRule="exact"/>
        <w:ind w:firstLine="0"/>
        <w:rPr>
          <w:lang w:val="uk-UA"/>
        </w:rPr>
      </w:pPr>
      <w:r w:rsidRPr="00F77AD4">
        <w:rPr>
          <w:rStyle w:val="26"/>
          <w:lang w:val="uk-UA"/>
        </w:rPr>
        <w:t>Since the symbol duration of GSM is shorter than typical channel delay spreads, ISI occurs, making it necessary to perform equalization (see Chapter 16). However, as GSM is an open standard, neither the structure nor the algorithms of the equalizer are specified. The signal structure just provides the necessary “hooks” (means of implementation), such as a training sequence used to estimate the channel impulse response. The most important properties of the training sequence are as follows:</w:t>
      </w:r>
    </w:p>
    <w:p w:rsidR="00332D51" w:rsidRPr="00F77AD4" w:rsidRDefault="007F7007">
      <w:pPr>
        <w:pStyle w:val="22"/>
        <w:numPr>
          <w:ilvl w:val="0"/>
          <w:numId w:val="2"/>
        </w:numPr>
        <w:shd w:val="clear" w:color="auto" w:fill="auto"/>
        <w:tabs>
          <w:tab w:val="left" w:pos="212"/>
        </w:tabs>
        <w:spacing w:before="0" w:after="0"/>
        <w:ind w:firstLine="0"/>
        <w:rPr>
          <w:lang w:val="uk-UA"/>
        </w:rPr>
      </w:pPr>
      <w:r w:rsidRPr="00F77AD4">
        <w:rPr>
          <w:rStyle w:val="26"/>
          <w:lang w:val="uk-UA"/>
        </w:rPr>
        <w:t>The training sequence is 26 bits long.</w:t>
      </w:r>
    </w:p>
    <w:p w:rsidR="00332D51" w:rsidRPr="00F77AD4" w:rsidRDefault="007F7007">
      <w:pPr>
        <w:pStyle w:val="22"/>
        <w:numPr>
          <w:ilvl w:val="0"/>
          <w:numId w:val="2"/>
        </w:numPr>
        <w:shd w:val="clear" w:color="auto" w:fill="auto"/>
        <w:tabs>
          <w:tab w:val="left" w:pos="212"/>
        </w:tabs>
        <w:spacing w:before="0" w:after="0"/>
        <w:ind w:left="220" w:hanging="220"/>
        <w:jc w:val="left"/>
        <w:rPr>
          <w:lang w:val="uk-UA"/>
        </w:rPr>
      </w:pPr>
      <w:r w:rsidRPr="00F77AD4">
        <w:rPr>
          <w:rStyle w:val="26"/>
          <w:lang w:val="uk-UA"/>
        </w:rPr>
        <w:t xml:space="preserve">It is transmitted in the middle of a burst and, hence, is also called the </w:t>
      </w:r>
      <w:r w:rsidRPr="00F77AD4">
        <w:rPr>
          <w:rStyle w:val="27"/>
          <w:lang w:val="uk-UA"/>
        </w:rPr>
        <w:t>midamble</w:t>
      </w:r>
      <w:r w:rsidRPr="00F77AD4">
        <w:rPr>
          <w:rStyle w:val="26"/>
          <w:lang w:val="uk-UA"/>
        </w:rPr>
        <w:t xml:space="preserve"> - it is preceded by 57 data bits, and followed by another 57 data bits.</w:t>
      </w:r>
    </w:p>
    <w:p w:rsidR="00332D51" w:rsidRPr="00F77AD4" w:rsidRDefault="007F7007">
      <w:pPr>
        <w:pStyle w:val="22"/>
        <w:numPr>
          <w:ilvl w:val="0"/>
          <w:numId w:val="2"/>
        </w:numPr>
        <w:shd w:val="clear" w:color="auto" w:fill="auto"/>
        <w:tabs>
          <w:tab w:val="left" w:pos="212"/>
        </w:tabs>
        <w:spacing w:before="0" w:after="120"/>
        <w:ind w:left="220" w:hanging="220"/>
        <w:jc w:val="left"/>
        <w:rPr>
          <w:lang w:val="uk-UA"/>
        </w:rPr>
      </w:pPr>
      <w:r w:rsidRPr="00F77AD4">
        <w:rPr>
          <w:rStyle w:val="26"/>
          <w:lang w:val="uk-UA"/>
        </w:rPr>
        <w:t xml:space="preserve">Eight different PN-sequences are defined for the midamble - different midambles may be used in different cells, </w:t>
      </w:r>
      <w:r w:rsidRPr="00F77AD4">
        <w:rPr>
          <w:rStyle w:val="26"/>
          <w:lang w:val="uk-UA"/>
        </w:rPr>
        <w:lastRenderedPageBreak/>
        <w:t>and thus help to distinguish between those cells.</w:t>
      </w:r>
    </w:p>
    <w:p w:rsidR="00332D51" w:rsidRPr="00F77AD4" w:rsidRDefault="007F7007">
      <w:pPr>
        <w:pStyle w:val="22"/>
        <w:shd w:val="clear" w:color="auto" w:fill="auto"/>
        <w:spacing w:before="0" w:after="0"/>
        <w:ind w:firstLine="220"/>
        <w:rPr>
          <w:lang w:val="uk-UA"/>
        </w:rPr>
      </w:pPr>
      <w:r w:rsidRPr="00F77AD4">
        <w:rPr>
          <w:rStyle w:val="26"/>
          <w:lang w:val="uk-UA"/>
        </w:rPr>
        <w:t>The eight PN-sequences are designed in such a way that their autocorrelation function has a peak of amplitude 26 at zero offset, surrounded by at least five zeros for positive and negative offsets. Therefore, the channel impulse response can be simply estimated by cross-correlating the received midamble with the sequence, as long as the channel impulse response is less than 5 symbol durations long. The cross-correlation thus represents a scaled version of the channel impulse response. This information is used to correct the ISI for all symbols within one burst.</w:t>
      </w:r>
      <w:r w:rsidRPr="00F77AD4">
        <w:rPr>
          <w:rStyle w:val="26"/>
          <w:vertAlign w:val="superscript"/>
          <w:lang w:val="uk-UA"/>
        </w:rPr>
        <w:footnoteReference w:id="4"/>
      </w:r>
    </w:p>
    <w:p w:rsidR="00332D51" w:rsidRPr="00F77AD4" w:rsidRDefault="007F7007">
      <w:pPr>
        <w:pStyle w:val="22"/>
        <w:shd w:val="clear" w:color="auto" w:fill="auto"/>
        <w:spacing w:before="0" w:after="0"/>
        <w:ind w:firstLine="220"/>
        <w:rPr>
          <w:lang w:val="uk-UA"/>
        </w:rPr>
      </w:pPr>
      <w:r w:rsidRPr="00F77AD4">
        <w:rPr>
          <w:rStyle w:val="26"/>
          <w:lang w:val="uk-UA"/>
        </w:rPr>
        <w:t xml:space="preserve">GSM uses a </w:t>
      </w:r>
      <w:r w:rsidRPr="00F77AD4">
        <w:rPr>
          <w:rStyle w:val="27"/>
          <w:lang w:val="uk-UA"/>
        </w:rPr>
        <w:t>mid</w:t>
      </w:r>
      <w:r w:rsidRPr="00F77AD4">
        <w:rPr>
          <w:rStyle w:val="26"/>
          <w:lang w:val="uk-UA"/>
        </w:rPr>
        <w:t xml:space="preserve"> amble for training as it is supposed to support MS speeds of up to 250 km/h. At this speed, the MS covers roughly one-eighth of a wavelength during transmission of a burst (500</w:t>
      </w:r>
      <w:r w:rsidRPr="00F77AD4">
        <w:rPr>
          <w:lang w:val="uk-UA"/>
        </w:rPr>
        <w:t xml:space="preserve"> |i</w:t>
      </w:r>
      <w:r w:rsidRPr="00F77AD4">
        <w:rPr>
          <w:rStyle w:val="26"/>
          <w:lang w:val="uk-UA"/>
        </w:rPr>
        <w:t xml:space="preserve">s). The impulse response of the channel shows some variations over this distance. Were the training sequence transmitted at the beginning of the burst </w:t>
      </w:r>
      <w:r w:rsidRPr="00F77AD4">
        <w:rPr>
          <w:rStyle w:val="27"/>
          <w:lang w:val="uk-UA"/>
        </w:rPr>
        <w:t>(preamble),</w:t>
      </w:r>
      <w:r w:rsidRPr="00F77AD4">
        <w:rPr>
          <w:rStyle w:val="26"/>
          <w:lang w:val="uk-UA"/>
        </w:rPr>
        <w:t xml:space="preserve"> the resulting channel estimate would no longer be sufficiently accurate at the end of the burst. Since training is transmitted in mid-burst, the estimate is still sufficiently accurate at both the start and the end of a burst.</w:t>
      </w:r>
    </w:p>
    <w:p w:rsidR="00332D51" w:rsidRPr="00F77AD4" w:rsidRDefault="007F7007">
      <w:pPr>
        <w:pStyle w:val="22"/>
        <w:shd w:val="clear" w:color="auto" w:fill="auto"/>
        <w:spacing w:before="0" w:after="0"/>
        <w:ind w:firstLine="220"/>
        <w:rPr>
          <w:lang w:val="uk-UA"/>
        </w:rPr>
      </w:pPr>
      <w:r w:rsidRPr="00F77AD4">
        <w:rPr>
          <w:rStyle w:val="26"/>
          <w:lang w:val="uk-UA"/>
        </w:rPr>
        <w:t>As mentioned above, the GSM standard does not specify any particular equalizer design. Actually, the equalizer is one of the reasons that products from different manufacturers can differ in price and quality. However, most implemented equalizers are Viterbi equalizers. The assumed constraint length of the channel, which relates to the number of states of the trellis, reflects a tradeoff between the complexity and performance of a Viterbi equalizer. Constraint length is identical to the memory of the channel - in other words, the length of the channel impulse response in units of symbol durations. In Chapter 7 we saw that COST 207</w:t>
      </w:r>
      <w:r w:rsidRPr="00F77AD4">
        <w:rPr>
          <w:rStyle w:val="26"/>
          <w:vertAlign w:val="superscript"/>
          <w:lang w:val="uk-UA"/>
        </w:rPr>
        <w:footnoteReference w:id="5"/>
      </w:r>
      <w:r w:rsidRPr="00F77AD4">
        <w:rPr>
          <w:rStyle w:val="26"/>
          <w:lang w:val="uk-UA"/>
        </w:rPr>
        <w:t xml:space="preserve"> channel models normally have impulse response lengths of up to 15</w:t>
      </w:r>
      <w:r w:rsidRPr="00F77AD4">
        <w:rPr>
          <w:lang w:val="uk-UA"/>
        </w:rPr>
        <w:t xml:space="preserve"> |i</w:t>
      </w:r>
      <w:r w:rsidRPr="00F77AD4">
        <w:rPr>
          <w:rStyle w:val="26"/>
          <w:lang w:val="uk-UA"/>
        </w:rPr>
        <w:t>s, which equals 4 symbol durations.</w:t>
      </w:r>
      <w:r w:rsidRPr="00F77AD4">
        <w:rPr>
          <w:rStyle w:val="26"/>
          <w:vertAlign w:val="superscript"/>
          <w:lang w:val="uk-UA"/>
        </w:rPr>
        <w:footnoteReference w:id="6"/>
      </w:r>
      <w:r w:rsidRPr="00F77AD4">
        <w:rPr>
          <w:rStyle w:val="26"/>
          <w:lang w:val="uk-UA"/>
        </w:rPr>
        <w:t xml:space="preserve"> We also note that Viterbi equalization can be well combined with convolutional decoding.</w:t>
      </w:r>
    </w:p>
    <w:p w:rsidR="00332D51" w:rsidRPr="00F77AD4" w:rsidRDefault="007F7007">
      <w:pPr>
        <w:pStyle w:val="22"/>
        <w:shd w:val="clear" w:color="auto" w:fill="auto"/>
        <w:spacing w:before="0" w:after="0"/>
        <w:ind w:firstLine="220"/>
        <w:rPr>
          <w:lang w:val="uk-UA"/>
        </w:rPr>
      </w:pPr>
      <w:r w:rsidRPr="00F77AD4">
        <w:rPr>
          <w:rStyle w:val="26"/>
          <w:lang w:val="uk-UA"/>
        </w:rPr>
        <w:t xml:space="preserve">We emphasize again that a delay-dispersive fading channel with an appropriate equalizer at the receiver leads to </w:t>
      </w:r>
      <w:r w:rsidRPr="00F77AD4">
        <w:rPr>
          <w:rStyle w:val="27"/>
          <w:lang w:val="uk-UA"/>
        </w:rPr>
        <w:t>lower</w:t>
      </w:r>
      <w:r w:rsidRPr="00F77AD4">
        <w:rPr>
          <w:rStyle w:val="26"/>
          <w:lang w:val="uk-UA"/>
        </w:rPr>
        <w:t xml:space="preserve"> average bit error probabilities than a flat-fading channel. As the different versions of a symbol arriving at the receiver at different time instants propagate over different paths, their amplitudes undergo independent fading. In other words, delay dispersion leads to delay diversity (see also Chapter 13).</w:t>
      </w:r>
    </w:p>
    <w:p w:rsidR="00332D51" w:rsidRPr="00F77AD4" w:rsidRDefault="007F7007">
      <w:pPr>
        <w:pStyle w:val="22"/>
        <w:shd w:val="clear" w:color="auto" w:fill="auto"/>
        <w:spacing w:before="0" w:after="341"/>
        <w:ind w:firstLine="220"/>
        <w:rPr>
          <w:lang w:val="uk-UA"/>
        </w:rPr>
      </w:pPr>
      <w:r w:rsidRPr="00F77AD4">
        <w:rPr>
          <w:rStyle w:val="26"/>
          <w:lang w:val="uk-UA"/>
        </w:rPr>
        <w:t>Table 24.1 summarizes the key parameters of GSM.</w:t>
      </w:r>
    </w:p>
    <w:p w:rsidR="00332D51" w:rsidRPr="00F77AD4" w:rsidRDefault="007F7007">
      <w:pPr>
        <w:pStyle w:val="31"/>
        <w:keepNext/>
        <w:keepLines/>
        <w:numPr>
          <w:ilvl w:val="0"/>
          <w:numId w:val="1"/>
        </w:numPr>
        <w:shd w:val="clear" w:color="auto" w:fill="auto"/>
        <w:tabs>
          <w:tab w:val="left" w:pos="677"/>
        </w:tabs>
        <w:spacing w:before="0" w:after="24" w:line="240" w:lineRule="exact"/>
        <w:ind w:firstLine="0"/>
        <w:rPr>
          <w:lang w:val="uk-UA"/>
        </w:rPr>
      </w:pPr>
      <w:bookmarkStart w:id="61" w:name="bookmark55"/>
      <w:r w:rsidRPr="00F77AD4">
        <w:rPr>
          <w:rStyle w:val="32"/>
          <w:b/>
          <w:bCs/>
          <w:lang w:val="uk-UA"/>
        </w:rPr>
        <w:t>Circuit-Switched Data Transmission</w:t>
      </w:r>
      <w:bookmarkEnd w:id="61"/>
    </w:p>
    <w:p w:rsidR="00332D51" w:rsidRPr="00F77AD4" w:rsidRDefault="007F7007">
      <w:pPr>
        <w:pStyle w:val="22"/>
        <w:shd w:val="clear" w:color="auto" w:fill="auto"/>
        <w:spacing w:before="0" w:after="0"/>
        <w:ind w:firstLine="0"/>
        <w:rPr>
          <w:lang w:val="uk-UA"/>
        </w:rPr>
      </w:pPr>
      <w:r w:rsidRPr="00F77AD4">
        <w:rPr>
          <w:rStyle w:val="26"/>
          <w:lang w:val="uk-UA"/>
        </w:rPr>
        <w:t>When the GSM standard was originally drafted, voice communication was envisioned as the main application. Some data transmission - like the Short Message Service (SMS) and a point-to-point data transmission channel with a 9.6-kbit/s data rate - were already included, but were not considered sufficiently important to merit the introduction of much additional complexity. Thus, data transmission was handled in a circuit-switched mode, just like voice transmission.</w:t>
      </w:r>
    </w:p>
    <w:p w:rsidR="00332D51" w:rsidRPr="00F77AD4" w:rsidRDefault="007F7007">
      <w:pPr>
        <w:pStyle w:val="af1"/>
        <w:framePr w:w="5798" w:wrap="notBeside" w:vAnchor="text" w:hAnchor="text" w:xAlign="center" w:y="1"/>
        <w:shd w:val="clear" w:color="auto" w:fill="auto"/>
        <w:spacing w:line="150" w:lineRule="exact"/>
        <w:rPr>
          <w:lang w:val="uk-UA"/>
        </w:rPr>
      </w:pPr>
      <w:r w:rsidRPr="00F77AD4">
        <w:rPr>
          <w:rStyle w:val="af2"/>
          <w:lang w:val="uk-UA"/>
        </w:rPr>
        <w:lastRenderedPageBreak/>
        <w:t xml:space="preserve">Table 24.1 </w:t>
      </w:r>
      <w:r w:rsidRPr="00F77AD4">
        <w:rPr>
          <w:rStyle w:val="af3"/>
          <w:lang w:val="uk-UA"/>
        </w:rPr>
        <w:t>Key parameters of the Global System for Mobile communications</w:t>
      </w:r>
    </w:p>
    <w:tbl>
      <w:tblPr>
        <w:tblOverlap w:val="never"/>
        <w:tblW w:w="0" w:type="auto"/>
        <w:jc w:val="center"/>
        <w:tblLayout w:type="fixed"/>
        <w:tblCellMar>
          <w:left w:w="10" w:type="dxa"/>
          <w:right w:w="10" w:type="dxa"/>
        </w:tblCellMar>
        <w:tblLook w:val="04A0" w:firstRow="1" w:lastRow="0" w:firstColumn="1" w:lastColumn="0" w:noHBand="0" w:noVBand="1"/>
      </w:tblPr>
      <w:tblGrid>
        <w:gridCol w:w="3154"/>
        <w:gridCol w:w="2645"/>
      </w:tblGrid>
      <w:tr w:rsidR="00332D51" w:rsidRPr="00F77AD4">
        <w:tblPrEx>
          <w:tblCellMar>
            <w:top w:w="0" w:type="dxa"/>
            <w:bottom w:w="0" w:type="dxa"/>
          </w:tblCellMar>
        </w:tblPrEx>
        <w:trPr>
          <w:trHeight w:hRule="exact" w:val="403"/>
          <w:jc w:val="center"/>
        </w:trPr>
        <w:tc>
          <w:tcPr>
            <w:tcW w:w="3154" w:type="dxa"/>
            <w:tcBorders>
              <w:top w:val="single" w:sz="4" w:space="0" w:color="auto"/>
            </w:tcBorders>
            <w:shd w:val="clear" w:color="auto" w:fill="FFFFFF"/>
            <w:vAlign w:val="center"/>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Parameter</w:t>
            </w:r>
          </w:p>
        </w:tc>
        <w:tc>
          <w:tcPr>
            <w:tcW w:w="2645" w:type="dxa"/>
            <w:tcBorders>
              <w:top w:val="single" w:sz="4" w:space="0" w:color="auto"/>
            </w:tcBorders>
            <w:shd w:val="clear" w:color="auto" w:fill="FFFFFF"/>
            <w:vAlign w:val="center"/>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Value</w:t>
            </w:r>
          </w:p>
        </w:tc>
      </w:tr>
      <w:tr w:rsidR="00332D51" w:rsidRPr="00F77AD4">
        <w:tblPrEx>
          <w:tblCellMar>
            <w:top w:w="0" w:type="dxa"/>
            <w:bottom w:w="0" w:type="dxa"/>
          </w:tblCellMar>
        </w:tblPrEx>
        <w:trPr>
          <w:trHeight w:hRule="exact" w:val="317"/>
          <w:jc w:val="center"/>
        </w:trPr>
        <w:tc>
          <w:tcPr>
            <w:tcW w:w="5799" w:type="dxa"/>
            <w:gridSpan w:val="2"/>
            <w:tcBorders>
              <w:top w:val="single" w:sz="4" w:space="0" w:color="auto"/>
            </w:tcBorders>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Frequency range</w:t>
            </w:r>
          </w:p>
        </w:tc>
      </w:tr>
      <w:tr w:rsidR="00332D51" w:rsidRPr="00F77AD4">
        <w:tblPrEx>
          <w:tblCellMar>
            <w:top w:w="0" w:type="dxa"/>
            <w:bottom w:w="0" w:type="dxa"/>
          </w:tblCellMar>
        </w:tblPrEx>
        <w:trPr>
          <w:trHeight w:hRule="exact" w:val="394"/>
          <w:jc w:val="center"/>
        </w:trPr>
        <w:tc>
          <w:tcPr>
            <w:tcW w:w="3154"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left="200" w:firstLine="0"/>
              <w:jc w:val="left"/>
              <w:rPr>
                <w:lang w:val="uk-UA"/>
              </w:rPr>
            </w:pPr>
            <w:r w:rsidRPr="00F77AD4">
              <w:rPr>
                <w:rStyle w:val="275pt"/>
                <w:lang w:val="uk-UA"/>
              </w:rPr>
              <w:t>GSM900</w:t>
            </w:r>
          </w:p>
        </w:tc>
        <w:tc>
          <w:tcPr>
            <w:tcW w:w="2645" w:type="dxa"/>
            <w:shd w:val="clear" w:color="auto" w:fill="FFFFFF"/>
          </w:tcPr>
          <w:p w:rsidR="00332D51" w:rsidRPr="00F77AD4" w:rsidRDefault="007F7007">
            <w:pPr>
              <w:pStyle w:val="22"/>
              <w:framePr w:w="5798" w:wrap="notBeside" w:vAnchor="text" w:hAnchor="text" w:xAlign="center" w:y="1"/>
              <w:shd w:val="clear" w:color="auto" w:fill="auto"/>
              <w:spacing w:before="0" w:after="0" w:line="197" w:lineRule="exact"/>
              <w:ind w:left="240" w:firstLine="0"/>
              <w:jc w:val="left"/>
              <w:rPr>
                <w:lang w:val="uk-UA"/>
              </w:rPr>
            </w:pPr>
            <w:r w:rsidRPr="00F77AD4">
              <w:rPr>
                <w:rStyle w:val="275pt"/>
                <w:lang w:val="uk-UA"/>
              </w:rPr>
              <w:t>880-915 MHz (uplink) 925-960 MHz (downlink)</w:t>
            </w:r>
          </w:p>
        </w:tc>
      </w:tr>
      <w:tr w:rsidR="00332D51" w:rsidRPr="00F77AD4">
        <w:tblPrEx>
          <w:tblCellMar>
            <w:top w:w="0" w:type="dxa"/>
            <w:bottom w:w="0" w:type="dxa"/>
          </w:tblCellMar>
        </w:tblPrEx>
        <w:trPr>
          <w:trHeight w:hRule="exact" w:val="398"/>
          <w:jc w:val="center"/>
        </w:trPr>
        <w:tc>
          <w:tcPr>
            <w:tcW w:w="3154"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left="200" w:firstLine="0"/>
              <w:jc w:val="left"/>
              <w:rPr>
                <w:lang w:val="uk-UA"/>
              </w:rPr>
            </w:pPr>
            <w:r w:rsidRPr="00F77AD4">
              <w:rPr>
                <w:rStyle w:val="275pt"/>
                <w:lang w:val="uk-UA"/>
              </w:rPr>
              <w:t>GSM1800</w:t>
            </w:r>
          </w:p>
        </w:tc>
        <w:tc>
          <w:tcPr>
            <w:tcW w:w="2645"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97" w:lineRule="exact"/>
              <w:ind w:left="240" w:firstLine="0"/>
              <w:jc w:val="left"/>
              <w:rPr>
                <w:lang w:val="uk-UA"/>
              </w:rPr>
            </w:pPr>
            <w:r w:rsidRPr="00F77AD4">
              <w:rPr>
                <w:rStyle w:val="275pt"/>
                <w:lang w:val="uk-UA"/>
              </w:rPr>
              <w:t>1710-1785 MHz (uplink) 1805-1880 MHz (downlink)</w:t>
            </w:r>
          </w:p>
        </w:tc>
      </w:tr>
      <w:tr w:rsidR="00332D51" w:rsidRPr="00F77AD4">
        <w:tblPrEx>
          <w:tblCellMar>
            <w:top w:w="0" w:type="dxa"/>
            <w:bottom w:w="0" w:type="dxa"/>
          </w:tblCellMar>
        </w:tblPrEx>
        <w:trPr>
          <w:trHeight w:hRule="exact" w:val="600"/>
          <w:jc w:val="center"/>
        </w:trPr>
        <w:tc>
          <w:tcPr>
            <w:tcW w:w="3154"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left="200" w:firstLine="0"/>
              <w:jc w:val="left"/>
              <w:rPr>
                <w:lang w:val="uk-UA"/>
              </w:rPr>
            </w:pPr>
            <w:r w:rsidRPr="00F77AD4">
              <w:rPr>
                <w:rStyle w:val="275pt"/>
                <w:lang w:val="uk-UA"/>
              </w:rPr>
              <w:t>GSM1900</w:t>
            </w:r>
          </w:p>
        </w:tc>
        <w:tc>
          <w:tcPr>
            <w:tcW w:w="2645" w:type="dxa"/>
            <w:shd w:val="clear" w:color="auto" w:fill="FFFFFF"/>
          </w:tcPr>
          <w:p w:rsidR="00332D51" w:rsidRPr="00F77AD4" w:rsidRDefault="007F7007">
            <w:pPr>
              <w:pStyle w:val="22"/>
              <w:framePr w:w="5798" w:wrap="notBeside" w:vAnchor="text" w:hAnchor="text" w:xAlign="center" w:y="1"/>
              <w:shd w:val="clear" w:color="auto" w:fill="auto"/>
              <w:spacing w:before="0" w:after="0" w:line="197" w:lineRule="exact"/>
              <w:ind w:left="240" w:firstLine="0"/>
              <w:jc w:val="left"/>
              <w:rPr>
                <w:lang w:val="uk-UA"/>
              </w:rPr>
            </w:pPr>
            <w:r w:rsidRPr="00F77AD4">
              <w:rPr>
                <w:rStyle w:val="275pt"/>
                <w:lang w:val="uk-UA"/>
              </w:rPr>
              <w:t>1850-1910 MHz (uplink - U.S.A.) 1930-1990 MHz (downlink - U.S.A.)</w:t>
            </w:r>
          </w:p>
        </w:tc>
      </w:tr>
      <w:tr w:rsidR="00332D51" w:rsidRPr="00F77AD4">
        <w:tblPrEx>
          <w:tblCellMar>
            <w:top w:w="0" w:type="dxa"/>
            <w:bottom w:w="0" w:type="dxa"/>
          </w:tblCellMar>
        </w:tblPrEx>
        <w:trPr>
          <w:trHeight w:hRule="exact" w:val="192"/>
          <w:jc w:val="center"/>
        </w:trPr>
        <w:tc>
          <w:tcPr>
            <w:tcW w:w="3154"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Multiple access</w:t>
            </w:r>
          </w:p>
        </w:tc>
        <w:tc>
          <w:tcPr>
            <w:tcW w:w="2645"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FDMA/TDMA/FDD</w:t>
            </w:r>
          </w:p>
        </w:tc>
      </w:tr>
      <w:tr w:rsidR="00332D51" w:rsidRPr="00F77AD4">
        <w:tblPrEx>
          <w:tblCellMar>
            <w:top w:w="0" w:type="dxa"/>
            <w:bottom w:w="0" w:type="dxa"/>
          </w:tblCellMar>
        </w:tblPrEx>
        <w:trPr>
          <w:trHeight w:hRule="exact" w:val="413"/>
          <w:jc w:val="center"/>
        </w:trPr>
        <w:tc>
          <w:tcPr>
            <w:tcW w:w="3154"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Selection of physical channel</w:t>
            </w:r>
          </w:p>
        </w:tc>
        <w:tc>
          <w:tcPr>
            <w:tcW w:w="2645" w:type="dxa"/>
            <w:shd w:val="clear" w:color="auto" w:fill="FFFFFF"/>
          </w:tcPr>
          <w:p w:rsidR="00332D51" w:rsidRPr="00F77AD4" w:rsidRDefault="007F7007">
            <w:pPr>
              <w:pStyle w:val="22"/>
              <w:framePr w:w="5798" w:wrap="notBeside" w:vAnchor="text" w:hAnchor="text" w:xAlign="center" w:y="1"/>
              <w:shd w:val="clear" w:color="auto" w:fill="auto"/>
              <w:spacing w:before="0" w:after="0" w:line="202" w:lineRule="exact"/>
              <w:ind w:firstLine="0"/>
              <w:jc w:val="center"/>
              <w:rPr>
                <w:lang w:val="uk-UA"/>
              </w:rPr>
            </w:pPr>
            <w:r w:rsidRPr="00F77AD4">
              <w:rPr>
                <w:rStyle w:val="275pt"/>
                <w:lang w:val="uk-UA"/>
              </w:rPr>
              <w:t>Fixed channel allocation/intracell handover/frequency hopping</w:t>
            </w:r>
          </w:p>
        </w:tc>
      </w:tr>
      <w:tr w:rsidR="00332D51" w:rsidRPr="00F77AD4">
        <w:tblPrEx>
          <w:tblCellMar>
            <w:top w:w="0" w:type="dxa"/>
            <w:bottom w:w="0" w:type="dxa"/>
          </w:tblCellMar>
        </w:tblPrEx>
        <w:trPr>
          <w:trHeight w:hRule="exact" w:val="182"/>
          <w:jc w:val="center"/>
        </w:trPr>
        <w:tc>
          <w:tcPr>
            <w:tcW w:w="3154"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Carrier distance</w:t>
            </w:r>
          </w:p>
        </w:tc>
        <w:tc>
          <w:tcPr>
            <w:tcW w:w="2645"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0.2 MHz</w:t>
            </w:r>
          </w:p>
        </w:tc>
      </w:tr>
      <w:tr w:rsidR="00332D51" w:rsidRPr="00F77AD4">
        <w:tblPrEx>
          <w:tblCellMar>
            <w:top w:w="0" w:type="dxa"/>
            <w:bottom w:w="0" w:type="dxa"/>
          </w:tblCellMar>
        </w:tblPrEx>
        <w:trPr>
          <w:trHeight w:hRule="exact" w:val="202"/>
          <w:jc w:val="center"/>
        </w:trPr>
        <w:tc>
          <w:tcPr>
            <w:tcW w:w="3154"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Modulation format</w:t>
            </w:r>
          </w:p>
        </w:tc>
        <w:tc>
          <w:tcPr>
            <w:tcW w:w="2645"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 xml:space="preserve">GMSK </w:t>
            </w:r>
            <w:r w:rsidRPr="00F77AD4">
              <w:rPr>
                <w:rStyle w:val="275pt0"/>
                <w:lang w:val="uk-UA"/>
              </w:rPr>
              <w:t>(B</w:t>
            </w:r>
            <w:r w:rsidRPr="00F77AD4">
              <w:rPr>
                <w:rStyle w:val="275pt0"/>
                <w:vertAlign w:val="subscript"/>
                <w:lang w:val="uk-UA"/>
              </w:rPr>
              <w:t>g</w:t>
            </w:r>
            <w:r w:rsidRPr="00F77AD4">
              <w:rPr>
                <w:rStyle w:val="275pt0"/>
                <w:lang w:val="uk-UA"/>
              </w:rPr>
              <w:t>T =</w:t>
            </w:r>
            <w:r w:rsidRPr="00F77AD4">
              <w:rPr>
                <w:rStyle w:val="275pt"/>
                <w:lang w:val="uk-UA"/>
              </w:rPr>
              <w:t xml:space="preserve"> 0.3)</w:t>
            </w:r>
          </w:p>
        </w:tc>
      </w:tr>
      <w:tr w:rsidR="00332D51" w:rsidRPr="00F77AD4">
        <w:tblPrEx>
          <w:tblCellMar>
            <w:top w:w="0" w:type="dxa"/>
            <w:bottom w:w="0" w:type="dxa"/>
          </w:tblCellMar>
        </w:tblPrEx>
        <w:trPr>
          <w:trHeight w:hRule="exact" w:val="216"/>
          <w:jc w:val="center"/>
        </w:trPr>
        <w:tc>
          <w:tcPr>
            <w:tcW w:w="3154"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Effective frequency usage per duplex speech</w:t>
            </w:r>
          </w:p>
        </w:tc>
        <w:tc>
          <w:tcPr>
            <w:tcW w:w="2645"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50-kHz/channel</w:t>
            </w:r>
          </w:p>
        </w:tc>
      </w:tr>
      <w:tr w:rsidR="00332D51" w:rsidRPr="00F77AD4">
        <w:tblPrEx>
          <w:tblCellMar>
            <w:top w:w="0" w:type="dxa"/>
            <w:bottom w:w="0" w:type="dxa"/>
          </w:tblCellMar>
        </w:tblPrEx>
        <w:trPr>
          <w:trHeight w:hRule="exact" w:val="178"/>
          <w:jc w:val="center"/>
        </w:trPr>
        <w:tc>
          <w:tcPr>
            <w:tcW w:w="5799" w:type="dxa"/>
            <w:gridSpan w:val="2"/>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left="200" w:firstLine="0"/>
              <w:jc w:val="left"/>
              <w:rPr>
                <w:lang w:val="uk-UA"/>
              </w:rPr>
            </w:pPr>
            <w:r w:rsidRPr="00F77AD4">
              <w:rPr>
                <w:rStyle w:val="275pt"/>
                <w:lang w:val="uk-UA"/>
              </w:rPr>
              <w:t>connection</w:t>
            </w:r>
          </w:p>
        </w:tc>
      </w:tr>
      <w:tr w:rsidR="00332D51" w:rsidRPr="00F77AD4">
        <w:tblPrEx>
          <w:tblCellMar>
            <w:top w:w="0" w:type="dxa"/>
            <w:bottom w:w="0" w:type="dxa"/>
          </w:tblCellMar>
        </w:tblPrEx>
        <w:trPr>
          <w:trHeight w:hRule="exact" w:val="202"/>
          <w:jc w:val="center"/>
        </w:trPr>
        <w:tc>
          <w:tcPr>
            <w:tcW w:w="3154"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Gross bit rate on the air interface</w:t>
            </w:r>
          </w:p>
        </w:tc>
        <w:tc>
          <w:tcPr>
            <w:tcW w:w="2645"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271 kbit/s</w:t>
            </w:r>
          </w:p>
        </w:tc>
      </w:tr>
      <w:tr w:rsidR="00332D51" w:rsidRPr="00F77AD4">
        <w:tblPrEx>
          <w:tblCellMar>
            <w:top w:w="0" w:type="dxa"/>
            <w:bottom w:w="0" w:type="dxa"/>
          </w:tblCellMar>
        </w:tblPrEx>
        <w:trPr>
          <w:trHeight w:hRule="exact" w:val="211"/>
          <w:jc w:val="center"/>
        </w:trPr>
        <w:tc>
          <w:tcPr>
            <w:tcW w:w="3154"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Symbol duration</w:t>
            </w:r>
          </w:p>
        </w:tc>
        <w:tc>
          <w:tcPr>
            <w:tcW w:w="2645"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3.7 ps</w:t>
            </w:r>
          </w:p>
        </w:tc>
      </w:tr>
      <w:tr w:rsidR="00332D51" w:rsidRPr="00F77AD4">
        <w:tblPrEx>
          <w:tblCellMar>
            <w:top w:w="0" w:type="dxa"/>
            <w:bottom w:w="0" w:type="dxa"/>
          </w:tblCellMar>
        </w:tblPrEx>
        <w:trPr>
          <w:trHeight w:hRule="exact" w:val="187"/>
          <w:jc w:val="center"/>
        </w:trPr>
        <w:tc>
          <w:tcPr>
            <w:tcW w:w="3154"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Channels per carrier</w:t>
            </w:r>
          </w:p>
        </w:tc>
        <w:tc>
          <w:tcPr>
            <w:tcW w:w="2645"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8 full slots (13 kbit/s user data)</w:t>
            </w:r>
          </w:p>
        </w:tc>
      </w:tr>
      <w:tr w:rsidR="00332D51" w:rsidRPr="00F77AD4">
        <w:tblPrEx>
          <w:tblCellMar>
            <w:top w:w="0" w:type="dxa"/>
            <w:bottom w:w="0" w:type="dxa"/>
          </w:tblCellMar>
        </w:tblPrEx>
        <w:trPr>
          <w:trHeight w:hRule="exact" w:val="202"/>
          <w:jc w:val="center"/>
        </w:trPr>
        <w:tc>
          <w:tcPr>
            <w:tcW w:w="3154"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Frame duration</w:t>
            </w:r>
          </w:p>
        </w:tc>
        <w:tc>
          <w:tcPr>
            <w:tcW w:w="2645"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4.6 ms</w:t>
            </w:r>
          </w:p>
        </w:tc>
      </w:tr>
      <w:tr w:rsidR="00332D51" w:rsidRPr="00F77AD4">
        <w:tblPrEx>
          <w:tblCellMar>
            <w:top w:w="0" w:type="dxa"/>
            <w:bottom w:w="0" w:type="dxa"/>
          </w:tblCellMar>
        </w:tblPrEx>
        <w:trPr>
          <w:trHeight w:hRule="exact" w:val="197"/>
          <w:jc w:val="center"/>
        </w:trPr>
        <w:tc>
          <w:tcPr>
            <w:tcW w:w="3154"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Maximal RF transmission power at the MS</w:t>
            </w:r>
          </w:p>
        </w:tc>
        <w:tc>
          <w:tcPr>
            <w:tcW w:w="2645"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2 W</w:t>
            </w:r>
          </w:p>
        </w:tc>
      </w:tr>
      <w:tr w:rsidR="00332D51" w:rsidRPr="00F77AD4">
        <w:tblPrEx>
          <w:tblCellMar>
            <w:top w:w="0" w:type="dxa"/>
            <w:bottom w:w="0" w:type="dxa"/>
          </w:tblCellMar>
        </w:tblPrEx>
        <w:trPr>
          <w:trHeight w:hRule="exact" w:val="206"/>
          <w:jc w:val="center"/>
        </w:trPr>
        <w:tc>
          <w:tcPr>
            <w:tcW w:w="3154"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Voice encoding</w:t>
            </w:r>
          </w:p>
        </w:tc>
        <w:tc>
          <w:tcPr>
            <w:tcW w:w="2645"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13 kbit/s RPE-LTP</w:t>
            </w:r>
          </w:p>
        </w:tc>
      </w:tr>
      <w:tr w:rsidR="00332D51" w:rsidRPr="00F77AD4">
        <w:tblPrEx>
          <w:tblCellMar>
            <w:top w:w="0" w:type="dxa"/>
            <w:bottom w:w="0" w:type="dxa"/>
          </w:tblCellMar>
        </w:tblPrEx>
        <w:trPr>
          <w:trHeight w:hRule="exact" w:val="806"/>
          <w:jc w:val="center"/>
        </w:trPr>
        <w:tc>
          <w:tcPr>
            <w:tcW w:w="3154"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Diversity</w:t>
            </w:r>
          </w:p>
        </w:tc>
        <w:tc>
          <w:tcPr>
            <w:tcW w:w="2645" w:type="dxa"/>
            <w:shd w:val="clear" w:color="auto" w:fill="FFFFFF"/>
            <w:vAlign w:val="bottom"/>
          </w:tcPr>
          <w:p w:rsidR="00332D51" w:rsidRPr="00F77AD4" w:rsidRDefault="007F7007">
            <w:pPr>
              <w:pStyle w:val="22"/>
              <w:framePr w:w="5798" w:wrap="notBeside" w:vAnchor="text" w:hAnchor="text" w:xAlign="center" w:y="1"/>
              <w:shd w:val="clear" w:color="auto" w:fill="auto"/>
              <w:spacing w:before="0" w:after="0" w:line="197" w:lineRule="exact"/>
              <w:ind w:left="240" w:firstLine="0"/>
              <w:jc w:val="left"/>
              <w:rPr>
                <w:lang w:val="uk-UA"/>
              </w:rPr>
            </w:pPr>
            <w:r w:rsidRPr="00F77AD4">
              <w:rPr>
                <w:rStyle w:val="275pt"/>
                <w:lang w:val="uk-UA"/>
              </w:rPr>
              <w:t>Channel coding with interleaving Channel equalization Antenna diversity (optional) Frequency hopping (optional)</w:t>
            </w:r>
          </w:p>
        </w:tc>
      </w:tr>
      <w:tr w:rsidR="00332D51" w:rsidRPr="00F77AD4">
        <w:tblPrEx>
          <w:tblCellMar>
            <w:top w:w="0" w:type="dxa"/>
            <w:bottom w:w="0" w:type="dxa"/>
          </w:tblCellMar>
        </w:tblPrEx>
        <w:trPr>
          <w:trHeight w:hRule="exact" w:val="182"/>
          <w:jc w:val="center"/>
        </w:trPr>
        <w:tc>
          <w:tcPr>
            <w:tcW w:w="3154"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Maximal cell range</w:t>
            </w:r>
          </w:p>
        </w:tc>
        <w:tc>
          <w:tcPr>
            <w:tcW w:w="2645" w:type="dxa"/>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35 km</w:t>
            </w:r>
          </w:p>
        </w:tc>
      </w:tr>
      <w:tr w:rsidR="00332D51" w:rsidRPr="00F77AD4">
        <w:tblPrEx>
          <w:tblCellMar>
            <w:top w:w="0" w:type="dxa"/>
            <w:bottom w:w="0" w:type="dxa"/>
          </w:tblCellMar>
        </w:tblPrEx>
        <w:trPr>
          <w:trHeight w:hRule="exact" w:val="312"/>
          <w:jc w:val="center"/>
        </w:trPr>
        <w:tc>
          <w:tcPr>
            <w:tcW w:w="3154" w:type="dxa"/>
            <w:tcBorders>
              <w:bottom w:val="single" w:sz="4" w:space="0" w:color="auto"/>
            </w:tcBorders>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firstLine="0"/>
              <w:jc w:val="left"/>
              <w:rPr>
                <w:lang w:val="uk-UA"/>
              </w:rPr>
            </w:pPr>
            <w:r w:rsidRPr="00F77AD4">
              <w:rPr>
                <w:rStyle w:val="275pt"/>
                <w:lang w:val="uk-UA"/>
              </w:rPr>
              <w:t>Power control</w:t>
            </w:r>
          </w:p>
        </w:tc>
        <w:tc>
          <w:tcPr>
            <w:tcW w:w="2645" w:type="dxa"/>
            <w:tcBorders>
              <w:bottom w:val="single" w:sz="4" w:space="0" w:color="auto"/>
            </w:tcBorders>
            <w:shd w:val="clear" w:color="auto" w:fill="FFFFFF"/>
          </w:tcPr>
          <w:p w:rsidR="00332D51" w:rsidRPr="00F77AD4" w:rsidRDefault="007F7007">
            <w:pPr>
              <w:pStyle w:val="22"/>
              <w:framePr w:w="5798" w:wrap="notBeside" w:vAnchor="text" w:hAnchor="text" w:xAlign="center" w:y="1"/>
              <w:shd w:val="clear" w:color="auto" w:fill="auto"/>
              <w:spacing w:before="0" w:after="0" w:line="150" w:lineRule="exact"/>
              <w:ind w:left="240" w:firstLine="0"/>
              <w:jc w:val="left"/>
              <w:rPr>
                <w:lang w:val="uk-UA"/>
              </w:rPr>
            </w:pPr>
            <w:r w:rsidRPr="00F77AD4">
              <w:rPr>
                <w:rStyle w:val="275pt"/>
                <w:lang w:val="uk-UA"/>
              </w:rPr>
              <w:t>30-dB dynamics</w:t>
            </w:r>
          </w:p>
        </w:tc>
      </w:tr>
    </w:tbl>
    <w:p w:rsidR="00332D51" w:rsidRPr="00F77AD4" w:rsidRDefault="00332D51">
      <w:pPr>
        <w:framePr w:w="5798" w:wrap="notBeside" w:vAnchor="text" w:hAnchor="text" w:xAlign="center" w:y="1"/>
        <w:rPr>
          <w:sz w:val="2"/>
          <w:szCs w:val="2"/>
          <w:lang w:val="uk-UA"/>
        </w:rPr>
      </w:pPr>
    </w:p>
    <w:p w:rsidR="00332D51" w:rsidRPr="00F77AD4" w:rsidRDefault="00332D51">
      <w:pPr>
        <w:rPr>
          <w:sz w:val="2"/>
          <w:szCs w:val="2"/>
          <w:lang w:val="uk-UA"/>
        </w:rPr>
      </w:pPr>
    </w:p>
    <w:p w:rsidR="00332D51" w:rsidRPr="00F77AD4" w:rsidRDefault="007F7007">
      <w:pPr>
        <w:pStyle w:val="22"/>
        <w:shd w:val="clear" w:color="auto" w:fill="auto"/>
        <w:spacing w:before="672" w:after="461"/>
        <w:ind w:firstLine="220"/>
        <w:rPr>
          <w:lang w:val="uk-UA"/>
        </w:rPr>
      </w:pPr>
      <w:r w:rsidRPr="00F77AD4">
        <w:rPr>
          <w:rStyle w:val="26"/>
          <w:lang w:val="uk-UA"/>
        </w:rPr>
        <w:t>In general, the circuit-switched data transmission modes of GSM have severe disadvantages. A main issue is the low data rate of less than 10 kbit/s.</w:t>
      </w:r>
      <w:r w:rsidRPr="00F77AD4">
        <w:rPr>
          <w:rStyle w:val="26"/>
          <w:vertAlign w:val="superscript"/>
          <w:lang w:val="uk-UA"/>
        </w:rPr>
        <w:footnoteReference w:id="7"/>
      </w:r>
      <w:r w:rsidRPr="00F77AD4">
        <w:rPr>
          <w:rStyle w:val="26"/>
          <w:lang w:val="uk-UA"/>
        </w:rPr>
        <w:t xml:space="preserve"> Furthermore, the long time needed to set up a connection, as well as the relatively high costs of holding a connection, make it very unattractive, e.g., for Internet browsing. There was simply a significant mismatch between the low-data-rate connection-based services offered by GSM, and the new Web applications, which require high data volumes in bursts interrupted by long idle periods. Only SMS text messaging proved to be successful. For these reasons, packet-switched (also known as connectionless) transmission (see Section 17.4) was introduced later on.</w:t>
      </w:r>
    </w:p>
    <w:p w:rsidR="00332D51" w:rsidRPr="00F77AD4" w:rsidRDefault="007F7007">
      <w:pPr>
        <w:pStyle w:val="31"/>
        <w:keepNext/>
        <w:keepLines/>
        <w:numPr>
          <w:ilvl w:val="0"/>
          <w:numId w:val="1"/>
        </w:numPr>
        <w:shd w:val="clear" w:color="auto" w:fill="auto"/>
        <w:tabs>
          <w:tab w:val="left" w:pos="672"/>
        </w:tabs>
        <w:spacing w:before="0" w:after="84" w:line="240" w:lineRule="exact"/>
        <w:ind w:firstLine="0"/>
        <w:rPr>
          <w:lang w:val="uk-UA"/>
        </w:rPr>
      </w:pPr>
      <w:bookmarkStart w:id="62" w:name="bookmark56"/>
      <w:r w:rsidRPr="00F77AD4">
        <w:rPr>
          <w:rStyle w:val="32"/>
          <w:b/>
          <w:bCs/>
          <w:lang w:val="uk-UA"/>
        </w:rPr>
        <w:t>Establishing a Connection and Handover</w:t>
      </w:r>
      <w:bookmarkEnd w:id="62"/>
    </w:p>
    <w:p w:rsidR="00332D51" w:rsidRPr="00F77AD4" w:rsidRDefault="007F7007">
      <w:pPr>
        <w:pStyle w:val="22"/>
        <w:shd w:val="clear" w:color="auto" w:fill="auto"/>
        <w:spacing w:before="0" w:after="341"/>
        <w:ind w:firstLine="0"/>
        <w:rPr>
          <w:lang w:val="uk-UA"/>
        </w:rPr>
      </w:pPr>
      <w:r w:rsidRPr="00F77AD4">
        <w:rPr>
          <w:rStyle w:val="26"/>
          <w:lang w:val="uk-UA"/>
        </w:rPr>
        <w:t>In this section, we discuss initial establishing of a connection, and the handover procedure, using the logical channels described in Section 24.4. Furthermore, we explore the kind of messages that need to be exchanged during these processes. As a first step, we define various elements of a GSM system that are required for these functionalities.</w:t>
      </w:r>
    </w:p>
    <w:p w:rsidR="00332D51" w:rsidRPr="00F77AD4" w:rsidRDefault="007F7007">
      <w:pPr>
        <w:pStyle w:val="42"/>
        <w:keepNext/>
        <w:keepLines/>
        <w:numPr>
          <w:ilvl w:val="0"/>
          <w:numId w:val="9"/>
        </w:numPr>
        <w:shd w:val="clear" w:color="auto" w:fill="auto"/>
        <w:tabs>
          <w:tab w:val="left" w:pos="821"/>
        </w:tabs>
        <w:spacing w:before="0" w:after="113" w:line="240" w:lineRule="exact"/>
        <w:ind w:firstLine="0"/>
        <w:rPr>
          <w:lang w:val="uk-UA"/>
        </w:rPr>
      </w:pPr>
      <w:bookmarkStart w:id="63" w:name="bookmark57"/>
      <w:r w:rsidRPr="00F77AD4">
        <w:rPr>
          <w:rStyle w:val="43"/>
          <w:i/>
          <w:iCs/>
          <w:lang w:val="uk-UA"/>
        </w:rPr>
        <w:t>Identity Numbers</w:t>
      </w:r>
      <w:bookmarkEnd w:id="63"/>
    </w:p>
    <w:p w:rsidR="00332D51" w:rsidRPr="00F77AD4" w:rsidRDefault="007F7007">
      <w:pPr>
        <w:pStyle w:val="22"/>
        <w:shd w:val="clear" w:color="auto" w:fill="auto"/>
        <w:spacing w:before="0" w:after="393" w:line="221" w:lineRule="exact"/>
        <w:ind w:firstLine="0"/>
        <w:rPr>
          <w:lang w:val="uk-UA"/>
        </w:rPr>
      </w:pPr>
      <w:r w:rsidRPr="00F77AD4">
        <w:rPr>
          <w:rStyle w:val="26"/>
          <w:lang w:val="uk-UA"/>
        </w:rPr>
        <w:t>An MS or a subscriber can be localized within the network by using identity numbers.</w:t>
      </w:r>
      <w:r w:rsidRPr="00F77AD4">
        <w:rPr>
          <w:rStyle w:val="26"/>
          <w:vertAlign w:val="superscript"/>
          <w:lang w:val="uk-UA"/>
        </w:rPr>
        <w:footnoteReference w:id="8"/>
      </w:r>
      <w:r w:rsidRPr="00F77AD4">
        <w:rPr>
          <w:rStyle w:val="26"/>
          <w:lang w:val="uk-UA"/>
        </w:rPr>
        <w:t xml:space="preserve"> An active GSM MS has </w:t>
      </w:r>
      <w:r w:rsidRPr="00F77AD4">
        <w:rPr>
          <w:rStyle w:val="26"/>
          <w:lang w:val="uk-UA"/>
        </w:rPr>
        <w:lastRenderedPageBreak/>
        <w:t>multiple identity numbers.</w:t>
      </w:r>
    </w:p>
    <w:p w:rsidR="00332D51" w:rsidRPr="00F77AD4" w:rsidRDefault="007F7007">
      <w:pPr>
        <w:pStyle w:val="60"/>
        <w:keepNext/>
        <w:keepLines/>
        <w:shd w:val="clear" w:color="auto" w:fill="auto"/>
        <w:spacing w:before="0" w:after="92" w:line="180" w:lineRule="exact"/>
        <w:ind w:firstLine="0"/>
        <w:rPr>
          <w:lang w:val="uk-UA"/>
        </w:rPr>
      </w:pPr>
      <w:bookmarkStart w:id="64" w:name="bookmark58"/>
      <w:r w:rsidRPr="00F77AD4">
        <w:rPr>
          <w:rStyle w:val="61"/>
          <w:b/>
          <w:bCs/>
          <w:lang w:val="uk-UA"/>
        </w:rPr>
        <w:t>Mobile Station ISDN Number (MS ISDN)</w:t>
      </w:r>
      <w:bookmarkEnd w:id="64"/>
    </w:p>
    <w:p w:rsidR="00332D51" w:rsidRPr="00F77AD4" w:rsidRDefault="007F7007">
      <w:pPr>
        <w:pStyle w:val="22"/>
        <w:shd w:val="clear" w:color="auto" w:fill="auto"/>
        <w:spacing w:before="0" w:after="393" w:line="221" w:lineRule="exact"/>
        <w:ind w:firstLine="0"/>
        <w:rPr>
          <w:lang w:val="uk-UA"/>
        </w:rPr>
      </w:pPr>
      <w:r w:rsidRPr="00F77AD4">
        <w:rPr>
          <w:rStyle w:val="26"/>
          <w:lang w:val="uk-UA"/>
        </w:rPr>
        <w:t xml:space="preserve">The MS ISDN is the unique phone number of the subscriber in the public telephone network. The MS ISDN consists of </w:t>
      </w:r>
      <w:r w:rsidRPr="00F77AD4">
        <w:rPr>
          <w:rStyle w:val="27"/>
          <w:lang w:val="uk-UA"/>
        </w:rPr>
        <w:t>Country Code</w:t>
      </w:r>
      <w:r w:rsidRPr="00F77AD4">
        <w:rPr>
          <w:rStyle w:val="28"/>
          <w:lang w:val="uk-UA"/>
        </w:rPr>
        <w:t xml:space="preserve"> </w:t>
      </w:r>
      <w:r w:rsidRPr="00F77AD4">
        <w:rPr>
          <w:rStyle w:val="26"/>
          <w:lang w:val="uk-UA"/>
        </w:rPr>
        <w:t xml:space="preserve">(CC), the </w:t>
      </w:r>
      <w:r w:rsidRPr="00F77AD4">
        <w:rPr>
          <w:rStyle w:val="27"/>
          <w:lang w:val="uk-UA"/>
        </w:rPr>
        <w:t>National Destination Code</w:t>
      </w:r>
      <w:r w:rsidRPr="00F77AD4">
        <w:rPr>
          <w:rStyle w:val="28"/>
          <w:lang w:val="uk-UA"/>
        </w:rPr>
        <w:t xml:space="preserve"> </w:t>
      </w:r>
      <w:r w:rsidRPr="00F77AD4">
        <w:rPr>
          <w:rStyle w:val="26"/>
          <w:lang w:val="uk-UA"/>
        </w:rPr>
        <w:t>(NDC), which defines the regular GSM provider of the subscriber, and the subscriber number. The MS ISDN should not be longer than 15 digits.</w:t>
      </w:r>
    </w:p>
    <w:p w:rsidR="00332D51" w:rsidRPr="00F77AD4" w:rsidRDefault="007F7007">
      <w:pPr>
        <w:pStyle w:val="60"/>
        <w:keepNext/>
        <w:keepLines/>
        <w:shd w:val="clear" w:color="auto" w:fill="auto"/>
        <w:spacing w:before="0" w:after="96" w:line="180" w:lineRule="exact"/>
        <w:ind w:firstLine="0"/>
        <w:rPr>
          <w:lang w:val="uk-UA"/>
        </w:rPr>
      </w:pPr>
      <w:bookmarkStart w:id="65" w:name="bookmark59"/>
      <w:r w:rsidRPr="00F77AD4">
        <w:rPr>
          <w:rStyle w:val="61"/>
          <w:b/>
          <w:bCs/>
          <w:lang w:val="uk-UA"/>
        </w:rPr>
        <w:t>International Mobile Subscriber Identity (IMSI)</w:t>
      </w:r>
      <w:bookmarkEnd w:id="65"/>
    </w:p>
    <w:p w:rsidR="00332D51" w:rsidRPr="00F77AD4" w:rsidRDefault="007F7007">
      <w:pPr>
        <w:pStyle w:val="22"/>
        <w:shd w:val="clear" w:color="auto" w:fill="auto"/>
        <w:spacing w:before="0" w:after="389"/>
        <w:ind w:firstLine="0"/>
        <w:rPr>
          <w:lang w:val="uk-UA"/>
        </w:rPr>
      </w:pPr>
      <w:r w:rsidRPr="00F77AD4">
        <w:rPr>
          <w:rStyle w:val="26"/>
          <w:lang w:val="uk-UA"/>
        </w:rPr>
        <w:t xml:space="preserve">The IMSI is another unique identification for the subscriber. In contrast to the MS ISDN, which is used as the phone number of the subscriber within the GSM network </w:t>
      </w:r>
      <w:r w:rsidRPr="00F77AD4">
        <w:rPr>
          <w:rStyle w:val="27"/>
          <w:lang w:val="uk-UA"/>
        </w:rPr>
        <w:t>and</w:t>
      </w:r>
      <w:r w:rsidRPr="00F77AD4">
        <w:rPr>
          <w:rStyle w:val="28"/>
          <w:lang w:val="uk-UA"/>
        </w:rPr>
        <w:t xml:space="preserve"> </w:t>
      </w:r>
      <w:r w:rsidRPr="00F77AD4">
        <w:rPr>
          <w:rStyle w:val="26"/>
          <w:lang w:val="uk-UA"/>
        </w:rPr>
        <w:t xml:space="preserve">the normal public phone network, the IMSI is only used for subscriber identification in the GSM network. It is used by the </w:t>
      </w:r>
      <w:r w:rsidRPr="00F77AD4">
        <w:rPr>
          <w:rStyle w:val="27"/>
          <w:lang w:val="uk-UA"/>
        </w:rPr>
        <w:t>Subscriber Identity Module</w:t>
      </w:r>
      <w:r w:rsidRPr="00F77AD4">
        <w:rPr>
          <w:rStyle w:val="28"/>
          <w:lang w:val="uk-UA"/>
        </w:rPr>
        <w:t xml:space="preserve"> </w:t>
      </w:r>
      <w:r w:rsidRPr="00F77AD4">
        <w:rPr>
          <w:rStyle w:val="26"/>
          <w:lang w:val="uk-UA"/>
        </w:rPr>
        <w:t xml:space="preserve">(SIM), which we explain later, the HLR, and the VLR. It consists again of three parts: the </w:t>
      </w:r>
      <w:r w:rsidRPr="00F77AD4">
        <w:rPr>
          <w:rStyle w:val="27"/>
          <w:lang w:val="uk-UA"/>
        </w:rPr>
        <w:t>Mobile Country Code</w:t>
      </w:r>
      <w:r w:rsidRPr="00F77AD4">
        <w:rPr>
          <w:rStyle w:val="28"/>
          <w:lang w:val="uk-UA"/>
        </w:rPr>
        <w:t xml:space="preserve"> </w:t>
      </w:r>
      <w:r w:rsidRPr="00F77AD4">
        <w:rPr>
          <w:rStyle w:val="26"/>
          <w:lang w:val="uk-UA"/>
        </w:rPr>
        <w:t xml:space="preserve">(MCC, three digits), the </w:t>
      </w:r>
      <w:r w:rsidRPr="00F77AD4">
        <w:rPr>
          <w:rStyle w:val="27"/>
          <w:lang w:val="uk-UA"/>
        </w:rPr>
        <w:t>Mobile Network Code</w:t>
      </w:r>
      <w:r w:rsidRPr="00F77AD4">
        <w:rPr>
          <w:rStyle w:val="28"/>
          <w:lang w:val="uk-UA"/>
        </w:rPr>
        <w:t xml:space="preserve"> </w:t>
      </w:r>
      <w:r w:rsidRPr="00F77AD4">
        <w:rPr>
          <w:rStyle w:val="26"/>
          <w:lang w:val="uk-UA"/>
        </w:rPr>
        <w:t xml:space="preserve">(MNC, two digits), and the </w:t>
      </w:r>
      <w:r w:rsidRPr="00F77AD4">
        <w:rPr>
          <w:rStyle w:val="27"/>
          <w:lang w:val="uk-UA"/>
        </w:rPr>
        <w:t>Mobile Subscriber Identification Number</w:t>
      </w:r>
      <w:r w:rsidRPr="00F77AD4">
        <w:rPr>
          <w:rStyle w:val="28"/>
          <w:lang w:val="uk-UA"/>
        </w:rPr>
        <w:t xml:space="preserve"> </w:t>
      </w:r>
      <w:r w:rsidRPr="00F77AD4">
        <w:rPr>
          <w:rStyle w:val="26"/>
          <w:lang w:val="uk-UA"/>
        </w:rPr>
        <w:t>(MSIN, up to ten digits).</w:t>
      </w:r>
    </w:p>
    <w:p w:rsidR="00332D51" w:rsidRPr="00F77AD4" w:rsidRDefault="007F7007">
      <w:pPr>
        <w:pStyle w:val="60"/>
        <w:keepNext/>
        <w:keepLines/>
        <w:shd w:val="clear" w:color="auto" w:fill="auto"/>
        <w:spacing w:before="0" w:after="92" w:line="180" w:lineRule="exact"/>
        <w:ind w:firstLine="0"/>
        <w:rPr>
          <w:lang w:val="uk-UA"/>
        </w:rPr>
      </w:pPr>
      <w:bookmarkStart w:id="66" w:name="bookmark60"/>
      <w:r w:rsidRPr="00F77AD4">
        <w:rPr>
          <w:rStyle w:val="61"/>
          <w:b/>
          <w:bCs/>
          <w:lang w:val="uk-UA"/>
        </w:rPr>
        <w:t>Mobile Station Roaming Number (MSRN)</w:t>
      </w:r>
      <w:bookmarkEnd w:id="66"/>
    </w:p>
    <w:p w:rsidR="00332D51" w:rsidRPr="00F77AD4" w:rsidRDefault="007F7007">
      <w:pPr>
        <w:pStyle w:val="22"/>
        <w:shd w:val="clear" w:color="auto" w:fill="auto"/>
        <w:spacing w:before="0" w:after="393" w:line="221" w:lineRule="exact"/>
        <w:ind w:firstLine="0"/>
        <w:rPr>
          <w:lang w:val="uk-UA"/>
        </w:rPr>
      </w:pPr>
      <w:r w:rsidRPr="00F77AD4">
        <w:rPr>
          <w:rStyle w:val="26"/>
          <w:lang w:val="uk-UA"/>
        </w:rPr>
        <w:t>The MSRN is a temporary identification that is associated with a mobile if it is not in the area of its HLR. This number is then used for routing of connections. The number consists again of a CC, MNC, and a TMSI, which is given to the subscriber by the GSM network (s)he is roaming into.</w:t>
      </w:r>
    </w:p>
    <w:p w:rsidR="00332D51" w:rsidRPr="00F77AD4" w:rsidRDefault="007F7007">
      <w:pPr>
        <w:pStyle w:val="60"/>
        <w:keepNext/>
        <w:keepLines/>
        <w:shd w:val="clear" w:color="auto" w:fill="auto"/>
        <w:spacing w:before="0" w:after="96" w:line="180" w:lineRule="exact"/>
        <w:ind w:firstLine="0"/>
        <w:rPr>
          <w:lang w:val="uk-UA"/>
        </w:rPr>
      </w:pPr>
      <w:bookmarkStart w:id="67" w:name="bookmark61"/>
      <w:r w:rsidRPr="00F77AD4">
        <w:rPr>
          <w:rStyle w:val="61"/>
          <w:b/>
          <w:bCs/>
          <w:lang w:val="uk-UA"/>
        </w:rPr>
        <w:t>International Mobile Station Equipment Identity (IMEI)</w:t>
      </w:r>
      <w:bookmarkEnd w:id="67"/>
    </w:p>
    <w:p w:rsidR="00332D51" w:rsidRPr="00F77AD4" w:rsidRDefault="007F7007">
      <w:pPr>
        <w:pStyle w:val="22"/>
        <w:shd w:val="clear" w:color="auto" w:fill="auto"/>
        <w:spacing w:before="0" w:after="341"/>
        <w:ind w:firstLine="0"/>
        <w:rPr>
          <w:lang w:val="uk-UA"/>
        </w:rPr>
      </w:pPr>
      <w:r w:rsidRPr="00F77AD4">
        <w:rPr>
          <w:rStyle w:val="26"/>
          <w:lang w:val="uk-UA"/>
        </w:rPr>
        <w:t xml:space="preserve">The IMEI is a means of identifying hardware - i.e., the actual mobile device. Let us note here that the three identity numbers described above are all either permanently or temporarily associated with the subscriber. In contrast, the IMEI identifies the actual MS used. It consists of 15 digits: six are used for the </w:t>
      </w:r>
      <w:r w:rsidRPr="00F77AD4">
        <w:rPr>
          <w:rStyle w:val="27"/>
          <w:lang w:val="uk-UA"/>
        </w:rPr>
        <w:t>Type Approval Code</w:t>
      </w:r>
      <w:r w:rsidRPr="00F77AD4">
        <w:rPr>
          <w:rStyle w:val="28"/>
          <w:lang w:val="uk-UA"/>
        </w:rPr>
        <w:t xml:space="preserve"> </w:t>
      </w:r>
      <w:r w:rsidRPr="00F77AD4">
        <w:rPr>
          <w:rStyle w:val="26"/>
          <w:lang w:val="uk-UA"/>
        </w:rPr>
        <w:t xml:space="preserve">(TAC), which is specified by a central GSM entity; two are used as the </w:t>
      </w:r>
      <w:r w:rsidRPr="00F77AD4">
        <w:rPr>
          <w:rStyle w:val="27"/>
          <w:lang w:val="uk-UA"/>
        </w:rPr>
        <w:t>Final Assembly Code</w:t>
      </w:r>
      <w:r w:rsidRPr="00F77AD4">
        <w:rPr>
          <w:rStyle w:val="28"/>
          <w:lang w:val="uk-UA"/>
        </w:rPr>
        <w:t xml:space="preserve"> </w:t>
      </w:r>
      <w:r w:rsidRPr="00F77AD4">
        <w:rPr>
          <w:rStyle w:val="26"/>
          <w:lang w:val="uk-UA"/>
        </w:rPr>
        <w:t xml:space="preserve">(FAC), which represents the manufacturer; and six are used as a </w:t>
      </w:r>
      <w:r w:rsidRPr="00F77AD4">
        <w:rPr>
          <w:rStyle w:val="27"/>
          <w:lang w:val="uk-UA"/>
        </w:rPr>
        <w:t>Serial Number</w:t>
      </w:r>
      <w:r w:rsidRPr="00F77AD4">
        <w:rPr>
          <w:rStyle w:val="28"/>
          <w:lang w:val="uk-UA"/>
        </w:rPr>
        <w:t xml:space="preserve"> </w:t>
      </w:r>
      <w:r w:rsidRPr="00F77AD4">
        <w:rPr>
          <w:rStyle w:val="26"/>
          <w:lang w:val="uk-UA"/>
        </w:rPr>
        <w:t>(SN), which identifies every MS uniquely for a given TAC and FAC.</w:t>
      </w:r>
    </w:p>
    <w:p w:rsidR="00332D51" w:rsidRPr="00F77AD4" w:rsidRDefault="007F7007">
      <w:pPr>
        <w:pStyle w:val="42"/>
        <w:keepNext/>
        <w:keepLines/>
        <w:numPr>
          <w:ilvl w:val="0"/>
          <w:numId w:val="9"/>
        </w:numPr>
        <w:shd w:val="clear" w:color="auto" w:fill="auto"/>
        <w:tabs>
          <w:tab w:val="left" w:pos="821"/>
        </w:tabs>
        <w:spacing w:before="0" w:after="80" w:line="240" w:lineRule="exact"/>
        <w:ind w:firstLine="0"/>
        <w:rPr>
          <w:lang w:val="uk-UA"/>
        </w:rPr>
      </w:pPr>
      <w:bookmarkStart w:id="68" w:name="bookmark62"/>
      <w:r w:rsidRPr="00F77AD4">
        <w:rPr>
          <w:rStyle w:val="43"/>
          <w:i/>
          <w:iCs/>
          <w:lang w:val="uk-UA"/>
        </w:rPr>
        <w:t>Identification of a Mobile Subscriber</w:t>
      </w:r>
      <w:bookmarkEnd w:id="68"/>
    </w:p>
    <w:p w:rsidR="00332D51" w:rsidRPr="00F77AD4" w:rsidRDefault="007F7007">
      <w:pPr>
        <w:pStyle w:val="22"/>
        <w:shd w:val="clear" w:color="auto" w:fill="auto"/>
        <w:spacing w:before="0" w:after="0" w:line="221" w:lineRule="exact"/>
        <w:ind w:firstLine="0"/>
        <w:rPr>
          <w:lang w:val="uk-UA"/>
        </w:rPr>
      </w:pPr>
      <w:r w:rsidRPr="00F77AD4">
        <w:rPr>
          <w:rStyle w:val="26"/>
          <w:lang w:val="uk-UA"/>
        </w:rPr>
        <w:t>In analog wireless networks, every MS was uniquely identified by a single number that was permanently associated with it. All connections that were established from this MS were billed to its registered owner. GSM is more flexible in this respect. The subscriber is identified by his SIM, which is a plug-in chipcard roughly the size of a postage stamp. A GSM MS can only make and receive calls when such a SIM is plugged in and activated.</w:t>
      </w:r>
      <w:r w:rsidRPr="00F77AD4">
        <w:rPr>
          <w:rStyle w:val="26"/>
          <w:vertAlign w:val="superscript"/>
          <w:lang w:val="uk-UA"/>
        </w:rPr>
        <w:footnoteReference w:id="9"/>
      </w:r>
      <w:r w:rsidRPr="00F77AD4">
        <w:rPr>
          <w:rStyle w:val="26"/>
          <w:lang w:val="uk-UA"/>
        </w:rPr>
        <w:t xml:space="preserve"> All calls that are made from the MS are billed to the subscriber whose SIM is plugged in. Furthermore, the MS only receives calls going to the number of the SIM owner. This makes it possible for the subscriber to easily replace the MS, or even rent one for a short time.</w:t>
      </w:r>
    </w:p>
    <w:p w:rsidR="00332D51" w:rsidRPr="00F77AD4" w:rsidRDefault="007F7007">
      <w:pPr>
        <w:pStyle w:val="22"/>
        <w:shd w:val="clear" w:color="auto" w:fill="auto"/>
        <w:spacing w:before="0" w:after="124" w:line="221" w:lineRule="exact"/>
        <w:ind w:firstLine="240"/>
        <w:rPr>
          <w:lang w:val="uk-UA"/>
        </w:rPr>
      </w:pPr>
      <w:r w:rsidRPr="00F77AD4">
        <w:rPr>
          <w:rStyle w:val="26"/>
          <w:lang w:val="uk-UA"/>
        </w:rPr>
        <w:t>As the SIM is of fundamental importance for billing procedures, it has to have several security mechanisms. The following information is saved on it:</w:t>
      </w:r>
    </w:p>
    <w:p w:rsidR="00332D51" w:rsidRPr="00F77AD4" w:rsidRDefault="007F7007">
      <w:pPr>
        <w:pStyle w:val="22"/>
        <w:numPr>
          <w:ilvl w:val="0"/>
          <w:numId w:val="2"/>
        </w:numPr>
        <w:shd w:val="clear" w:color="auto" w:fill="auto"/>
        <w:tabs>
          <w:tab w:val="left" w:pos="212"/>
        </w:tabs>
        <w:spacing w:before="0" w:after="0"/>
        <w:ind w:left="240" w:hanging="240"/>
        <w:rPr>
          <w:lang w:val="uk-UA"/>
        </w:rPr>
      </w:pPr>
      <w:r w:rsidRPr="00F77AD4">
        <w:rPr>
          <w:rStyle w:val="27"/>
          <w:lang w:val="uk-UA"/>
        </w:rPr>
        <w:t>Permanent security information:</w:t>
      </w:r>
      <w:r w:rsidRPr="00F77AD4">
        <w:rPr>
          <w:rStyle w:val="26"/>
          <w:lang w:val="uk-UA"/>
        </w:rPr>
        <w:t xml:space="preserve"> this is defined when the subscriber signs a contract with the operator. It consists of the IMSI, the authentication key, and the access rights.</w:t>
      </w:r>
    </w:p>
    <w:p w:rsidR="00332D51" w:rsidRPr="00F77AD4" w:rsidRDefault="007F7007">
      <w:pPr>
        <w:pStyle w:val="22"/>
        <w:numPr>
          <w:ilvl w:val="0"/>
          <w:numId w:val="2"/>
        </w:numPr>
        <w:shd w:val="clear" w:color="auto" w:fill="auto"/>
        <w:tabs>
          <w:tab w:val="left" w:pos="212"/>
        </w:tabs>
        <w:spacing w:before="0" w:after="0" w:line="180" w:lineRule="exact"/>
        <w:ind w:left="240" w:hanging="240"/>
        <w:rPr>
          <w:lang w:val="uk-UA"/>
        </w:rPr>
      </w:pPr>
      <w:r w:rsidRPr="00F77AD4">
        <w:rPr>
          <w:rStyle w:val="27"/>
          <w:lang w:val="uk-UA"/>
        </w:rPr>
        <w:t>Temporary network information:</w:t>
      </w:r>
      <w:r w:rsidRPr="00F77AD4">
        <w:rPr>
          <w:rStyle w:val="26"/>
          <w:lang w:val="uk-UA"/>
        </w:rPr>
        <w:t xml:space="preserve"> this includes the TMSI, location area, etc.</w:t>
      </w:r>
    </w:p>
    <w:p w:rsidR="00332D51" w:rsidRPr="00F77AD4" w:rsidRDefault="007F7007">
      <w:pPr>
        <w:pStyle w:val="22"/>
        <w:numPr>
          <w:ilvl w:val="0"/>
          <w:numId w:val="2"/>
        </w:numPr>
        <w:shd w:val="clear" w:color="auto" w:fill="auto"/>
        <w:spacing w:before="0" w:after="120"/>
        <w:ind w:left="240" w:hanging="240"/>
        <w:rPr>
          <w:lang w:val="uk-UA"/>
        </w:rPr>
      </w:pPr>
      <w:r w:rsidRPr="00F77AD4">
        <w:rPr>
          <w:rStyle w:val="28"/>
          <w:lang w:val="uk-UA"/>
        </w:rPr>
        <w:t xml:space="preserve"> </w:t>
      </w:r>
      <w:r w:rsidRPr="00F77AD4">
        <w:rPr>
          <w:rStyle w:val="27"/>
          <w:lang w:val="uk-UA"/>
        </w:rPr>
        <w:t>Information related to the user profile:</w:t>
      </w:r>
      <w:r w:rsidRPr="00F77AD4">
        <w:rPr>
          <w:rStyle w:val="26"/>
          <w:lang w:val="uk-UA"/>
        </w:rPr>
        <w:t xml:space="preserve"> e.g., the subscriber can store his/her personal phone- book on the SIM - in this way the phonebook is always available, independent of the MS the subscriber uses.</w:t>
      </w:r>
    </w:p>
    <w:p w:rsidR="00332D51" w:rsidRPr="00F77AD4" w:rsidRDefault="007F7007">
      <w:pPr>
        <w:pStyle w:val="22"/>
        <w:shd w:val="clear" w:color="auto" w:fill="auto"/>
        <w:spacing w:before="0" w:after="0"/>
        <w:ind w:firstLine="240"/>
        <w:rPr>
          <w:lang w:val="uk-UA"/>
        </w:rPr>
      </w:pPr>
      <w:r w:rsidRPr="00F77AD4">
        <w:rPr>
          <w:rStyle w:val="26"/>
          <w:lang w:val="uk-UA"/>
        </w:rPr>
        <w:t xml:space="preserve">The SIM can be locked by the user. It is unlocked by entering the </w:t>
      </w:r>
      <w:r w:rsidRPr="00F77AD4">
        <w:rPr>
          <w:rStyle w:val="27"/>
          <w:lang w:val="uk-UA"/>
        </w:rPr>
        <w:t xml:space="preserve">Personal Unblocking Key </w:t>
      </w:r>
      <w:r w:rsidRPr="00F77AD4">
        <w:rPr>
          <w:rStyle w:val="26"/>
          <w:lang w:val="uk-UA"/>
        </w:rPr>
        <w:t xml:space="preserve">(PUK). If a wrong code is entered ten times, the SIM is finally blocked and cannot be reactivated. Removing the SIM and then plugging it into the same or another MS does not reset the number of wrong trials. This blocking mechanism is an important </w:t>
      </w:r>
      <w:r w:rsidRPr="00F77AD4">
        <w:rPr>
          <w:rStyle w:val="26"/>
          <w:lang w:val="uk-UA"/>
        </w:rPr>
        <w:lastRenderedPageBreak/>
        <w:t>security feature in case of theft.</w:t>
      </w:r>
    </w:p>
    <w:p w:rsidR="00332D51" w:rsidRPr="00F77AD4" w:rsidRDefault="007F7007">
      <w:pPr>
        <w:pStyle w:val="22"/>
        <w:shd w:val="clear" w:color="auto" w:fill="auto"/>
        <w:spacing w:before="0" w:after="401"/>
        <w:ind w:firstLine="240"/>
        <w:rPr>
          <w:lang w:val="uk-UA"/>
        </w:rPr>
      </w:pPr>
      <w:r w:rsidRPr="00F77AD4">
        <w:rPr>
          <w:rStyle w:val="26"/>
          <w:lang w:val="uk-UA"/>
        </w:rPr>
        <w:t xml:space="preserve">The </w:t>
      </w:r>
      <w:r w:rsidRPr="00F77AD4">
        <w:rPr>
          <w:rStyle w:val="27"/>
          <w:lang w:val="uk-UA"/>
        </w:rPr>
        <w:t>Personal Identification Number</w:t>
      </w:r>
      <w:r w:rsidRPr="00F77AD4">
        <w:rPr>
          <w:rStyle w:val="28"/>
          <w:lang w:val="uk-UA"/>
        </w:rPr>
        <w:t xml:space="preserve"> </w:t>
      </w:r>
      <w:r w:rsidRPr="00F77AD4">
        <w:rPr>
          <w:rStyle w:val="26"/>
          <w:lang w:val="uk-UA"/>
        </w:rPr>
        <w:t>(PIN) serves a similar function as the PUK. The user may activate the PIN function, so that the SIM requests a four-digit key every time an MS is switched on. In contrast to the PUK, the PIN may be altered by the user. If a wrong PIN is entered three times, the SIM is locked and may be unlocked only by entering the PUK.</w:t>
      </w:r>
    </w:p>
    <w:p w:rsidR="00332D51" w:rsidRPr="00F77AD4" w:rsidRDefault="007F7007">
      <w:pPr>
        <w:pStyle w:val="42"/>
        <w:keepNext/>
        <w:keepLines/>
        <w:numPr>
          <w:ilvl w:val="0"/>
          <w:numId w:val="9"/>
        </w:numPr>
        <w:shd w:val="clear" w:color="auto" w:fill="auto"/>
        <w:tabs>
          <w:tab w:val="left" w:pos="821"/>
        </w:tabs>
        <w:spacing w:before="0" w:after="24" w:line="240" w:lineRule="exact"/>
        <w:ind w:left="240" w:hanging="240"/>
        <w:rPr>
          <w:lang w:val="uk-UA"/>
        </w:rPr>
      </w:pPr>
      <w:bookmarkStart w:id="69" w:name="bookmark63"/>
      <w:r w:rsidRPr="00F77AD4">
        <w:rPr>
          <w:rStyle w:val="43"/>
          <w:i/>
          <w:iCs/>
          <w:lang w:val="uk-UA"/>
        </w:rPr>
        <w:t>Examples for Establishment of a Connection</w:t>
      </w:r>
      <w:bookmarkEnd w:id="69"/>
    </w:p>
    <w:p w:rsidR="00332D51" w:rsidRPr="00F77AD4" w:rsidRDefault="007F7007">
      <w:pPr>
        <w:pStyle w:val="22"/>
        <w:shd w:val="clear" w:color="auto" w:fill="auto"/>
        <w:spacing w:before="0" w:after="0"/>
        <w:ind w:firstLine="0"/>
        <w:rPr>
          <w:lang w:val="uk-UA"/>
        </w:rPr>
      </w:pPr>
      <w:r w:rsidRPr="00F77AD4">
        <w:rPr>
          <w:rStyle w:val="26"/>
          <w:lang w:val="uk-UA"/>
        </w:rPr>
        <w:t>In the following, we give two examples for the steps that are performed when a connection is established. Both the user identification numbers and the different logical channels (see Section 24.4) play a fundamental role in this procedure.</w:t>
      </w:r>
    </w:p>
    <w:p w:rsidR="00332D51" w:rsidRPr="00F77AD4" w:rsidRDefault="007F7007">
      <w:pPr>
        <w:pStyle w:val="22"/>
        <w:shd w:val="clear" w:color="auto" w:fill="auto"/>
        <w:spacing w:before="0" w:after="120"/>
        <w:ind w:firstLine="240"/>
        <w:rPr>
          <w:lang w:val="uk-UA"/>
        </w:rPr>
      </w:pPr>
      <w:r w:rsidRPr="00F77AD4">
        <w:rPr>
          <w:rStyle w:val="26"/>
          <w:lang w:val="uk-UA"/>
        </w:rPr>
        <w:t>If a subscriber wants to establish a connection from his MS, the following procedure is performed between the MS and the BTS to initialize the connection:</w:t>
      </w:r>
    </w:p>
    <w:p w:rsidR="00332D51" w:rsidRPr="00F77AD4" w:rsidRDefault="007F7007">
      <w:pPr>
        <w:pStyle w:val="22"/>
        <w:numPr>
          <w:ilvl w:val="0"/>
          <w:numId w:val="10"/>
        </w:numPr>
        <w:shd w:val="clear" w:color="auto" w:fill="auto"/>
        <w:tabs>
          <w:tab w:val="left" w:pos="246"/>
        </w:tabs>
        <w:spacing w:before="0" w:after="0"/>
        <w:ind w:left="240" w:hanging="240"/>
        <w:rPr>
          <w:lang w:val="uk-UA"/>
        </w:rPr>
      </w:pPr>
      <w:r w:rsidRPr="00F77AD4">
        <w:rPr>
          <w:rStyle w:val="26"/>
          <w:lang w:val="uk-UA"/>
        </w:rPr>
        <w:t>The MS requests an SDCCH from the BS by using the RACH.</w:t>
      </w:r>
    </w:p>
    <w:p w:rsidR="00332D51" w:rsidRPr="00F77AD4" w:rsidRDefault="007F7007">
      <w:pPr>
        <w:pStyle w:val="22"/>
        <w:numPr>
          <w:ilvl w:val="0"/>
          <w:numId w:val="10"/>
        </w:numPr>
        <w:shd w:val="clear" w:color="auto" w:fill="auto"/>
        <w:tabs>
          <w:tab w:val="left" w:pos="260"/>
        </w:tabs>
        <w:spacing w:before="0" w:after="0"/>
        <w:ind w:left="240" w:hanging="240"/>
        <w:rPr>
          <w:lang w:val="uk-UA"/>
        </w:rPr>
      </w:pPr>
      <w:r w:rsidRPr="00F77AD4">
        <w:rPr>
          <w:rStyle w:val="26"/>
          <w:lang w:val="uk-UA"/>
        </w:rPr>
        <w:t>The BS grants the MS access to an SDCCH via the AGCH.</w:t>
      </w:r>
    </w:p>
    <w:p w:rsidR="00332D51" w:rsidRPr="00F77AD4" w:rsidRDefault="007F7007">
      <w:pPr>
        <w:pStyle w:val="22"/>
        <w:numPr>
          <w:ilvl w:val="0"/>
          <w:numId w:val="10"/>
        </w:numPr>
        <w:shd w:val="clear" w:color="auto" w:fill="auto"/>
        <w:tabs>
          <w:tab w:val="left" w:pos="260"/>
        </w:tabs>
        <w:spacing w:before="0" w:after="0"/>
        <w:ind w:left="240" w:hanging="240"/>
        <w:rPr>
          <w:lang w:val="uk-UA"/>
        </w:rPr>
      </w:pPr>
      <w:r w:rsidRPr="00F77AD4">
        <w:rPr>
          <w:rStyle w:val="26"/>
          <w:lang w:val="uk-UA"/>
        </w:rPr>
        <w:t>The MS uses the SDCCH to send a request for connection to the MSC. This includes the following activities: the MS tells the MSC which number it wants to call. The authentication algorithm is performed; in this context it is evaluated if the MS is allowed to make a requested call (e.g., an international call). Furthermore, the MSC marks the MS as busy.</w:t>
      </w:r>
    </w:p>
    <w:p w:rsidR="00332D51" w:rsidRPr="00F77AD4" w:rsidRDefault="007F7007">
      <w:pPr>
        <w:pStyle w:val="22"/>
        <w:numPr>
          <w:ilvl w:val="0"/>
          <w:numId w:val="10"/>
        </w:numPr>
        <w:shd w:val="clear" w:color="auto" w:fill="auto"/>
        <w:tabs>
          <w:tab w:val="left" w:pos="265"/>
        </w:tabs>
        <w:spacing w:before="0" w:after="0"/>
        <w:ind w:left="240" w:hanging="240"/>
        <w:rPr>
          <w:lang w:val="uk-UA"/>
        </w:rPr>
      </w:pPr>
      <w:r w:rsidRPr="00F77AD4">
        <w:rPr>
          <w:rStyle w:val="26"/>
          <w:lang w:val="uk-UA"/>
        </w:rPr>
        <w:t>The MSC orders the BSC to associate a free TCH with the connection. The BTS and the MS are informed of the timeslot and carrier number of the TCH.</w:t>
      </w:r>
    </w:p>
    <w:p w:rsidR="00332D51" w:rsidRPr="00F77AD4" w:rsidRDefault="007F7007">
      <w:pPr>
        <w:pStyle w:val="22"/>
        <w:numPr>
          <w:ilvl w:val="0"/>
          <w:numId w:val="10"/>
        </w:numPr>
        <w:shd w:val="clear" w:color="auto" w:fill="auto"/>
        <w:tabs>
          <w:tab w:val="left" w:pos="265"/>
        </w:tabs>
        <w:spacing w:before="0" w:after="149"/>
        <w:ind w:left="240" w:hanging="240"/>
        <w:rPr>
          <w:lang w:val="uk-UA"/>
        </w:rPr>
      </w:pPr>
      <w:r w:rsidRPr="00F77AD4">
        <w:rPr>
          <w:rStyle w:val="26"/>
          <w:lang w:val="uk-UA"/>
        </w:rPr>
        <w:t>The MSC establishes a connection to the network to which the call should go - e.g., the PSTN. If the called subscriber is available and answers the call, the connection is established.</w:t>
      </w:r>
    </w:p>
    <w:p w:rsidR="00332D51" w:rsidRPr="00F77AD4" w:rsidRDefault="007F7007">
      <w:pPr>
        <w:pStyle w:val="22"/>
        <w:shd w:val="clear" w:color="auto" w:fill="auto"/>
        <w:spacing w:before="0" w:after="156" w:line="180" w:lineRule="exact"/>
        <w:ind w:firstLine="240"/>
        <w:rPr>
          <w:lang w:val="uk-UA"/>
        </w:rPr>
      </w:pPr>
      <w:r w:rsidRPr="00F77AD4">
        <w:rPr>
          <w:rStyle w:val="26"/>
          <w:lang w:val="uk-UA"/>
        </w:rPr>
        <w:t>A call that is incoming from another network starts the following procedure:</w:t>
      </w:r>
    </w:p>
    <w:p w:rsidR="00332D51" w:rsidRPr="00F77AD4" w:rsidRDefault="007F7007">
      <w:pPr>
        <w:pStyle w:val="22"/>
        <w:numPr>
          <w:ilvl w:val="0"/>
          <w:numId w:val="11"/>
        </w:numPr>
        <w:shd w:val="clear" w:color="auto" w:fill="auto"/>
        <w:tabs>
          <w:tab w:val="left" w:pos="246"/>
        </w:tabs>
        <w:spacing w:before="0" w:after="0"/>
        <w:ind w:left="360"/>
        <w:rPr>
          <w:lang w:val="uk-UA"/>
        </w:rPr>
      </w:pPr>
      <w:r w:rsidRPr="00F77AD4">
        <w:rPr>
          <w:rStyle w:val="26"/>
          <w:lang w:val="uk-UA"/>
        </w:rPr>
        <w:t>A user of the public phone network calls a mobile subscriber, or more precisely, an MS ISDN. The network recognizes that the called number belongs to a GSM subscriber of a specific provider, since the NDC in the MS ISDN contains information about the network. The PSTN thus establishes a connection to a gateway MSC</w:t>
      </w:r>
      <w:r w:rsidRPr="00F77AD4">
        <w:rPr>
          <w:rStyle w:val="26"/>
          <w:vertAlign w:val="superscript"/>
          <w:lang w:val="uk-UA"/>
        </w:rPr>
        <w:footnoteReference w:id="10"/>
      </w:r>
      <w:r w:rsidRPr="00F77AD4">
        <w:rPr>
          <w:rStyle w:val="26"/>
          <w:lang w:val="uk-UA"/>
        </w:rPr>
        <w:t xml:space="preserve"> of the GSM provider.</w:t>
      </w:r>
    </w:p>
    <w:p w:rsidR="00332D51" w:rsidRPr="00F77AD4" w:rsidRDefault="007F7007">
      <w:pPr>
        <w:pStyle w:val="22"/>
        <w:numPr>
          <w:ilvl w:val="0"/>
          <w:numId w:val="11"/>
        </w:numPr>
        <w:shd w:val="clear" w:color="auto" w:fill="auto"/>
        <w:tabs>
          <w:tab w:val="left" w:pos="260"/>
        </w:tabs>
        <w:spacing w:before="0" w:after="0"/>
        <w:ind w:left="360"/>
        <w:jc w:val="left"/>
        <w:rPr>
          <w:lang w:val="uk-UA"/>
        </w:rPr>
      </w:pPr>
      <w:r w:rsidRPr="00F77AD4">
        <w:rPr>
          <w:rStyle w:val="26"/>
          <w:lang w:val="uk-UA"/>
        </w:rPr>
        <w:t>The gateway MSC looks in the HLR for the subscriber’s information and the routing information (the current location area of the subscriber).</w:t>
      </w:r>
    </w:p>
    <w:p w:rsidR="00332D51" w:rsidRPr="00F77AD4" w:rsidRDefault="007F7007">
      <w:pPr>
        <w:pStyle w:val="22"/>
        <w:numPr>
          <w:ilvl w:val="0"/>
          <w:numId w:val="11"/>
        </w:numPr>
        <w:shd w:val="clear" w:color="auto" w:fill="auto"/>
        <w:tabs>
          <w:tab w:val="left" w:pos="260"/>
        </w:tabs>
        <w:spacing w:before="0" w:after="0"/>
        <w:ind w:left="360"/>
        <w:jc w:val="left"/>
        <w:rPr>
          <w:lang w:val="uk-UA"/>
        </w:rPr>
      </w:pPr>
      <w:r w:rsidRPr="00F77AD4">
        <w:rPr>
          <w:rStyle w:val="26"/>
          <w:lang w:val="uk-UA"/>
        </w:rPr>
        <w:t>The HLR translates the MS ISDN into the IMSI. If call forwarding is activated - e.g., to a voicemail box - the process is altered appropriately.</w:t>
      </w:r>
      <w:r w:rsidRPr="00F77AD4">
        <w:rPr>
          <w:rStyle w:val="26"/>
          <w:vertAlign w:val="superscript"/>
          <w:lang w:val="uk-UA"/>
        </w:rPr>
        <w:footnoteReference w:id="11"/>
      </w:r>
    </w:p>
    <w:p w:rsidR="00332D51" w:rsidRPr="00F77AD4" w:rsidRDefault="007F7007">
      <w:pPr>
        <w:pStyle w:val="22"/>
        <w:numPr>
          <w:ilvl w:val="0"/>
          <w:numId w:val="11"/>
        </w:numPr>
        <w:shd w:val="clear" w:color="auto" w:fill="auto"/>
        <w:tabs>
          <w:tab w:val="left" w:pos="265"/>
        </w:tabs>
        <w:spacing w:before="0" w:after="0"/>
        <w:ind w:left="360"/>
        <w:jc w:val="left"/>
        <w:rPr>
          <w:lang w:val="uk-UA"/>
        </w:rPr>
      </w:pPr>
      <w:r w:rsidRPr="00F77AD4">
        <w:rPr>
          <w:rStyle w:val="26"/>
          <w:lang w:val="uk-UA"/>
        </w:rPr>
        <w:t>If the MS is roaming, the HLR is aware of the MSC it is connected to, and sends a request for the MSRN to the MSC that is currently hosting the MS.</w:t>
      </w:r>
    </w:p>
    <w:p w:rsidR="00332D51" w:rsidRPr="00F77AD4" w:rsidRDefault="007F7007">
      <w:pPr>
        <w:pStyle w:val="22"/>
        <w:numPr>
          <w:ilvl w:val="0"/>
          <w:numId w:val="11"/>
        </w:numPr>
        <w:shd w:val="clear" w:color="auto" w:fill="auto"/>
        <w:tabs>
          <w:tab w:val="left" w:pos="265"/>
        </w:tabs>
        <w:spacing w:before="0" w:after="0"/>
        <w:ind w:left="360"/>
        <w:jc w:val="left"/>
        <w:rPr>
          <w:lang w:val="uk-UA"/>
        </w:rPr>
      </w:pPr>
      <w:r w:rsidRPr="00F77AD4">
        <w:rPr>
          <w:rStyle w:val="26"/>
          <w:lang w:val="uk-UA"/>
        </w:rPr>
        <w:t>The hosting MSC sends the MSRN to the HLR. The gateway MSC can now access this information at the HLR.</w:t>
      </w:r>
    </w:p>
    <w:p w:rsidR="00332D51" w:rsidRPr="00F77AD4" w:rsidRDefault="007F7007">
      <w:pPr>
        <w:pStyle w:val="22"/>
        <w:numPr>
          <w:ilvl w:val="0"/>
          <w:numId w:val="11"/>
        </w:numPr>
        <w:shd w:val="clear" w:color="auto" w:fill="auto"/>
        <w:tabs>
          <w:tab w:val="left" w:pos="265"/>
        </w:tabs>
        <w:spacing w:before="0" w:after="0"/>
        <w:ind w:left="360"/>
        <w:jc w:val="left"/>
        <w:rPr>
          <w:lang w:val="uk-UA"/>
        </w:rPr>
      </w:pPr>
      <w:r w:rsidRPr="00F77AD4">
        <w:rPr>
          <w:rStyle w:val="26"/>
          <w:lang w:val="uk-UA"/>
        </w:rPr>
        <w:t>As the MSRN contains an identification number of the hosting MSC, the gateway can now forward the call to the hosting MSC. Additional information - e.g., the caller ID - is included.</w:t>
      </w:r>
    </w:p>
    <w:p w:rsidR="00332D51" w:rsidRPr="00F77AD4" w:rsidRDefault="007F7007">
      <w:pPr>
        <w:pStyle w:val="22"/>
        <w:numPr>
          <w:ilvl w:val="0"/>
          <w:numId w:val="11"/>
        </w:numPr>
        <w:shd w:val="clear" w:color="auto" w:fill="auto"/>
        <w:tabs>
          <w:tab w:val="left" w:pos="265"/>
        </w:tabs>
        <w:spacing w:before="0" w:after="0"/>
        <w:ind w:left="360"/>
        <w:jc w:val="left"/>
        <w:rPr>
          <w:lang w:val="uk-UA"/>
        </w:rPr>
      </w:pPr>
      <w:r w:rsidRPr="00F77AD4">
        <w:rPr>
          <w:rStyle w:val="26"/>
          <w:lang w:val="uk-UA"/>
        </w:rPr>
        <w:t xml:space="preserve">The hosting MSC is aware of the </w:t>
      </w:r>
      <w:r w:rsidRPr="00F77AD4">
        <w:rPr>
          <w:rStyle w:val="27"/>
          <w:lang w:val="uk-UA"/>
        </w:rPr>
        <w:t>location area</w:t>
      </w:r>
      <w:r w:rsidRPr="00F77AD4">
        <w:rPr>
          <w:rStyle w:val="26"/>
          <w:lang w:val="uk-UA"/>
        </w:rPr>
        <w:t xml:space="preserve"> of the mobile. The location area is the area controlled by one BSC. The MSC contacts this BSC and requests it to page the MS.</w:t>
      </w:r>
    </w:p>
    <w:p w:rsidR="00332D51" w:rsidRPr="00F77AD4" w:rsidRDefault="007F7007">
      <w:pPr>
        <w:pStyle w:val="22"/>
        <w:numPr>
          <w:ilvl w:val="0"/>
          <w:numId w:val="11"/>
        </w:numPr>
        <w:shd w:val="clear" w:color="auto" w:fill="auto"/>
        <w:tabs>
          <w:tab w:val="left" w:pos="265"/>
        </w:tabs>
        <w:spacing w:before="0" w:after="0"/>
        <w:ind w:left="360"/>
        <w:jc w:val="left"/>
        <w:rPr>
          <w:lang w:val="uk-UA"/>
        </w:rPr>
      </w:pPr>
      <w:r w:rsidRPr="00F77AD4">
        <w:rPr>
          <w:rStyle w:val="26"/>
          <w:lang w:val="uk-UA"/>
        </w:rPr>
        <w:t>The BSC sends a paging request to all the BTSs that cover the location area. These transmit the paging information via the BCH.</w:t>
      </w:r>
    </w:p>
    <w:p w:rsidR="00332D51" w:rsidRPr="00F77AD4" w:rsidRDefault="007F7007">
      <w:pPr>
        <w:pStyle w:val="22"/>
        <w:numPr>
          <w:ilvl w:val="0"/>
          <w:numId w:val="11"/>
        </w:numPr>
        <w:shd w:val="clear" w:color="auto" w:fill="auto"/>
        <w:tabs>
          <w:tab w:val="left" w:pos="265"/>
        </w:tabs>
        <w:spacing w:before="0" w:after="0"/>
        <w:ind w:firstLine="0"/>
        <w:rPr>
          <w:lang w:val="uk-UA"/>
        </w:rPr>
      </w:pPr>
      <w:r w:rsidRPr="00F77AD4">
        <w:rPr>
          <w:rStyle w:val="26"/>
          <w:lang w:val="uk-UA"/>
        </w:rPr>
        <w:t>The called MS recognizes the paging information and sends its request for an SDCCH.</w:t>
      </w:r>
    </w:p>
    <w:p w:rsidR="00332D51" w:rsidRPr="00F77AD4" w:rsidRDefault="007F7007">
      <w:pPr>
        <w:pStyle w:val="22"/>
        <w:numPr>
          <w:ilvl w:val="0"/>
          <w:numId w:val="11"/>
        </w:numPr>
        <w:shd w:val="clear" w:color="auto" w:fill="auto"/>
        <w:tabs>
          <w:tab w:val="left" w:pos="337"/>
        </w:tabs>
        <w:spacing w:before="0" w:after="0"/>
        <w:ind w:left="220" w:hanging="220"/>
        <w:rPr>
          <w:lang w:val="uk-UA"/>
        </w:rPr>
      </w:pPr>
      <w:r w:rsidRPr="00F77AD4">
        <w:rPr>
          <w:rStyle w:val="26"/>
          <w:lang w:val="uk-UA"/>
        </w:rPr>
        <w:t>The BSC grants access to an SDCCH via the AGCH.</w:t>
      </w:r>
    </w:p>
    <w:p w:rsidR="00332D51" w:rsidRPr="00F77AD4" w:rsidRDefault="007F7007">
      <w:pPr>
        <w:pStyle w:val="22"/>
        <w:numPr>
          <w:ilvl w:val="0"/>
          <w:numId w:val="11"/>
        </w:numPr>
        <w:shd w:val="clear" w:color="auto" w:fill="auto"/>
        <w:tabs>
          <w:tab w:val="left" w:pos="337"/>
        </w:tabs>
        <w:spacing w:before="0" w:after="461"/>
        <w:ind w:left="360"/>
        <w:rPr>
          <w:lang w:val="uk-UA"/>
        </w:rPr>
      </w:pPr>
      <w:r w:rsidRPr="00F77AD4">
        <w:rPr>
          <w:rStyle w:val="26"/>
          <w:lang w:val="uk-UA"/>
        </w:rPr>
        <w:t>Establishment of the connection via the SDCCH follows the same steps as described in bullets 3 and 4 of the “MS-initiated call.” If the mobile subscriber answers the incoming call, the connection is established.</w:t>
      </w:r>
    </w:p>
    <w:p w:rsidR="00332D51" w:rsidRPr="00F77AD4" w:rsidRDefault="007F7007">
      <w:pPr>
        <w:pStyle w:val="42"/>
        <w:keepNext/>
        <w:keepLines/>
        <w:numPr>
          <w:ilvl w:val="0"/>
          <w:numId w:val="9"/>
        </w:numPr>
        <w:shd w:val="clear" w:color="auto" w:fill="auto"/>
        <w:tabs>
          <w:tab w:val="left" w:pos="821"/>
        </w:tabs>
        <w:spacing w:before="0" w:after="80" w:line="240" w:lineRule="exact"/>
        <w:ind w:left="220" w:hanging="220"/>
        <w:rPr>
          <w:lang w:val="uk-UA"/>
        </w:rPr>
      </w:pPr>
      <w:bookmarkStart w:id="70" w:name="bookmark64"/>
      <w:r w:rsidRPr="00F77AD4">
        <w:rPr>
          <w:rStyle w:val="43"/>
          <w:i/>
          <w:iCs/>
          <w:lang w:val="uk-UA"/>
        </w:rPr>
        <w:lastRenderedPageBreak/>
        <w:t>Examples of Different Kinds of Handovers</w:t>
      </w:r>
      <w:bookmarkEnd w:id="70"/>
    </w:p>
    <w:p w:rsidR="00332D51" w:rsidRPr="00F77AD4" w:rsidRDefault="007F7007">
      <w:pPr>
        <w:pStyle w:val="22"/>
        <w:shd w:val="clear" w:color="auto" w:fill="auto"/>
        <w:spacing w:before="0" w:after="0" w:line="221" w:lineRule="exact"/>
        <w:ind w:firstLine="0"/>
        <w:rPr>
          <w:lang w:val="uk-UA"/>
        </w:rPr>
      </w:pPr>
      <w:r w:rsidRPr="00F77AD4">
        <w:rPr>
          <w:rStyle w:val="26"/>
          <w:lang w:val="uk-UA"/>
        </w:rPr>
        <w:t xml:space="preserve">A </w:t>
      </w:r>
      <w:r w:rsidRPr="00F77AD4">
        <w:rPr>
          <w:rStyle w:val="27"/>
          <w:lang w:val="uk-UA"/>
        </w:rPr>
        <w:t>handover</w:t>
      </w:r>
      <w:r w:rsidRPr="00F77AD4">
        <w:rPr>
          <w:rStyle w:val="26"/>
          <w:lang w:val="uk-UA"/>
        </w:rPr>
        <w:t xml:space="preserve"> is defined as the procedure where an active MS switches the BTS with which it maintains a link; it is a vital part of mobility in cellular communications. Handover is performed when another BTS is capable of providing better link quality than the current one. In order to determine whether another BTS could provide better link quality, the MS monitors the signal strength of the BCH of neighboring BTSs. Since the BCH does not use power control, the MS measures the maximum signal power available from other BTSs. It transmits the results of these measurements to the BSC. Furthermore, the currently active BTS measures the quality of the uplink and sends this information to the BSC. Based on all this information, the BSC decides if and when to initiate a handover. Since the MS contributes to the handover decision, this procedure is called </w:t>
      </w:r>
      <w:r w:rsidRPr="00F77AD4">
        <w:rPr>
          <w:rStyle w:val="27"/>
          <w:lang w:val="uk-UA"/>
        </w:rPr>
        <w:t>Mobile Assisted Hand Over</w:t>
      </w:r>
      <w:r w:rsidRPr="00F77AD4">
        <w:rPr>
          <w:rStyle w:val="26"/>
          <w:lang w:val="uk-UA"/>
        </w:rPr>
        <w:t xml:space="preserve"> (MAHO).</w:t>
      </w:r>
    </w:p>
    <w:p w:rsidR="00332D51" w:rsidRPr="00F77AD4" w:rsidRDefault="007F7007">
      <w:pPr>
        <w:pStyle w:val="22"/>
        <w:shd w:val="clear" w:color="auto" w:fill="auto"/>
        <w:spacing w:before="0" w:after="184" w:line="221" w:lineRule="exact"/>
        <w:ind w:left="220" w:firstLine="0"/>
        <w:jc w:val="left"/>
        <w:rPr>
          <w:lang w:val="uk-UA"/>
        </w:rPr>
      </w:pPr>
      <w:r w:rsidRPr="00F77AD4">
        <w:rPr>
          <w:rStyle w:val="26"/>
          <w:lang w:val="uk-UA"/>
        </w:rPr>
        <w:t>Let us now consider some more details in this procedure:</w:t>
      </w:r>
    </w:p>
    <w:p w:rsidR="00332D51" w:rsidRPr="00F77AD4" w:rsidRDefault="007F7007">
      <w:pPr>
        <w:pStyle w:val="22"/>
        <w:numPr>
          <w:ilvl w:val="0"/>
          <w:numId w:val="2"/>
        </w:numPr>
        <w:shd w:val="clear" w:color="auto" w:fill="auto"/>
        <w:tabs>
          <w:tab w:val="left" w:pos="223"/>
        </w:tabs>
        <w:spacing w:before="0" w:after="0"/>
        <w:ind w:left="220" w:hanging="220"/>
        <w:rPr>
          <w:lang w:val="uk-UA"/>
        </w:rPr>
      </w:pPr>
      <w:r w:rsidRPr="00F77AD4">
        <w:rPr>
          <w:rStyle w:val="26"/>
          <w:lang w:val="uk-UA"/>
        </w:rPr>
        <w:t>The received signal strength from different BTSs is averaged over a few seconds (the exact values are selected by the network provider); this ensures that small-scale fading does not lead to a handover. Otherwise, an MS exposed to a similar signal strength from two BTSs would constantly switch from one BTS to the other by just moving over a small distance.</w:t>
      </w:r>
    </w:p>
    <w:p w:rsidR="00332D51" w:rsidRPr="00F77AD4" w:rsidRDefault="007F7007">
      <w:pPr>
        <w:pStyle w:val="22"/>
        <w:numPr>
          <w:ilvl w:val="0"/>
          <w:numId w:val="2"/>
        </w:numPr>
        <w:shd w:val="clear" w:color="auto" w:fill="auto"/>
        <w:tabs>
          <w:tab w:val="left" w:pos="223"/>
        </w:tabs>
        <w:spacing w:before="0" w:after="0"/>
        <w:ind w:left="220" w:hanging="220"/>
        <w:rPr>
          <w:lang w:val="uk-UA"/>
        </w:rPr>
      </w:pPr>
      <w:r w:rsidRPr="00F77AD4">
        <w:rPr>
          <w:rStyle w:val="26"/>
          <w:lang w:val="uk-UA"/>
        </w:rPr>
        <w:t>Receive power is measured at 1-dB resolution in the range of -103 dBm to -41 dBm. The lower bound reflects the sensitivity of GSM receivers - i.e., the minimum signal power required for communication.</w:t>
      </w:r>
    </w:p>
    <w:p w:rsidR="00332D51" w:rsidRPr="00F77AD4" w:rsidRDefault="007F7007">
      <w:pPr>
        <w:pStyle w:val="22"/>
        <w:numPr>
          <w:ilvl w:val="0"/>
          <w:numId w:val="2"/>
        </w:numPr>
        <w:shd w:val="clear" w:color="auto" w:fill="auto"/>
        <w:tabs>
          <w:tab w:val="left" w:pos="223"/>
        </w:tabs>
        <w:spacing w:before="0" w:after="0"/>
        <w:ind w:left="220" w:hanging="220"/>
        <w:rPr>
          <w:lang w:val="uk-UA"/>
        </w:rPr>
      </w:pPr>
      <w:r w:rsidRPr="00F77AD4">
        <w:rPr>
          <w:rStyle w:val="26"/>
          <w:lang w:val="uk-UA"/>
        </w:rPr>
        <w:t>Furthermore, a handover is initialized when the necessary timing advance exceeds the specified limit of 235</w:t>
      </w:r>
      <w:r w:rsidRPr="00F77AD4">
        <w:rPr>
          <w:lang w:val="uk-UA"/>
        </w:rPr>
        <w:t xml:space="preserve"> |x</w:t>
      </w:r>
      <w:r w:rsidRPr="00F77AD4">
        <w:rPr>
          <w:rStyle w:val="26"/>
          <w:lang w:val="uk-UA"/>
        </w:rPr>
        <w:t>s. If the MS is so far away from the BTS that a bigger timing advance is necessary, a handover is made to a closer BTS.</w:t>
      </w:r>
    </w:p>
    <w:p w:rsidR="00332D51" w:rsidRPr="00F77AD4" w:rsidRDefault="007F7007">
      <w:pPr>
        <w:pStyle w:val="22"/>
        <w:numPr>
          <w:ilvl w:val="0"/>
          <w:numId w:val="2"/>
        </w:numPr>
        <w:shd w:val="clear" w:color="auto" w:fill="auto"/>
        <w:tabs>
          <w:tab w:val="left" w:pos="223"/>
        </w:tabs>
        <w:spacing w:before="0" w:after="0"/>
        <w:ind w:left="220" w:hanging="220"/>
        <w:rPr>
          <w:lang w:val="uk-UA"/>
        </w:rPr>
      </w:pPr>
      <w:r w:rsidRPr="00F77AD4">
        <w:rPr>
          <w:rStyle w:val="26"/>
          <w:lang w:val="uk-UA"/>
        </w:rPr>
        <w:t>Even more importantly, a handover is initialized when the signal quality becomes too low due to interference.</w:t>
      </w:r>
    </w:p>
    <w:p w:rsidR="00332D51" w:rsidRPr="00F77AD4" w:rsidRDefault="007F7007">
      <w:pPr>
        <w:pStyle w:val="22"/>
        <w:numPr>
          <w:ilvl w:val="0"/>
          <w:numId w:val="2"/>
        </w:numPr>
        <w:shd w:val="clear" w:color="auto" w:fill="auto"/>
        <w:tabs>
          <w:tab w:val="left" w:pos="223"/>
        </w:tabs>
        <w:spacing w:before="0" w:after="0"/>
        <w:ind w:left="220" w:hanging="220"/>
        <w:rPr>
          <w:lang w:val="uk-UA"/>
        </w:rPr>
      </w:pPr>
      <w:r w:rsidRPr="00F77AD4">
        <w:rPr>
          <w:rStyle w:val="26"/>
          <w:lang w:val="uk-UA"/>
        </w:rPr>
        <w:t>The BS transmits (via the BCCH) several parameters that support the handover procedure.</w:t>
      </w:r>
      <w:r w:rsidRPr="00F77AD4">
        <w:rPr>
          <w:lang w:val="uk-UA"/>
        </w:rPr>
        <w:br w:type="page"/>
      </w:r>
    </w:p>
    <w:p w:rsidR="00332D51" w:rsidRPr="00F77AD4" w:rsidRDefault="007F7007">
      <w:pPr>
        <w:pStyle w:val="22"/>
        <w:shd w:val="clear" w:color="auto" w:fill="auto"/>
        <w:spacing w:before="0" w:after="329"/>
        <w:ind w:firstLine="260"/>
        <w:rPr>
          <w:lang w:val="uk-UA"/>
        </w:rPr>
      </w:pPr>
      <w:r w:rsidRPr="00F77AD4">
        <w:rPr>
          <w:rStyle w:val="26"/>
          <w:lang w:val="uk-UA"/>
        </w:rPr>
        <w:lastRenderedPageBreak/>
        <w:t>In the following, we describe three different types of HOs: the most simple involves only BTSs controlled by the same BSC. A more complex case arises if two different BSCs are connected to the same MSC. The most complex case involves different MSCs.</w:t>
      </w:r>
    </w:p>
    <w:p w:rsidR="00332D51" w:rsidRPr="00F77AD4" w:rsidRDefault="007F7007">
      <w:pPr>
        <w:pStyle w:val="60"/>
        <w:keepNext/>
        <w:keepLines/>
        <w:shd w:val="clear" w:color="auto" w:fill="auto"/>
        <w:spacing w:before="0" w:after="125" w:line="180" w:lineRule="exact"/>
        <w:ind w:left="260"/>
        <w:rPr>
          <w:lang w:val="uk-UA"/>
        </w:rPr>
      </w:pPr>
      <w:bookmarkStart w:id="71" w:name="bookmark65"/>
      <w:r w:rsidRPr="00F77AD4">
        <w:rPr>
          <w:rStyle w:val="61"/>
          <w:b/>
          <w:bCs/>
          <w:lang w:val="uk-UA"/>
        </w:rPr>
        <w:t>Case 24.1 - Handover between BTSs Belonging to the same BSC</w:t>
      </w:r>
      <w:bookmarkEnd w:id="71"/>
    </w:p>
    <w:p w:rsidR="00332D51" w:rsidRPr="00F77AD4" w:rsidRDefault="007F7007">
      <w:pPr>
        <w:pStyle w:val="22"/>
        <w:shd w:val="clear" w:color="auto" w:fill="auto"/>
        <w:spacing w:before="0" w:after="216" w:line="180" w:lineRule="exact"/>
        <w:ind w:left="260" w:hanging="260"/>
        <w:rPr>
          <w:lang w:val="uk-UA"/>
        </w:rPr>
      </w:pPr>
      <w:r w:rsidRPr="00F77AD4">
        <w:rPr>
          <w:rStyle w:val="26"/>
          <w:lang w:val="uk-UA"/>
        </w:rPr>
        <w:t>The steps for this case are illustrated in Figure 24.14:</w:t>
      </w:r>
    </w:p>
    <w:p w:rsidR="00332D51" w:rsidRPr="00F77AD4" w:rsidRDefault="007F7007">
      <w:pPr>
        <w:pStyle w:val="22"/>
        <w:numPr>
          <w:ilvl w:val="0"/>
          <w:numId w:val="12"/>
        </w:numPr>
        <w:shd w:val="clear" w:color="auto" w:fill="auto"/>
        <w:spacing w:before="0" w:after="0"/>
        <w:ind w:left="260" w:hanging="260"/>
        <w:rPr>
          <w:lang w:val="uk-UA"/>
        </w:rPr>
      </w:pPr>
      <w:r w:rsidRPr="00F77AD4">
        <w:rPr>
          <w:rStyle w:val="26"/>
          <w:lang w:val="uk-UA"/>
        </w:rPr>
        <w:t xml:space="preserve"> The BSC orders the new BTS to activate a new physical channel.</w:t>
      </w:r>
    </w:p>
    <w:p w:rsidR="00332D51" w:rsidRPr="00F77AD4" w:rsidRDefault="007F7007">
      <w:pPr>
        <w:pStyle w:val="22"/>
        <w:numPr>
          <w:ilvl w:val="0"/>
          <w:numId w:val="12"/>
        </w:numPr>
        <w:shd w:val="clear" w:color="auto" w:fill="auto"/>
        <w:spacing w:before="0" w:after="0"/>
        <w:ind w:left="260" w:hanging="260"/>
        <w:rPr>
          <w:lang w:val="uk-UA"/>
        </w:rPr>
      </w:pPr>
      <w:r w:rsidRPr="00F77AD4">
        <w:rPr>
          <w:rStyle w:val="26"/>
          <w:lang w:val="uk-UA"/>
        </w:rPr>
        <w:t xml:space="preserve"> The BSC uses the FACCH of the link between the MS and the old BTS in order to transmit information about the carrier frequency and timeslot of the physical channel for the new BTS.</w:t>
      </w:r>
    </w:p>
    <w:p w:rsidR="00332D51" w:rsidRPr="00F77AD4" w:rsidRDefault="007F7007">
      <w:pPr>
        <w:pStyle w:val="22"/>
        <w:numPr>
          <w:ilvl w:val="0"/>
          <w:numId w:val="12"/>
        </w:numPr>
        <w:shd w:val="clear" w:color="auto" w:fill="auto"/>
        <w:tabs>
          <w:tab w:val="left" w:pos="275"/>
        </w:tabs>
        <w:spacing w:before="0" w:after="0"/>
        <w:ind w:left="260" w:hanging="260"/>
        <w:rPr>
          <w:lang w:val="uk-UA"/>
        </w:rPr>
      </w:pPr>
      <w:r w:rsidRPr="00F77AD4">
        <w:rPr>
          <w:rStyle w:val="26"/>
          <w:lang w:val="uk-UA"/>
        </w:rPr>
        <w:t>The MS switches to the new carrier frequency and timeslot and sends handover access bursts. These bursts are similar to RACH bursts: they are shorter than normal transmission bursts, as the necessary timing advance is unknown and has to be evaluated first by the new BTS.</w:t>
      </w:r>
    </w:p>
    <w:p w:rsidR="00332D51" w:rsidRPr="00F77AD4" w:rsidRDefault="007F7007">
      <w:pPr>
        <w:pStyle w:val="22"/>
        <w:numPr>
          <w:ilvl w:val="0"/>
          <w:numId w:val="12"/>
        </w:numPr>
        <w:shd w:val="clear" w:color="auto" w:fill="auto"/>
        <w:tabs>
          <w:tab w:val="left" w:pos="279"/>
        </w:tabs>
        <w:spacing w:before="0" w:after="0"/>
        <w:ind w:left="260" w:hanging="260"/>
        <w:rPr>
          <w:lang w:val="uk-UA"/>
        </w:rPr>
      </w:pPr>
      <w:r w:rsidRPr="00F77AD4">
        <w:rPr>
          <w:rStyle w:val="26"/>
          <w:lang w:val="uk-UA"/>
        </w:rPr>
        <w:t>After the new BTS has detected the handover bursts, it sends the necessary timing advance and power control information to the MS via the FACCH of the new channel.</w:t>
      </w:r>
    </w:p>
    <w:p w:rsidR="00332D51" w:rsidRPr="00F77AD4" w:rsidRDefault="007F7007">
      <w:pPr>
        <w:pStyle w:val="22"/>
        <w:numPr>
          <w:ilvl w:val="0"/>
          <w:numId w:val="12"/>
        </w:numPr>
        <w:shd w:val="clear" w:color="auto" w:fill="auto"/>
        <w:tabs>
          <w:tab w:val="left" w:pos="279"/>
        </w:tabs>
        <w:spacing w:before="0" w:after="0"/>
        <w:ind w:left="260" w:hanging="260"/>
        <w:rPr>
          <w:lang w:val="uk-UA"/>
        </w:rPr>
      </w:pPr>
      <w:r w:rsidRPr="00F77AD4">
        <w:rPr>
          <w:rStyle w:val="26"/>
          <w:lang w:val="uk-UA"/>
        </w:rPr>
        <w:t>The MS informs the BSC that the handover was successful.</w:t>
      </w:r>
    </w:p>
    <w:p w:rsidR="00332D51" w:rsidRPr="00F77AD4" w:rsidRDefault="005F18FD">
      <w:pPr>
        <w:pStyle w:val="22"/>
        <w:numPr>
          <w:ilvl w:val="0"/>
          <w:numId w:val="12"/>
        </w:numPr>
        <w:shd w:val="clear" w:color="auto" w:fill="auto"/>
        <w:tabs>
          <w:tab w:val="left" w:pos="279"/>
        </w:tabs>
        <w:spacing w:before="0" w:after="0"/>
        <w:ind w:left="260" w:hanging="260"/>
        <w:rPr>
          <w:lang w:val="uk-UA"/>
        </w:rPr>
      </w:pPr>
      <w:r w:rsidRPr="00F77AD4">
        <w:rPr>
          <w:noProof/>
          <w:lang w:val="uk-UA" w:eastAsia="ru-RU" w:bidi="ar-SA"/>
        </w:rPr>
        <mc:AlternateContent>
          <mc:Choice Requires="wps">
            <w:drawing>
              <wp:anchor distT="0" distB="0" distL="292735" distR="298450" simplePos="0" relativeHeight="377487144" behindDoc="1" locked="0" layoutInCell="1" allowOverlap="1">
                <wp:simplePos x="0" y="0"/>
                <wp:positionH relativeFrom="margin">
                  <wp:posOffset>298450</wp:posOffset>
                </wp:positionH>
                <wp:positionV relativeFrom="paragraph">
                  <wp:posOffset>441960</wp:posOffset>
                </wp:positionV>
                <wp:extent cx="2651760" cy="2667000"/>
                <wp:effectExtent l="1270" t="2540" r="4445" b="0"/>
                <wp:wrapTopAndBottom/>
                <wp:docPr id="1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52"/>
                              <w:shd w:val="clear" w:color="auto" w:fill="auto"/>
                              <w:spacing w:before="0" w:line="120" w:lineRule="exact"/>
                              <w:jc w:val="left"/>
                            </w:pPr>
                            <w:r>
                              <w:rPr>
                                <w:rStyle w:val="5Exact0"/>
                              </w:rPr>
                              <w:t>2.</w:t>
                            </w:r>
                          </w:p>
                          <w:p w:rsidR="00921699" w:rsidRDefault="00921699">
                            <w:pPr>
                              <w:jc w:val="center"/>
                              <w:rPr>
                                <w:sz w:val="2"/>
                                <w:szCs w:val="2"/>
                              </w:rPr>
                            </w:pPr>
                            <w:r>
                              <w:rPr>
                                <w:noProof/>
                                <w:lang w:val="ru-RU" w:eastAsia="ru-RU" w:bidi="ar-SA"/>
                              </w:rPr>
                              <w:drawing>
                                <wp:inline distT="0" distB="0" distL="0" distR="0">
                                  <wp:extent cx="2657475" cy="2400300"/>
                                  <wp:effectExtent l="0" t="0" r="0" b="0"/>
                                  <wp:docPr id="10" name="Рисунок 10"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7475" cy="2400300"/>
                                          </a:xfrm>
                                          <a:prstGeom prst="rect">
                                            <a:avLst/>
                                          </a:prstGeom>
                                          <a:noFill/>
                                          <a:ln>
                                            <a:noFill/>
                                          </a:ln>
                                        </pic:spPr>
                                      </pic:pic>
                                    </a:graphicData>
                                  </a:graphic>
                                </wp:inline>
                              </w:drawing>
                            </w:r>
                          </w:p>
                          <w:p w:rsidR="00921699" w:rsidRDefault="00921699">
                            <w:pPr>
                              <w:pStyle w:val="ad"/>
                              <w:shd w:val="clear" w:color="auto" w:fill="auto"/>
                              <w:spacing w:line="150" w:lineRule="exact"/>
                              <w:jc w:val="left"/>
                            </w:pPr>
                            <w:r>
                              <w:rPr>
                                <w:rStyle w:val="Exact0"/>
                              </w:rPr>
                              <w:t xml:space="preserve">Figure 24.14 </w:t>
                            </w:r>
                            <w:r>
                              <w:rPr>
                                <w:rStyle w:val="Exact1"/>
                              </w:rPr>
                              <w:t>Handover between two base transceiver stations of the same base station controller.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7" o:spid="_x0000_s1061" type="#_x0000_t202" style="position:absolute;left:0;text-align:left;margin-left:23.5pt;margin-top:34.8pt;width:208.8pt;height:210pt;z-index:-125829336;visibility:visible;mso-wrap-style:square;mso-width-percent:0;mso-height-percent:0;mso-wrap-distance-left:23.05pt;mso-wrap-distance-top:0;mso-wrap-distance-right:2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" filled="f" stroked="f">
                <v:textbox style="mso-fit-shape-to-text:t" inset="0,0,0,0">
                  <w:txbxContent>
                    <w:p w:rsidR="00921699" w:rsidRDefault="00921699">
                      <w:pPr>
                        <w:pStyle w:val="52"/>
                        <w:shd w:val="clear" w:color="auto" w:fill="auto"/>
                        <w:spacing w:before="0" w:line="120" w:lineRule="exact"/>
                        <w:jc w:val="left"/>
                      </w:pPr>
                      <w:r>
                        <w:rPr>
                          <w:rStyle w:val="5Exact0"/>
                        </w:rPr>
                        <w:t>2.</w:t>
                      </w:r>
                    </w:p>
                    <w:p w:rsidR="00921699" w:rsidRDefault="00921699">
                      <w:pPr>
                        <w:jc w:val="center"/>
                        <w:rPr>
                          <w:sz w:val="2"/>
                          <w:szCs w:val="2"/>
                        </w:rPr>
                      </w:pPr>
                      <w:r>
                        <w:rPr>
                          <w:noProof/>
                          <w:lang w:val="ru-RU" w:eastAsia="ru-RU" w:bidi="ar-SA"/>
                        </w:rPr>
                        <w:drawing>
                          <wp:inline distT="0" distB="0" distL="0" distR="0">
                            <wp:extent cx="2657475" cy="2400300"/>
                            <wp:effectExtent l="0" t="0" r="0" b="0"/>
                            <wp:docPr id="10" name="Рисунок 10"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7475" cy="2400300"/>
                                    </a:xfrm>
                                    <a:prstGeom prst="rect">
                                      <a:avLst/>
                                    </a:prstGeom>
                                    <a:noFill/>
                                    <a:ln>
                                      <a:noFill/>
                                    </a:ln>
                                  </pic:spPr>
                                </pic:pic>
                              </a:graphicData>
                            </a:graphic>
                          </wp:inline>
                        </w:drawing>
                      </w:r>
                    </w:p>
                    <w:p w:rsidR="00921699" w:rsidRDefault="00921699">
                      <w:pPr>
                        <w:pStyle w:val="ad"/>
                        <w:shd w:val="clear" w:color="auto" w:fill="auto"/>
                        <w:spacing w:line="150" w:lineRule="exact"/>
                        <w:jc w:val="left"/>
                      </w:pPr>
                      <w:r>
                        <w:rPr>
                          <w:rStyle w:val="Exact0"/>
                        </w:rPr>
                        <w:t xml:space="preserve">Figure 24.14 </w:t>
                      </w:r>
                      <w:r>
                        <w:rPr>
                          <w:rStyle w:val="Exact1"/>
                        </w:rPr>
                        <w:t>Handover between two base transceiver stations of the same base station controller.</w:t>
                      </w:r>
                    </w:p>
                  </w:txbxContent>
                </v:textbox>
                <w10:wrap type="topAndBottom" anchorx="margin"/>
              </v:shape>
            </w:pict>
          </mc:Fallback>
        </mc:AlternateContent>
      </w:r>
      <w:r w:rsidR="007F7007" w:rsidRPr="00F77AD4">
        <w:rPr>
          <w:rStyle w:val="26"/>
          <w:lang w:val="uk-UA"/>
        </w:rPr>
        <w:t>The BSC requests the old BTS to switch off the old channel.</w:t>
      </w:r>
    </w:p>
    <w:p w:rsidR="00332D51" w:rsidRPr="00F77AD4" w:rsidRDefault="007F7007">
      <w:pPr>
        <w:pStyle w:val="60"/>
        <w:keepNext/>
        <w:keepLines/>
        <w:shd w:val="clear" w:color="auto" w:fill="auto"/>
        <w:spacing w:before="0" w:after="93" w:line="221" w:lineRule="exact"/>
        <w:ind w:right="960" w:firstLine="0"/>
        <w:jc w:val="left"/>
        <w:rPr>
          <w:lang w:val="uk-UA"/>
        </w:rPr>
      </w:pPr>
      <w:bookmarkStart w:id="72" w:name="bookmark66"/>
      <w:r w:rsidRPr="00F77AD4">
        <w:rPr>
          <w:rStyle w:val="61"/>
          <w:b/>
          <w:bCs/>
          <w:lang w:val="uk-UA"/>
        </w:rPr>
        <w:t>Case 24.2 - Handover between Two BTSs that are Controlled by Different BSCs but the Same MSC</w:t>
      </w:r>
      <w:bookmarkEnd w:id="72"/>
    </w:p>
    <w:p w:rsidR="00332D51" w:rsidRPr="00F77AD4" w:rsidRDefault="007F7007">
      <w:pPr>
        <w:pStyle w:val="22"/>
        <w:shd w:val="clear" w:color="auto" w:fill="auto"/>
        <w:spacing w:before="0" w:after="212" w:line="180" w:lineRule="exact"/>
        <w:ind w:firstLine="0"/>
        <w:rPr>
          <w:lang w:val="uk-UA"/>
        </w:rPr>
      </w:pPr>
      <w:r w:rsidRPr="00F77AD4">
        <w:rPr>
          <w:rStyle w:val="26"/>
          <w:lang w:val="uk-UA"/>
        </w:rPr>
        <w:t>The steps for this case are illustrated in Figure 24.15.</w:t>
      </w:r>
    </w:p>
    <w:p w:rsidR="00332D51" w:rsidRPr="00F77AD4" w:rsidRDefault="007F7007">
      <w:pPr>
        <w:pStyle w:val="22"/>
        <w:numPr>
          <w:ilvl w:val="0"/>
          <w:numId w:val="13"/>
        </w:numPr>
        <w:shd w:val="clear" w:color="auto" w:fill="auto"/>
        <w:tabs>
          <w:tab w:val="left" w:pos="280"/>
        </w:tabs>
        <w:spacing w:before="0" w:after="0" w:line="221" w:lineRule="exact"/>
        <w:ind w:firstLine="0"/>
        <w:rPr>
          <w:lang w:val="uk-UA"/>
        </w:rPr>
      </w:pPr>
      <w:r w:rsidRPr="00F77AD4">
        <w:rPr>
          <w:rStyle w:val="26"/>
          <w:lang w:val="uk-UA"/>
        </w:rPr>
        <w:t>The old BSC informs the MSC that a handover to a specific BTS is necessary.</w:t>
      </w:r>
    </w:p>
    <w:p w:rsidR="00332D51" w:rsidRPr="00F77AD4" w:rsidRDefault="007F7007">
      <w:pPr>
        <w:pStyle w:val="22"/>
        <w:numPr>
          <w:ilvl w:val="0"/>
          <w:numId w:val="13"/>
        </w:numPr>
        <w:shd w:val="clear" w:color="auto" w:fill="auto"/>
        <w:tabs>
          <w:tab w:val="left" w:pos="294"/>
        </w:tabs>
        <w:spacing w:before="0" w:after="0" w:line="221" w:lineRule="exact"/>
        <w:ind w:left="260" w:hanging="260"/>
        <w:jc w:val="left"/>
        <w:rPr>
          <w:lang w:val="uk-UA"/>
        </w:rPr>
      </w:pPr>
      <w:r w:rsidRPr="00F77AD4">
        <w:rPr>
          <w:rStyle w:val="26"/>
          <w:lang w:val="uk-UA"/>
        </w:rPr>
        <w:t>The old MSC knows which BSC controls this BTS (the new BTS) and informs this new BSC about the upcoming handover.</w:t>
      </w:r>
      <w:r w:rsidRPr="00F77AD4">
        <w:rPr>
          <w:lang w:val="uk-UA"/>
        </w:rPr>
        <w:br w:type="page"/>
      </w:r>
    </w:p>
    <w:p w:rsidR="00332D51" w:rsidRPr="00F77AD4" w:rsidRDefault="005F18FD">
      <w:pPr>
        <w:framePr w:h="4142" w:wrap="notBeside" w:vAnchor="text" w:hAnchor="text" w:xAlign="center" w:y="1"/>
        <w:jc w:val="center"/>
        <w:rPr>
          <w:sz w:val="2"/>
          <w:szCs w:val="2"/>
          <w:lang w:val="uk-UA"/>
        </w:rPr>
      </w:pPr>
      <w:r w:rsidRPr="00F77AD4">
        <w:rPr>
          <w:noProof/>
          <w:lang w:val="uk-UA" w:eastAsia="ru-RU" w:bidi="ar-SA"/>
        </w:rPr>
        <w:lastRenderedPageBreak/>
        <w:drawing>
          <wp:inline distT="0" distB="0" distL="0" distR="0">
            <wp:extent cx="3781425" cy="2628900"/>
            <wp:effectExtent l="0" t="0" r="0" b="0"/>
            <wp:docPr id="11" name="Рисунок 11"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1425" cy="2628900"/>
                    </a:xfrm>
                    <a:prstGeom prst="rect">
                      <a:avLst/>
                    </a:prstGeom>
                    <a:noFill/>
                    <a:ln>
                      <a:noFill/>
                    </a:ln>
                  </pic:spPr>
                </pic:pic>
              </a:graphicData>
            </a:graphic>
          </wp:inline>
        </w:drawing>
      </w:r>
    </w:p>
    <w:p w:rsidR="00332D51" w:rsidRPr="00F77AD4" w:rsidRDefault="007F7007">
      <w:pPr>
        <w:pStyle w:val="ad"/>
        <w:framePr w:h="4142" w:wrap="notBeside" w:vAnchor="text" w:hAnchor="text" w:xAlign="center" w:y="1"/>
        <w:shd w:val="clear" w:color="auto" w:fill="auto"/>
        <w:spacing w:line="197" w:lineRule="exact"/>
        <w:rPr>
          <w:lang w:val="uk-UA"/>
        </w:rPr>
      </w:pPr>
      <w:r w:rsidRPr="00F77AD4">
        <w:rPr>
          <w:rStyle w:val="ae"/>
          <w:lang w:val="uk-UA"/>
        </w:rPr>
        <w:t xml:space="preserve">Figure 24.15 </w:t>
      </w:r>
      <w:r w:rsidRPr="00F77AD4">
        <w:rPr>
          <w:rStyle w:val="af"/>
          <w:lang w:val="uk-UA"/>
        </w:rPr>
        <w:t>Handover between two cells belonging to different base station controllers but the same mobile switching center.</w:t>
      </w:r>
    </w:p>
    <w:p w:rsidR="00332D51" w:rsidRPr="00F77AD4" w:rsidRDefault="00332D51">
      <w:pPr>
        <w:rPr>
          <w:sz w:val="2"/>
          <w:szCs w:val="2"/>
          <w:lang w:val="uk-UA"/>
        </w:rPr>
      </w:pPr>
    </w:p>
    <w:p w:rsidR="00332D51" w:rsidRPr="00F77AD4" w:rsidRDefault="007F7007">
      <w:pPr>
        <w:pStyle w:val="22"/>
        <w:numPr>
          <w:ilvl w:val="0"/>
          <w:numId w:val="13"/>
        </w:numPr>
        <w:shd w:val="clear" w:color="auto" w:fill="auto"/>
        <w:tabs>
          <w:tab w:val="left" w:pos="269"/>
        </w:tabs>
        <w:spacing w:before="432" w:after="0"/>
        <w:ind w:left="260" w:hanging="260"/>
        <w:rPr>
          <w:lang w:val="uk-UA"/>
        </w:rPr>
      </w:pPr>
      <w:r w:rsidRPr="00F77AD4">
        <w:rPr>
          <w:rStyle w:val="26"/>
          <w:lang w:val="uk-UA"/>
        </w:rPr>
        <w:t>The new BSC requests the new BTS to activate a physical channel.</w:t>
      </w:r>
    </w:p>
    <w:p w:rsidR="00332D51" w:rsidRPr="00F77AD4" w:rsidRDefault="007F7007">
      <w:pPr>
        <w:pStyle w:val="22"/>
        <w:numPr>
          <w:ilvl w:val="0"/>
          <w:numId w:val="13"/>
        </w:numPr>
        <w:shd w:val="clear" w:color="auto" w:fill="auto"/>
        <w:tabs>
          <w:tab w:val="left" w:pos="279"/>
        </w:tabs>
        <w:spacing w:before="0" w:after="0"/>
        <w:ind w:left="260" w:hanging="260"/>
        <w:rPr>
          <w:lang w:val="uk-UA"/>
        </w:rPr>
      </w:pPr>
      <w:r w:rsidRPr="00F77AD4">
        <w:rPr>
          <w:rStyle w:val="26"/>
          <w:lang w:val="uk-UA"/>
        </w:rPr>
        <w:t>The new BSC informs the MS about the carrier frequency and timeslot for the new link. This information goes via the MSC, the old BSC, and the old BTS, and is finally transmitted to the MS on the FACCH of the old BTS.</w:t>
      </w:r>
    </w:p>
    <w:p w:rsidR="00332D51" w:rsidRPr="00F77AD4" w:rsidRDefault="007F7007">
      <w:pPr>
        <w:pStyle w:val="22"/>
        <w:numPr>
          <w:ilvl w:val="0"/>
          <w:numId w:val="13"/>
        </w:numPr>
        <w:shd w:val="clear" w:color="auto" w:fill="auto"/>
        <w:tabs>
          <w:tab w:val="left" w:pos="279"/>
        </w:tabs>
        <w:spacing w:before="0" w:after="0"/>
        <w:ind w:left="260" w:hanging="260"/>
        <w:rPr>
          <w:lang w:val="uk-UA"/>
        </w:rPr>
      </w:pPr>
      <w:r w:rsidRPr="00F77AD4">
        <w:rPr>
          <w:rStyle w:val="26"/>
          <w:lang w:val="uk-UA"/>
        </w:rPr>
        <w:t>The MS switches to this new carrier frequency and timeslot and transmits access bursts (compare item 3 in Case 24.1).</w:t>
      </w:r>
    </w:p>
    <w:p w:rsidR="00332D51" w:rsidRPr="00F77AD4" w:rsidRDefault="007F7007">
      <w:pPr>
        <w:pStyle w:val="22"/>
        <w:numPr>
          <w:ilvl w:val="0"/>
          <w:numId w:val="13"/>
        </w:numPr>
        <w:shd w:val="clear" w:color="auto" w:fill="auto"/>
        <w:tabs>
          <w:tab w:val="left" w:pos="279"/>
        </w:tabs>
        <w:spacing w:before="0" w:after="0"/>
        <w:ind w:left="260" w:hanging="260"/>
        <w:rPr>
          <w:lang w:val="uk-UA"/>
        </w:rPr>
      </w:pPr>
      <w:r w:rsidRPr="00F77AD4">
        <w:rPr>
          <w:rStyle w:val="26"/>
          <w:lang w:val="uk-UA"/>
        </w:rPr>
        <w:t>After detecting handover bursts, the BTS transmits information regarding timing advance and power control to the MS via the FACCH.</w:t>
      </w:r>
    </w:p>
    <w:p w:rsidR="00332D51" w:rsidRPr="00F77AD4" w:rsidRDefault="007F7007">
      <w:pPr>
        <w:pStyle w:val="22"/>
        <w:numPr>
          <w:ilvl w:val="0"/>
          <w:numId w:val="13"/>
        </w:numPr>
        <w:shd w:val="clear" w:color="auto" w:fill="auto"/>
        <w:tabs>
          <w:tab w:val="left" w:pos="279"/>
        </w:tabs>
        <w:spacing w:before="0" w:after="0"/>
        <w:ind w:left="260" w:hanging="260"/>
        <w:rPr>
          <w:lang w:val="uk-UA"/>
        </w:rPr>
      </w:pPr>
      <w:r w:rsidRPr="00F77AD4">
        <w:rPr>
          <w:rStyle w:val="26"/>
          <w:lang w:val="uk-UA"/>
        </w:rPr>
        <w:t>The MS informs the old BSC about the successful handover (via the new BSC and the MSC).</w:t>
      </w:r>
    </w:p>
    <w:p w:rsidR="00332D51" w:rsidRPr="00F77AD4" w:rsidRDefault="007F7007">
      <w:pPr>
        <w:pStyle w:val="22"/>
        <w:numPr>
          <w:ilvl w:val="0"/>
          <w:numId w:val="13"/>
        </w:numPr>
        <w:shd w:val="clear" w:color="auto" w:fill="auto"/>
        <w:tabs>
          <w:tab w:val="left" w:pos="279"/>
        </w:tabs>
        <w:spacing w:before="0" w:after="0"/>
        <w:ind w:left="260" w:hanging="260"/>
        <w:rPr>
          <w:lang w:val="uk-UA"/>
        </w:rPr>
      </w:pPr>
      <w:r w:rsidRPr="00F77AD4">
        <w:rPr>
          <w:rStyle w:val="26"/>
          <w:lang w:val="uk-UA"/>
        </w:rPr>
        <w:t>The new BSC instructs the old BSC (via the MSC) to relinquish the connection to the MS.</w:t>
      </w:r>
    </w:p>
    <w:p w:rsidR="00332D51" w:rsidRPr="00F77AD4" w:rsidRDefault="007F7007">
      <w:pPr>
        <w:pStyle w:val="22"/>
        <w:numPr>
          <w:ilvl w:val="0"/>
          <w:numId w:val="13"/>
        </w:numPr>
        <w:shd w:val="clear" w:color="auto" w:fill="auto"/>
        <w:tabs>
          <w:tab w:val="left" w:pos="279"/>
        </w:tabs>
        <w:spacing w:before="0" w:after="329"/>
        <w:ind w:left="260" w:hanging="260"/>
        <w:rPr>
          <w:lang w:val="uk-UA"/>
        </w:rPr>
      </w:pPr>
      <w:r w:rsidRPr="00F77AD4">
        <w:rPr>
          <w:rStyle w:val="26"/>
          <w:lang w:val="uk-UA"/>
        </w:rPr>
        <w:t>The old BSC instructs the old BTS to deactivate the old physical channel.</w:t>
      </w:r>
    </w:p>
    <w:p w:rsidR="00332D51" w:rsidRPr="00F77AD4" w:rsidRDefault="007F7007">
      <w:pPr>
        <w:pStyle w:val="60"/>
        <w:keepNext/>
        <w:keepLines/>
        <w:shd w:val="clear" w:color="auto" w:fill="auto"/>
        <w:spacing w:before="0" w:after="125" w:line="180" w:lineRule="exact"/>
        <w:ind w:left="260"/>
        <w:rPr>
          <w:lang w:val="uk-UA"/>
        </w:rPr>
      </w:pPr>
      <w:bookmarkStart w:id="73" w:name="bookmark67"/>
      <w:r w:rsidRPr="00F77AD4">
        <w:rPr>
          <w:rStyle w:val="61"/>
          <w:b/>
          <w:bCs/>
          <w:lang w:val="uk-UA"/>
        </w:rPr>
        <w:t>Case 24.3 - Handover between Two BTSs which are Associated with Two Different MSCs</w:t>
      </w:r>
      <w:bookmarkEnd w:id="73"/>
    </w:p>
    <w:p w:rsidR="00332D51" w:rsidRPr="00F77AD4" w:rsidRDefault="007F7007">
      <w:pPr>
        <w:pStyle w:val="22"/>
        <w:shd w:val="clear" w:color="auto" w:fill="auto"/>
        <w:spacing w:before="0" w:after="216" w:line="180" w:lineRule="exact"/>
        <w:ind w:left="260" w:hanging="260"/>
        <w:rPr>
          <w:lang w:val="uk-UA"/>
        </w:rPr>
      </w:pPr>
      <w:r w:rsidRPr="00F77AD4">
        <w:rPr>
          <w:rStyle w:val="26"/>
          <w:lang w:val="uk-UA"/>
        </w:rPr>
        <w:t>The steps for this case are illustrated in Figure 24.16:</w:t>
      </w:r>
    </w:p>
    <w:p w:rsidR="00332D51" w:rsidRPr="00F77AD4" w:rsidRDefault="007F7007">
      <w:pPr>
        <w:pStyle w:val="22"/>
        <w:numPr>
          <w:ilvl w:val="0"/>
          <w:numId w:val="14"/>
        </w:numPr>
        <w:shd w:val="clear" w:color="auto" w:fill="auto"/>
        <w:tabs>
          <w:tab w:val="left" w:pos="260"/>
        </w:tabs>
        <w:spacing w:before="0" w:after="0"/>
        <w:ind w:left="360"/>
        <w:rPr>
          <w:lang w:val="uk-UA"/>
        </w:rPr>
      </w:pPr>
      <w:r w:rsidRPr="00F77AD4">
        <w:rPr>
          <w:rStyle w:val="26"/>
          <w:lang w:val="uk-UA"/>
        </w:rPr>
        <w:t>The old BSC informs its own MSC (in the following called “MSC-A”) about the necessary handover.</w:t>
      </w:r>
    </w:p>
    <w:p w:rsidR="00332D51" w:rsidRPr="00F77AD4" w:rsidRDefault="007F7007">
      <w:pPr>
        <w:pStyle w:val="22"/>
        <w:numPr>
          <w:ilvl w:val="0"/>
          <w:numId w:val="14"/>
        </w:numPr>
        <w:shd w:val="clear" w:color="auto" w:fill="auto"/>
        <w:tabs>
          <w:tab w:val="left" w:pos="274"/>
        </w:tabs>
        <w:spacing w:before="0" w:after="0"/>
        <w:ind w:left="360"/>
        <w:rPr>
          <w:lang w:val="uk-UA"/>
        </w:rPr>
      </w:pPr>
      <w:r w:rsidRPr="00F77AD4">
        <w:rPr>
          <w:rStyle w:val="26"/>
          <w:lang w:val="uk-UA"/>
        </w:rPr>
        <w:t>MSC-A recognizes that the requested handover involves a BTS associated with another MSC (in the following called “MSC-B”) and contacts this MSC-B.</w:t>
      </w:r>
    </w:p>
    <w:p w:rsidR="00332D51" w:rsidRPr="00F77AD4" w:rsidRDefault="007F7007">
      <w:pPr>
        <w:pStyle w:val="22"/>
        <w:numPr>
          <w:ilvl w:val="0"/>
          <w:numId w:val="14"/>
        </w:numPr>
        <w:shd w:val="clear" w:color="auto" w:fill="auto"/>
        <w:tabs>
          <w:tab w:val="left" w:pos="274"/>
        </w:tabs>
        <w:spacing w:before="0" w:after="0"/>
        <w:ind w:left="360"/>
        <w:rPr>
          <w:lang w:val="uk-UA"/>
        </w:rPr>
      </w:pPr>
      <w:r w:rsidRPr="00F77AD4">
        <w:rPr>
          <w:rStyle w:val="26"/>
          <w:lang w:val="uk-UA"/>
        </w:rPr>
        <w:t>MSC-B associates a handover number with the process, so that it is able to reroute the connection. Subsequently, it informs the new BSC about the upcoming handover.</w:t>
      </w:r>
    </w:p>
    <w:p w:rsidR="00332D51" w:rsidRPr="00F77AD4" w:rsidRDefault="007F7007">
      <w:pPr>
        <w:pStyle w:val="22"/>
        <w:numPr>
          <w:ilvl w:val="0"/>
          <w:numId w:val="14"/>
        </w:numPr>
        <w:shd w:val="clear" w:color="auto" w:fill="auto"/>
        <w:tabs>
          <w:tab w:val="left" w:pos="279"/>
        </w:tabs>
        <w:spacing w:before="0" w:after="0"/>
        <w:ind w:left="360"/>
        <w:rPr>
          <w:lang w:val="uk-UA"/>
        </w:rPr>
      </w:pPr>
      <w:r w:rsidRPr="00F77AD4">
        <w:rPr>
          <w:rStyle w:val="26"/>
          <w:lang w:val="uk-UA"/>
        </w:rPr>
        <w:t>The new BSC orders the new BTS to activate a physical channel.</w:t>
      </w:r>
    </w:p>
    <w:p w:rsidR="00332D51" w:rsidRPr="00F77AD4" w:rsidRDefault="007F7007">
      <w:pPr>
        <w:pStyle w:val="22"/>
        <w:numPr>
          <w:ilvl w:val="0"/>
          <w:numId w:val="14"/>
        </w:numPr>
        <w:shd w:val="clear" w:color="auto" w:fill="auto"/>
        <w:tabs>
          <w:tab w:val="left" w:pos="279"/>
        </w:tabs>
        <w:spacing w:before="0" w:after="0"/>
        <w:ind w:left="360"/>
        <w:rPr>
          <w:lang w:val="uk-UA"/>
        </w:rPr>
      </w:pPr>
      <w:r w:rsidRPr="00F77AD4">
        <w:rPr>
          <w:rStyle w:val="26"/>
          <w:lang w:val="uk-UA"/>
        </w:rPr>
        <w:t>MSC-B gets the information about the carrier frequency and timeslot of the new physical channel and forwards this information to MSC-A. Furthermore, it informs MSC-A about the handover number of the connection.</w:t>
      </w:r>
    </w:p>
    <w:p w:rsidR="00332D51" w:rsidRPr="00F77AD4" w:rsidRDefault="005F18FD">
      <w:pPr>
        <w:framePr w:h="4123" w:wrap="notBeside" w:vAnchor="text" w:hAnchor="text" w:xAlign="center" w:y="1"/>
        <w:jc w:val="center"/>
        <w:rPr>
          <w:sz w:val="2"/>
          <w:szCs w:val="2"/>
          <w:lang w:val="uk-UA"/>
        </w:rPr>
      </w:pPr>
      <w:r w:rsidRPr="00F77AD4">
        <w:rPr>
          <w:noProof/>
          <w:lang w:val="uk-UA" w:eastAsia="ru-RU" w:bidi="ar-SA"/>
        </w:rPr>
        <w:lastRenderedPageBreak/>
        <w:drawing>
          <wp:inline distT="0" distB="0" distL="0" distR="0">
            <wp:extent cx="4419600" cy="2619375"/>
            <wp:effectExtent l="0" t="0" r="0" b="0"/>
            <wp:docPr id="12" name="Рисунок 12"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2619375"/>
                    </a:xfrm>
                    <a:prstGeom prst="rect">
                      <a:avLst/>
                    </a:prstGeom>
                    <a:noFill/>
                    <a:ln>
                      <a:noFill/>
                    </a:ln>
                  </pic:spPr>
                </pic:pic>
              </a:graphicData>
            </a:graphic>
          </wp:inline>
        </w:drawing>
      </w:r>
    </w:p>
    <w:p w:rsidR="00332D51" w:rsidRPr="00F77AD4" w:rsidRDefault="007F7007">
      <w:pPr>
        <w:pStyle w:val="ad"/>
        <w:framePr w:h="4123" w:wrap="notBeside" w:vAnchor="text" w:hAnchor="text" w:xAlign="center" w:y="1"/>
        <w:shd w:val="clear" w:color="auto" w:fill="auto"/>
        <w:spacing w:line="150" w:lineRule="exact"/>
        <w:jc w:val="left"/>
        <w:rPr>
          <w:lang w:val="uk-UA"/>
        </w:rPr>
      </w:pPr>
      <w:r w:rsidRPr="00F77AD4">
        <w:rPr>
          <w:rStyle w:val="ae"/>
          <w:lang w:val="uk-UA"/>
        </w:rPr>
        <w:t xml:space="preserve">Figure 24.16 </w:t>
      </w:r>
      <w:r w:rsidRPr="00F77AD4">
        <w:rPr>
          <w:rStyle w:val="af"/>
          <w:lang w:val="uk-UA"/>
        </w:rPr>
        <w:t>Handover between two cells belonging to two different mobile switching centers.</w:t>
      </w:r>
    </w:p>
    <w:p w:rsidR="00332D51" w:rsidRPr="00F77AD4" w:rsidRDefault="00332D51">
      <w:pPr>
        <w:rPr>
          <w:sz w:val="2"/>
          <w:szCs w:val="2"/>
          <w:lang w:val="uk-UA"/>
        </w:rPr>
      </w:pPr>
    </w:p>
    <w:p w:rsidR="00332D51" w:rsidRPr="00F77AD4" w:rsidRDefault="007F7007">
      <w:pPr>
        <w:pStyle w:val="22"/>
        <w:numPr>
          <w:ilvl w:val="0"/>
          <w:numId w:val="14"/>
        </w:numPr>
        <w:shd w:val="clear" w:color="auto" w:fill="auto"/>
        <w:tabs>
          <w:tab w:val="left" w:pos="261"/>
        </w:tabs>
        <w:spacing w:before="372" w:after="0"/>
        <w:ind w:left="360"/>
        <w:rPr>
          <w:lang w:val="uk-UA"/>
        </w:rPr>
      </w:pPr>
      <w:r w:rsidRPr="00F77AD4">
        <w:rPr>
          <w:rStyle w:val="26"/>
          <w:lang w:val="uk-UA"/>
        </w:rPr>
        <w:t>A connection between MSC-A and MSC-B is established.</w:t>
      </w:r>
    </w:p>
    <w:p w:rsidR="00332D51" w:rsidRPr="00F77AD4" w:rsidRDefault="007F7007">
      <w:pPr>
        <w:pStyle w:val="22"/>
        <w:numPr>
          <w:ilvl w:val="0"/>
          <w:numId w:val="14"/>
        </w:numPr>
        <w:shd w:val="clear" w:color="auto" w:fill="auto"/>
        <w:tabs>
          <w:tab w:val="left" w:pos="266"/>
        </w:tabs>
        <w:spacing w:before="0" w:after="0"/>
        <w:ind w:left="360"/>
        <w:rPr>
          <w:lang w:val="uk-UA"/>
        </w:rPr>
      </w:pPr>
      <w:r w:rsidRPr="00F77AD4">
        <w:rPr>
          <w:rStyle w:val="26"/>
          <w:lang w:val="uk-UA"/>
        </w:rPr>
        <w:t>MSC-A informs the MS about the carrier frequency and timeslot of the new physical channel. The information goes from MSC-A via the old BSC and the old BTS, whence it is transmitted to the MS via the FACCH.</w:t>
      </w:r>
    </w:p>
    <w:p w:rsidR="00332D51" w:rsidRPr="00F77AD4" w:rsidRDefault="007F7007">
      <w:pPr>
        <w:pStyle w:val="22"/>
        <w:numPr>
          <w:ilvl w:val="0"/>
          <w:numId w:val="14"/>
        </w:numPr>
        <w:shd w:val="clear" w:color="auto" w:fill="auto"/>
        <w:tabs>
          <w:tab w:val="left" w:pos="266"/>
        </w:tabs>
        <w:spacing w:before="0" w:after="0"/>
        <w:ind w:left="360"/>
        <w:rPr>
          <w:lang w:val="uk-UA"/>
        </w:rPr>
      </w:pPr>
      <w:r w:rsidRPr="00F77AD4">
        <w:rPr>
          <w:rStyle w:val="26"/>
          <w:lang w:val="uk-UA"/>
        </w:rPr>
        <w:t>As in Cases 24.1 and 24.2, the MS transmits handover bursts on the new physical channel.</w:t>
      </w:r>
    </w:p>
    <w:p w:rsidR="00332D51" w:rsidRPr="00F77AD4" w:rsidRDefault="007F7007">
      <w:pPr>
        <w:pStyle w:val="22"/>
        <w:numPr>
          <w:ilvl w:val="0"/>
          <w:numId w:val="14"/>
        </w:numPr>
        <w:shd w:val="clear" w:color="auto" w:fill="auto"/>
        <w:tabs>
          <w:tab w:val="left" w:pos="266"/>
        </w:tabs>
        <w:spacing w:before="0" w:after="0"/>
        <w:ind w:left="360"/>
        <w:rPr>
          <w:lang w:val="uk-UA"/>
        </w:rPr>
      </w:pPr>
      <w:r w:rsidRPr="00F77AD4">
        <w:rPr>
          <w:rStyle w:val="26"/>
          <w:lang w:val="uk-UA"/>
        </w:rPr>
        <w:t>After detecting the handover bursts, the new BTS instructs the MS about power control and timing advance.</w:t>
      </w:r>
    </w:p>
    <w:p w:rsidR="00332D51" w:rsidRPr="00F77AD4" w:rsidRDefault="007F7007">
      <w:pPr>
        <w:pStyle w:val="22"/>
        <w:numPr>
          <w:ilvl w:val="0"/>
          <w:numId w:val="14"/>
        </w:numPr>
        <w:shd w:val="clear" w:color="auto" w:fill="auto"/>
        <w:tabs>
          <w:tab w:val="left" w:pos="343"/>
        </w:tabs>
        <w:spacing w:before="0" w:after="0"/>
        <w:ind w:left="360"/>
        <w:rPr>
          <w:lang w:val="uk-UA"/>
        </w:rPr>
      </w:pPr>
      <w:r w:rsidRPr="00F77AD4">
        <w:rPr>
          <w:rStyle w:val="26"/>
          <w:lang w:val="uk-UA"/>
        </w:rPr>
        <w:t xml:space="preserve">The MS informs MSC-A about the successful handover; this information goes via the new link over the new BTS, the new BSC and MSC-B. From this time on, MSC-A forwards the connection to MSC-B. However, the connection is still maintained by MSC-A. MSC-A acts therefore as a so-called </w:t>
      </w:r>
      <w:r w:rsidRPr="00F77AD4">
        <w:rPr>
          <w:rStyle w:val="27"/>
          <w:lang w:val="uk-UA"/>
        </w:rPr>
        <w:t>anchor MSC</w:t>
      </w:r>
      <w:r w:rsidRPr="00F77AD4">
        <w:rPr>
          <w:rStyle w:val="26"/>
          <w:lang w:val="uk-UA"/>
        </w:rPr>
        <w:t>.</w:t>
      </w:r>
    </w:p>
    <w:p w:rsidR="00332D51" w:rsidRPr="00F77AD4" w:rsidRDefault="007F7007">
      <w:pPr>
        <w:pStyle w:val="22"/>
        <w:numPr>
          <w:ilvl w:val="0"/>
          <w:numId w:val="14"/>
        </w:numPr>
        <w:shd w:val="clear" w:color="auto" w:fill="auto"/>
        <w:tabs>
          <w:tab w:val="left" w:pos="343"/>
        </w:tabs>
        <w:spacing w:before="0" w:after="0"/>
        <w:ind w:firstLine="0"/>
        <w:rPr>
          <w:lang w:val="uk-UA"/>
        </w:rPr>
      </w:pPr>
      <w:r w:rsidRPr="00F77AD4">
        <w:rPr>
          <w:rStyle w:val="26"/>
          <w:lang w:val="uk-UA"/>
        </w:rPr>
        <w:t>The old physical channel is deactivated.</w:t>
      </w:r>
    </w:p>
    <w:p w:rsidR="00332D51" w:rsidRPr="00F77AD4" w:rsidRDefault="007F7007">
      <w:pPr>
        <w:pStyle w:val="22"/>
        <w:numPr>
          <w:ilvl w:val="0"/>
          <w:numId w:val="14"/>
        </w:numPr>
        <w:shd w:val="clear" w:color="auto" w:fill="auto"/>
        <w:tabs>
          <w:tab w:val="left" w:pos="343"/>
        </w:tabs>
        <w:spacing w:before="0" w:after="209"/>
        <w:ind w:left="360"/>
        <w:rPr>
          <w:lang w:val="uk-UA"/>
        </w:rPr>
      </w:pPr>
      <w:r w:rsidRPr="00F77AD4">
        <w:rPr>
          <w:rStyle w:val="26"/>
          <w:lang w:val="uk-UA"/>
        </w:rPr>
        <w:t>After the connection ends, the new location area of the MS is established. Therefore, the VLR of MSC-B informs the HLR that the MS is now in its area and the HLR updates its entries regarding the location of the MS. Furthermore, the HLR request the VLR of MSC-A to delete all entries associated with the MS.</w:t>
      </w:r>
    </w:p>
    <w:p w:rsidR="00332D51" w:rsidRPr="00F77AD4" w:rsidRDefault="007F7007">
      <w:pPr>
        <w:pStyle w:val="22"/>
        <w:shd w:val="clear" w:color="auto" w:fill="auto"/>
        <w:spacing w:before="0" w:after="5" w:line="180" w:lineRule="exact"/>
        <w:ind w:left="240" w:firstLine="0"/>
        <w:jc w:val="left"/>
        <w:rPr>
          <w:lang w:val="uk-UA"/>
        </w:rPr>
      </w:pPr>
      <w:r w:rsidRPr="00F77AD4">
        <w:rPr>
          <w:rStyle w:val="26"/>
          <w:lang w:val="uk-UA"/>
        </w:rPr>
        <w:t>We see from these examples that the handover procedure depends on where in the network the</w:t>
      </w:r>
    </w:p>
    <w:p w:rsidR="00332D51" w:rsidRPr="00F77AD4" w:rsidRDefault="007F7007">
      <w:pPr>
        <w:pStyle w:val="22"/>
        <w:shd w:val="clear" w:color="auto" w:fill="auto"/>
        <w:spacing w:before="0" w:after="365" w:line="180" w:lineRule="exact"/>
        <w:ind w:firstLine="0"/>
        <w:rPr>
          <w:lang w:val="uk-UA"/>
        </w:rPr>
      </w:pPr>
      <w:r w:rsidRPr="00F77AD4">
        <w:rPr>
          <w:rStyle w:val="26"/>
          <w:lang w:val="uk-UA"/>
        </w:rPr>
        <w:t>switching centers are located.</w:t>
      </w:r>
    </w:p>
    <w:p w:rsidR="00332D51" w:rsidRPr="00F77AD4" w:rsidRDefault="007F7007">
      <w:pPr>
        <w:pStyle w:val="31"/>
        <w:keepNext/>
        <w:keepLines/>
        <w:numPr>
          <w:ilvl w:val="0"/>
          <w:numId w:val="1"/>
        </w:numPr>
        <w:shd w:val="clear" w:color="auto" w:fill="auto"/>
        <w:tabs>
          <w:tab w:val="left" w:pos="797"/>
        </w:tabs>
        <w:spacing w:before="0" w:after="113" w:line="240" w:lineRule="exact"/>
        <w:ind w:firstLine="0"/>
        <w:rPr>
          <w:lang w:val="uk-UA"/>
        </w:rPr>
      </w:pPr>
      <w:bookmarkStart w:id="74" w:name="bookmark68"/>
      <w:r w:rsidRPr="00F77AD4">
        <w:rPr>
          <w:rStyle w:val="32"/>
          <w:b/>
          <w:bCs/>
          <w:lang w:val="uk-UA"/>
        </w:rPr>
        <w:t>Services and Billing</w:t>
      </w:r>
      <w:bookmarkEnd w:id="74"/>
    </w:p>
    <w:p w:rsidR="00332D51" w:rsidRPr="00F77AD4" w:rsidRDefault="007F7007">
      <w:pPr>
        <w:pStyle w:val="42"/>
        <w:keepNext/>
        <w:keepLines/>
        <w:shd w:val="clear" w:color="auto" w:fill="auto"/>
        <w:spacing w:before="0" w:after="127" w:line="240" w:lineRule="exact"/>
        <w:ind w:firstLine="0"/>
        <w:rPr>
          <w:lang w:val="uk-UA"/>
        </w:rPr>
      </w:pPr>
      <w:bookmarkStart w:id="75" w:name="bookmark69"/>
      <w:r w:rsidRPr="00F77AD4">
        <w:rPr>
          <w:rStyle w:val="43"/>
          <w:i/>
          <w:iCs/>
          <w:lang w:val="uk-UA"/>
        </w:rPr>
        <w:t>24.10.1 Available Services</w:t>
      </w:r>
      <w:bookmarkEnd w:id="75"/>
    </w:p>
    <w:p w:rsidR="00332D51" w:rsidRPr="00F77AD4" w:rsidRDefault="007F7007">
      <w:pPr>
        <w:pStyle w:val="22"/>
        <w:shd w:val="clear" w:color="auto" w:fill="auto"/>
        <w:spacing w:before="0" w:after="389"/>
        <w:ind w:firstLine="0"/>
        <w:rPr>
          <w:lang w:val="uk-UA"/>
        </w:rPr>
      </w:pPr>
      <w:r w:rsidRPr="00F77AD4">
        <w:rPr>
          <w:rStyle w:val="26"/>
          <w:lang w:val="uk-UA"/>
        </w:rPr>
        <w:t xml:space="preserve">In contrast to analog cellular networks, GSM offers a variety of services in addition to regular phone calls. Although providing those services is not a big effort for the network provider, they were a major motivation for customers to switch from analog systems to GSM or another digital mobile phone system. We thus briefly discuss in the following the services offered by GSM, distinguishing between (i) </w:t>
      </w:r>
      <w:r w:rsidRPr="00F77AD4">
        <w:rPr>
          <w:rStyle w:val="27"/>
          <w:lang w:val="uk-UA"/>
        </w:rPr>
        <w:t>teleservices</w:t>
      </w:r>
      <w:r w:rsidRPr="00F77AD4">
        <w:rPr>
          <w:rStyle w:val="26"/>
          <w:lang w:val="uk-UA"/>
        </w:rPr>
        <w:t xml:space="preserve">, (ii) </w:t>
      </w:r>
      <w:r w:rsidRPr="00F77AD4">
        <w:rPr>
          <w:rStyle w:val="27"/>
          <w:lang w:val="uk-UA"/>
        </w:rPr>
        <w:t>bearer services</w:t>
      </w:r>
      <w:r w:rsidRPr="00F77AD4">
        <w:rPr>
          <w:rStyle w:val="26"/>
          <w:lang w:val="uk-UA"/>
        </w:rPr>
        <w:t xml:space="preserve">, and (iii) </w:t>
      </w:r>
      <w:r w:rsidRPr="00F77AD4">
        <w:rPr>
          <w:rStyle w:val="27"/>
          <w:lang w:val="uk-UA"/>
        </w:rPr>
        <w:t>supplementary services</w:t>
      </w:r>
      <w:r w:rsidRPr="00F77AD4">
        <w:rPr>
          <w:rStyle w:val="26"/>
          <w:lang w:val="uk-UA"/>
        </w:rPr>
        <w:t>. Teleservices provide a connection between two communication partners, though they may use some additional devices to exchange information via this connection. Bearer services allow the subscriber to access another system. Thus, they provide a connection from the MS to an access point to another network (not a specific terminal in another network). Supplementary services support or manage both teleservices and bearer services.</w:t>
      </w:r>
    </w:p>
    <w:p w:rsidR="00332D51" w:rsidRPr="00F77AD4" w:rsidRDefault="007F7007">
      <w:pPr>
        <w:pStyle w:val="60"/>
        <w:keepNext/>
        <w:keepLines/>
        <w:shd w:val="clear" w:color="auto" w:fill="auto"/>
        <w:spacing w:before="0" w:after="92" w:line="180" w:lineRule="exact"/>
        <w:ind w:left="220" w:hanging="220"/>
        <w:rPr>
          <w:lang w:val="uk-UA"/>
        </w:rPr>
      </w:pPr>
      <w:bookmarkStart w:id="76" w:name="bookmark70"/>
      <w:r w:rsidRPr="00F77AD4">
        <w:rPr>
          <w:rStyle w:val="61"/>
          <w:b/>
          <w:bCs/>
          <w:lang w:val="uk-UA"/>
        </w:rPr>
        <w:lastRenderedPageBreak/>
        <w:t>Teleservices</w:t>
      </w:r>
      <w:bookmarkEnd w:id="76"/>
    </w:p>
    <w:p w:rsidR="00332D51" w:rsidRPr="00F77AD4" w:rsidRDefault="007F7007">
      <w:pPr>
        <w:pStyle w:val="22"/>
        <w:numPr>
          <w:ilvl w:val="0"/>
          <w:numId w:val="2"/>
        </w:numPr>
        <w:shd w:val="clear" w:color="auto" w:fill="auto"/>
        <w:tabs>
          <w:tab w:val="left" w:pos="212"/>
        </w:tabs>
        <w:spacing w:before="0" w:after="0" w:line="221" w:lineRule="exact"/>
        <w:ind w:left="220" w:hanging="220"/>
        <w:rPr>
          <w:lang w:val="uk-UA"/>
        </w:rPr>
      </w:pPr>
      <w:r w:rsidRPr="00F77AD4">
        <w:rPr>
          <w:rStyle w:val="27"/>
          <w:lang w:val="uk-UA"/>
        </w:rPr>
        <w:t>Regular phone calls</w:t>
      </w:r>
      <w:r w:rsidRPr="00F77AD4">
        <w:rPr>
          <w:rStyle w:val="26"/>
          <w:lang w:val="uk-UA"/>
        </w:rPr>
        <w:t>: this is still the most common application of GSM.</w:t>
      </w:r>
    </w:p>
    <w:p w:rsidR="00332D51" w:rsidRPr="00F77AD4" w:rsidRDefault="007F7007">
      <w:pPr>
        <w:pStyle w:val="22"/>
        <w:numPr>
          <w:ilvl w:val="0"/>
          <w:numId w:val="2"/>
        </w:numPr>
        <w:shd w:val="clear" w:color="auto" w:fill="auto"/>
        <w:tabs>
          <w:tab w:val="left" w:pos="212"/>
        </w:tabs>
        <w:spacing w:before="0" w:after="0" w:line="221" w:lineRule="exact"/>
        <w:ind w:left="220" w:hanging="220"/>
        <w:rPr>
          <w:lang w:val="uk-UA"/>
        </w:rPr>
      </w:pPr>
      <w:r w:rsidRPr="00F77AD4">
        <w:rPr>
          <w:rStyle w:val="27"/>
          <w:lang w:val="uk-UA"/>
        </w:rPr>
        <w:t>Dual Tone Multi Frequency</w:t>
      </w:r>
      <w:r w:rsidRPr="00F77AD4">
        <w:rPr>
          <w:rStyle w:val="28"/>
          <w:lang w:val="uk-UA"/>
        </w:rPr>
        <w:t xml:space="preserve"> </w:t>
      </w:r>
      <w:r w:rsidRPr="00F77AD4">
        <w:rPr>
          <w:rStyle w:val="26"/>
          <w:lang w:val="uk-UA"/>
        </w:rPr>
        <w:t>(DTMF): this is a signaling method to allow the subscriber to control a device connected to a phoneline using the keypad of the MS. A typical example is the remote checking of an answering machine connected to a regular landline.</w:t>
      </w:r>
    </w:p>
    <w:p w:rsidR="00332D51" w:rsidRPr="00F77AD4" w:rsidRDefault="007F7007">
      <w:pPr>
        <w:pStyle w:val="22"/>
        <w:numPr>
          <w:ilvl w:val="0"/>
          <w:numId w:val="2"/>
        </w:numPr>
        <w:shd w:val="clear" w:color="auto" w:fill="auto"/>
        <w:tabs>
          <w:tab w:val="left" w:pos="212"/>
        </w:tabs>
        <w:spacing w:before="0" w:after="0" w:line="221" w:lineRule="exact"/>
        <w:ind w:left="220" w:hanging="220"/>
        <w:rPr>
          <w:lang w:val="uk-UA"/>
        </w:rPr>
      </w:pPr>
      <w:r w:rsidRPr="00F77AD4">
        <w:rPr>
          <w:rStyle w:val="27"/>
          <w:lang w:val="uk-UA"/>
        </w:rPr>
        <w:t>Emergency calls</w:t>
      </w:r>
      <w:r w:rsidRPr="00F77AD4">
        <w:rPr>
          <w:rStyle w:val="26"/>
          <w:lang w:val="uk-UA"/>
        </w:rPr>
        <w:t>: calls to emergency numbers have priority in GSM. If a cell is already full, an emergency call leads to interruption of another connection. Remember also that emergency calls can be made from any MS, even without a valid SIM.</w:t>
      </w:r>
    </w:p>
    <w:p w:rsidR="00332D51" w:rsidRPr="00F77AD4" w:rsidRDefault="007F7007">
      <w:pPr>
        <w:pStyle w:val="22"/>
        <w:numPr>
          <w:ilvl w:val="0"/>
          <w:numId w:val="2"/>
        </w:numPr>
        <w:shd w:val="clear" w:color="auto" w:fill="auto"/>
        <w:tabs>
          <w:tab w:val="left" w:pos="212"/>
        </w:tabs>
        <w:spacing w:before="0" w:after="0" w:line="221" w:lineRule="exact"/>
        <w:ind w:left="220" w:hanging="220"/>
        <w:rPr>
          <w:lang w:val="uk-UA"/>
        </w:rPr>
      </w:pPr>
      <w:r w:rsidRPr="00F77AD4">
        <w:rPr>
          <w:rStyle w:val="27"/>
          <w:lang w:val="uk-UA"/>
        </w:rPr>
        <w:t>FAX</w:t>
      </w:r>
      <w:r w:rsidRPr="00F77AD4">
        <w:rPr>
          <w:rStyle w:val="26"/>
          <w:lang w:val="uk-UA"/>
        </w:rPr>
        <w:t xml:space="preserve">: the protocol that is used to transmit </w:t>
      </w:r>
      <w:r w:rsidRPr="00F77AD4">
        <w:rPr>
          <w:rStyle w:val="27"/>
          <w:lang w:val="uk-UA"/>
        </w:rPr>
        <w:t>Commite</w:t>
      </w:r>
      <w:r w:rsidRPr="00F77AD4">
        <w:rPr>
          <w:rStyle w:val="2c"/>
          <w:lang w:val="uk-UA"/>
        </w:rPr>
        <w:t xml:space="preserve">’ </w:t>
      </w:r>
      <w:r w:rsidRPr="00F77AD4">
        <w:rPr>
          <w:rStyle w:val="27"/>
          <w:lang w:val="uk-UA"/>
        </w:rPr>
        <w:t>Consultatif International de Telegraphique et Telephonique (CCITT) group 3</w:t>
      </w:r>
      <w:r w:rsidRPr="00F77AD4">
        <w:rPr>
          <w:rStyle w:val="28"/>
          <w:lang w:val="uk-UA"/>
        </w:rPr>
        <w:t xml:space="preserve"> </w:t>
      </w:r>
      <w:r w:rsidRPr="00F77AD4">
        <w:rPr>
          <w:rStyle w:val="26"/>
          <w:lang w:val="uk-UA"/>
        </w:rPr>
        <w:t xml:space="preserve">faxes is incompatible with regular GSM connections. The classical fax protocol was developed to transmit a picture that was converted into a specific digital form over an analog phoneline. GSM, on the other hand, provides either voice connections with a voice-encoding function or data transmission channels for digital data. To send or receive a fax via GSM, adapters are thus required both at the GSM network end and at the MS. The </w:t>
      </w:r>
      <w:r w:rsidRPr="00F77AD4">
        <w:rPr>
          <w:rStyle w:val="27"/>
          <w:lang w:val="uk-UA"/>
        </w:rPr>
        <w:t>Terminal Adapter Function</w:t>
      </w:r>
      <w:r w:rsidRPr="00F77AD4">
        <w:rPr>
          <w:rStyle w:val="28"/>
          <w:lang w:val="uk-UA"/>
        </w:rPr>
        <w:t xml:space="preserve"> </w:t>
      </w:r>
      <w:r w:rsidRPr="00F77AD4">
        <w:rPr>
          <w:rStyle w:val="26"/>
          <w:lang w:val="uk-UA"/>
        </w:rPr>
        <w:t>(TAF) provides a general interface between GSM devices and other devices, and is combined with a special fax adapter.</w:t>
      </w:r>
    </w:p>
    <w:p w:rsidR="00332D51" w:rsidRPr="00F77AD4" w:rsidRDefault="007F7007">
      <w:pPr>
        <w:pStyle w:val="22"/>
        <w:numPr>
          <w:ilvl w:val="0"/>
          <w:numId w:val="2"/>
        </w:numPr>
        <w:shd w:val="clear" w:color="auto" w:fill="auto"/>
        <w:tabs>
          <w:tab w:val="left" w:pos="212"/>
        </w:tabs>
        <w:spacing w:before="0" w:after="0" w:line="221" w:lineRule="exact"/>
        <w:ind w:left="220" w:hanging="220"/>
        <w:rPr>
          <w:lang w:val="uk-UA"/>
        </w:rPr>
      </w:pPr>
      <w:r w:rsidRPr="00F77AD4">
        <w:rPr>
          <w:rStyle w:val="27"/>
          <w:lang w:val="uk-UA"/>
        </w:rPr>
        <w:t>SMS</w:t>
      </w:r>
      <w:r w:rsidRPr="00F77AD4">
        <w:rPr>
          <w:rStyle w:val="26"/>
          <w:lang w:val="uk-UA"/>
        </w:rPr>
        <w:t xml:space="preserve">: a short message consists of up to 160 alphanumerical characters. A short message may be transmitted from or to an MS. If it is transmitted to an MS that is switched off, the message is accepted by the GSM system and stored in a dedicated database </w:t>
      </w:r>
      <w:r w:rsidRPr="00F77AD4">
        <w:rPr>
          <w:rStyle w:val="27"/>
          <w:lang w:val="uk-UA"/>
        </w:rPr>
        <w:t>(SMS center</w:t>
      </w:r>
      <w:r w:rsidRPr="00F77AD4">
        <w:rPr>
          <w:rStyle w:val="26"/>
          <w:lang w:val="uk-UA"/>
        </w:rPr>
        <w:t>). The message is delivered once the MS is switched on and its location is known. This service has turned out to be staggeringly successful, with more than a trillion SMSs sent every year.</w:t>
      </w:r>
    </w:p>
    <w:p w:rsidR="00332D51" w:rsidRPr="00F77AD4" w:rsidRDefault="007F7007">
      <w:pPr>
        <w:pStyle w:val="22"/>
        <w:numPr>
          <w:ilvl w:val="0"/>
          <w:numId w:val="2"/>
        </w:numPr>
        <w:shd w:val="clear" w:color="auto" w:fill="auto"/>
        <w:tabs>
          <w:tab w:val="left" w:pos="212"/>
        </w:tabs>
        <w:spacing w:before="0" w:after="0" w:line="221" w:lineRule="exact"/>
        <w:ind w:left="220" w:hanging="220"/>
        <w:rPr>
          <w:lang w:val="uk-UA"/>
        </w:rPr>
      </w:pPr>
      <w:r w:rsidRPr="00F77AD4">
        <w:rPr>
          <w:rStyle w:val="27"/>
          <w:lang w:val="uk-UA"/>
        </w:rPr>
        <w:t>Cell broadcast</w:t>
      </w:r>
      <w:r w:rsidRPr="00F77AD4">
        <w:rPr>
          <w:rStyle w:val="26"/>
          <w:lang w:val="uk-UA"/>
        </w:rPr>
        <w:t>: a cell broadcast transmits a broadcast message of up to 93 alphanumeric characters to all the MSs within the range of a BTS. This may be used to transmit, e.g., news regarding the local (car) traffic situation.</w:t>
      </w:r>
    </w:p>
    <w:p w:rsidR="00332D51" w:rsidRPr="00F77AD4" w:rsidRDefault="007F7007">
      <w:pPr>
        <w:pStyle w:val="22"/>
        <w:numPr>
          <w:ilvl w:val="0"/>
          <w:numId w:val="2"/>
        </w:numPr>
        <w:shd w:val="clear" w:color="auto" w:fill="auto"/>
        <w:tabs>
          <w:tab w:val="left" w:pos="212"/>
        </w:tabs>
        <w:spacing w:before="0" w:after="0" w:line="221" w:lineRule="exact"/>
        <w:ind w:left="220" w:hanging="220"/>
        <w:rPr>
          <w:lang w:val="uk-UA"/>
        </w:rPr>
      </w:pPr>
      <w:r w:rsidRPr="00F77AD4">
        <w:rPr>
          <w:rStyle w:val="27"/>
          <w:lang w:val="uk-UA"/>
        </w:rPr>
        <w:t>Voicemail</w:t>
      </w:r>
      <w:r w:rsidRPr="00F77AD4">
        <w:rPr>
          <w:rStyle w:val="26"/>
          <w:lang w:val="uk-UA"/>
        </w:rPr>
        <w:t>: the voicemail service allows the subscriber to forward incoming calls to a service center of the GSM network that acts like an answering machine. After listening to a message from the subscriber the calling party may leave a voice message, which the subscriber can retrieve by connecting to this service center. Typically, a subscriber is notified about new messages via SMS.</w:t>
      </w:r>
    </w:p>
    <w:p w:rsidR="00332D51" w:rsidRPr="00F77AD4" w:rsidRDefault="007F7007">
      <w:pPr>
        <w:pStyle w:val="22"/>
        <w:numPr>
          <w:ilvl w:val="0"/>
          <w:numId w:val="2"/>
        </w:numPr>
        <w:shd w:val="clear" w:color="auto" w:fill="auto"/>
        <w:tabs>
          <w:tab w:val="left" w:pos="212"/>
        </w:tabs>
        <w:spacing w:before="0" w:after="393" w:line="221" w:lineRule="exact"/>
        <w:ind w:left="220" w:hanging="220"/>
        <w:rPr>
          <w:lang w:val="uk-UA"/>
        </w:rPr>
      </w:pPr>
      <w:r w:rsidRPr="00F77AD4">
        <w:rPr>
          <w:rStyle w:val="27"/>
          <w:lang w:val="uk-UA"/>
        </w:rPr>
        <w:t>Fax mail</w:t>
      </w:r>
      <w:r w:rsidRPr="00F77AD4">
        <w:rPr>
          <w:rStyle w:val="26"/>
          <w:lang w:val="uk-UA"/>
        </w:rPr>
        <w:t>: this is a service that allows the subscriber to forward incoming faxes to a special service center in the GSM network. The faxes can be retrieved by the subscriber by connecting to this center either with a GSM connection or from the PSTN.</w:t>
      </w:r>
    </w:p>
    <w:p w:rsidR="00332D51" w:rsidRPr="00F77AD4" w:rsidRDefault="007F7007">
      <w:pPr>
        <w:pStyle w:val="60"/>
        <w:keepNext/>
        <w:keepLines/>
        <w:shd w:val="clear" w:color="auto" w:fill="auto"/>
        <w:spacing w:before="0" w:after="92" w:line="180" w:lineRule="exact"/>
        <w:ind w:left="220" w:hanging="220"/>
        <w:rPr>
          <w:lang w:val="uk-UA"/>
        </w:rPr>
      </w:pPr>
      <w:bookmarkStart w:id="77" w:name="bookmark71"/>
      <w:r w:rsidRPr="00F77AD4">
        <w:rPr>
          <w:rStyle w:val="61"/>
          <w:b/>
          <w:bCs/>
          <w:lang w:val="uk-UA"/>
        </w:rPr>
        <w:t>Bearer Services</w:t>
      </w:r>
      <w:bookmarkEnd w:id="77"/>
    </w:p>
    <w:p w:rsidR="00332D51" w:rsidRPr="00F77AD4" w:rsidRDefault="007F7007">
      <w:pPr>
        <w:pStyle w:val="22"/>
        <w:numPr>
          <w:ilvl w:val="0"/>
          <w:numId w:val="2"/>
        </w:numPr>
        <w:shd w:val="clear" w:color="auto" w:fill="auto"/>
        <w:tabs>
          <w:tab w:val="left" w:pos="212"/>
        </w:tabs>
        <w:spacing w:before="0" w:after="0" w:line="221" w:lineRule="exact"/>
        <w:ind w:left="220" w:hanging="220"/>
        <w:rPr>
          <w:lang w:val="uk-UA"/>
        </w:rPr>
      </w:pPr>
      <w:r w:rsidRPr="00F77AD4">
        <w:rPr>
          <w:rStyle w:val="27"/>
          <w:lang w:val="uk-UA"/>
        </w:rPr>
        <w:t>Connections to the PSTN:</w:t>
      </w:r>
      <w:r w:rsidRPr="00F77AD4">
        <w:rPr>
          <w:rStyle w:val="26"/>
          <w:lang w:val="uk-UA"/>
        </w:rPr>
        <w:t xml:space="preserve"> this allows the user to connect, e.g., to modems connected to an analog landline.</w:t>
      </w:r>
    </w:p>
    <w:p w:rsidR="00332D51" w:rsidRPr="00F77AD4" w:rsidRDefault="007F7007">
      <w:pPr>
        <w:pStyle w:val="22"/>
        <w:numPr>
          <w:ilvl w:val="0"/>
          <w:numId w:val="2"/>
        </w:numPr>
        <w:shd w:val="clear" w:color="auto" w:fill="auto"/>
        <w:tabs>
          <w:tab w:val="left" w:pos="212"/>
        </w:tabs>
        <w:spacing w:before="0" w:after="0" w:line="221" w:lineRule="exact"/>
        <w:ind w:left="220" w:hanging="220"/>
        <w:rPr>
          <w:lang w:val="uk-UA"/>
        </w:rPr>
      </w:pPr>
      <w:r w:rsidRPr="00F77AD4">
        <w:rPr>
          <w:rStyle w:val="27"/>
          <w:lang w:val="uk-UA"/>
        </w:rPr>
        <w:t>Connections to the Integrated Services Digital Network (ISDN):</w:t>
      </w:r>
      <w:r w:rsidRPr="00F77AD4">
        <w:rPr>
          <w:rStyle w:val="26"/>
          <w:lang w:val="uk-UA"/>
        </w:rPr>
        <w:t xml:space="preserve"> all digital information can be transmitted over the digital network.</w:t>
      </w:r>
    </w:p>
    <w:p w:rsidR="00332D51" w:rsidRPr="00F77AD4" w:rsidRDefault="007F7007">
      <w:pPr>
        <w:pStyle w:val="22"/>
        <w:numPr>
          <w:ilvl w:val="0"/>
          <w:numId w:val="2"/>
        </w:numPr>
        <w:shd w:val="clear" w:color="auto" w:fill="auto"/>
        <w:tabs>
          <w:tab w:val="left" w:pos="212"/>
        </w:tabs>
        <w:spacing w:before="0" w:after="0" w:line="221" w:lineRule="exact"/>
        <w:ind w:left="220" w:hanging="220"/>
        <w:rPr>
          <w:lang w:val="uk-UA"/>
        </w:rPr>
      </w:pPr>
      <w:r w:rsidRPr="00F77AD4">
        <w:rPr>
          <w:rStyle w:val="27"/>
          <w:lang w:val="uk-UA"/>
        </w:rPr>
        <w:t>Connections to the packet-switched networks:</w:t>
      </w:r>
      <w:r w:rsidRPr="00F77AD4">
        <w:rPr>
          <w:rStyle w:val="26"/>
          <w:lang w:val="uk-UA"/>
        </w:rPr>
        <w:t xml:space="preserve"> the user may also access packet-switched networks.</w:t>
      </w:r>
    </w:p>
    <w:p w:rsidR="00332D51" w:rsidRPr="00F77AD4" w:rsidRDefault="007F7007">
      <w:pPr>
        <w:pStyle w:val="130"/>
        <w:shd w:val="clear" w:color="auto" w:fill="auto"/>
        <w:spacing w:after="125" w:line="180" w:lineRule="exact"/>
        <w:rPr>
          <w:lang w:val="uk-UA"/>
        </w:rPr>
      </w:pPr>
      <w:r w:rsidRPr="00F77AD4">
        <w:rPr>
          <w:rStyle w:val="131"/>
          <w:b/>
          <w:bCs/>
          <w:lang w:val="uk-UA"/>
        </w:rPr>
        <w:t>Supplementary Services</w:t>
      </w:r>
    </w:p>
    <w:p w:rsidR="00332D51" w:rsidRPr="00F77AD4" w:rsidRDefault="007F7007">
      <w:pPr>
        <w:pStyle w:val="22"/>
        <w:shd w:val="clear" w:color="auto" w:fill="auto"/>
        <w:spacing w:before="0" w:after="5" w:line="180" w:lineRule="exact"/>
        <w:ind w:firstLine="0"/>
        <w:rPr>
          <w:lang w:val="uk-UA"/>
        </w:rPr>
      </w:pPr>
      <w:r w:rsidRPr="00F77AD4">
        <w:rPr>
          <w:rStyle w:val="26"/>
          <w:lang w:val="uk-UA"/>
        </w:rPr>
        <w:t>GSM enables the network provider to offer the subscriber a variety of additional, supplementary</w:t>
      </w:r>
    </w:p>
    <w:p w:rsidR="00332D51" w:rsidRPr="00F77AD4" w:rsidRDefault="007F7007">
      <w:pPr>
        <w:pStyle w:val="22"/>
        <w:shd w:val="clear" w:color="auto" w:fill="auto"/>
        <w:spacing w:before="0" w:after="216" w:line="180" w:lineRule="exact"/>
        <w:ind w:firstLine="0"/>
        <w:rPr>
          <w:lang w:val="uk-UA"/>
        </w:rPr>
      </w:pPr>
      <w:r w:rsidRPr="00F77AD4">
        <w:rPr>
          <w:rStyle w:val="26"/>
          <w:lang w:val="uk-UA"/>
        </w:rPr>
        <w:t>services:</w:t>
      </w:r>
    </w:p>
    <w:p w:rsidR="00332D51" w:rsidRPr="00F77AD4" w:rsidRDefault="007F7007">
      <w:pPr>
        <w:pStyle w:val="22"/>
        <w:numPr>
          <w:ilvl w:val="0"/>
          <w:numId w:val="2"/>
        </w:numPr>
        <w:shd w:val="clear" w:color="auto" w:fill="auto"/>
        <w:tabs>
          <w:tab w:val="left" w:pos="214"/>
        </w:tabs>
        <w:spacing w:before="0" w:after="0"/>
        <w:ind w:left="220" w:hanging="220"/>
        <w:rPr>
          <w:lang w:val="uk-UA"/>
        </w:rPr>
      </w:pPr>
      <w:r w:rsidRPr="00F77AD4">
        <w:rPr>
          <w:rStyle w:val="27"/>
          <w:lang w:val="uk-UA"/>
        </w:rPr>
        <w:t>Call forwarding:</w:t>
      </w:r>
      <w:r w:rsidRPr="00F77AD4">
        <w:rPr>
          <w:rStyle w:val="26"/>
          <w:lang w:val="uk-UA"/>
        </w:rPr>
        <w:t xml:space="preserve"> the user can select under which conditions calls to his/her mobile number are forwarded to another number: (i) always; (ii) in case the MS cannot be reached; (iii) the user is making or receiving another call; or (iv) the user does not answer after a specified number of rings.</w:t>
      </w:r>
    </w:p>
    <w:p w:rsidR="00332D51" w:rsidRPr="00F77AD4" w:rsidRDefault="007F7007">
      <w:pPr>
        <w:pStyle w:val="22"/>
        <w:numPr>
          <w:ilvl w:val="0"/>
          <w:numId w:val="2"/>
        </w:numPr>
        <w:shd w:val="clear" w:color="auto" w:fill="auto"/>
        <w:tabs>
          <w:tab w:val="left" w:pos="214"/>
        </w:tabs>
        <w:spacing w:before="0" w:after="0"/>
        <w:ind w:left="220" w:hanging="220"/>
        <w:rPr>
          <w:lang w:val="uk-UA"/>
        </w:rPr>
      </w:pPr>
      <w:r w:rsidRPr="00F77AD4">
        <w:rPr>
          <w:rStyle w:val="27"/>
          <w:lang w:val="uk-UA"/>
        </w:rPr>
        <w:t>Blocking of outgoing calls:</w:t>
      </w:r>
      <w:r w:rsidRPr="00F77AD4">
        <w:rPr>
          <w:rStyle w:val="26"/>
          <w:lang w:val="uk-UA"/>
        </w:rPr>
        <w:t xml:space="preserve"> the user or the provider may block outgoing calls under some of the following conditions: (i) all outgoing calls; (ii) all international calls; or (iii) all international calls, with the exception of those to the country of origin in case the subscriber is abroad.</w:t>
      </w:r>
    </w:p>
    <w:p w:rsidR="00332D51" w:rsidRPr="00F77AD4" w:rsidRDefault="007F7007">
      <w:pPr>
        <w:pStyle w:val="22"/>
        <w:numPr>
          <w:ilvl w:val="0"/>
          <w:numId w:val="2"/>
        </w:numPr>
        <w:shd w:val="clear" w:color="auto" w:fill="auto"/>
        <w:tabs>
          <w:tab w:val="left" w:pos="214"/>
        </w:tabs>
        <w:spacing w:before="0" w:after="0"/>
        <w:ind w:left="220" w:hanging="220"/>
        <w:rPr>
          <w:lang w:val="uk-UA"/>
        </w:rPr>
      </w:pPr>
      <w:r w:rsidRPr="00F77AD4">
        <w:rPr>
          <w:rStyle w:val="27"/>
          <w:lang w:val="uk-UA"/>
        </w:rPr>
        <w:t>Blocking of incoming calls:</w:t>
      </w:r>
      <w:r w:rsidRPr="00F77AD4">
        <w:rPr>
          <w:rStyle w:val="26"/>
          <w:lang w:val="uk-UA"/>
        </w:rPr>
        <w:t xml:space="preserve"> this feature is of interest when the subscriber has to pay part of (or all of) the charges for an incoming call. The feature may be activated always or when the user is roaming out of the original network.</w:t>
      </w:r>
    </w:p>
    <w:p w:rsidR="00332D51" w:rsidRPr="00F77AD4" w:rsidRDefault="007F7007">
      <w:pPr>
        <w:pStyle w:val="22"/>
        <w:numPr>
          <w:ilvl w:val="0"/>
          <w:numId w:val="2"/>
        </w:numPr>
        <w:shd w:val="clear" w:color="auto" w:fill="auto"/>
        <w:tabs>
          <w:tab w:val="left" w:pos="214"/>
        </w:tabs>
        <w:spacing w:before="0" w:after="0"/>
        <w:ind w:firstLine="0"/>
        <w:rPr>
          <w:lang w:val="uk-UA"/>
        </w:rPr>
      </w:pPr>
      <w:r w:rsidRPr="00F77AD4">
        <w:rPr>
          <w:rStyle w:val="27"/>
          <w:lang w:val="uk-UA"/>
        </w:rPr>
        <w:t>Advice of charges:</w:t>
      </w:r>
      <w:r w:rsidRPr="00F77AD4">
        <w:rPr>
          <w:rStyle w:val="26"/>
          <w:lang w:val="uk-UA"/>
        </w:rPr>
        <w:t xml:space="preserve"> the user may be able to access an estimation of the call charges.</w:t>
      </w:r>
    </w:p>
    <w:p w:rsidR="00332D51" w:rsidRPr="00F77AD4" w:rsidRDefault="007F7007">
      <w:pPr>
        <w:pStyle w:val="22"/>
        <w:numPr>
          <w:ilvl w:val="0"/>
          <w:numId w:val="2"/>
        </w:numPr>
        <w:shd w:val="clear" w:color="auto" w:fill="auto"/>
        <w:tabs>
          <w:tab w:val="left" w:pos="214"/>
        </w:tabs>
        <w:spacing w:before="0" w:after="0"/>
        <w:ind w:left="220" w:hanging="220"/>
        <w:rPr>
          <w:lang w:val="uk-UA"/>
        </w:rPr>
      </w:pPr>
      <w:r w:rsidRPr="00F77AD4">
        <w:rPr>
          <w:rStyle w:val="27"/>
          <w:lang w:val="uk-UA"/>
        </w:rPr>
        <w:t>Call hold:</w:t>
      </w:r>
      <w:r w:rsidRPr="00F77AD4">
        <w:rPr>
          <w:rStyle w:val="26"/>
          <w:lang w:val="uk-UA"/>
        </w:rPr>
        <w:t xml:space="preserve"> the user may put a connection on hold to make or receive another call and then continue with the first connection.</w:t>
      </w:r>
    </w:p>
    <w:p w:rsidR="00332D51" w:rsidRPr="00F77AD4" w:rsidRDefault="007F7007">
      <w:pPr>
        <w:pStyle w:val="22"/>
        <w:numPr>
          <w:ilvl w:val="0"/>
          <w:numId w:val="2"/>
        </w:numPr>
        <w:shd w:val="clear" w:color="auto" w:fill="auto"/>
        <w:tabs>
          <w:tab w:val="left" w:pos="214"/>
        </w:tabs>
        <w:spacing w:before="0" w:after="0"/>
        <w:ind w:left="220" w:hanging="220"/>
        <w:rPr>
          <w:lang w:val="uk-UA"/>
        </w:rPr>
      </w:pPr>
      <w:r w:rsidRPr="00F77AD4">
        <w:rPr>
          <w:rStyle w:val="27"/>
          <w:lang w:val="uk-UA"/>
        </w:rPr>
        <w:t>Call waiting</w:t>
      </w:r>
      <w:r w:rsidRPr="00F77AD4">
        <w:rPr>
          <w:rStyle w:val="26"/>
          <w:lang w:val="uk-UA"/>
        </w:rPr>
        <w:t xml:space="preserve">: during a call, the subscriber may be informed about another incoming call. He/she may either answer </w:t>
      </w:r>
      <w:r w:rsidRPr="00F77AD4">
        <w:rPr>
          <w:rStyle w:val="26"/>
          <w:lang w:val="uk-UA"/>
        </w:rPr>
        <w:lastRenderedPageBreak/>
        <w:t>this call by putting the other call on hold or reject it. This feature is available for all circuit-switched connections except emergency calls.</w:t>
      </w:r>
    </w:p>
    <w:p w:rsidR="00332D51" w:rsidRPr="00F77AD4" w:rsidRDefault="007F7007">
      <w:pPr>
        <w:pStyle w:val="22"/>
        <w:numPr>
          <w:ilvl w:val="0"/>
          <w:numId w:val="2"/>
        </w:numPr>
        <w:shd w:val="clear" w:color="auto" w:fill="auto"/>
        <w:tabs>
          <w:tab w:val="left" w:pos="214"/>
        </w:tabs>
        <w:spacing w:before="0" w:after="0"/>
        <w:ind w:left="220" w:hanging="220"/>
        <w:rPr>
          <w:lang w:val="uk-UA"/>
        </w:rPr>
      </w:pPr>
      <w:r w:rsidRPr="00F77AD4">
        <w:rPr>
          <w:rStyle w:val="27"/>
          <w:lang w:val="uk-UA"/>
        </w:rPr>
        <w:t>Conference calls</w:t>
      </w:r>
      <w:r w:rsidRPr="00F77AD4">
        <w:rPr>
          <w:rStyle w:val="26"/>
          <w:lang w:val="uk-UA"/>
        </w:rPr>
        <w:t>: this feature enables connection to multiple subscribers simultaneously. It is only possible for normal voice communications.</w:t>
      </w:r>
    </w:p>
    <w:p w:rsidR="00332D51" w:rsidRPr="00F77AD4" w:rsidRDefault="007F7007">
      <w:pPr>
        <w:pStyle w:val="22"/>
        <w:numPr>
          <w:ilvl w:val="0"/>
          <w:numId w:val="2"/>
        </w:numPr>
        <w:shd w:val="clear" w:color="auto" w:fill="auto"/>
        <w:tabs>
          <w:tab w:val="left" w:pos="214"/>
        </w:tabs>
        <w:spacing w:before="0" w:after="0"/>
        <w:ind w:firstLine="0"/>
        <w:rPr>
          <w:lang w:val="uk-UA"/>
        </w:rPr>
      </w:pPr>
      <w:r w:rsidRPr="00F77AD4">
        <w:rPr>
          <w:rStyle w:val="27"/>
          <w:lang w:val="uk-UA"/>
        </w:rPr>
        <w:t>Caller ID</w:t>
      </w:r>
      <w:r w:rsidRPr="00F77AD4">
        <w:rPr>
          <w:rStyle w:val="26"/>
          <w:lang w:val="uk-UA"/>
        </w:rPr>
        <w:t>: the phone number of the incoming call is displayed.</w:t>
      </w:r>
    </w:p>
    <w:p w:rsidR="00332D51" w:rsidRPr="00F77AD4" w:rsidRDefault="007F7007">
      <w:pPr>
        <w:pStyle w:val="22"/>
        <w:numPr>
          <w:ilvl w:val="0"/>
          <w:numId w:val="2"/>
        </w:numPr>
        <w:shd w:val="clear" w:color="auto" w:fill="auto"/>
        <w:tabs>
          <w:tab w:val="left" w:pos="214"/>
        </w:tabs>
        <w:spacing w:before="0" w:after="401"/>
        <w:ind w:left="220" w:hanging="220"/>
        <w:rPr>
          <w:lang w:val="uk-UA"/>
        </w:rPr>
      </w:pPr>
      <w:r w:rsidRPr="00F77AD4">
        <w:rPr>
          <w:rStyle w:val="27"/>
          <w:lang w:val="uk-UA"/>
        </w:rPr>
        <w:t>Closed groups:</w:t>
      </w:r>
      <w:r w:rsidRPr="00F77AD4">
        <w:rPr>
          <w:rStyle w:val="26"/>
          <w:lang w:val="uk-UA"/>
        </w:rPr>
        <w:t xml:space="preserve"> subscribers in GSM, ISDN, and other networks may be defined as a specific user group. Members of this group can, e.g., be allowed to make calls only within the group.</w:t>
      </w:r>
    </w:p>
    <w:p w:rsidR="00332D51" w:rsidRPr="00F77AD4" w:rsidRDefault="007F7007">
      <w:pPr>
        <w:pStyle w:val="42"/>
        <w:keepNext/>
        <w:keepLines/>
        <w:numPr>
          <w:ilvl w:val="0"/>
          <w:numId w:val="15"/>
        </w:numPr>
        <w:shd w:val="clear" w:color="auto" w:fill="auto"/>
        <w:tabs>
          <w:tab w:val="left" w:pos="946"/>
        </w:tabs>
        <w:spacing w:before="0" w:after="84" w:line="240" w:lineRule="exact"/>
        <w:ind w:firstLine="0"/>
        <w:rPr>
          <w:lang w:val="uk-UA"/>
        </w:rPr>
      </w:pPr>
      <w:bookmarkStart w:id="78" w:name="bookmark72"/>
      <w:r w:rsidRPr="00F77AD4">
        <w:rPr>
          <w:rStyle w:val="43"/>
          <w:i/>
          <w:iCs/>
          <w:lang w:val="uk-UA"/>
        </w:rPr>
        <w:t>Billing</w:t>
      </w:r>
      <w:bookmarkEnd w:id="78"/>
    </w:p>
    <w:p w:rsidR="00332D51" w:rsidRPr="00F77AD4" w:rsidRDefault="007F7007">
      <w:pPr>
        <w:pStyle w:val="22"/>
        <w:shd w:val="clear" w:color="auto" w:fill="auto"/>
        <w:spacing w:before="0" w:after="329"/>
        <w:ind w:firstLine="0"/>
        <w:rPr>
          <w:lang w:val="uk-UA"/>
        </w:rPr>
      </w:pPr>
      <w:r w:rsidRPr="00F77AD4">
        <w:rPr>
          <w:rStyle w:val="26"/>
          <w:lang w:val="uk-UA"/>
        </w:rPr>
        <w:t xml:space="preserve">In GSM, billing for the variety of different subscriber plans is not only an economics issue but also a technical challenge that involves the design of an </w:t>
      </w:r>
      <w:r w:rsidRPr="00F77AD4">
        <w:rPr>
          <w:rStyle w:val="27"/>
          <w:lang w:val="uk-UA"/>
        </w:rPr>
        <w:t>OSS</w:t>
      </w:r>
      <w:r w:rsidRPr="00F77AD4">
        <w:rPr>
          <w:rStyle w:val="26"/>
          <w:lang w:val="uk-UA"/>
        </w:rPr>
        <w:t>. In contrast to the regular public phone system, not all fees have to be paid by the party initiating the calls. Furthermore, accounting for supplementary services has to be done separately. To give an impression of the complexity of the accounting involved, we discuss one particular example here.</w:t>
      </w:r>
      <w:r w:rsidRPr="00F77AD4">
        <w:rPr>
          <w:rStyle w:val="26"/>
          <w:vertAlign w:val="superscript"/>
          <w:lang w:val="uk-UA"/>
        </w:rPr>
        <w:footnoteReference w:id="12"/>
      </w:r>
    </w:p>
    <w:p w:rsidR="00332D51" w:rsidRPr="00F77AD4" w:rsidRDefault="007F7007">
      <w:pPr>
        <w:pStyle w:val="140"/>
        <w:shd w:val="clear" w:color="auto" w:fill="auto"/>
        <w:spacing w:before="0" w:after="125" w:line="180" w:lineRule="exact"/>
        <w:ind w:right="20"/>
        <w:rPr>
          <w:lang w:val="uk-UA"/>
        </w:rPr>
      </w:pPr>
      <w:r w:rsidRPr="00F77AD4">
        <w:rPr>
          <w:rStyle w:val="141"/>
          <w:lang w:val="uk-UA"/>
        </w:rPr>
        <w:t xml:space="preserve">Example 24.1 </w:t>
      </w:r>
      <w:r w:rsidRPr="00F77AD4">
        <w:rPr>
          <w:rStyle w:val="142"/>
          <w:i/>
          <w:iCs/>
          <w:lang w:val="uk-UA"/>
        </w:rPr>
        <w:t>Billing in the Global System for Mobile communications.</w:t>
      </w:r>
    </w:p>
    <w:p w:rsidR="00332D51" w:rsidRPr="00F77AD4" w:rsidRDefault="007F7007">
      <w:pPr>
        <w:pStyle w:val="22"/>
        <w:shd w:val="clear" w:color="auto" w:fill="auto"/>
        <w:spacing w:before="0" w:after="216" w:line="180" w:lineRule="exact"/>
        <w:ind w:left="220" w:firstLine="0"/>
        <w:rPr>
          <w:lang w:val="uk-UA"/>
        </w:rPr>
      </w:pPr>
      <w:r w:rsidRPr="00F77AD4">
        <w:rPr>
          <w:rStyle w:val="26"/>
          <w:lang w:val="uk-UA"/>
        </w:rPr>
        <w:t>The example involves the following communication parties:</w:t>
      </w:r>
    </w:p>
    <w:p w:rsidR="00332D51" w:rsidRPr="00F77AD4" w:rsidRDefault="007F7007">
      <w:pPr>
        <w:pStyle w:val="22"/>
        <w:numPr>
          <w:ilvl w:val="0"/>
          <w:numId w:val="2"/>
        </w:numPr>
        <w:shd w:val="clear" w:color="auto" w:fill="auto"/>
        <w:tabs>
          <w:tab w:val="left" w:pos="434"/>
        </w:tabs>
        <w:spacing w:before="0" w:after="0"/>
        <w:ind w:left="220" w:firstLine="0"/>
        <w:rPr>
          <w:lang w:val="uk-UA"/>
        </w:rPr>
      </w:pPr>
      <w:r w:rsidRPr="00F77AD4">
        <w:rPr>
          <w:rStyle w:val="26"/>
          <w:lang w:val="uk-UA"/>
        </w:rPr>
        <w:t>Subscriber A originates from Austria but is temporarily in Poland.</w:t>
      </w:r>
    </w:p>
    <w:p w:rsidR="00332D51" w:rsidRPr="00F77AD4" w:rsidRDefault="007F7007">
      <w:pPr>
        <w:pStyle w:val="22"/>
        <w:numPr>
          <w:ilvl w:val="0"/>
          <w:numId w:val="2"/>
        </w:numPr>
        <w:shd w:val="clear" w:color="auto" w:fill="auto"/>
        <w:tabs>
          <w:tab w:val="left" w:pos="434"/>
        </w:tabs>
        <w:spacing w:before="0" w:after="0"/>
        <w:ind w:left="460" w:hanging="240"/>
        <w:jc w:val="left"/>
        <w:rPr>
          <w:lang w:val="uk-UA"/>
        </w:rPr>
      </w:pPr>
      <w:r w:rsidRPr="00F77AD4">
        <w:rPr>
          <w:rStyle w:val="26"/>
          <w:lang w:val="uk-UA"/>
        </w:rPr>
        <w:t>Subscriber B is an English subscriber staying in France with a rented MS but his own English SIM.</w:t>
      </w:r>
    </w:p>
    <w:p w:rsidR="00332D51" w:rsidRPr="00F77AD4" w:rsidRDefault="007F7007">
      <w:pPr>
        <w:pStyle w:val="22"/>
        <w:numPr>
          <w:ilvl w:val="0"/>
          <w:numId w:val="2"/>
        </w:numPr>
        <w:shd w:val="clear" w:color="auto" w:fill="auto"/>
        <w:tabs>
          <w:tab w:val="left" w:pos="434"/>
        </w:tabs>
        <w:spacing w:before="0" w:after="0"/>
        <w:ind w:left="460" w:hanging="240"/>
        <w:jc w:val="left"/>
        <w:rPr>
          <w:lang w:val="uk-UA"/>
        </w:rPr>
      </w:pPr>
      <w:r w:rsidRPr="00F77AD4">
        <w:rPr>
          <w:rStyle w:val="26"/>
          <w:lang w:val="uk-UA"/>
        </w:rPr>
        <w:t>Subscriber C is Italian. He is on vacation and the option “If user does not answer, forward call to Subscriber B” is activated.</w:t>
      </w:r>
    </w:p>
    <w:p w:rsidR="00332D51" w:rsidRPr="00F77AD4" w:rsidRDefault="007F7007">
      <w:pPr>
        <w:pStyle w:val="22"/>
        <w:numPr>
          <w:ilvl w:val="0"/>
          <w:numId w:val="2"/>
        </w:numPr>
        <w:shd w:val="clear" w:color="auto" w:fill="auto"/>
        <w:tabs>
          <w:tab w:val="left" w:pos="434"/>
        </w:tabs>
        <w:spacing w:before="0" w:after="0"/>
        <w:ind w:left="220" w:firstLine="0"/>
        <w:rPr>
          <w:lang w:val="uk-UA"/>
        </w:rPr>
      </w:pPr>
      <w:r w:rsidRPr="00F77AD4">
        <w:rPr>
          <w:rStyle w:val="26"/>
          <w:lang w:val="uk-UA"/>
        </w:rPr>
        <w:t>Subscriber D is a subscriber to a U.S. service, but is currently in Mexico.</w:t>
      </w:r>
      <w:r w:rsidRPr="00F77AD4">
        <w:rPr>
          <w:lang w:val="uk-UA"/>
        </w:rPr>
        <w:br w:type="page"/>
      </w:r>
    </w:p>
    <w:p w:rsidR="00332D51" w:rsidRPr="00F77AD4" w:rsidRDefault="007F7007">
      <w:pPr>
        <w:pStyle w:val="22"/>
        <w:shd w:val="clear" w:color="auto" w:fill="auto"/>
        <w:spacing w:before="0" w:after="156" w:line="180" w:lineRule="exact"/>
        <w:ind w:left="140" w:firstLine="140"/>
        <w:rPr>
          <w:lang w:val="uk-UA"/>
        </w:rPr>
      </w:pPr>
      <w:r w:rsidRPr="00F77AD4">
        <w:rPr>
          <w:rStyle w:val="26"/>
          <w:lang w:val="uk-UA"/>
        </w:rPr>
        <w:lastRenderedPageBreak/>
        <w:t>Communication now follows the steps below:</w:t>
      </w:r>
    </w:p>
    <w:p w:rsidR="00332D51" w:rsidRPr="00F77AD4" w:rsidRDefault="007F7007">
      <w:pPr>
        <w:pStyle w:val="22"/>
        <w:numPr>
          <w:ilvl w:val="0"/>
          <w:numId w:val="16"/>
        </w:numPr>
        <w:shd w:val="clear" w:color="auto" w:fill="auto"/>
        <w:tabs>
          <w:tab w:val="left" w:pos="526"/>
        </w:tabs>
        <w:spacing w:before="0" w:after="0"/>
        <w:ind w:left="140" w:firstLine="140"/>
        <w:rPr>
          <w:lang w:val="uk-UA"/>
        </w:rPr>
      </w:pPr>
      <w:r w:rsidRPr="00F77AD4">
        <w:rPr>
          <w:rStyle w:val="26"/>
          <w:lang w:val="uk-UA"/>
        </w:rPr>
        <w:t>Subscriber A calls subscriber C in Italy.</w:t>
      </w:r>
    </w:p>
    <w:p w:rsidR="00332D51" w:rsidRPr="00F77AD4" w:rsidRDefault="007F7007">
      <w:pPr>
        <w:pStyle w:val="22"/>
        <w:numPr>
          <w:ilvl w:val="0"/>
          <w:numId w:val="16"/>
        </w:numPr>
        <w:shd w:val="clear" w:color="auto" w:fill="auto"/>
        <w:tabs>
          <w:tab w:val="left" w:pos="540"/>
        </w:tabs>
        <w:spacing w:before="0" w:after="0"/>
        <w:ind w:left="140" w:firstLine="140"/>
        <w:rPr>
          <w:lang w:val="uk-UA"/>
        </w:rPr>
      </w:pPr>
      <w:r w:rsidRPr="00F77AD4">
        <w:rPr>
          <w:rStyle w:val="26"/>
          <w:lang w:val="uk-UA"/>
        </w:rPr>
        <w:t>As subscriber C is not answering, the call is forwarded to subscriber B.</w:t>
      </w:r>
    </w:p>
    <w:p w:rsidR="00332D51" w:rsidRPr="00F77AD4" w:rsidRDefault="007F7007">
      <w:pPr>
        <w:pStyle w:val="22"/>
        <w:numPr>
          <w:ilvl w:val="0"/>
          <w:numId w:val="16"/>
        </w:numPr>
        <w:shd w:val="clear" w:color="auto" w:fill="auto"/>
        <w:tabs>
          <w:tab w:val="left" w:pos="540"/>
        </w:tabs>
        <w:spacing w:before="0" w:after="0"/>
        <w:ind w:left="480" w:hanging="200"/>
        <w:rPr>
          <w:lang w:val="uk-UA"/>
        </w:rPr>
      </w:pPr>
      <w:r w:rsidRPr="00F77AD4">
        <w:rPr>
          <w:rStyle w:val="26"/>
          <w:lang w:val="uk-UA"/>
        </w:rPr>
        <w:t>Subscriber B is in France and is currently speaking on his MS. Therefore, subscriber A activates the option “automatic call to busy MS.” Thus, the MS automatically initiates a call the moment the other MS is no longer busy.</w:t>
      </w:r>
    </w:p>
    <w:p w:rsidR="00332D51" w:rsidRPr="00F77AD4" w:rsidRDefault="007F7007">
      <w:pPr>
        <w:pStyle w:val="22"/>
        <w:numPr>
          <w:ilvl w:val="0"/>
          <w:numId w:val="16"/>
        </w:numPr>
        <w:shd w:val="clear" w:color="auto" w:fill="auto"/>
        <w:tabs>
          <w:tab w:val="left" w:pos="545"/>
        </w:tabs>
        <w:spacing w:before="0" w:after="0"/>
        <w:ind w:left="480" w:hanging="200"/>
        <w:rPr>
          <w:lang w:val="uk-UA"/>
        </w:rPr>
      </w:pPr>
      <w:r w:rsidRPr="00F77AD4">
        <w:rPr>
          <w:rStyle w:val="26"/>
          <w:lang w:val="uk-UA"/>
        </w:rPr>
        <w:t>After subscriber B finishes his conversation, the MS of subscriber A initiates a connection to the MS of subscriber B.</w:t>
      </w:r>
    </w:p>
    <w:p w:rsidR="00332D51" w:rsidRPr="00F77AD4" w:rsidRDefault="007F7007">
      <w:pPr>
        <w:pStyle w:val="22"/>
        <w:numPr>
          <w:ilvl w:val="0"/>
          <w:numId w:val="16"/>
        </w:numPr>
        <w:shd w:val="clear" w:color="auto" w:fill="auto"/>
        <w:tabs>
          <w:tab w:val="left" w:pos="545"/>
        </w:tabs>
        <w:spacing w:before="0" w:after="0"/>
        <w:ind w:left="140" w:firstLine="140"/>
        <w:rPr>
          <w:lang w:val="uk-UA"/>
        </w:rPr>
      </w:pPr>
      <w:r w:rsidRPr="00F77AD4">
        <w:rPr>
          <w:rStyle w:val="26"/>
          <w:lang w:val="uk-UA"/>
        </w:rPr>
        <w:t>This connection is first routed to England, where the HLR of subscriber B is located.</w:t>
      </w:r>
    </w:p>
    <w:p w:rsidR="00332D51" w:rsidRPr="00F77AD4" w:rsidRDefault="007F7007">
      <w:pPr>
        <w:pStyle w:val="22"/>
        <w:numPr>
          <w:ilvl w:val="0"/>
          <w:numId w:val="16"/>
        </w:numPr>
        <w:shd w:val="clear" w:color="auto" w:fill="auto"/>
        <w:tabs>
          <w:tab w:val="left" w:pos="545"/>
        </w:tabs>
        <w:spacing w:before="0" w:after="0"/>
        <w:ind w:left="140" w:firstLine="140"/>
        <w:rPr>
          <w:lang w:val="uk-UA"/>
        </w:rPr>
      </w:pPr>
      <w:r w:rsidRPr="00F77AD4">
        <w:rPr>
          <w:rStyle w:val="26"/>
          <w:lang w:val="uk-UA"/>
        </w:rPr>
        <w:t>From there it gets forwarded to France, where subscriber B is right now.</w:t>
      </w:r>
    </w:p>
    <w:p w:rsidR="00332D51" w:rsidRPr="00F77AD4" w:rsidRDefault="007F7007">
      <w:pPr>
        <w:pStyle w:val="22"/>
        <w:numPr>
          <w:ilvl w:val="0"/>
          <w:numId w:val="16"/>
        </w:numPr>
        <w:shd w:val="clear" w:color="auto" w:fill="auto"/>
        <w:tabs>
          <w:tab w:val="left" w:pos="545"/>
        </w:tabs>
        <w:spacing w:before="0" w:after="0"/>
        <w:ind w:left="480" w:hanging="200"/>
        <w:rPr>
          <w:lang w:val="uk-UA"/>
        </w:rPr>
      </w:pPr>
      <w:r w:rsidRPr="00F77AD4">
        <w:rPr>
          <w:rStyle w:val="26"/>
          <w:lang w:val="uk-UA"/>
        </w:rPr>
        <w:t>During the conversation, subscriber B needs some information from subscriber D. Therefore, he initiates a “conference call” and calls subscriber D.</w:t>
      </w:r>
    </w:p>
    <w:p w:rsidR="00332D51" w:rsidRPr="00F77AD4" w:rsidRDefault="007F7007">
      <w:pPr>
        <w:pStyle w:val="22"/>
        <w:numPr>
          <w:ilvl w:val="0"/>
          <w:numId w:val="16"/>
        </w:numPr>
        <w:shd w:val="clear" w:color="auto" w:fill="auto"/>
        <w:tabs>
          <w:tab w:val="left" w:pos="545"/>
        </w:tabs>
        <w:spacing w:before="0" w:after="209"/>
        <w:ind w:left="480" w:hanging="200"/>
        <w:rPr>
          <w:lang w:val="uk-UA"/>
        </w:rPr>
      </w:pPr>
      <w:r w:rsidRPr="00F77AD4">
        <w:rPr>
          <w:rStyle w:val="26"/>
          <w:lang w:val="uk-UA"/>
        </w:rPr>
        <w:t>The call to subscriber D is first routed to the U.S.A. and from there to Mexico, where subscriber D is temporarily staying.</w:t>
      </w:r>
    </w:p>
    <w:p w:rsidR="00332D51" w:rsidRPr="00F77AD4" w:rsidRDefault="007F7007">
      <w:pPr>
        <w:pStyle w:val="22"/>
        <w:shd w:val="clear" w:color="auto" w:fill="auto"/>
        <w:spacing w:before="0" w:after="156" w:line="180" w:lineRule="exact"/>
        <w:ind w:left="140" w:firstLine="140"/>
        <w:rPr>
          <w:lang w:val="uk-UA"/>
        </w:rPr>
      </w:pPr>
      <w:r w:rsidRPr="00F77AD4">
        <w:rPr>
          <w:rStyle w:val="26"/>
          <w:lang w:val="uk-UA"/>
        </w:rPr>
        <w:t>Now the question arises as to which subscriber is charged for which fees?</w:t>
      </w:r>
    </w:p>
    <w:p w:rsidR="00332D51" w:rsidRPr="00F77AD4" w:rsidRDefault="007F7007">
      <w:pPr>
        <w:pStyle w:val="22"/>
        <w:numPr>
          <w:ilvl w:val="0"/>
          <w:numId w:val="2"/>
        </w:numPr>
        <w:shd w:val="clear" w:color="auto" w:fill="auto"/>
        <w:tabs>
          <w:tab w:val="left" w:pos="492"/>
        </w:tabs>
        <w:spacing w:before="0" w:after="0"/>
        <w:ind w:left="480" w:hanging="200"/>
        <w:rPr>
          <w:lang w:val="uk-UA"/>
        </w:rPr>
      </w:pPr>
      <w:r w:rsidRPr="00F77AD4">
        <w:rPr>
          <w:rStyle w:val="26"/>
          <w:lang w:val="uk-UA"/>
        </w:rPr>
        <w:t>Subscriber A has to pay the fees for a call from Poland to Italy. He has to pay both the “international call” charges, and the roaming fees (as he is not in his home country). Furthermore, he has to pay for the service “automatic call to busy MS.”</w:t>
      </w:r>
    </w:p>
    <w:p w:rsidR="00332D51" w:rsidRPr="00F77AD4" w:rsidRDefault="007F7007">
      <w:pPr>
        <w:pStyle w:val="22"/>
        <w:numPr>
          <w:ilvl w:val="0"/>
          <w:numId w:val="2"/>
        </w:numPr>
        <w:shd w:val="clear" w:color="auto" w:fill="auto"/>
        <w:tabs>
          <w:tab w:val="left" w:pos="492"/>
        </w:tabs>
        <w:spacing w:before="0" w:after="0"/>
        <w:ind w:left="480" w:hanging="200"/>
        <w:rPr>
          <w:lang w:val="uk-UA"/>
        </w:rPr>
      </w:pPr>
      <w:r w:rsidRPr="00F77AD4">
        <w:rPr>
          <w:rStyle w:val="26"/>
          <w:lang w:val="uk-UA"/>
        </w:rPr>
        <w:t>Subscriber B has to pay for a connection from England to France (for the incoming call), the charges for an international call (from France to the U.S.A.), and the roaming charges (initiating a call while being in a different network). Further, he has to pay for the “conference call” feature.</w:t>
      </w:r>
    </w:p>
    <w:p w:rsidR="00332D51" w:rsidRPr="00F77AD4" w:rsidRDefault="007F7007">
      <w:pPr>
        <w:pStyle w:val="22"/>
        <w:numPr>
          <w:ilvl w:val="0"/>
          <w:numId w:val="2"/>
        </w:numPr>
        <w:shd w:val="clear" w:color="auto" w:fill="auto"/>
        <w:tabs>
          <w:tab w:val="left" w:pos="492"/>
        </w:tabs>
        <w:spacing w:before="0" w:after="0"/>
        <w:ind w:left="480" w:hanging="200"/>
        <w:rPr>
          <w:lang w:val="uk-UA"/>
        </w:rPr>
      </w:pPr>
      <w:r w:rsidRPr="00F77AD4">
        <w:rPr>
          <w:rStyle w:val="26"/>
          <w:lang w:val="uk-UA"/>
        </w:rPr>
        <w:t>Subscriber C has to pay for the connection from Italy to England and the “call forwarding” feature involved.</w:t>
      </w:r>
    </w:p>
    <w:p w:rsidR="00332D51" w:rsidRPr="00F77AD4" w:rsidRDefault="007F7007">
      <w:pPr>
        <w:pStyle w:val="22"/>
        <w:numPr>
          <w:ilvl w:val="0"/>
          <w:numId w:val="2"/>
        </w:numPr>
        <w:shd w:val="clear" w:color="auto" w:fill="auto"/>
        <w:tabs>
          <w:tab w:val="left" w:pos="492"/>
        </w:tabs>
        <w:spacing w:before="0"/>
        <w:ind w:left="480" w:hanging="200"/>
        <w:rPr>
          <w:lang w:val="uk-UA"/>
        </w:rPr>
      </w:pPr>
      <w:r w:rsidRPr="00F77AD4">
        <w:rPr>
          <w:rStyle w:val="26"/>
          <w:lang w:val="uk-UA"/>
        </w:rPr>
        <w:t>Subscriber D has to pay for a “received call” in the U.S.A. (note that in the U.S.A., the called party pays for a received call the same way as for an active call), and the roaming fees from the U.S.A. to Mexico.</w:t>
      </w:r>
    </w:p>
    <w:p w:rsidR="00332D51" w:rsidRPr="00F77AD4" w:rsidRDefault="007F7007">
      <w:pPr>
        <w:pStyle w:val="22"/>
        <w:shd w:val="clear" w:color="auto" w:fill="auto"/>
        <w:spacing w:before="0" w:after="521"/>
        <w:ind w:left="140" w:firstLine="140"/>
        <w:rPr>
          <w:lang w:val="uk-UA"/>
        </w:rPr>
      </w:pPr>
      <w:r w:rsidRPr="00F77AD4">
        <w:rPr>
          <w:rStyle w:val="26"/>
          <w:lang w:val="uk-UA"/>
        </w:rPr>
        <w:t>We see that for the same conversation different subscribers get charged different fees depending on their roaming. Subscribers do not have to be actively involved in the conversation to be charged (see subscriber C in the above example). This example gives a taste of the complexity of the billing software in the OSS.</w:t>
      </w:r>
    </w:p>
    <w:p w:rsidR="00332D51" w:rsidRPr="00F77AD4" w:rsidRDefault="007F7007">
      <w:pPr>
        <w:pStyle w:val="31"/>
        <w:keepNext/>
        <w:keepLines/>
        <w:numPr>
          <w:ilvl w:val="0"/>
          <w:numId w:val="1"/>
        </w:numPr>
        <w:shd w:val="clear" w:color="auto" w:fill="auto"/>
        <w:tabs>
          <w:tab w:val="left" w:pos="797"/>
        </w:tabs>
        <w:spacing w:before="0" w:after="0" w:line="240" w:lineRule="exact"/>
        <w:ind w:firstLine="0"/>
        <w:rPr>
          <w:lang w:val="uk-UA"/>
        </w:rPr>
        <w:sectPr w:rsidR="00332D51" w:rsidRPr="00F77AD4" w:rsidSect="00004912">
          <w:headerReference w:type="even" r:id="rId21"/>
          <w:headerReference w:type="default" r:id="rId22"/>
          <w:pgSz w:w="11909" w:h="16834"/>
          <w:pgMar w:top="2646" w:right="2202" w:bottom="2733" w:left="1276" w:header="0" w:footer="3" w:gutter="0"/>
          <w:pgNumType w:start="588"/>
          <w:cols w:space="720"/>
          <w:noEndnote/>
          <w:docGrid w:linePitch="360"/>
        </w:sectPr>
      </w:pPr>
      <w:bookmarkStart w:id="79" w:name="bookmark73"/>
      <w:r w:rsidRPr="00F77AD4">
        <w:rPr>
          <w:rStyle w:val="32"/>
          <w:b/>
          <w:bCs/>
          <w:lang w:val="uk-UA"/>
        </w:rPr>
        <w:t>Glossary for GSM</w:t>
      </w:r>
      <w:bookmarkEnd w:id="79"/>
    </w:p>
    <w:p w:rsidR="00332D51" w:rsidRPr="00F77AD4" w:rsidRDefault="005F18FD">
      <w:pPr>
        <w:rPr>
          <w:sz w:val="2"/>
          <w:szCs w:val="2"/>
          <w:lang w:val="uk-UA"/>
        </w:rPr>
      </w:pPr>
      <w:r w:rsidRPr="00F77AD4">
        <w:rPr>
          <w:noProof/>
          <w:lang w:val="uk-UA" w:eastAsia="ru-RU" w:bidi="ar-SA"/>
        </w:rPr>
        <w:lastRenderedPageBreak/>
        <mc:AlternateContent>
          <mc:Choice Requires="wps">
            <w:drawing>
              <wp:inline distT="0" distB="0" distL="0" distR="0">
                <wp:extent cx="7562215" cy="85725"/>
                <wp:effectExtent l="0" t="1270" r="635" b="0"/>
                <wp:docPr id="1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txbxContent>
                      </wps:txbx>
                      <wps:bodyPr rot="0" vert="horz" wrap="square" lIns="0" tIns="0" rIns="0" bIns="0" anchor="t" anchorCtr="0" upright="1">
                        <a:noAutofit/>
                      </wps:bodyPr>
                    </wps:wsp>
                  </a:graphicData>
                </a:graphic>
              </wp:inline>
            </w:drawing>
          </mc:Choice>
          <mc:Fallback>
            <w:pict>
              <v:shape id="Text Box 59" o:spid="_x0000_s1062" type="#_x0000_t202" style="width:595.4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q/sQIAALI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" filled="f" stroked="f">
                <v:textbox inset="0,0,0,0">
                  <w:txbxContent>
                    <w:p w:rsidR="00921699" w:rsidRDefault="00921699"/>
                  </w:txbxContent>
                </v:textbox>
                <w10:anchorlock/>
              </v:shape>
            </w:pict>
          </mc:Fallback>
        </mc:AlternateContent>
      </w:r>
      <w:r w:rsidR="007F7007" w:rsidRPr="00F77AD4">
        <w:rPr>
          <w:lang w:val="uk-UA"/>
        </w:rPr>
        <w:t xml:space="preserve"> </w:t>
      </w:r>
    </w:p>
    <w:p w:rsidR="00332D51" w:rsidRPr="00F77AD4" w:rsidRDefault="00332D51">
      <w:pPr>
        <w:rPr>
          <w:sz w:val="2"/>
          <w:szCs w:val="2"/>
          <w:lang w:val="uk-UA"/>
        </w:rPr>
        <w:sectPr w:rsidR="00332D51" w:rsidRPr="00F77AD4">
          <w:type w:val="continuous"/>
          <w:pgSz w:w="11909" w:h="16834"/>
          <w:pgMar w:top="2478" w:right="0" w:bottom="2478" w:left="0" w:header="0" w:footer="3" w:gutter="0"/>
          <w:cols w:space="720"/>
          <w:noEndnote/>
          <w:docGrid w:linePitch="360"/>
        </w:sectPr>
      </w:pPr>
    </w:p>
    <w:p w:rsidR="00332D51" w:rsidRPr="00F77AD4" w:rsidRDefault="005F18FD">
      <w:pPr>
        <w:spacing w:line="360" w:lineRule="exact"/>
        <w:rPr>
          <w:lang w:val="uk-UA"/>
        </w:rPr>
      </w:pPr>
      <w:r w:rsidRPr="00F77AD4">
        <w:rPr>
          <w:noProof/>
          <w:lang w:val="uk-UA" w:eastAsia="ru-RU" w:bidi="ar-SA"/>
        </w:rPr>
        <w:lastRenderedPageBreak/>
        <mc:AlternateContent>
          <mc:Choice Requires="wps">
            <w:drawing>
              <wp:anchor distT="0" distB="0" distL="63500" distR="63500" simplePos="0" relativeHeight="251657728" behindDoc="0" locked="0" layoutInCell="1" allowOverlap="1">
                <wp:simplePos x="0" y="0"/>
                <wp:positionH relativeFrom="margin">
                  <wp:posOffset>-45720</wp:posOffset>
                </wp:positionH>
                <wp:positionV relativeFrom="paragraph">
                  <wp:posOffset>1270</wp:posOffset>
                </wp:positionV>
                <wp:extent cx="365760" cy="685800"/>
                <wp:effectExtent l="1270" t="0" r="4445" b="1905"/>
                <wp:wrapNone/>
                <wp:docPr id="1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22"/>
                              <w:shd w:val="clear" w:color="auto" w:fill="auto"/>
                              <w:spacing w:before="0" w:after="0"/>
                              <w:ind w:firstLine="0"/>
                              <w:jc w:val="left"/>
                            </w:pPr>
                            <w:r>
                              <w:rPr>
                                <w:rStyle w:val="2Exact4"/>
                              </w:rPr>
                              <w:t>AB</w:t>
                            </w:r>
                          </w:p>
                          <w:p w:rsidR="00921699" w:rsidRDefault="00921699">
                            <w:pPr>
                              <w:pStyle w:val="22"/>
                              <w:shd w:val="clear" w:color="auto" w:fill="auto"/>
                              <w:spacing w:before="0" w:after="0"/>
                              <w:ind w:firstLine="0"/>
                              <w:jc w:val="left"/>
                            </w:pPr>
                            <w:r>
                              <w:rPr>
                                <w:rStyle w:val="2Exact4"/>
                              </w:rPr>
                              <w:t>AC</w:t>
                            </w:r>
                          </w:p>
                          <w:p w:rsidR="00921699" w:rsidRDefault="00921699">
                            <w:pPr>
                              <w:pStyle w:val="22"/>
                              <w:shd w:val="clear" w:color="auto" w:fill="auto"/>
                              <w:spacing w:before="0" w:after="0"/>
                              <w:ind w:firstLine="0"/>
                              <w:jc w:val="left"/>
                            </w:pPr>
                            <w:r>
                              <w:rPr>
                                <w:rStyle w:val="2Exact4"/>
                              </w:rPr>
                              <w:t>ACCH</w:t>
                            </w:r>
                          </w:p>
                          <w:p w:rsidR="00921699" w:rsidRDefault="00921699">
                            <w:pPr>
                              <w:pStyle w:val="22"/>
                              <w:shd w:val="clear" w:color="auto" w:fill="auto"/>
                              <w:spacing w:before="0" w:after="0"/>
                              <w:ind w:firstLine="0"/>
                              <w:jc w:val="left"/>
                            </w:pPr>
                            <w:r>
                              <w:rPr>
                                <w:rStyle w:val="2Exact4"/>
                              </w:rPr>
                              <w:t>ACM</w:t>
                            </w:r>
                          </w:p>
                          <w:p w:rsidR="00921699" w:rsidRDefault="00921699">
                            <w:pPr>
                              <w:pStyle w:val="22"/>
                              <w:shd w:val="clear" w:color="auto" w:fill="auto"/>
                              <w:spacing w:before="0" w:after="0"/>
                              <w:ind w:firstLine="0"/>
                              <w:jc w:val="left"/>
                            </w:pPr>
                            <w:r>
                              <w:rPr>
                                <w:rStyle w:val="2Exact4"/>
                              </w:rPr>
                              <w:t>AGCH</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4" o:spid="_x0000_s1063" type="#_x0000_t202" style="position:absolute;margin-left:-3.6pt;margin-top:.1pt;width:28.8pt;height:54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" filled="f" stroked="f">
                <v:textbox style="mso-fit-shape-to-text:t" inset="0,0,0,0">
                  <w:txbxContent>
                    <w:p w:rsidR="00921699" w:rsidRDefault="00921699">
                      <w:pPr>
                        <w:pStyle w:val="22"/>
                        <w:shd w:val="clear" w:color="auto" w:fill="auto"/>
                        <w:spacing w:before="0" w:after="0"/>
                        <w:ind w:firstLine="0"/>
                        <w:jc w:val="left"/>
                      </w:pPr>
                      <w:r>
                        <w:rPr>
                          <w:rStyle w:val="2Exact4"/>
                        </w:rPr>
                        <w:t>AB</w:t>
                      </w:r>
                    </w:p>
                    <w:p w:rsidR="00921699" w:rsidRDefault="00921699">
                      <w:pPr>
                        <w:pStyle w:val="22"/>
                        <w:shd w:val="clear" w:color="auto" w:fill="auto"/>
                        <w:spacing w:before="0" w:after="0"/>
                        <w:ind w:firstLine="0"/>
                        <w:jc w:val="left"/>
                      </w:pPr>
                      <w:r>
                        <w:rPr>
                          <w:rStyle w:val="2Exact4"/>
                        </w:rPr>
                        <w:t>AC</w:t>
                      </w:r>
                    </w:p>
                    <w:p w:rsidR="00921699" w:rsidRDefault="00921699">
                      <w:pPr>
                        <w:pStyle w:val="22"/>
                        <w:shd w:val="clear" w:color="auto" w:fill="auto"/>
                        <w:spacing w:before="0" w:after="0"/>
                        <w:ind w:firstLine="0"/>
                        <w:jc w:val="left"/>
                      </w:pPr>
                      <w:r>
                        <w:rPr>
                          <w:rStyle w:val="2Exact4"/>
                        </w:rPr>
                        <w:t>ACCH</w:t>
                      </w:r>
                    </w:p>
                    <w:p w:rsidR="00921699" w:rsidRDefault="00921699">
                      <w:pPr>
                        <w:pStyle w:val="22"/>
                        <w:shd w:val="clear" w:color="auto" w:fill="auto"/>
                        <w:spacing w:before="0" w:after="0"/>
                        <w:ind w:firstLine="0"/>
                        <w:jc w:val="left"/>
                      </w:pPr>
                      <w:r>
                        <w:rPr>
                          <w:rStyle w:val="2Exact4"/>
                        </w:rPr>
                        <w:t>ACM</w:t>
                      </w:r>
                    </w:p>
                    <w:p w:rsidR="00921699" w:rsidRDefault="00921699">
                      <w:pPr>
                        <w:pStyle w:val="22"/>
                        <w:shd w:val="clear" w:color="auto" w:fill="auto"/>
                        <w:spacing w:before="0" w:after="0"/>
                        <w:ind w:firstLine="0"/>
                        <w:jc w:val="left"/>
                      </w:pPr>
                      <w:r>
                        <w:rPr>
                          <w:rStyle w:val="2Exact4"/>
                        </w:rPr>
                        <w:t>AGCH</w:t>
                      </w:r>
                    </w:p>
                  </w:txbxContent>
                </v:textbox>
                <w10:wrap anchorx="margin"/>
              </v:shape>
            </w:pict>
          </mc:Fallback>
        </mc:AlternateContent>
      </w:r>
      <w:r w:rsidRPr="00F77AD4">
        <w:rPr>
          <w:noProof/>
          <w:lang w:val="uk-UA" w:eastAsia="ru-RU" w:bidi="ar-SA"/>
        </w:rPr>
        <mc:AlternateContent>
          <mc:Choice Requires="wps">
            <w:drawing>
              <wp:anchor distT="0" distB="0" distL="63500" distR="63500" simplePos="0" relativeHeight="251657729" behindDoc="0" locked="0" layoutInCell="1" allowOverlap="1">
                <wp:simplePos x="0" y="0"/>
                <wp:positionH relativeFrom="margin">
                  <wp:posOffset>-45720</wp:posOffset>
                </wp:positionH>
                <wp:positionV relativeFrom="paragraph">
                  <wp:posOffset>682625</wp:posOffset>
                </wp:positionV>
                <wp:extent cx="423545" cy="114300"/>
                <wp:effectExtent l="1270" t="3175" r="3810" b="0"/>
                <wp:wrapNone/>
                <wp:docPr id="1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22"/>
                              <w:shd w:val="clear" w:color="auto" w:fill="auto"/>
                              <w:spacing w:before="0" w:after="0" w:line="180" w:lineRule="exact"/>
                              <w:ind w:firstLine="0"/>
                              <w:jc w:val="left"/>
                            </w:pPr>
                            <w:r>
                              <w:rPr>
                                <w:rStyle w:val="2Exact4"/>
                              </w:rPr>
                              <w:t>ARFCN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5" o:spid="_x0000_s1064" type="#_x0000_t202" style="position:absolute;margin-left:-3.6pt;margin-top:53.75pt;width:33.35pt;height:9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" filled="f" stroked="f">
                <v:textbox style="mso-fit-shape-to-text:t" inset="0,0,0,0">
                  <w:txbxContent>
                    <w:p w:rsidR="00921699" w:rsidRDefault="00921699">
                      <w:pPr>
                        <w:pStyle w:val="22"/>
                        <w:shd w:val="clear" w:color="auto" w:fill="auto"/>
                        <w:spacing w:before="0" w:after="0" w:line="180" w:lineRule="exact"/>
                        <w:ind w:firstLine="0"/>
                        <w:jc w:val="left"/>
                      </w:pPr>
                      <w:r>
                        <w:rPr>
                          <w:rStyle w:val="2Exact4"/>
                        </w:rPr>
                        <w:t>ARFCN</w:t>
                      </w:r>
                    </w:p>
                  </w:txbxContent>
                </v:textbox>
                <w10:wrap anchorx="margin"/>
              </v:shape>
            </w:pict>
          </mc:Fallback>
        </mc:AlternateContent>
      </w:r>
      <w:r w:rsidRPr="00F77AD4">
        <w:rPr>
          <w:noProof/>
          <w:lang w:val="uk-UA" w:eastAsia="ru-RU" w:bidi="ar-SA"/>
        </w:rPr>
        <mc:AlternateContent>
          <mc:Choice Requires="wps">
            <w:drawing>
              <wp:anchor distT="0" distB="0" distL="63500" distR="63500" simplePos="0" relativeHeight="251657730" behindDoc="0" locked="0" layoutInCell="1" allowOverlap="1">
                <wp:simplePos x="0" y="0"/>
                <wp:positionH relativeFrom="margin">
                  <wp:posOffset>-45720</wp:posOffset>
                </wp:positionH>
                <wp:positionV relativeFrom="paragraph">
                  <wp:posOffset>804545</wp:posOffset>
                </wp:positionV>
                <wp:extent cx="353695" cy="548640"/>
                <wp:effectExtent l="1270" t="1270" r="0" b="2540"/>
                <wp:wrapNone/>
                <wp:docPr id="1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22"/>
                              <w:shd w:val="clear" w:color="auto" w:fill="auto"/>
                              <w:spacing w:before="0" w:after="0"/>
                              <w:ind w:firstLine="0"/>
                              <w:jc w:val="left"/>
                            </w:pPr>
                            <w:r>
                              <w:rPr>
                                <w:rStyle w:val="2Exact4"/>
                              </w:rPr>
                              <w:t>AUC</w:t>
                            </w:r>
                          </w:p>
                          <w:p w:rsidR="00921699" w:rsidRDefault="00921699">
                            <w:pPr>
                              <w:pStyle w:val="22"/>
                              <w:shd w:val="clear" w:color="auto" w:fill="auto"/>
                              <w:spacing w:before="0" w:after="0"/>
                              <w:ind w:firstLine="0"/>
                              <w:jc w:val="left"/>
                            </w:pPr>
                            <w:r>
                              <w:rPr>
                                <w:rStyle w:val="2Exact4"/>
                              </w:rPr>
                              <w:t>BCC</w:t>
                            </w:r>
                          </w:p>
                          <w:p w:rsidR="00921699" w:rsidRDefault="00921699">
                            <w:pPr>
                              <w:pStyle w:val="22"/>
                              <w:shd w:val="clear" w:color="auto" w:fill="auto"/>
                              <w:spacing w:before="0" w:after="0"/>
                              <w:ind w:firstLine="0"/>
                              <w:jc w:val="left"/>
                            </w:pPr>
                            <w:r>
                              <w:rPr>
                                <w:rStyle w:val="2Exact4"/>
                              </w:rPr>
                              <w:t>BCCH</w:t>
                            </w:r>
                          </w:p>
                          <w:p w:rsidR="00921699" w:rsidRDefault="00921699">
                            <w:pPr>
                              <w:pStyle w:val="22"/>
                              <w:shd w:val="clear" w:color="auto" w:fill="auto"/>
                              <w:spacing w:before="0" w:after="0"/>
                              <w:ind w:firstLine="0"/>
                              <w:jc w:val="left"/>
                            </w:pPr>
                            <w:r>
                              <w:rPr>
                                <w:rStyle w:val="2Exact4"/>
                              </w:rPr>
                              <w:t>BCF</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6" o:spid="_x0000_s1065" type="#_x0000_t202" style="position:absolute;margin-left:-3.6pt;margin-top:63.35pt;width:27.85pt;height:43.2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" filled="f" stroked="f">
                <v:textbox style="mso-fit-shape-to-text:t" inset="0,0,0,0">
                  <w:txbxContent>
                    <w:p w:rsidR="00921699" w:rsidRDefault="00921699">
                      <w:pPr>
                        <w:pStyle w:val="22"/>
                        <w:shd w:val="clear" w:color="auto" w:fill="auto"/>
                        <w:spacing w:before="0" w:after="0"/>
                        <w:ind w:firstLine="0"/>
                        <w:jc w:val="left"/>
                      </w:pPr>
                      <w:r>
                        <w:rPr>
                          <w:rStyle w:val="2Exact4"/>
                        </w:rPr>
                        <w:t>AUC</w:t>
                      </w:r>
                    </w:p>
                    <w:p w:rsidR="00921699" w:rsidRDefault="00921699">
                      <w:pPr>
                        <w:pStyle w:val="22"/>
                        <w:shd w:val="clear" w:color="auto" w:fill="auto"/>
                        <w:spacing w:before="0" w:after="0"/>
                        <w:ind w:firstLine="0"/>
                        <w:jc w:val="left"/>
                      </w:pPr>
                      <w:r>
                        <w:rPr>
                          <w:rStyle w:val="2Exact4"/>
                        </w:rPr>
                        <w:t>BCC</w:t>
                      </w:r>
                    </w:p>
                    <w:p w:rsidR="00921699" w:rsidRDefault="00921699">
                      <w:pPr>
                        <w:pStyle w:val="22"/>
                        <w:shd w:val="clear" w:color="auto" w:fill="auto"/>
                        <w:spacing w:before="0" w:after="0"/>
                        <w:ind w:firstLine="0"/>
                        <w:jc w:val="left"/>
                      </w:pPr>
                      <w:r>
                        <w:rPr>
                          <w:rStyle w:val="2Exact4"/>
                        </w:rPr>
                        <w:t>BCCH</w:t>
                      </w:r>
                    </w:p>
                    <w:p w:rsidR="00921699" w:rsidRDefault="00921699">
                      <w:pPr>
                        <w:pStyle w:val="22"/>
                        <w:shd w:val="clear" w:color="auto" w:fill="auto"/>
                        <w:spacing w:before="0" w:after="0"/>
                        <w:ind w:firstLine="0"/>
                        <w:jc w:val="left"/>
                      </w:pPr>
                      <w:r>
                        <w:rPr>
                          <w:rStyle w:val="2Exact4"/>
                        </w:rPr>
                        <w:t>BCF</w:t>
                      </w:r>
                    </w:p>
                  </w:txbxContent>
                </v:textbox>
                <w10:wrap anchorx="margin"/>
              </v:shape>
            </w:pict>
          </mc:Fallback>
        </mc:AlternateContent>
      </w:r>
      <w:r w:rsidRPr="00F77AD4">
        <w:rPr>
          <w:noProof/>
          <w:lang w:val="uk-UA" w:eastAsia="ru-RU" w:bidi="ar-SA"/>
        </w:rPr>
        <mc:AlternateContent>
          <mc:Choice Requires="wps">
            <w:drawing>
              <wp:anchor distT="0" distB="0" distL="63500" distR="63500" simplePos="0" relativeHeight="251657731" behindDoc="0" locked="0" layoutInCell="1" allowOverlap="1">
                <wp:simplePos x="0" y="0"/>
                <wp:positionH relativeFrom="margin">
                  <wp:posOffset>1167765</wp:posOffset>
                </wp:positionH>
                <wp:positionV relativeFrom="paragraph">
                  <wp:posOffset>1270</wp:posOffset>
                </wp:positionV>
                <wp:extent cx="2164080" cy="1371600"/>
                <wp:effectExtent l="0" t="0" r="2540" b="1905"/>
                <wp:wrapNone/>
                <wp:docPr id="1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22"/>
                              <w:shd w:val="clear" w:color="auto" w:fill="auto"/>
                              <w:spacing w:before="0" w:after="0"/>
                              <w:ind w:firstLine="0"/>
                              <w:jc w:val="left"/>
                            </w:pPr>
                            <w:r>
                              <w:rPr>
                                <w:rStyle w:val="2Exact4"/>
                              </w:rPr>
                              <w:t>Access Burst</w:t>
                            </w:r>
                          </w:p>
                          <w:p w:rsidR="00921699" w:rsidRDefault="00921699">
                            <w:pPr>
                              <w:pStyle w:val="22"/>
                              <w:shd w:val="clear" w:color="auto" w:fill="auto"/>
                              <w:spacing w:before="0" w:after="0"/>
                              <w:ind w:firstLine="0"/>
                              <w:jc w:val="left"/>
                            </w:pPr>
                            <w:r>
                              <w:rPr>
                                <w:rStyle w:val="2Exact4"/>
                              </w:rPr>
                              <w:t>Administration Centre</w:t>
                            </w:r>
                          </w:p>
                          <w:p w:rsidR="00921699" w:rsidRDefault="00921699">
                            <w:pPr>
                              <w:pStyle w:val="22"/>
                              <w:shd w:val="clear" w:color="auto" w:fill="auto"/>
                              <w:spacing w:before="0" w:after="0"/>
                              <w:ind w:firstLine="0"/>
                              <w:jc w:val="left"/>
                            </w:pPr>
                            <w:r>
                              <w:rPr>
                                <w:rStyle w:val="2Exact4"/>
                              </w:rPr>
                              <w:t>Associated Control CHannel</w:t>
                            </w:r>
                          </w:p>
                          <w:p w:rsidR="00921699" w:rsidRDefault="00921699">
                            <w:pPr>
                              <w:pStyle w:val="22"/>
                              <w:shd w:val="clear" w:color="auto" w:fill="auto"/>
                              <w:spacing w:before="0" w:after="0"/>
                              <w:ind w:firstLine="0"/>
                              <w:jc w:val="left"/>
                            </w:pPr>
                            <w:r>
                              <w:rPr>
                                <w:rStyle w:val="2Exact4"/>
                              </w:rPr>
                              <w:t>Address Complete Message</w:t>
                            </w:r>
                          </w:p>
                          <w:p w:rsidR="00921699" w:rsidRDefault="00921699">
                            <w:pPr>
                              <w:pStyle w:val="22"/>
                              <w:shd w:val="clear" w:color="auto" w:fill="auto"/>
                              <w:spacing w:before="0" w:after="0"/>
                              <w:ind w:firstLine="0"/>
                              <w:jc w:val="left"/>
                            </w:pPr>
                            <w:r>
                              <w:rPr>
                                <w:rStyle w:val="2Exact4"/>
                              </w:rPr>
                              <w:t>Access Grant CHannel</w:t>
                            </w:r>
                          </w:p>
                          <w:p w:rsidR="00921699" w:rsidRDefault="00921699">
                            <w:pPr>
                              <w:pStyle w:val="22"/>
                              <w:shd w:val="clear" w:color="auto" w:fill="auto"/>
                              <w:spacing w:before="0" w:after="0"/>
                              <w:ind w:firstLine="0"/>
                              <w:jc w:val="left"/>
                            </w:pPr>
                            <w:r>
                              <w:rPr>
                                <w:rStyle w:val="2Exact4"/>
                              </w:rPr>
                              <w:t>Absolute Radio Frequency Channel Number</w:t>
                            </w:r>
                          </w:p>
                          <w:p w:rsidR="00921699" w:rsidRDefault="00921699">
                            <w:pPr>
                              <w:pStyle w:val="22"/>
                              <w:shd w:val="clear" w:color="auto" w:fill="auto"/>
                              <w:spacing w:before="0" w:after="0"/>
                              <w:ind w:firstLine="0"/>
                              <w:jc w:val="left"/>
                            </w:pPr>
                            <w:r>
                              <w:rPr>
                                <w:rStyle w:val="2Exact4"/>
                              </w:rPr>
                              <w:t>Authentication Center</w:t>
                            </w:r>
                          </w:p>
                          <w:p w:rsidR="00921699" w:rsidRDefault="00921699">
                            <w:pPr>
                              <w:pStyle w:val="22"/>
                              <w:shd w:val="clear" w:color="auto" w:fill="auto"/>
                              <w:spacing w:before="0" w:after="0"/>
                              <w:ind w:firstLine="0"/>
                              <w:jc w:val="left"/>
                            </w:pPr>
                            <w:r>
                              <w:rPr>
                                <w:rStyle w:val="2Exact4"/>
                              </w:rPr>
                              <w:t>Base station Color Code</w:t>
                            </w:r>
                          </w:p>
                          <w:p w:rsidR="00921699" w:rsidRDefault="00921699">
                            <w:pPr>
                              <w:pStyle w:val="22"/>
                              <w:shd w:val="clear" w:color="auto" w:fill="auto"/>
                              <w:spacing w:before="0" w:after="0"/>
                              <w:ind w:firstLine="0"/>
                              <w:jc w:val="left"/>
                            </w:pPr>
                            <w:r>
                              <w:rPr>
                                <w:rStyle w:val="2Exact4"/>
                              </w:rPr>
                              <w:t>Broadcast Control CHannel</w:t>
                            </w:r>
                          </w:p>
                          <w:p w:rsidR="00921699" w:rsidRDefault="00921699">
                            <w:pPr>
                              <w:pStyle w:val="22"/>
                              <w:shd w:val="clear" w:color="auto" w:fill="auto"/>
                              <w:spacing w:before="0" w:after="0"/>
                              <w:ind w:firstLine="0"/>
                              <w:jc w:val="left"/>
                            </w:pPr>
                            <w:r>
                              <w:rPr>
                                <w:rStyle w:val="2Exact4"/>
                              </w:rPr>
                              <w:t>Base Control Function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7" o:spid="_x0000_s1066" type="#_x0000_t202" style="position:absolute;margin-left:91.95pt;margin-top:.1pt;width:170.4pt;height:108pt;z-index:251657731;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yBsw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" filled="f" stroked="f">
                <v:textbox style="mso-fit-shape-to-text:t" inset="0,0,0,0">
                  <w:txbxContent>
                    <w:p w:rsidR="00921699" w:rsidRDefault="00921699">
                      <w:pPr>
                        <w:pStyle w:val="22"/>
                        <w:shd w:val="clear" w:color="auto" w:fill="auto"/>
                        <w:spacing w:before="0" w:after="0"/>
                        <w:ind w:firstLine="0"/>
                        <w:jc w:val="left"/>
                      </w:pPr>
                      <w:r>
                        <w:rPr>
                          <w:rStyle w:val="2Exact4"/>
                        </w:rPr>
                        <w:t>Access Burst</w:t>
                      </w:r>
                    </w:p>
                    <w:p w:rsidR="00921699" w:rsidRDefault="00921699">
                      <w:pPr>
                        <w:pStyle w:val="22"/>
                        <w:shd w:val="clear" w:color="auto" w:fill="auto"/>
                        <w:spacing w:before="0" w:after="0"/>
                        <w:ind w:firstLine="0"/>
                        <w:jc w:val="left"/>
                      </w:pPr>
                      <w:r>
                        <w:rPr>
                          <w:rStyle w:val="2Exact4"/>
                        </w:rPr>
                        <w:t>Administration Centre</w:t>
                      </w:r>
                    </w:p>
                    <w:p w:rsidR="00921699" w:rsidRDefault="00921699">
                      <w:pPr>
                        <w:pStyle w:val="22"/>
                        <w:shd w:val="clear" w:color="auto" w:fill="auto"/>
                        <w:spacing w:before="0" w:after="0"/>
                        <w:ind w:firstLine="0"/>
                        <w:jc w:val="left"/>
                      </w:pPr>
                      <w:r>
                        <w:rPr>
                          <w:rStyle w:val="2Exact4"/>
                        </w:rPr>
                        <w:t>Associated Control CHannel</w:t>
                      </w:r>
                    </w:p>
                    <w:p w:rsidR="00921699" w:rsidRDefault="00921699">
                      <w:pPr>
                        <w:pStyle w:val="22"/>
                        <w:shd w:val="clear" w:color="auto" w:fill="auto"/>
                        <w:spacing w:before="0" w:after="0"/>
                        <w:ind w:firstLine="0"/>
                        <w:jc w:val="left"/>
                      </w:pPr>
                      <w:r>
                        <w:rPr>
                          <w:rStyle w:val="2Exact4"/>
                        </w:rPr>
                        <w:t>Address Complete Message</w:t>
                      </w:r>
                    </w:p>
                    <w:p w:rsidR="00921699" w:rsidRDefault="00921699">
                      <w:pPr>
                        <w:pStyle w:val="22"/>
                        <w:shd w:val="clear" w:color="auto" w:fill="auto"/>
                        <w:spacing w:before="0" w:after="0"/>
                        <w:ind w:firstLine="0"/>
                        <w:jc w:val="left"/>
                      </w:pPr>
                      <w:r>
                        <w:rPr>
                          <w:rStyle w:val="2Exact4"/>
                        </w:rPr>
                        <w:t>Access Grant CHannel</w:t>
                      </w:r>
                    </w:p>
                    <w:p w:rsidR="00921699" w:rsidRDefault="00921699">
                      <w:pPr>
                        <w:pStyle w:val="22"/>
                        <w:shd w:val="clear" w:color="auto" w:fill="auto"/>
                        <w:spacing w:before="0" w:after="0"/>
                        <w:ind w:firstLine="0"/>
                        <w:jc w:val="left"/>
                      </w:pPr>
                      <w:r>
                        <w:rPr>
                          <w:rStyle w:val="2Exact4"/>
                        </w:rPr>
                        <w:t>Absolute Radio Frequency Channel Number</w:t>
                      </w:r>
                    </w:p>
                    <w:p w:rsidR="00921699" w:rsidRDefault="00921699">
                      <w:pPr>
                        <w:pStyle w:val="22"/>
                        <w:shd w:val="clear" w:color="auto" w:fill="auto"/>
                        <w:spacing w:before="0" w:after="0"/>
                        <w:ind w:firstLine="0"/>
                        <w:jc w:val="left"/>
                      </w:pPr>
                      <w:r>
                        <w:rPr>
                          <w:rStyle w:val="2Exact4"/>
                        </w:rPr>
                        <w:t>Authentication Center</w:t>
                      </w:r>
                    </w:p>
                    <w:p w:rsidR="00921699" w:rsidRDefault="00921699">
                      <w:pPr>
                        <w:pStyle w:val="22"/>
                        <w:shd w:val="clear" w:color="auto" w:fill="auto"/>
                        <w:spacing w:before="0" w:after="0"/>
                        <w:ind w:firstLine="0"/>
                        <w:jc w:val="left"/>
                      </w:pPr>
                      <w:r>
                        <w:rPr>
                          <w:rStyle w:val="2Exact4"/>
                        </w:rPr>
                        <w:t>Base station Color Code</w:t>
                      </w:r>
                    </w:p>
                    <w:p w:rsidR="00921699" w:rsidRDefault="00921699">
                      <w:pPr>
                        <w:pStyle w:val="22"/>
                        <w:shd w:val="clear" w:color="auto" w:fill="auto"/>
                        <w:spacing w:before="0" w:after="0"/>
                        <w:ind w:firstLine="0"/>
                        <w:jc w:val="left"/>
                      </w:pPr>
                      <w:r>
                        <w:rPr>
                          <w:rStyle w:val="2Exact4"/>
                        </w:rPr>
                        <w:t>Broadcast Control CHannel</w:t>
                      </w:r>
                    </w:p>
                    <w:p w:rsidR="00921699" w:rsidRDefault="00921699">
                      <w:pPr>
                        <w:pStyle w:val="22"/>
                        <w:shd w:val="clear" w:color="auto" w:fill="auto"/>
                        <w:spacing w:before="0" w:after="0"/>
                        <w:ind w:firstLine="0"/>
                        <w:jc w:val="left"/>
                      </w:pPr>
                      <w:r>
                        <w:rPr>
                          <w:rStyle w:val="2Exact4"/>
                        </w:rPr>
                        <w:t>Base Control Function</w:t>
                      </w:r>
                    </w:p>
                  </w:txbxContent>
                </v:textbox>
                <w10:wrap anchorx="margin"/>
              </v:shape>
            </w:pict>
          </mc:Fallback>
        </mc:AlternateContent>
      </w:r>
    </w:p>
    <w:p w:rsidR="00332D51" w:rsidRPr="00F77AD4" w:rsidRDefault="00332D51">
      <w:pPr>
        <w:spacing w:line="360" w:lineRule="exact"/>
        <w:rPr>
          <w:lang w:val="uk-UA"/>
        </w:rPr>
      </w:pPr>
    </w:p>
    <w:p w:rsidR="00332D51" w:rsidRPr="00F77AD4" w:rsidRDefault="00332D51">
      <w:pPr>
        <w:spacing w:line="360" w:lineRule="exact"/>
        <w:rPr>
          <w:lang w:val="uk-UA"/>
        </w:rPr>
      </w:pPr>
    </w:p>
    <w:p w:rsidR="00332D51" w:rsidRPr="00F77AD4" w:rsidRDefault="00332D51">
      <w:pPr>
        <w:spacing w:line="360" w:lineRule="exact"/>
        <w:rPr>
          <w:lang w:val="uk-UA"/>
        </w:rPr>
      </w:pPr>
    </w:p>
    <w:p w:rsidR="00332D51" w:rsidRPr="00F77AD4" w:rsidRDefault="00332D51">
      <w:pPr>
        <w:spacing w:line="707" w:lineRule="exact"/>
        <w:rPr>
          <w:lang w:val="uk-UA"/>
        </w:rPr>
      </w:pPr>
    </w:p>
    <w:p w:rsidR="00332D51" w:rsidRPr="00F77AD4" w:rsidRDefault="00332D51">
      <w:pPr>
        <w:rPr>
          <w:sz w:val="2"/>
          <w:szCs w:val="2"/>
          <w:lang w:val="uk-UA"/>
        </w:rPr>
        <w:sectPr w:rsidR="00332D51" w:rsidRPr="00F77AD4">
          <w:type w:val="continuous"/>
          <w:pgSz w:w="11909" w:h="16834"/>
          <w:pgMar w:top="2478" w:right="2119" w:bottom="2478" w:left="2354" w:header="0" w:footer="3" w:gutter="0"/>
          <w:cols w:space="720"/>
          <w:noEndnote/>
          <w:docGrid w:linePitch="360"/>
        </w:sectPr>
      </w:pPr>
    </w:p>
    <w:p w:rsidR="00332D51" w:rsidRPr="00F77AD4" w:rsidRDefault="005F18FD">
      <w:pPr>
        <w:pStyle w:val="22"/>
        <w:shd w:val="clear" w:color="auto" w:fill="auto"/>
        <w:spacing w:before="0" w:after="0"/>
        <w:ind w:firstLine="0"/>
        <w:jc w:val="left"/>
        <w:rPr>
          <w:lang w:val="uk-UA"/>
        </w:rPr>
      </w:pPr>
      <w:r w:rsidRPr="00F77AD4">
        <w:rPr>
          <w:noProof/>
          <w:lang w:val="uk-UA" w:eastAsia="ru-RU" w:bidi="ar-SA"/>
        </w:rPr>
        <w:lastRenderedPageBreak/>
        <mc:AlternateContent>
          <mc:Choice Requires="wps">
            <w:drawing>
              <wp:anchor distT="0" distB="0" distL="63500" distR="682625" simplePos="0" relativeHeight="377487145" behindDoc="1" locked="0" layoutInCell="1" allowOverlap="1">
                <wp:simplePos x="0" y="0"/>
                <wp:positionH relativeFrom="margin">
                  <wp:posOffset>-1216025</wp:posOffset>
                </wp:positionH>
                <wp:positionV relativeFrom="margin">
                  <wp:posOffset>-30480</wp:posOffset>
                </wp:positionV>
                <wp:extent cx="533400" cy="6858000"/>
                <wp:effectExtent l="0" t="0" r="0" b="3175"/>
                <wp:wrapSquare wrapText="right"/>
                <wp:docPr id="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22"/>
                              <w:shd w:val="clear" w:color="auto" w:fill="auto"/>
                              <w:spacing w:before="0" w:after="0"/>
                              <w:ind w:firstLine="0"/>
                              <w:jc w:val="left"/>
                            </w:pPr>
                            <w:r>
                              <w:rPr>
                                <w:rStyle w:val="2Exact4"/>
                              </w:rPr>
                              <w:t>BCH</w:t>
                            </w:r>
                          </w:p>
                          <w:p w:rsidR="00921699" w:rsidRDefault="00921699">
                            <w:pPr>
                              <w:pStyle w:val="22"/>
                              <w:shd w:val="clear" w:color="auto" w:fill="auto"/>
                              <w:spacing w:before="0" w:after="0"/>
                              <w:ind w:firstLine="0"/>
                              <w:jc w:val="left"/>
                            </w:pPr>
                            <w:r>
                              <w:rPr>
                                <w:rStyle w:val="2Exact4"/>
                              </w:rPr>
                              <w:t>Bm</w:t>
                            </w:r>
                          </w:p>
                          <w:p w:rsidR="00921699" w:rsidRDefault="00921699">
                            <w:pPr>
                              <w:pStyle w:val="22"/>
                              <w:shd w:val="clear" w:color="auto" w:fill="auto"/>
                              <w:spacing w:before="0" w:after="0"/>
                              <w:ind w:firstLine="0"/>
                              <w:jc w:val="left"/>
                            </w:pPr>
                            <w:r>
                              <w:rPr>
                                <w:rStyle w:val="2Exact4"/>
                              </w:rPr>
                              <w:t>BN</w:t>
                            </w:r>
                          </w:p>
                          <w:p w:rsidR="00921699" w:rsidRDefault="00921699">
                            <w:pPr>
                              <w:pStyle w:val="22"/>
                              <w:shd w:val="clear" w:color="auto" w:fill="auto"/>
                              <w:spacing w:before="0" w:after="0"/>
                              <w:ind w:firstLine="0"/>
                              <w:jc w:val="left"/>
                            </w:pPr>
                            <w:r>
                              <w:rPr>
                                <w:rStyle w:val="2Exact4"/>
                              </w:rPr>
                              <w:t>BNHO</w:t>
                            </w:r>
                          </w:p>
                          <w:p w:rsidR="00921699" w:rsidRDefault="00921699">
                            <w:pPr>
                              <w:pStyle w:val="22"/>
                              <w:shd w:val="clear" w:color="auto" w:fill="auto"/>
                              <w:spacing w:before="0" w:after="0"/>
                              <w:ind w:firstLine="0"/>
                              <w:jc w:val="left"/>
                            </w:pPr>
                            <w:r>
                              <w:rPr>
                                <w:rStyle w:val="2Exact4"/>
                              </w:rPr>
                              <w:t>BS</w:t>
                            </w:r>
                          </w:p>
                          <w:p w:rsidR="00921699" w:rsidRDefault="00921699">
                            <w:pPr>
                              <w:pStyle w:val="22"/>
                              <w:shd w:val="clear" w:color="auto" w:fill="auto"/>
                              <w:spacing w:before="0" w:after="0"/>
                              <w:ind w:firstLine="0"/>
                              <w:jc w:val="left"/>
                            </w:pPr>
                            <w:r>
                              <w:rPr>
                                <w:rStyle w:val="2Exact4"/>
                              </w:rPr>
                              <w:t>BSC</w:t>
                            </w:r>
                          </w:p>
                          <w:p w:rsidR="00921699" w:rsidRDefault="00921699">
                            <w:pPr>
                              <w:pStyle w:val="22"/>
                              <w:shd w:val="clear" w:color="auto" w:fill="auto"/>
                              <w:spacing w:before="0" w:after="0"/>
                              <w:ind w:firstLine="0"/>
                              <w:jc w:val="left"/>
                            </w:pPr>
                            <w:r>
                              <w:rPr>
                                <w:rStyle w:val="2Exact4"/>
                              </w:rPr>
                              <w:t>BSI</w:t>
                            </w:r>
                          </w:p>
                          <w:p w:rsidR="00921699" w:rsidRDefault="00921699">
                            <w:pPr>
                              <w:pStyle w:val="22"/>
                              <w:shd w:val="clear" w:color="auto" w:fill="auto"/>
                              <w:spacing w:before="0" w:after="0"/>
                              <w:ind w:firstLine="0"/>
                              <w:jc w:val="left"/>
                            </w:pPr>
                            <w:r>
                              <w:rPr>
                                <w:rStyle w:val="2Exact4"/>
                              </w:rPr>
                              <w:t>BSIC</w:t>
                            </w:r>
                          </w:p>
                          <w:p w:rsidR="00921699" w:rsidRDefault="00921699">
                            <w:pPr>
                              <w:pStyle w:val="22"/>
                              <w:shd w:val="clear" w:color="auto" w:fill="auto"/>
                              <w:spacing w:before="0" w:after="0"/>
                              <w:ind w:firstLine="0"/>
                              <w:jc w:val="left"/>
                            </w:pPr>
                            <w:r>
                              <w:rPr>
                                <w:rStyle w:val="2Exact4"/>
                              </w:rPr>
                              <w:t>BSS</w:t>
                            </w:r>
                          </w:p>
                          <w:p w:rsidR="00921699" w:rsidRDefault="00921699">
                            <w:pPr>
                              <w:pStyle w:val="22"/>
                              <w:shd w:val="clear" w:color="auto" w:fill="auto"/>
                              <w:spacing w:before="0" w:after="0"/>
                              <w:ind w:firstLine="0"/>
                              <w:jc w:val="left"/>
                            </w:pPr>
                            <w:r>
                              <w:rPr>
                                <w:rStyle w:val="2Exact4"/>
                              </w:rPr>
                              <w:t>BSSAP</w:t>
                            </w:r>
                          </w:p>
                          <w:p w:rsidR="00921699" w:rsidRDefault="00921699">
                            <w:pPr>
                              <w:pStyle w:val="22"/>
                              <w:shd w:val="clear" w:color="auto" w:fill="auto"/>
                              <w:spacing w:before="0" w:after="0"/>
                              <w:ind w:firstLine="0"/>
                              <w:jc w:val="left"/>
                            </w:pPr>
                            <w:r>
                              <w:rPr>
                                <w:rStyle w:val="2Exact4"/>
                              </w:rPr>
                              <w:t>BTS</w:t>
                            </w:r>
                          </w:p>
                          <w:p w:rsidR="00921699" w:rsidRDefault="00921699">
                            <w:pPr>
                              <w:pStyle w:val="22"/>
                              <w:shd w:val="clear" w:color="auto" w:fill="auto"/>
                              <w:spacing w:before="0" w:after="0"/>
                              <w:ind w:firstLine="0"/>
                              <w:jc w:val="left"/>
                            </w:pPr>
                            <w:r>
                              <w:rPr>
                                <w:rStyle w:val="2Exact4"/>
                              </w:rPr>
                              <w:t>CA</w:t>
                            </w:r>
                          </w:p>
                          <w:p w:rsidR="00921699" w:rsidRDefault="00921699">
                            <w:pPr>
                              <w:pStyle w:val="22"/>
                              <w:shd w:val="clear" w:color="auto" w:fill="auto"/>
                              <w:spacing w:before="0" w:after="0"/>
                              <w:ind w:firstLine="0"/>
                              <w:jc w:val="left"/>
                            </w:pPr>
                            <w:r>
                              <w:rPr>
                                <w:rStyle w:val="2Exact4"/>
                              </w:rPr>
                              <w:t>CBCH</w:t>
                            </w:r>
                          </w:p>
                          <w:p w:rsidR="00921699" w:rsidRDefault="00921699">
                            <w:pPr>
                              <w:pStyle w:val="22"/>
                              <w:shd w:val="clear" w:color="auto" w:fill="auto"/>
                              <w:spacing w:before="0" w:after="0"/>
                              <w:ind w:firstLine="0"/>
                              <w:jc w:val="left"/>
                            </w:pPr>
                            <w:r>
                              <w:rPr>
                                <w:rStyle w:val="2Exact4"/>
                              </w:rPr>
                              <w:t>CC</w:t>
                            </w:r>
                          </w:p>
                          <w:p w:rsidR="00921699" w:rsidRDefault="00921699">
                            <w:pPr>
                              <w:pStyle w:val="22"/>
                              <w:shd w:val="clear" w:color="auto" w:fill="auto"/>
                              <w:spacing w:before="0" w:after="0"/>
                              <w:ind w:firstLine="0"/>
                              <w:jc w:val="left"/>
                            </w:pPr>
                            <w:r>
                              <w:rPr>
                                <w:rStyle w:val="2Exact4"/>
                              </w:rPr>
                              <w:t>CCBS</w:t>
                            </w:r>
                          </w:p>
                          <w:p w:rsidR="00921699" w:rsidRDefault="00921699">
                            <w:pPr>
                              <w:pStyle w:val="22"/>
                              <w:shd w:val="clear" w:color="auto" w:fill="auto"/>
                              <w:spacing w:before="0" w:after="0"/>
                              <w:ind w:firstLine="0"/>
                              <w:jc w:val="left"/>
                            </w:pPr>
                            <w:r>
                              <w:rPr>
                                <w:rStyle w:val="2Exact4"/>
                              </w:rPr>
                              <w:t>CCCH</w:t>
                            </w:r>
                          </w:p>
                          <w:p w:rsidR="00921699" w:rsidRDefault="00921699">
                            <w:pPr>
                              <w:pStyle w:val="22"/>
                              <w:shd w:val="clear" w:color="auto" w:fill="auto"/>
                              <w:spacing w:before="0" w:after="0"/>
                              <w:ind w:firstLine="0"/>
                              <w:jc w:val="left"/>
                            </w:pPr>
                            <w:r>
                              <w:rPr>
                                <w:rStyle w:val="2Exact4"/>
                              </w:rPr>
                              <w:t>CCPE</w:t>
                            </w:r>
                          </w:p>
                          <w:p w:rsidR="00921699" w:rsidRDefault="00921699">
                            <w:pPr>
                              <w:pStyle w:val="22"/>
                              <w:shd w:val="clear" w:color="auto" w:fill="auto"/>
                              <w:spacing w:before="0" w:after="0"/>
                              <w:ind w:firstLine="0"/>
                              <w:jc w:val="left"/>
                            </w:pPr>
                            <w:r>
                              <w:rPr>
                                <w:rStyle w:val="2Exact4"/>
                              </w:rPr>
                              <w:t>CI</w:t>
                            </w:r>
                          </w:p>
                          <w:p w:rsidR="00921699" w:rsidRDefault="00921699">
                            <w:pPr>
                              <w:pStyle w:val="22"/>
                              <w:shd w:val="clear" w:color="auto" w:fill="auto"/>
                              <w:spacing w:before="0" w:after="0"/>
                              <w:ind w:firstLine="0"/>
                              <w:jc w:val="left"/>
                            </w:pPr>
                            <w:r>
                              <w:rPr>
                                <w:rStyle w:val="2Exact4"/>
                              </w:rPr>
                              <w:t>CM</w:t>
                            </w:r>
                          </w:p>
                          <w:p w:rsidR="00921699" w:rsidRDefault="00921699">
                            <w:pPr>
                              <w:pStyle w:val="22"/>
                              <w:shd w:val="clear" w:color="auto" w:fill="auto"/>
                              <w:spacing w:before="0" w:after="0"/>
                              <w:ind w:firstLine="0"/>
                              <w:jc w:val="left"/>
                            </w:pPr>
                            <w:r>
                              <w:rPr>
                                <w:rStyle w:val="2Exact4"/>
                              </w:rPr>
                              <w:t>CONP</w:t>
                            </w:r>
                          </w:p>
                          <w:p w:rsidR="00921699" w:rsidRDefault="00921699">
                            <w:pPr>
                              <w:pStyle w:val="22"/>
                              <w:shd w:val="clear" w:color="auto" w:fill="auto"/>
                              <w:spacing w:before="0" w:after="0"/>
                              <w:ind w:firstLine="0"/>
                              <w:jc w:val="left"/>
                            </w:pPr>
                            <w:r>
                              <w:rPr>
                                <w:rStyle w:val="2Exact4"/>
                              </w:rPr>
                              <w:t>CUG</w:t>
                            </w:r>
                          </w:p>
                          <w:p w:rsidR="00921699" w:rsidRDefault="00921699">
                            <w:pPr>
                              <w:pStyle w:val="22"/>
                              <w:shd w:val="clear" w:color="auto" w:fill="auto"/>
                              <w:spacing w:before="0" w:after="0"/>
                              <w:ind w:firstLine="0"/>
                              <w:jc w:val="left"/>
                            </w:pPr>
                            <w:r>
                              <w:rPr>
                                <w:rStyle w:val="2Exact4"/>
                              </w:rPr>
                              <w:t>DB</w:t>
                            </w:r>
                          </w:p>
                          <w:p w:rsidR="00921699" w:rsidRDefault="00921699">
                            <w:pPr>
                              <w:pStyle w:val="22"/>
                              <w:shd w:val="clear" w:color="auto" w:fill="auto"/>
                              <w:spacing w:before="0" w:after="0"/>
                              <w:ind w:firstLine="0"/>
                              <w:jc w:val="left"/>
                            </w:pPr>
                            <w:r>
                              <w:rPr>
                                <w:rStyle w:val="2Exact4"/>
                              </w:rPr>
                              <w:t>DCCH</w:t>
                            </w:r>
                          </w:p>
                          <w:p w:rsidR="00921699" w:rsidRDefault="00921699">
                            <w:pPr>
                              <w:pStyle w:val="22"/>
                              <w:shd w:val="clear" w:color="auto" w:fill="auto"/>
                              <w:spacing w:before="0" w:after="0"/>
                              <w:ind w:firstLine="0"/>
                              <w:jc w:val="left"/>
                            </w:pPr>
                            <w:r>
                              <w:rPr>
                                <w:rStyle w:val="2Exact4"/>
                              </w:rPr>
                              <w:t>DRM</w:t>
                            </w:r>
                          </w:p>
                          <w:p w:rsidR="00921699" w:rsidRDefault="00921699">
                            <w:pPr>
                              <w:pStyle w:val="22"/>
                              <w:shd w:val="clear" w:color="auto" w:fill="auto"/>
                              <w:spacing w:before="0" w:after="0"/>
                              <w:ind w:firstLine="0"/>
                              <w:jc w:val="left"/>
                            </w:pPr>
                            <w:r>
                              <w:rPr>
                                <w:rStyle w:val="2Exact4"/>
                              </w:rPr>
                              <w:t>DTAP</w:t>
                            </w:r>
                          </w:p>
                          <w:p w:rsidR="00921699" w:rsidRDefault="00921699">
                            <w:pPr>
                              <w:pStyle w:val="22"/>
                              <w:shd w:val="clear" w:color="auto" w:fill="auto"/>
                              <w:spacing w:before="0" w:after="0"/>
                              <w:ind w:firstLine="0"/>
                              <w:jc w:val="left"/>
                            </w:pPr>
                            <w:r>
                              <w:rPr>
                                <w:rStyle w:val="2Exact4"/>
                              </w:rPr>
                              <w:t>DTE</w:t>
                            </w:r>
                          </w:p>
                          <w:p w:rsidR="00921699" w:rsidRDefault="00921699">
                            <w:pPr>
                              <w:pStyle w:val="22"/>
                              <w:shd w:val="clear" w:color="auto" w:fill="auto"/>
                              <w:spacing w:before="0" w:after="0"/>
                              <w:ind w:firstLine="0"/>
                              <w:jc w:val="left"/>
                            </w:pPr>
                            <w:r>
                              <w:rPr>
                                <w:rStyle w:val="2Exact4"/>
                              </w:rPr>
                              <w:t>DTMF</w:t>
                            </w:r>
                          </w:p>
                          <w:p w:rsidR="00921699" w:rsidRDefault="00921699">
                            <w:pPr>
                              <w:pStyle w:val="22"/>
                              <w:shd w:val="clear" w:color="auto" w:fill="auto"/>
                              <w:spacing w:before="0" w:after="0"/>
                              <w:ind w:firstLine="0"/>
                              <w:jc w:val="left"/>
                            </w:pPr>
                            <w:r>
                              <w:rPr>
                                <w:rStyle w:val="2Exact4"/>
                              </w:rPr>
                              <w:t>DRX</w:t>
                            </w:r>
                          </w:p>
                          <w:p w:rsidR="00921699" w:rsidRDefault="00921699">
                            <w:pPr>
                              <w:pStyle w:val="22"/>
                              <w:shd w:val="clear" w:color="auto" w:fill="auto"/>
                              <w:spacing w:before="0" w:after="0"/>
                              <w:ind w:firstLine="0"/>
                              <w:jc w:val="left"/>
                            </w:pPr>
                            <w:r>
                              <w:rPr>
                                <w:rStyle w:val="2Exact4"/>
                              </w:rPr>
                              <w:t>DTX</w:t>
                            </w:r>
                          </w:p>
                          <w:p w:rsidR="00921699" w:rsidRDefault="00921699">
                            <w:pPr>
                              <w:pStyle w:val="22"/>
                              <w:shd w:val="clear" w:color="auto" w:fill="auto"/>
                              <w:spacing w:before="0" w:after="0"/>
                              <w:ind w:firstLine="0"/>
                              <w:jc w:val="left"/>
                            </w:pPr>
                            <w:r>
                              <w:rPr>
                                <w:rStyle w:val="2Exact4"/>
                              </w:rPr>
                              <w:t>EIR</w:t>
                            </w:r>
                          </w:p>
                          <w:p w:rsidR="00921699" w:rsidRDefault="00921699">
                            <w:pPr>
                              <w:pStyle w:val="22"/>
                              <w:shd w:val="clear" w:color="auto" w:fill="auto"/>
                              <w:spacing w:before="0" w:after="0"/>
                              <w:ind w:firstLine="0"/>
                              <w:jc w:val="left"/>
                            </w:pPr>
                            <w:r>
                              <w:rPr>
                                <w:rStyle w:val="2Exact4"/>
                              </w:rPr>
                              <w:t>FB</w:t>
                            </w:r>
                          </w:p>
                          <w:p w:rsidR="00921699" w:rsidRDefault="00921699">
                            <w:pPr>
                              <w:pStyle w:val="22"/>
                              <w:shd w:val="clear" w:color="auto" w:fill="auto"/>
                              <w:spacing w:before="0" w:after="0"/>
                              <w:ind w:firstLine="0"/>
                              <w:jc w:val="left"/>
                            </w:pPr>
                            <w:r>
                              <w:rPr>
                                <w:rStyle w:val="2Exact4"/>
                              </w:rPr>
                              <w:t>FACCH</w:t>
                            </w:r>
                          </w:p>
                          <w:p w:rsidR="00921699" w:rsidRDefault="00921699">
                            <w:pPr>
                              <w:pStyle w:val="22"/>
                              <w:shd w:val="clear" w:color="auto" w:fill="auto"/>
                              <w:spacing w:before="0" w:after="0"/>
                              <w:ind w:firstLine="0"/>
                              <w:jc w:val="left"/>
                            </w:pPr>
                            <w:r>
                              <w:rPr>
                                <w:rStyle w:val="2Exact4"/>
                              </w:rPr>
                              <w:t>FACCH/F</w:t>
                            </w:r>
                          </w:p>
                          <w:p w:rsidR="00921699" w:rsidRDefault="00921699">
                            <w:pPr>
                              <w:pStyle w:val="22"/>
                              <w:shd w:val="clear" w:color="auto" w:fill="auto"/>
                              <w:spacing w:before="0" w:after="0"/>
                              <w:ind w:firstLine="0"/>
                              <w:jc w:val="left"/>
                            </w:pPr>
                            <w:r>
                              <w:rPr>
                                <w:rStyle w:val="2Exact4"/>
                              </w:rPr>
                              <w:t>FACCH/H</w:t>
                            </w:r>
                          </w:p>
                          <w:p w:rsidR="00921699" w:rsidRDefault="00921699">
                            <w:pPr>
                              <w:pStyle w:val="22"/>
                              <w:shd w:val="clear" w:color="auto" w:fill="auto"/>
                              <w:spacing w:before="0" w:after="0"/>
                              <w:ind w:firstLine="0"/>
                              <w:jc w:val="left"/>
                            </w:pPr>
                            <w:r>
                              <w:rPr>
                                <w:rStyle w:val="2Exact4"/>
                              </w:rPr>
                              <w:t>FCH</w:t>
                            </w:r>
                          </w:p>
                          <w:p w:rsidR="00921699" w:rsidRDefault="00921699">
                            <w:pPr>
                              <w:pStyle w:val="22"/>
                              <w:shd w:val="clear" w:color="auto" w:fill="auto"/>
                              <w:spacing w:before="0" w:after="0"/>
                              <w:ind w:firstLine="0"/>
                              <w:jc w:val="left"/>
                            </w:pPr>
                            <w:r>
                              <w:rPr>
                                <w:rStyle w:val="2Exact4"/>
                              </w:rPr>
                              <w:t>FN</w:t>
                            </w:r>
                          </w:p>
                          <w:p w:rsidR="00921699" w:rsidRDefault="00921699">
                            <w:pPr>
                              <w:pStyle w:val="22"/>
                              <w:shd w:val="clear" w:color="auto" w:fill="auto"/>
                              <w:spacing w:before="0" w:after="0"/>
                              <w:ind w:firstLine="0"/>
                              <w:jc w:val="left"/>
                            </w:pPr>
                            <w:r>
                              <w:rPr>
                                <w:rStyle w:val="2Exact4"/>
                              </w:rPr>
                              <w:t>GMSC</w:t>
                            </w:r>
                          </w:p>
                          <w:p w:rsidR="00921699" w:rsidRDefault="00921699">
                            <w:pPr>
                              <w:pStyle w:val="22"/>
                              <w:shd w:val="clear" w:color="auto" w:fill="auto"/>
                              <w:spacing w:before="0" w:after="0"/>
                              <w:ind w:firstLine="0"/>
                              <w:jc w:val="left"/>
                            </w:pPr>
                            <w:r>
                              <w:rPr>
                                <w:rStyle w:val="2Exact4"/>
                              </w:rPr>
                              <w:t>GSM</w:t>
                            </w:r>
                          </w:p>
                          <w:p w:rsidR="00921699" w:rsidRDefault="00921699">
                            <w:pPr>
                              <w:pStyle w:val="22"/>
                              <w:shd w:val="clear" w:color="auto" w:fill="auto"/>
                              <w:spacing w:before="0" w:after="0"/>
                              <w:ind w:firstLine="0"/>
                              <w:jc w:val="left"/>
                            </w:pPr>
                            <w:r>
                              <w:rPr>
                                <w:rStyle w:val="2Exact4"/>
                              </w:rPr>
                              <w:t>HDLC</w:t>
                            </w:r>
                          </w:p>
                          <w:p w:rsidR="00921699" w:rsidRDefault="00921699">
                            <w:pPr>
                              <w:pStyle w:val="22"/>
                              <w:shd w:val="clear" w:color="auto" w:fill="auto"/>
                              <w:spacing w:before="0" w:after="0"/>
                              <w:ind w:firstLine="0"/>
                              <w:jc w:val="left"/>
                            </w:pPr>
                            <w:r>
                              <w:rPr>
                                <w:rStyle w:val="2Exact4"/>
                              </w:rPr>
                              <w:t>HLR</w:t>
                            </w:r>
                          </w:p>
                          <w:p w:rsidR="00921699" w:rsidRDefault="00921699">
                            <w:pPr>
                              <w:pStyle w:val="22"/>
                              <w:shd w:val="clear" w:color="auto" w:fill="auto"/>
                              <w:spacing w:before="0" w:after="0"/>
                              <w:ind w:firstLine="0"/>
                              <w:jc w:val="left"/>
                            </w:pPr>
                            <w:r>
                              <w:rPr>
                                <w:rStyle w:val="2Exact4"/>
                              </w:rPr>
                              <w:t>HMSC</w:t>
                            </w:r>
                          </w:p>
                          <w:p w:rsidR="00921699" w:rsidRDefault="00921699">
                            <w:pPr>
                              <w:pStyle w:val="22"/>
                              <w:shd w:val="clear" w:color="auto" w:fill="auto"/>
                              <w:spacing w:before="0" w:after="0"/>
                              <w:ind w:firstLine="0"/>
                              <w:jc w:val="left"/>
                            </w:pPr>
                            <w:r>
                              <w:rPr>
                                <w:rStyle w:val="2Exact4"/>
                              </w:rPr>
                              <w:t>HSN</w:t>
                            </w:r>
                          </w:p>
                          <w:p w:rsidR="00921699" w:rsidRDefault="00921699">
                            <w:pPr>
                              <w:pStyle w:val="22"/>
                              <w:shd w:val="clear" w:color="auto" w:fill="auto"/>
                              <w:spacing w:before="0" w:after="0"/>
                              <w:ind w:firstLine="0"/>
                              <w:jc w:val="left"/>
                            </w:pPr>
                            <w:r>
                              <w:rPr>
                                <w:rStyle w:val="2Exact4"/>
                              </w:rPr>
                              <w:t>IAM</w:t>
                            </w:r>
                          </w:p>
                          <w:p w:rsidR="00921699" w:rsidRDefault="00921699">
                            <w:pPr>
                              <w:pStyle w:val="22"/>
                              <w:shd w:val="clear" w:color="auto" w:fill="auto"/>
                              <w:spacing w:before="0" w:after="0"/>
                              <w:ind w:firstLine="0"/>
                              <w:jc w:val="left"/>
                            </w:pPr>
                            <w:r>
                              <w:rPr>
                                <w:rStyle w:val="2Exact4"/>
                              </w:rPr>
                              <w:t>ICB</w:t>
                            </w:r>
                          </w:p>
                          <w:p w:rsidR="00921699" w:rsidRDefault="00921699">
                            <w:pPr>
                              <w:pStyle w:val="22"/>
                              <w:shd w:val="clear" w:color="auto" w:fill="auto"/>
                              <w:spacing w:before="0" w:after="0"/>
                              <w:ind w:firstLine="0"/>
                              <w:jc w:val="left"/>
                            </w:pPr>
                            <w:r>
                              <w:rPr>
                                <w:rStyle w:val="2Exact4"/>
                              </w:rPr>
                              <w:t>ID</w:t>
                            </w:r>
                          </w:p>
                          <w:p w:rsidR="00921699" w:rsidRDefault="00921699">
                            <w:pPr>
                              <w:pStyle w:val="22"/>
                              <w:shd w:val="clear" w:color="auto" w:fill="auto"/>
                              <w:spacing w:before="0" w:after="0"/>
                              <w:ind w:firstLine="0"/>
                              <w:jc w:val="left"/>
                            </w:pPr>
                            <w:r>
                              <w:rPr>
                                <w:rStyle w:val="2Exact4"/>
                              </w:rPr>
                              <w:t>IMEI</w:t>
                            </w:r>
                          </w:p>
                          <w:p w:rsidR="00921699" w:rsidRDefault="00921699">
                            <w:pPr>
                              <w:pStyle w:val="22"/>
                              <w:shd w:val="clear" w:color="auto" w:fill="auto"/>
                              <w:spacing w:before="0" w:after="0"/>
                              <w:ind w:firstLine="0"/>
                              <w:jc w:val="left"/>
                            </w:pPr>
                            <w:r>
                              <w:rPr>
                                <w:rStyle w:val="2Exact4"/>
                              </w:rPr>
                              <w:t>IMSI</w:t>
                            </w:r>
                          </w:p>
                          <w:p w:rsidR="00921699" w:rsidRDefault="00921699">
                            <w:pPr>
                              <w:pStyle w:val="22"/>
                              <w:shd w:val="clear" w:color="auto" w:fill="auto"/>
                              <w:spacing w:before="0" w:after="0"/>
                              <w:ind w:firstLine="0"/>
                              <w:jc w:val="left"/>
                            </w:pPr>
                            <w:r>
                              <w:rPr>
                                <w:rStyle w:val="2Exact4"/>
                              </w:rPr>
                              <w:t>ISDN</w:t>
                            </w:r>
                          </w:p>
                          <w:p w:rsidR="00921699" w:rsidRDefault="00921699">
                            <w:pPr>
                              <w:pStyle w:val="22"/>
                              <w:shd w:val="clear" w:color="auto" w:fill="auto"/>
                              <w:spacing w:before="0" w:after="0"/>
                              <w:ind w:firstLine="0"/>
                              <w:jc w:val="left"/>
                            </w:pPr>
                            <w:r>
                              <w:rPr>
                                <w:rStyle w:val="2Exact4"/>
                              </w:rPr>
                              <w:t>IWF</w:t>
                            </w:r>
                          </w:p>
                          <w:p w:rsidR="00921699" w:rsidRDefault="00921699">
                            <w:pPr>
                              <w:pStyle w:val="22"/>
                              <w:shd w:val="clear" w:color="auto" w:fill="auto"/>
                              <w:spacing w:before="0" w:after="0"/>
                              <w:ind w:firstLine="0"/>
                              <w:jc w:val="left"/>
                            </w:pPr>
                            <w:r>
                              <w:rPr>
                                <w:rStyle w:val="2Exact4"/>
                              </w:rPr>
                              <w:t>Kc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8" o:spid="_x0000_s1067" type="#_x0000_t202" style="position:absolute;margin-left:-95.75pt;margin-top:-2.4pt;width:42pt;height:540pt;z-index:-125829335;visibility:visible;mso-wrap-style:square;mso-width-percent:0;mso-height-percent:0;mso-wrap-distance-left:5pt;mso-wrap-distance-top:0;mso-wrap-distance-right:53.7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" filled="f" stroked="f">
                <v:textbox style="mso-fit-shape-to-text:t" inset="0,0,0,0">
                  <w:txbxContent>
                    <w:p w:rsidR="00921699" w:rsidRDefault="00921699">
                      <w:pPr>
                        <w:pStyle w:val="22"/>
                        <w:shd w:val="clear" w:color="auto" w:fill="auto"/>
                        <w:spacing w:before="0" w:after="0"/>
                        <w:ind w:firstLine="0"/>
                        <w:jc w:val="left"/>
                      </w:pPr>
                      <w:r>
                        <w:rPr>
                          <w:rStyle w:val="2Exact4"/>
                        </w:rPr>
                        <w:t>BCH</w:t>
                      </w:r>
                    </w:p>
                    <w:p w:rsidR="00921699" w:rsidRDefault="00921699">
                      <w:pPr>
                        <w:pStyle w:val="22"/>
                        <w:shd w:val="clear" w:color="auto" w:fill="auto"/>
                        <w:spacing w:before="0" w:after="0"/>
                        <w:ind w:firstLine="0"/>
                        <w:jc w:val="left"/>
                      </w:pPr>
                      <w:r>
                        <w:rPr>
                          <w:rStyle w:val="2Exact4"/>
                        </w:rPr>
                        <w:t>Bm</w:t>
                      </w:r>
                    </w:p>
                    <w:p w:rsidR="00921699" w:rsidRDefault="00921699">
                      <w:pPr>
                        <w:pStyle w:val="22"/>
                        <w:shd w:val="clear" w:color="auto" w:fill="auto"/>
                        <w:spacing w:before="0" w:after="0"/>
                        <w:ind w:firstLine="0"/>
                        <w:jc w:val="left"/>
                      </w:pPr>
                      <w:r>
                        <w:rPr>
                          <w:rStyle w:val="2Exact4"/>
                        </w:rPr>
                        <w:t>BN</w:t>
                      </w:r>
                    </w:p>
                    <w:p w:rsidR="00921699" w:rsidRDefault="00921699">
                      <w:pPr>
                        <w:pStyle w:val="22"/>
                        <w:shd w:val="clear" w:color="auto" w:fill="auto"/>
                        <w:spacing w:before="0" w:after="0"/>
                        <w:ind w:firstLine="0"/>
                        <w:jc w:val="left"/>
                      </w:pPr>
                      <w:r>
                        <w:rPr>
                          <w:rStyle w:val="2Exact4"/>
                        </w:rPr>
                        <w:t>BNHO</w:t>
                      </w:r>
                    </w:p>
                    <w:p w:rsidR="00921699" w:rsidRDefault="00921699">
                      <w:pPr>
                        <w:pStyle w:val="22"/>
                        <w:shd w:val="clear" w:color="auto" w:fill="auto"/>
                        <w:spacing w:before="0" w:after="0"/>
                        <w:ind w:firstLine="0"/>
                        <w:jc w:val="left"/>
                      </w:pPr>
                      <w:r>
                        <w:rPr>
                          <w:rStyle w:val="2Exact4"/>
                        </w:rPr>
                        <w:t>BS</w:t>
                      </w:r>
                    </w:p>
                    <w:p w:rsidR="00921699" w:rsidRDefault="00921699">
                      <w:pPr>
                        <w:pStyle w:val="22"/>
                        <w:shd w:val="clear" w:color="auto" w:fill="auto"/>
                        <w:spacing w:before="0" w:after="0"/>
                        <w:ind w:firstLine="0"/>
                        <w:jc w:val="left"/>
                      </w:pPr>
                      <w:r>
                        <w:rPr>
                          <w:rStyle w:val="2Exact4"/>
                        </w:rPr>
                        <w:t>BSC</w:t>
                      </w:r>
                    </w:p>
                    <w:p w:rsidR="00921699" w:rsidRDefault="00921699">
                      <w:pPr>
                        <w:pStyle w:val="22"/>
                        <w:shd w:val="clear" w:color="auto" w:fill="auto"/>
                        <w:spacing w:before="0" w:after="0"/>
                        <w:ind w:firstLine="0"/>
                        <w:jc w:val="left"/>
                      </w:pPr>
                      <w:r>
                        <w:rPr>
                          <w:rStyle w:val="2Exact4"/>
                        </w:rPr>
                        <w:t>BSI</w:t>
                      </w:r>
                    </w:p>
                    <w:p w:rsidR="00921699" w:rsidRDefault="00921699">
                      <w:pPr>
                        <w:pStyle w:val="22"/>
                        <w:shd w:val="clear" w:color="auto" w:fill="auto"/>
                        <w:spacing w:before="0" w:after="0"/>
                        <w:ind w:firstLine="0"/>
                        <w:jc w:val="left"/>
                      </w:pPr>
                      <w:r>
                        <w:rPr>
                          <w:rStyle w:val="2Exact4"/>
                        </w:rPr>
                        <w:t>BSIC</w:t>
                      </w:r>
                    </w:p>
                    <w:p w:rsidR="00921699" w:rsidRDefault="00921699">
                      <w:pPr>
                        <w:pStyle w:val="22"/>
                        <w:shd w:val="clear" w:color="auto" w:fill="auto"/>
                        <w:spacing w:before="0" w:after="0"/>
                        <w:ind w:firstLine="0"/>
                        <w:jc w:val="left"/>
                      </w:pPr>
                      <w:r>
                        <w:rPr>
                          <w:rStyle w:val="2Exact4"/>
                        </w:rPr>
                        <w:t>BSS</w:t>
                      </w:r>
                    </w:p>
                    <w:p w:rsidR="00921699" w:rsidRDefault="00921699">
                      <w:pPr>
                        <w:pStyle w:val="22"/>
                        <w:shd w:val="clear" w:color="auto" w:fill="auto"/>
                        <w:spacing w:before="0" w:after="0"/>
                        <w:ind w:firstLine="0"/>
                        <w:jc w:val="left"/>
                      </w:pPr>
                      <w:r>
                        <w:rPr>
                          <w:rStyle w:val="2Exact4"/>
                        </w:rPr>
                        <w:t>BSSAP</w:t>
                      </w:r>
                    </w:p>
                    <w:p w:rsidR="00921699" w:rsidRDefault="00921699">
                      <w:pPr>
                        <w:pStyle w:val="22"/>
                        <w:shd w:val="clear" w:color="auto" w:fill="auto"/>
                        <w:spacing w:before="0" w:after="0"/>
                        <w:ind w:firstLine="0"/>
                        <w:jc w:val="left"/>
                      </w:pPr>
                      <w:r>
                        <w:rPr>
                          <w:rStyle w:val="2Exact4"/>
                        </w:rPr>
                        <w:t>BTS</w:t>
                      </w:r>
                    </w:p>
                    <w:p w:rsidR="00921699" w:rsidRDefault="00921699">
                      <w:pPr>
                        <w:pStyle w:val="22"/>
                        <w:shd w:val="clear" w:color="auto" w:fill="auto"/>
                        <w:spacing w:before="0" w:after="0"/>
                        <w:ind w:firstLine="0"/>
                        <w:jc w:val="left"/>
                      </w:pPr>
                      <w:r>
                        <w:rPr>
                          <w:rStyle w:val="2Exact4"/>
                        </w:rPr>
                        <w:t>CA</w:t>
                      </w:r>
                    </w:p>
                    <w:p w:rsidR="00921699" w:rsidRDefault="00921699">
                      <w:pPr>
                        <w:pStyle w:val="22"/>
                        <w:shd w:val="clear" w:color="auto" w:fill="auto"/>
                        <w:spacing w:before="0" w:after="0"/>
                        <w:ind w:firstLine="0"/>
                        <w:jc w:val="left"/>
                      </w:pPr>
                      <w:r>
                        <w:rPr>
                          <w:rStyle w:val="2Exact4"/>
                        </w:rPr>
                        <w:t>CBCH</w:t>
                      </w:r>
                    </w:p>
                    <w:p w:rsidR="00921699" w:rsidRDefault="00921699">
                      <w:pPr>
                        <w:pStyle w:val="22"/>
                        <w:shd w:val="clear" w:color="auto" w:fill="auto"/>
                        <w:spacing w:before="0" w:after="0"/>
                        <w:ind w:firstLine="0"/>
                        <w:jc w:val="left"/>
                      </w:pPr>
                      <w:r>
                        <w:rPr>
                          <w:rStyle w:val="2Exact4"/>
                        </w:rPr>
                        <w:t>CC</w:t>
                      </w:r>
                    </w:p>
                    <w:p w:rsidR="00921699" w:rsidRDefault="00921699">
                      <w:pPr>
                        <w:pStyle w:val="22"/>
                        <w:shd w:val="clear" w:color="auto" w:fill="auto"/>
                        <w:spacing w:before="0" w:after="0"/>
                        <w:ind w:firstLine="0"/>
                        <w:jc w:val="left"/>
                      </w:pPr>
                      <w:r>
                        <w:rPr>
                          <w:rStyle w:val="2Exact4"/>
                        </w:rPr>
                        <w:t>CCBS</w:t>
                      </w:r>
                    </w:p>
                    <w:p w:rsidR="00921699" w:rsidRDefault="00921699">
                      <w:pPr>
                        <w:pStyle w:val="22"/>
                        <w:shd w:val="clear" w:color="auto" w:fill="auto"/>
                        <w:spacing w:before="0" w:after="0"/>
                        <w:ind w:firstLine="0"/>
                        <w:jc w:val="left"/>
                      </w:pPr>
                      <w:r>
                        <w:rPr>
                          <w:rStyle w:val="2Exact4"/>
                        </w:rPr>
                        <w:t>CCCH</w:t>
                      </w:r>
                    </w:p>
                    <w:p w:rsidR="00921699" w:rsidRDefault="00921699">
                      <w:pPr>
                        <w:pStyle w:val="22"/>
                        <w:shd w:val="clear" w:color="auto" w:fill="auto"/>
                        <w:spacing w:before="0" w:after="0"/>
                        <w:ind w:firstLine="0"/>
                        <w:jc w:val="left"/>
                      </w:pPr>
                      <w:r>
                        <w:rPr>
                          <w:rStyle w:val="2Exact4"/>
                        </w:rPr>
                        <w:t>CCPE</w:t>
                      </w:r>
                    </w:p>
                    <w:p w:rsidR="00921699" w:rsidRDefault="00921699">
                      <w:pPr>
                        <w:pStyle w:val="22"/>
                        <w:shd w:val="clear" w:color="auto" w:fill="auto"/>
                        <w:spacing w:before="0" w:after="0"/>
                        <w:ind w:firstLine="0"/>
                        <w:jc w:val="left"/>
                      </w:pPr>
                      <w:r>
                        <w:rPr>
                          <w:rStyle w:val="2Exact4"/>
                        </w:rPr>
                        <w:t>CI</w:t>
                      </w:r>
                    </w:p>
                    <w:p w:rsidR="00921699" w:rsidRDefault="00921699">
                      <w:pPr>
                        <w:pStyle w:val="22"/>
                        <w:shd w:val="clear" w:color="auto" w:fill="auto"/>
                        <w:spacing w:before="0" w:after="0"/>
                        <w:ind w:firstLine="0"/>
                        <w:jc w:val="left"/>
                      </w:pPr>
                      <w:r>
                        <w:rPr>
                          <w:rStyle w:val="2Exact4"/>
                        </w:rPr>
                        <w:t>CM</w:t>
                      </w:r>
                    </w:p>
                    <w:p w:rsidR="00921699" w:rsidRDefault="00921699">
                      <w:pPr>
                        <w:pStyle w:val="22"/>
                        <w:shd w:val="clear" w:color="auto" w:fill="auto"/>
                        <w:spacing w:before="0" w:after="0"/>
                        <w:ind w:firstLine="0"/>
                        <w:jc w:val="left"/>
                      </w:pPr>
                      <w:r>
                        <w:rPr>
                          <w:rStyle w:val="2Exact4"/>
                        </w:rPr>
                        <w:t>CONP</w:t>
                      </w:r>
                    </w:p>
                    <w:p w:rsidR="00921699" w:rsidRDefault="00921699">
                      <w:pPr>
                        <w:pStyle w:val="22"/>
                        <w:shd w:val="clear" w:color="auto" w:fill="auto"/>
                        <w:spacing w:before="0" w:after="0"/>
                        <w:ind w:firstLine="0"/>
                        <w:jc w:val="left"/>
                      </w:pPr>
                      <w:r>
                        <w:rPr>
                          <w:rStyle w:val="2Exact4"/>
                        </w:rPr>
                        <w:t>CUG</w:t>
                      </w:r>
                    </w:p>
                    <w:p w:rsidR="00921699" w:rsidRDefault="00921699">
                      <w:pPr>
                        <w:pStyle w:val="22"/>
                        <w:shd w:val="clear" w:color="auto" w:fill="auto"/>
                        <w:spacing w:before="0" w:after="0"/>
                        <w:ind w:firstLine="0"/>
                        <w:jc w:val="left"/>
                      </w:pPr>
                      <w:r>
                        <w:rPr>
                          <w:rStyle w:val="2Exact4"/>
                        </w:rPr>
                        <w:t>DB</w:t>
                      </w:r>
                    </w:p>
                    <w:p w:rsidR="00921699" w:rsidRDefault="00921699">
                      <w:pPr>
                        <w:pStyle w:val="22"/>
                        <w:shd w:val="clear" w:color="auto" w:fill="auto"/>
                        <w:spacing w:before="0" w:after="0"/>
                        <w:ind w:firstLine="0"/>
                        <w:jc w:val="left"/>
                      </w:pPr>
                      <w:r>
                        <w:rPr>
                          <w:rStyle w:val="2Exact4"/>
                        </w:rPr>
                        <w:t>DCCH</w:t>
                      </w:r>
                    </w:p>
                    <w:p w:rsidR="00921699" w:rsidRDefault="00921699">
                      <w:pPr>
                        <w:pStyle w:val="22"/>
                        <w:shd w:val="clear" w:color="auto" w:fill="auto"/>
                        <w:spacing w:before="0" w:after="0"/>
                        <w:ind w:firstLine="0"/>
                        <w:jc w:val="left"/>
                      </w:pPr>
                      <w:r>
                        <w:rPr>
                          <w:rStyle w:val="2Exact4"/>
                        </w:rPr>
                        <w:t>DRM</w:t>
                      </w:r>
                    </w:p>
                    <w:p w:rsidR="00921699" w:rsidRDefault="00921699">
                      <w:pPr>
                        <w:pStyle w:val="22"/>
                        <w:shd w:val="clear" w:color="auto" w:fill="auto"/>
                        <w:spacing w:before="0" w:after="0"/>
                        <w:ind w:firstLine="0"/>
                        <w:jc w:val="left"/>
                      </w:pPr>
                      <w:r>
                        <w:rPr>
                          <w:rStyle w:val="2Exact4"/>
                        </w:rPr>
                        <w:t>DTAP</w:t>
                      </w:r>
                    </w:p>
                    <w:p w:rsidR="00921699" w:rsidRDefault="00921699">
                      <w:pPr>
                        <w:pStyle w:val="22"/>
                        <w:shd w:val="clear" w:color="auto" w:fill="auto"/>
                        <w:spacing w:before="0" w:after="0"/>
                        <w:ind w:firstLine="0"/>
                        <w:jc w:val="left"/>
                      </w:pPr>
                      <w:r>
                        <w:rPr>
                          <w:rStyle w:val="2Exact4"/>
                        </w:rPr>
                        <w:t>DTE</w:t>
                      </w:r>
                    </w:p>
                    <w:p w:rsidR="00921699" w:rsidRDefault="00921699">
                      <w:pPr>
                        <w:pStyle w:val="22"/>
                        <w:shd w:val="clear" w:color="auto" w:fill="auto"/>
                        <w:spacing w:before="0" w:after="0"/>
                        <w:ind w:firstLine="0"/>
                        <w:jc w:val="left"/>
                      </w:pPr>
                      <w:r>
                        <w:rPr>
                          <w:rStyle w:val="2Exact4"/>
                        </w:rPr>
                        <w:t>DTMF</w:t>
                      </w:r>
                    </w:p>
                    <w:p w:rsidR="00921699" w:rsidRDefault="00921699">
                      <w:pPr>
                        <w:pStyle w:val="22"/>
                        <w:shd w:val="clear" w:color="auto" w:fill="auto"/>
                        <w:spacing w:before="0" w:after="0"/>
                        <w:ind w:firstLine="0"/>
                        <w:jc w:val="left"/>
                      </w:pPr>
                      <w:r>
                        <w:rPr>
                          <w:rStyle w:val="2Exact4"/>
                        </w:rPr>
                        <w:t>DRX</w:t>
                      </w:r>
                    </w:p>
                    <w:p w:rsidR="00921699" w:rsidRDefault="00921699">
                      <w:pPr>
                        <w:pStyle w:val="22"/>
                        <w:shd w:val="clear" w:color="auto" w:fill="auto"/>
                        <w:spacing w:before="0" w:after="0"/>
                        <w:ind w:firstLine="0"/>
                        <w:jc w:val="left"/>
                      </w:pPr>
                      <w:r>
                        <w:rPr>
                          <w:rStyle w:val="2Exact4"/>
                        </w:rPr>
                        <w:t>DTX</w:t>
                      </w:r>
                    </w:p>
                    <w:p w:rsidR="00921699" w:rsidRDefault="00921699">
                      <w:pPr>
                        <w:pStyle w:val="22"/>
                        <w:shd w:val="clear" w:color="auto" w:fill="auto"/>
                        <w:spacing w:before="0" w:after="0"/>
                        <w:ind w:firstLine="0"/>
                        <w:jc w:val="left"/>
                      </w:pPr>
                      <w:r>
                        <w:rPr>
                          <w:rStyle w:val="2Exact4"/>
                        </w:rPr>
                        <w:t>EIR</w:t>
                      </w:r>
                    </w:p>
                    <w:p w:rsidR="00921699" w:rsidRDefault="00921699">
                      <w:pPr>
                        <w:pStyle w:val="22"/>
                        <w:shd w:val="clear" w:color="auto" w:fill="auto"/>
                        <w:spacing w:before="0" w:after="0"/>
                        <w:ind w:firstLine="0"/>
                        <w:jc w:val="left"/>
                      </w:pPr>
                      <w:r>
                        <w:rPr>
                          <w:rStyle w:val="2Exact4"/>
                        </w:rPr>
                        <w:t>FB</w:t>
                      </w:r>
                    </w:p>
                    <w:p w:rsidR="00921699" w:rsidRDefault="00921699">
                      <w:pPr>
                        <w:pStyle w:val="22"/>
                        <w:shd w:val="clear" w:color="auto" w:fill="auto"/>
                        <w:spacing w:before="0" w:after="0"/>
                        <w:ind w:firstLine="0"/>
                        <w:jc w:val="left"/>
                      </w:pPr>
                      <w:r>
                        <w:rPr>
                          <w:rStyle w:val="2Exact4"/>
                        </w:rPr>
                        <w:t>FACCH</w:t>
                      </w:r>
                    </w:p>
                    <w:p w:rsidR="00921699" w:rsidRDefault="00921699">
                      <w:pPr>
                        <w:pStyle w:val="22"/>
                        <w:shd w:val="clear" w:color="auto" w:fill="auto"/>
                        <w:spacing w:before="0" w:after="0"/>
                        <w:ind w:firstLine="0"/>
                        <w:jc w:val="left"/>
                      </w:pPr>
                      <w:r>
                        <w:rPr>
                          <w:rStyle w:val="2Exact4"/>
                        </w:rPr>
                        <w:t>FACCH/F</w:t>
                      </w:r>
                    </w:p>
                    <w:p w:rsidR="00921699" w:rsidRDefault="00921699">
                      <w:pPr>
                        <w:pStyle w:val="22"/>
                        <w:shd w:val="clear" w:color="auto" w:fill="auto"/>
                        <w:spacing w:before="0" w:after="0"/>
                        <w:ind w:firstLine="0"/>
                        <w:jc w:val="left"/>
                      </w:pPr>
                      <w:r>
                        <w:rPr>
                          <w:rStyle w:val="2Exact4"/>
                        </w:rPr>
                        <w:t>FACCH/H</w:t>
                      </w:r>
                    </w:p>
                    <w:p w:rsidR="00921699" w:rsidRDefault="00921699">
                      <w:pPr>
                        <w:pStyle w:val="22"/>
                        <w:shd w:val="clear" w:color="auto" w:fill="auto"/>
                        <w:spacing w:before="0" w:after="0"/>
                        <w:ind w:firstLine="0"/>
                        <w:jc w:val="left"/>
                      </w:pPr>
                      <w:r>
                        <w:rPr>
                          <w:rStyle w:val="2Exact4"/>
                        </w:rPr>
                        <w:t>FCH</w:t>
                      </w:r>
                    </w:p>
                    <w:p w:rsidR="00921699" w:rsidRDefault="00921699">
                      <w:pPr>
                        <w:pStyle w:val="22"/>
                        <w:shd w:val="clear" w:color="auto" w:fill="auto"/>
                        <w:spacing w:before="0" w:after="0"/>
                        <w:ind w:firstLine="0"/>
                        <w:jc w:val="left"/>
                      </w:pPr>
                      <w:r>
                        <w:rPr>
                          <w:rStyle w:val="2Exact4"/>
                        </w:rPr>
                        <w:t>FN</w:t>
                      </w:r>
                    </w:p>
                    <w:p w:rsidR="00921699" w:rsidRDefault="00921699">
                      <w:pPr>
                        <w:pStyle w:val="22"/>
                        <w:shd w:val="clear" w:color="auto" w:fill="auto"/>
                        <w:spacing w:before="0" w:after="0"/>
                        <w:ind w:firstLine="0"/>
                        <w:jc w:val="left"/>
                      </w:pPr>
                      <w:r>
                        <w:rPr>
                          <w:rStyle w:val="2Exact4"/>
                        </w:rPr>
                        <w:t>GMSC</w:t>
                      </w:r>
                    </w:p>
                    <w:p w:rsidR="00921699" w:rsidRDefault="00921699">
                      <w:pPr>
                        <w:pStyle w:val="22"/>
                        <w:shd w:val="clear" w:color="auto" w:fill="auto"/>
                        <w:spacing w:before="0" w:after="0"/>
                        <w:ind w:firstLine="0"/>
                        <w:jc w:val="left"/>
                      </w:pPr>
                      <w:r>
                        <w:rPr>
                          <w:rStyle w:val="2Exact4"/>
                        </w:rPr>
                        <w:t>GSM</w:t>
                      </w:r>
                    </w:p>
                    <w:p w:rsidR="00921699" w:rsidRDefault="00921699">
                      <w:pPr>
                        <w:pStyle w:val="22"/>
                        <w:shd w:val="clear" w:color="auto" w:fill="auto"/>
                        <w:spacing w:before="0" w:after="0"/>
                        <w:ind w:firstLine="0"/>
                        <w:jc w:val="left"/>
                      </w:pPr>
                      <w:r>
                        <w:rPr>
                          <w:rStyle w:val="2Exact4"/>
                        </w:rPr>
                        <w:t>HDLC</w:t>
                      </w:r>
                    </w:p>
                    <w:p w:rsidR="00921699" w:rsidRDefault="00921699">
                      <w:pPr>
                        <w:pStyle w:val="22"/>
                        <w:shd w:val="clear" w:color="auto" w:fill="auto"/>
                        <w:spacing w:before="0" w:after="0"/>
                        <w:ind w:firstLine="0"/>
                        <w:jc w:val="left"/>
                      </w:pPr>
                      <w:r>
                        <w:rPr>
                          <w:rStyle w:val="2Exact4"/>
                        </w:rPr>
                        <w:t>HLR</w:t>
                      </w:r>
                    </w:p>
                    <w:p w:rsidR="00921699" w:rsidRDefault="00921699">
                      <w:pPr>
                        <w:pStyle w:val="22"/>
                        <w:shd w:val="clear" w:color="auto" w:fill="auto"/>
                        <w:spacing w:before="0" w:after="0"/>
                        <w:ind w:firstLine="0"/>
                        <w:jc w:val="left"/>
                      </w:pPr>
                      <w:r>
                        <w:rPr>
                          <w:rStyle w:val="2Exact4"/>
                        </w:rPr>
                        <w:t>HMSC</w:t>
                      </w:r>
                    </w:p>
                    <w:p w:rsidR="00921699" w:rsidRDefault="00921699">
                      <w:pPr>
                        <w:pStyle w:val="22"/>
                        <w:shd w:val="clear" w:color="auto" w:fill="auto"/>
                        <w:spacing w:before="0" w:after="0"/>
                        <w:ind w:firstLine="0"/>
                        <w:jc w:val="left"/>
                      </w:pPr>
                      <w:r>
                        <w:rPr>
                          <w:rStyle w:val="2Exact4"/>
                        </w:rPr>
                        <w:t>HSN</w:t>
                      </w:r>
                    </w:p>
                    <w:p w:rsidR="00921699" w:rsidRDefault="00921699">
                      <w:pPr>
                        <w:pStyle w:val="22"/>
                        <w:shd w:val="clear" w:color="auto" w:fill="auto"/>
                        <w:spacing w:before="0" w:after="0"/>
                        <w:ind w:firstLine="0"/>
                        <w:jc w:val="left"/>
                      </w:pPr>
                      <w:r>
                        <w:rPr>
                          <w:rStyle w:val="2Exact4"/>
                        </w:rPr>
                        <w:t>IAM</w:t>
                      </w:r>
                    </w:p>
                    <w:p w:rsidR="00921699" w:rsidRDefault="00921699">
                      <w:pPr>
                        <w:pStyle w:val="22"/>
                        <w:shd w:val="clear" w:color="auto" w:fill="auto"/>
                        <w:spacing w:before="0" w:after="0"/>
                        <w:ind w:firstLine="0"/>
                        <w:jc w:val="left"/>
                      </w:pPr>
                      <w:r>
                        <w:rPr>
                          <w:rStyle w:val="2Exact4"/>
                        </w:rPr>
                        <w:t>ICB</w:t>
                      </w:r>
                    </w:p>
                    <w:p w:rsidR="00921699" w:rsidRDefault="00921699">
                      <w:pPr>
                        <w:pStyle w:val="22"/>
                        <w:shd w:val="clear" w:color="auto" w:fill="auto"/>
                        <w:spacing w:before="0" w:after="0"/>
                        <w:ind w:firstLine="0"/>
                        <w:jc w:val="left"/>
                      </w:pPr>
                      <w:r>
                        <w:rPr>
                          <w:rStyle w:val="2Exact4"/>
                        </w:rPr>
                        <w:t>ID</w:t>
                      </w:r>
                    </w:p>
                    <w:p w:rsidR="00921699" w:rsidRDefault="00921699">
                      <w:pPr>
                        <w:pStyle w:val="22"/>
                        <w:shd w:val="clear" w:color="auto" w:fill="auto"/>
                        <w:spacing w:before="0" w:after="0"/>
                        <w:ind w:firstLine="0"/>
                        <w:jc w:val="left"/>
                      </w:pPr>
                      <w:r>
                        <w:rPr>
                          <w:rStyle w:val="2Exact4"/>
                        </w:rPr>
                        <w:t>IMEI</w:t>
                      </w:r>
                    </w:p>
                    <w:p w:rsidR="00921699" w:rsidRDefault="00921699">
                      <w:pPr>
                        <w:pStyle w:val="22"/>
                        <w:shd w:val="clear" w:color="auto" w:fill="auto"/>
                        <w:spacing w:before="0" w:after="0"/>
                        <w:ind w:firstLine="0"/>
                        <w:jc w:val="left"/>
                      </w:pPr>
                      <w:r>
                        <w:rPr>
                          <w:rStyle w:val="2Exact4"/>
                        </w:rPr>
                        <w:t>IMSI</w:t>
                      </w:r>
                    </w:p>
                    <w:p w:rsidR="00921699" w:rsidRDefault="00921699">
                      <w:pPr>
                        <w:pStyle w:val="22"/>
                        <w:shd w:val="clear" w:color="auto" w:fill="auto"/>
                        <w:spacing w:before="0" w:after="0"/>
                        <w:ind w:firstLine="0"/>
                        <w:jc w:val="left"/>
                      </w:pPr>
                      <w:r>
                        <w:rPr>
                          <w:rStyle w:val="2Exact4"/>
                        </w:rPr>
                        <w:t>ISDN</w:t>
                      </w:r>
                    </w:p>
                    <w:p w:rsidR="00921699" w:rsidRDefault="00921699">
                      <w:pPr>
                        <w:pStyle w:val="22"/>
                        <w:shd w:val="clear" w:color="auto" w:fill="auto"/>
                        <w:spacing w:before="0" w:after="0"/>
                        <w:ind w:firstLine="0"/>
                        <w:jc w:val="left"/>
                      </w:pPr>
                      <w:r>
                        <w:rPr>
                          <w:rStyle w:val="2Exact4"/>
                        </w:rPr>
                        <w:t>IWF</w:t>
                      </w:r>
                    </w:p>
                    <w:p w:rsidR="00921699" w:rsidRDefault="00921699">
                      <w:pPr>
                        <w:pStyle w:val="22"/>
                        <w:shd w:val="clear" w:color="auto" w:fill="auto"/>
                        <w:spacing w:before="0" w:after="0"/>
                        <w:ind w:firstLine="0"/>
                        <w:jc w:val="left"/>
                      </w:pPr>
                      <w:r>
                        <w:rPr>
                          <w:rStyle w:val="2Exact4"/>
                        </w:rPr>
                        <w:t>Kc</w:t>
                      </w:r>
                    </w:p>
                  </w:txbxContent>
                </v:textbox>
                <w10:wrap type="square" side="right" anchorx="margin" anchory="margin"/>
              </v:shape>
            </w:pict>
          </mc:Fallback>
        </mc:AlternateContent>
      </w:r>
      <w:r w:rsidR="007F7007" w:rsidRPr="00F77AD4">
        <w:rPr>
          <w:rStyle w:val="26"/>
          <w:lang w:val="uk-UA"/>
        </w:rPr>
        <w:t>Broadcast CHannel</w:t>
      </w:r>
    </w:p>
    <w:p w:rsidR="00332D51" w:rsidRPr="00F77AD4" w:rsidRDefault="007F7007">
      <w:pPr>
        <w:pStyle w:val="22"/>
        <w:shd w:val="clear" w:color="auto" w:fill="auto"/>
        <w:spacing w:before="0" w:after="0"/>
        <w:ind w:firstLine="0"/>
        <w:jc w:val="left"/>
        <w:rPr>
          <w:lang w:val="uk-UA"/>
        </w:rPr>
      </w:pPr>
      <w:r w:rsidRPr="00F77AD4">
        <w:rPr>
          <w:rStyle w:val="26"/>
          <w:lang w:val="uk-UA"/>
        </w:rPr>
        <w:t>Traffic channel for full-rate voice coder Bit Number</w:t>
      </w:r>
    </w:p>
    <w:p w:rsidR="00332D51" w:rsidRPr="00F77AD4" w:rsidRDefault="007F7007">
      <w:pPr>
        <w:pStyle w:val="22"/>
        <w:shd w:val="clear" w:color="auto" w:fill="auto"/>
        <w:spacing w:before="0" w:after="0"/>
        <w:ind w:firstLine="0"/>
        <w:jc w:val="left"/>
        <w:rPr>
          <w:lang w:val="uk-UA"/>
        </w:rPr>
      </w:pPr>
      <w:r w:rsidRPr="00F77AD4">
        <w:rPr>
          <w:rStyle w:val="26"/>
          <w:lang w:val="uk-UA"/>
        </w:rPr>
        <w:t>Barring all outgoing calls except those to Home PLMN</w:t>
      </w:r>
    </w:p>
    <w:p w:rsidR="00332D51" w:rsidRPr="00F77AD4" w:rsidRDefault="007F7007">
      <w:pPr>
        <w:pStyle w:val="22"/>
        <w:shd w:val="clear" w:color="auto" w:fill="auto"/>
        <w:spacing w:before="0" w:after="0"/>
        <w:ind w:firstLine="0"/>
        <w:jc w:val="left"/>
        <w:rPr>
          <w:lang w:val="uk-UA"/>
        </w:rPr>
      </w:pPr>
      <w:r w:rsidRPr="00F77AD4">
        <w:rPr>
          <w:rStyle w:val="26"/>
          <w:lang w:val="uk-UA"/>
        </w:rPr>
        <w:t>Base Station</w:t>
      </w:r>
    </w:p>
    <w:p w:rsidR="00332D51" w:rsidRPr="00F77AD4" w:rsidRDefault="007F7007">
      <w:pPr>
        <w:pStyle w:val="22"/>
        <w:shd w:val="clear" w:color="auto" w:fill="auto"/>
        <w:spacing w:before="0" w:after="0"/>
        <w:ind w:firstLine="0"/>
        <w:jc w:val="left"/>
        <w:rPr>
          <w:lang w:val="uk-UA"/>
        </w:rPr>
      </w:pPr>
      <w:r w:rsidRPr="00F77AD4">
        <w:rPr>
          <w:rStyle w:val="26"/>
          <w:lang w:val="uk-UA"/>
        </w:rPr>
        <w:t>Base Station Controller</w:t>
      </w:r>
    </w:p>
    <w:p w:rsidR="00332D51" w:rsidRPr="00F77AD4" w:rsidRDefault="007F7007">
      <w:pPr>
        <w:pStyle w:val="22"/>
        <w:shd w:val="clear" w:color="auto" w:fill="auto"/>
        <w:spacing w:before="0" w:after="0"/>
        <w:ind w:firstLine="0"/>
        <w:jc w:val="left"/>
        <w:rPr>
          <w:lang w:val="uk-UA"/>
        </w:rPr>
      </w:pPr>
      <w:r w:rsidRPr="00F77AD4">
        <w:rPr>
          <w:rStyle w:val="26"/>
          <w:lang w:val="uk-UA"/>
        </w:rPr>
        <w:t>Base Station Interface</w:t>
      </w:r>
    </w:p>
    <w:p w:rsidR="00332D51" w:rsidRPr="00F77AD4" w:rsidRDefault="007F7007">
      <w:pPr>
        <w:pStyle w:val="22"/>
        <w:shd w:val="clear" w:color="auto" w:fill="auto"/>
        <w:spacing w:before="0" w:after="0"/>
        <w:ind w:firstLine="0"/>
        <w:jc w:val="left"/>
        <w:rPr>
          <w:lang w:val="uk-UA"/>
        </w:rPr>
      </w:pPr>
      <w:r w:rsidRPr="00F77AD4">
        <w:rPr>
          <w:rStyle w:val="26"/>
          <w:lang w:val="uk-UA"/>
        </w:rPr>
        <w:t>Base Station Identity Code</w:t>
      </w:r>
    </w:p>
    <w:p w:rsidR="00332D51" w:rsidRPr="00F77AD4" w:rsidRDefault="007F7007">
      <w:pPr>
        <w:pStyle w:val="22"/>
        <w:shd w:val="clear" w:color="auto" w:fill="auto"/>
        <w:spacing w:before="0" w:after="0"/>
        <w:ind w:firstLine="0"/>
        <w:jc w:val="left"/>
        <w:rPr>
          <w:lang w:val="uk-UA"/>
        </w:rPr>
      </w:pPr>
      <w:r w:rsidRPr="00F77AD4">
        <w:rPr>
          <w:rStyle w:val="26"/>
          <w:lang w:val="uk-UA"/>
        </w:rPr>
        <w:t>Base Station System</w:t>
      </w:r>
    </w:p>
    <w:p w:rsidR="00332D51" w:rsidRPr="00F77AD4" w:rsidRDefault="007F7007">
      <w:pPr>
        <w:pStyle w:val="22"/>
        <w:shd w:val="clear" w:color="auto" w:fill="auto"/>
        <w:spacing w:before="0" w:after="0"/>
        <w:ind w:firstLine="0"/>
        <w:jc w:val="left"/>
        <w:rPr>
          <w:lang w:val="uk-UA"/>
        </w:rPr>
      </w:pPr>
      <w:r w:rsidRPr="00F77AD4">
        <w:rPr>
          <w:rStyle w:val="26"/>
          <w:lang w:val="uk-UA"/>
        </w:rPr>
        <w:t>Base Station Application Part</w:t>
      </w:r>
    </w:p>
    <w:p w:rsidR="00332D51" w:rsidRPr="00F77AD4" w:rsidRDefault="007F7007">
      <w:pPr>
        <w:pStyle w:val="22"/>
        <w:shd w:val="clear" w:color="auto" w:fill="auto"/>
        <w:spacing w:before="0" w:after="0"/>
        <w:ind w:firstLine="0"/>
        <w:jc w:val="left"/>
        <w:rPr>
          <w:lang w:val="uk-UA"/>
        </w:rPr>
      </w:pPr>
      <w:r w:rsidRPr="00F77AD4">
        <w:rPr>
          <w:rStyle w:val="26"/>
          <w:lang w:val="uk-UA"/>
        </w:rPr>
        <w:t>Base Transceiver Station</w:t>
      </w:r>
    </w:p>
    <w:p w:rsidR="00332D51" w:rsidRPr="00F77AD4" w:rsidRDefault="007F7007">
      <w:pPr>
        <w:pStyle w:val="22"/>
        <w:shd w:val="clear" w:color="auto" w:fill="auto"/>
        <w:spacing w:before="0" w:after="0"/>
        <w:ind w:firstLine="0"/>
        <w:jc w:val="left"/>
        <w:rPr>
          <w:lang w:val="uk-UA"/>
        </w:rPr>
      </w:pPr>
      <w:r w:rsidRPr="00F77AD4">
        <w:rPr>
          <w:rStyle w:val="26"/>
          <w:lang w:val="uk-UA"/>
        </w:rPr>
        <w:t>Cell Allocation</w:t>
      </w:r>
    </w:p>
    <w:p w:rsidR="00332D51" w:rsidRPr="00F77AD4" w:rsidRDefault="007F7007">
      <w:pPr>
        <w:pStyle w:val="22"/>
        <w:shd w:val="clear" w:color="auto" w:fill="auto"/>
        <w:spacing w:before="0" w:after="0"/>
        <w:ind w:firstLine="0"/>
        <w:jc w:val="left"/>
        <w:rPr>
          <w:lang w:val="uk-UA"/>
        </w:rPr>
      </w:pPr>
      <w:r w:rsidRPr="00F77AD4">
        <w:rPr>
          <w:rStyle w:val="26"/>
          <w:lang w:val="uk-UA"/>
        </w:rPr>
        <w:t>Cell Broadcast CHannel</w:t>
      </w:r>
    </w:p>
    <w:p w:rsidR="00332D51" w:rsidRPr="00F77AD4" w:rsidRDefault="007F7007">
      <w:pPr>
        <w:pStyle w:val="22"/>
        <w:shd w:val="clear" w:color="auto" w:fill="auto"/>
        <w:spacing w:before="0" w:after="0"/>
        <w:ind w:firstLine="0"/>
        <w:jc w:val="left"/>
        <w:rPr>
          <w:lang w:val="uk-UA"/>
        </w:rPr>
      </w:pPr>
      <w:r w:rsidRPr="00F77AD4">
        <w:rPr>
          <w:rStyle w:val="26"/>
          <w:lang w:val="uk-UA"/>
        </w:rPr>
        <w:t>Country Code</w:t>
      </w:r>
    </w:p>
    <w:p w:rsidR="00332D51" w:rsidRPr="00F77AD4" w:rsidRDefault="007F7007">
      <w:pPr>
        <w:pStyle w:val="22"/>
        <w:shd w:val="clear" w:color="auto" w:fill="auto"/>
        <w:spacing w:before="0" w:after="0"/>
        <w:ind w:firstLine="0"/>
        <w:jc w:val="left"/>
        <w:rPr>
          <w:lang w:val="uk-UA"/>
        </w:rPr>
      </w:pPr>
      <w:r w:rsidRPr="00F77AD4">
        <w:rPr>
          <w:rStyle w:val="26"/>
          <w:lang w:val="uk-UA"/>
        </w:rPr>
        <w:t>Completion of Calls to Busy Subscribers</w:t>
      </w:r>
    </w:p>
    <w:p w:rsidR="00332D51" w:rsidRPr="00F77AD4" w:rsidRDefault="007F7007">
      <w:pPr>
        <w:pStyle w:val="22"/>
        <w:shd w:val="clear" w:color="auto" w:fill="auto"/>
        <w:spacing w:before="0" w:after="0"/>
        <w:ind w:firstLine="0"/>
        <w:jc w:val="left"/>
        <w:rPr>
          <w:lang w:val="uk-UA"/>
        </w:rPr>
      </w:pPr>
      <w:r w:rsidRPr="00F77AD4">
        <w:rPr>
          <w:rStyle w:val="26"/>
          <w:lang w:val="uk-UA"/>
        </w:rPr>
        <w:t>Common Control CHannel</w:t>
      </w:r>
    </w:p>
    <w:p w:rsidR="00332D51" w:rsidRPr="00F77AD4" w:rsidRDefault="007F7007">
      <w:pPr>
        <w:pStyle w:val="22"/>
        <w:shd w:val="clear" w:color="auto" w:fill="auto"/>
        <w:spacing w:before="0" w:after="0"/>
        <w:ind w:firstLine="0"/>
        <w:jc w:val="left"/>
        <w:rPr>
          <w:lang w:val="uk-UA"/>
        </w:rPr>
      </w:pPr>
      <w:r w:rsidRPr="00F77AD4">
        <w:rPr>
          <w:rStyle w:val="26"/>
          <w:lang w:val="uk-UA"/>
        </w:rPr>
        <w:t>Control Channel Protocol Entity</w:t>
      </w:r>
    </w:p>
    <w:p w:rsidR="00332D51" w:rsidRPr="00F77AD4" w:rsidRDefault="007F7007">
      <w:pPr>
        <w:pStyle w:val="22"/>
        <w:shd w:val="clear" w:color="auto" w:fill="auto"/>
        <w:spacing w:before="0" w:after="0"/>
        <w:ind w:firstLine="0"/>
        <w:jc w:val="left"/>
        <w:rPr>
          <w:lang w:val="uk-UA"/>
        </w:rPr>
      </w:pPr>
      <w:r w:rsidRPr="00F77AD4">
        <w:rPr>
          <w:rStyle w:val="26"/>
          <w:lang w:val="uk-UA"/>
        </w:rPr>
        <w:t>Cell Identify</w:t>
      </w:r>
    </w:p>
    <w:p w:rsidR="00332D51" w:rsidRPr="00F77AD4" w:rsidRDefault="007F7007">
      <w:pPr>
        <w:pStyle w:val="22"/>
        <w:shd w:val="clear" w:color="auto" w:fill="auto"/>
        <w:spacing w:before="0" w:after="0"/>
        <w:ind w:firstLine="0"/>
        <w:jc w:val="left"/>
        <w:rPr>
          <w:lang w:val="uk-UA"/>
        </w:rPr>
      </w:pPr>
      <w:r w:rsidRPr="00F77AD4">
        <w:rPr>
          <w:rStyle w:val="26"/>
          <w:lang w:val="uk-UA"/>
        </w:rPr>
        <w:t>Connection Management</w:t>
      </w:r>
    </w:p>
    <w:p w:rsidR="00332D51" w:rsidRPr="00F77AD4" w:rsidRDefault="007F7007">
      <w:pPr>
        <w:pStyle w:val="22"/>
        <w:shd w:val="clear" w:color="auto" w:fill="auto"/>
        <w:spacing w:before="0" w:after="0"/>
        <w:ind w:firstLine="0"/>
        <w:jc w:val="left"/>
        <w:rPr>
          <w:lang w:val="uk-UA"/>
        </w:rPr>
      </w:pPr>
      <w:r w:rsidRPr="00F77AD4">
        <w:rPr>
          <w:rStyle w:val="26"/>
          <w:lang w:val="uk-UA"/>
        </w:rPr>
        <w:t>Connect Number Identification Presentation</w:t>
      </w:r>
    </w:p>
    <w:p w:rsidR="00332D51" w:rsidRPr="00F77AD4" w:rsidRDefault="007F7007">
      <w:pPr>
        <w:pStyle w:val="22"/>
        <w:shd w:val="clear" w:color="auto" w:fill="auto"/>
        <w:spacing w:before="0" w:after="0"/>
        <w:ind w:firstLine="0"/>
        <w:jc w:val="left"/>
        <w:rPr>
          <w:lang w:val="uk-UA"/>
        </w:rPr>
      </w:pPr>
      <w:r w:rsidRPr="00F77AD4">
        <w:rPr>
          <w:rStyle w:val="26"/>
          <w:lang w:val="uk-UA"/>
        </w:rPr>
        <w:t>Closed User Group</w:t>
      </w:r>
    </w:p>
    <w:p w:rsidR="00332D51" w:rsidRPr="00F77AD4" w:rsidRDefault="007F7007">
      <w:pPr>
        <w:pStyle w:val="22"/>
        <w:shd w:val="clear" w:color="auto" w:fill="auto"/>
        <w:spacing w:before="0" w:after="0"/>
        <w:ind w:firstLine="0"/>
        <w:jc w:val="left"/>
        <w:rPr>
          <w:lang w:val="uk-UA"/>
        </w:rPr>
      </w:pPr>
      <w:r w:rsidRPr="00F77AD4">
        <w:rPr>
          <w:rStyle w:val="26"/>
          <w:lang w:val="uk-UA"/>
        </w:rPr>
        <w:t>Dummy Burst</w:t>
      </w:r>
    </w:p>
    <w:p w:rsidR="00332D51" w:rsidRPr="00F77AD4" w:rsidRDefault="007F7007">
      <w:pPr>
        <w:pStyle w:val="22"/>
        <w:shd w:val="clear" w:color="auto" w:fill="auto"/>
        <w:spacing w:before="0" w:after="0"/>
        <w:ind w:firstLine="0"/>
        <w:jc w:val="left"/>
        <w:rPr>
          <w:lang w:val="uk-UA"/>
        </w:rPr>
      </w:pPr>
      <w:r w:rsidRPr="00F77AD4">
        <w:rPr>
          <w:rStyle w:val="26"/>
          <w:lang w:val="uk-UA"/>
        </w:rPr>
        <w:t>Dedicated Control CHannel</w:t>
      </w:r>
    </w:p>
    <w:p w:rsidR="00332D51" w:rsidRPr="00F77AD4" w:rsidRDefault="007F7007">
      <w:pPr>
        <w:pStyle w:val="22"/>
        <w:shd w:val="clear" w:color="auto" w:fill="auto"/>
        <w:spacing w:before="0" w:after="0"/>
        <w:ind w:firstLine="0"/>
        <w:jc w:val="left"/>
        <w:rPr>
          <w:lang w:val="uk-UA"/>
        </w:rPr>
      </w:pPr>
      <w:r w:rsidRPr="00F77AD4">
        <w:rPr>
          <w:rStyle w:val="26"/>
          <w:lang w:val="uk-UA"/>
        </w:rPr>
        <w:t>Discontinuous Reception Mechanisms</w:t>
      </w:r>
    </w:p>
    <w:p w:rsidR="00332D51" w:rsidRPr="00F77AD4" w:rsidRDefault="007F7007">
      <w:pPr>
        <w:pStyle w:val="22"/>
        <w:shd w:val="clear" w:color="auto" w:fill="auto"/>
        <w:spacing w:before="0" w:after="0"/>
        <w:ind w:firstLine="0"/>
        <w:jc w:val="left"/>
        <w:rPr>
          <w:lang w:val="uk-UA"/>
        </w:rPr>
      </w:pPr>
      <w:r w:rsidRPr="00F77AD4">
        <w:rPr>
          <w:rStyle w:val="26"/>
          <w:lang w:val="uk-UA"/>
        </w:rPr>
        <w:t>Direct Transfer Application Part</w:t>
      </w:r>
    </w:p>
    <w:p w:rsidR="00332D51" w:rsidRPr="00F77AD4" w:rsidRDefault="007F7007">
      <w:pPr>
        <w:pStyle w:val="22"/>
        <w:shd w:val="clear" w:color="auto" w:fill="auto"/>
        <w:spacing w:before="0" w:after="0"/>
        <w:ind w:firstLine="0"/>
        <w:jc w:val="left"/>
        <w:rPr>
          <w:lang w:val="uk-UA"/>
        </w:rPr>
      </w:pPr>
      <w:r w:rsidRPr="00F77AD4">
        <w:rPr>
          <w:rStyle w:val="26"/>
          <w:lang w:val="uk-UA"/>
        </w:rPr>
        <w:t>Data Terminal Equipment</w:t>
      </w:r>
    </w:p>
    <w:p w:rsidR="00332D51" w:rsidRPr="00F77AD4" w:rsidRDefault="007F7007">
      <w:pPr>
        <w:pStyle w:val="22"/>
        <w:shd w:val="clear" w:color="auto" w:fill="auto"/>
        <w:spacing w:before="0" w:after="0"/>
        <w:ind w:firstLine="0"/>
        <w:jc w:val="left"/>
        <w:rPr>
          <w:lang w:val="uk-UA"/>
        </w:rPr>
      </w:pPr>
      <w:r w:rsidRPr="00F77AD4">
        <w:rPr>
          <w:rStyle w:val="26"/>
          <w:lang w:val="uk-UA"/>
        </w:rPr>
        <w:t>Dual Tone Multi Frequency (signalling)</w:t>
      </w:r>
    </w:p>
    <w:p w:rsidR="00332D51" w:rsidRPr="00F77AD4" w:rsidRDefault="007F7007">
      <w:pPr>
        <w:pStyle w:val="22"/>
        <w:shd w:val="clear" w:color="auto" w:fill="auto"/>
        <w:spacing w:before="0" w:after="0"/>
        <w:ind w:firstLine="0"/>
        <w:jc w:val="left"/>
        <w:rPr>
          <w:lang w:val="uk-UA"/>
        </w:rPr>
      </w:pPr>
      <w:r w:rsidRPr="00F77AD4">
        <w:rPr>
          <w:rStyle w:val="26"/>
          <w:lang w:val="uk-UA"/>
        </w:rPr>
        <w:t>Discontonuous Reception</w:t>
      </w:r>
    </w:p>
    <w:p w:rsidR="00332D51" w:rsidRPr="00F77AD4" w:rsidRDefault="007F7007">
      <w:pPr>
        <w:pStyle w:val="22"/>
        <w:shd w:val="clear" w:color="auto" w:fill="auto"/>
        <w:spacing w:before="0" w:after="0"/>
        <w:ind w:firstLine="0"/>
        <w:jc w:val="left"/>
        <w:rPr>
          <w:lang w:val="uk-UA"/>
        </w:rPr>
      </w:pPr>
      <w:r w:rsidRPr="00F77AD4">
        <w:rPr>
          <w:rStyle w:val="26"/>
          <w:lang w:val="uk-UA"/>
        </w:rPr>
        <w:t>Discontonuous Transmission Mechanisms</w:t>
      </w:r>
    </w:p>
    <w:p w:rsidR="00332D51" w:rsidRPr="00F77AD4" w:rsidRDefault="007F7007">
      <w:pPr>
        <w:pStyle w:val="22"/>
        <w:shd w:val="clear" w:color="auto" w:fill="auto"/>
        <w:spacing w:before="0" w:after="0"/>
        <w:ind w:firstLine="0"/>
        <w:jc w:val="left"/>
        <w:rPr>
          <w:lang w:val="uk-UA"/>
        </w:rPr>
      </w:pPr>
      <w:r w:rsidRPr="00F77AD4">
        <w:rPr>
          <w:rStyle w:val="26"/>
          <w:lang w:val="uk-UA"/>
        </w:rPr>
        <w:t>Equipment Identify Register</w:t>
      </w:r>
    </w:p>
    <w:p w:rsidR="00332D51" w:rsidRPr="00F77AD4" w:rsidRDefault="007F7007">
      <w:pPr>
        <w:pStyle w:val="22"/>
        <w:shd w:val="clear" w:color="auto" w:fill="auto"/>
        <w:spacing w:before="0" w:after="0"/>
        <w:ind w:firstLine="0"/>
        <w:jc w:val="left"/>
        <w:rPr>
          <w:lang w:val="uk-UA"/>
        </w:rPr>
      </w:pPr>
      <w:r w:rsidRPr="00F77AD4">
        <w:rPr>
          <w:rStyle w:val="26"/>
          <w:lang w:val="uk-UA"/>
        </w:rPr>
        <w:t>Frequency correction Burst</w:t>
      </w:r>
    </w:p>
    <w:p w:rsidR="00332D51" w:rsidRPr="00F77AD4" w:rsidRDefault="007F7007">
      <w:pPr>
        <w:pStyle w:val="22"/>
        <w:shd w:val="clear" w:color="auto" w:fill="auto"/>
        <w:spacing w:before="0" w:after="0"/>
        <w:ind w:firstLine="0"/>
        <w:jc w:val="left"/>
        <w:rPr>
          <w:lang w:val="uk-UA"/>
        </w:rPr>
      </w:pPr>
      <w:r w:rsidRPr="00F77AD4">
        <w:rPr>
          <w:rStyle w:val="26"/>
          <w:lang w:val="uk-UA"/>
        </w:rPr>
        <w:t>Fast ACCH</w:t>
      </w:r>
    </w:p>
    <w:p w:rsidR="00332D51" w:rsidRPr="00F77AD4" w:rsidRDefault="007F7007">
      <w:pPr>
        <w:pStyle w:val="22"/>
        <w:shd w:val="clear" w:color="auto" w:fill="auto"/>
        <w:spacing w:before="0" w:after="0"/>
        <w:ind w:firstLine="0"/>
        <w:jc w:val="left"/>
        <w:rPr>
          <w:lang w:val="uk-UA"/>
        </w:rPr>
      </w:pPr>
      <w:r w:rsidRPr="00F77AD4">
        <w:rPr>
          <w:rStyle w:val="26"/>
          <w:lang w:val="uk-UA"/>
        </w:rPr>
        <w:t>Full-rate FACCH</w:t>
      </w:r>
    </w:p>
    <w:p w:rsidR="00332D51" w:rsidRPr="00F77AD4" w:rsidRDefault="007F7007">
      <w:pPr>
        <w:pStyle w:val="22"/>
        <w:shd w:val="clear" w:color="auto" w:fill="auto"/>
        <w:spacing w:before="0" w:after="0"/>
        <w:ind w:firstLine="0"/>
        <w:jc w:val="left"/>
        <w:rPr>
          <w:lang w:val="uk-UA"/>
        </w:rPr>
      </w:pPr>
      <w:r w:rsidRPr="00F77AD4">
        <w:rPr>
          <w:rStyle w:val="26"/>
          <w:lang w:val="uk-UA"/>
        </w:rPr>
        <w:t>Half-rate FACCH</w:t>
      </w:r>
    </w:p>
    <w:p w:rsidR="00332D51" w:rsidRPr="00F77AD4" w:rsidRDefault="007F7007">
      <w:pPr>
        <w:pStyle w:val="22"/>
        <w:shd w:val="clear" w:color="auto" w:fill="auto"/>
        <w:spacing w:before="0" w:after="0"/>
        <w:ind w:firstLine="0"/>
        <w:jc w:val="left"/>
        <w:rPr>
          <w:lang w:val="uk-UA"/>
        </w:rPr>
      </w:pPr>
      <w:r w:rsidRPr="00F77AD4">
        <w:rPr>
          <w:rStyle w:val="26"/>
          <w:lang w:val="uk-UA"/>
        </w:rPr>
        <w:t>Frequency Correction Channel</w:t>
      </w:r>
    </w:p>
    <w:p w:rsidR="00332D51" w:rsidRPr="00F77AD4" w:rsidRDefault="007F7007">
      <w:pPr>
        <w:pStyle w:val="22"/>
        <w:shd w:val="clear" w:color="auto" w:fill="auto"/>
        <w:spacing w:before="0" w:after="0"/>
        <w:ind w:firstLine="0"/>
        <w:jc w:val="left"/>
        <w:rPr>
          <w:lang w:val="uk-UA"/>
        </w:rPr>
      </w:pPr>
      <w:r w:rsidRPr="00F77AD4">
        <w:rPr>
          <w:rStyle w:val="26"/>
          <w:lang w:val="uk-UA"/>
        </w:rPr>
        <w:t>Frame Number</w:t>
      </w:r>
    </w:p>
    <w:p w:rsidR="00332D51" w:rsidRPr="00F77AD4" w:rsidRDefault="007F7007">
      <w:pPr>
        <w:pStyle w:val="22"/>
        <w:shd w:val="clear" w:color="auto" w:fill="auto"/>
        <w:spacing w:before="0" w:after="0"/>
        <w:ind w:firstLine="0"/>
        <w:jc w:val="left"/>
        <w:rPr>
          <w:lang w:val="uk-UA"/>
        </w:rPr>
      </w:pPr>
      <w:r w:rsidRPr="00F77AD4">
        <w:rPr>
          <w:rStyle w:val="26"/>
          <w:lang w:val="uk-UA"/>
        </w:rPr>
        <w:t>Gateway Mobile Services Switching Centre</w:t>
      </w:r>
    </w:p>
    <w:p w:rsidR="00332D51" w:rsidRPr="00F77AD4" w:rsidRDefault="007F7007">
      <w:pPr>
        <w:pStyle w:val="22"/>
        <w:shd w:val="clear" w:color="auto" w:fill="auto"/>
        <w:spacing w:before="0" w:after="0"/>
        <w:ind w:firstLine="0"/>
        <w:jc w:val="left"/>
        <w:rPr>
          <w:lang w:val="uk-UA"/>
        </w:rPr>
      </w:pPr>
      <w:r w:rsidRPr="00F77AD4">
        <w:rPr>
          <w:rStyle w:val="26"/>
          <w:lang w:val="uk-UA"/>
        </w:rPr>
        <w:t>Global System for Mobile communications</w:t>
      </w:r>
    </w:p>
    <w:p w:rsidR="00332D51" w:rsidRPr="00F77AD4" w:rsidRDefault="007F7007">
      <w:pPr>
        <w:pStyle w:val="22"/>
        <w:shd w:val="clear" w:color="auto" w:fill="auto"/>
        <w:spacing w:before="0" w:after="0"/>
        <w:ind w:firstLine="0"/>
        <w:jc w:val="left"/>
        <w:rPr>
          <w:lang w:val="uk-UA"/>
        </w:rPr>
      </w:pPr>
      <w:r w:rsidRPr="00F77AD4">
        <w:rPr>
          <w:rStyle w:val="26"/>
          <w:lang w:val="uk-UA"/>
        </w:rPr>
        <w:t>High Level Data Link Control</w:t>
      </w:r>
    </w:p>
    <w:p w:rsidR="00332D51" w:rsidRPr="00F77AD4" w:rsidRDefault="007F7007">
      <w:pPr>
        <w:pStyle w:val="22"/>
        <w:shd w:val="clear" w:color="auto" w:fill="auto"/>
        <w:spacing w:before="0" w:after="0"/>
        <w:ind w:firstLine="0"/>
        <w:jc w:val="left"/>
        <w:rPr>
          <w:lang w:val="uk-UA"/>
        </w:rPr>
      </w:pPr>
      <w:r w:rsidRPr="00F77AD4">
        <w:rPr>
          <w:rStyle w:val="26"/>
          <w:lang w:val="uk-UA"/>
        </w:rPr>
        <w:t>Home Location Register</w:t>
      </w:r>
    </w:p>
    <w:p w:rsidR="00332D51" w:rsidRPr="00F77AD4" w:rsidRDefault="007F7007">
      <w:pPr>
        <w:pStyle w:val="22"/>
        <w:shd w:val="clear" w:color="auto" w:fill="auto"/>
        <w:spacing w:before="0" w:after="0"/>
        <w:ind w:firstLine="0"/>
        <w:jc w:val="left"/>
        <w:rPr>
          <w:lang w:val="uk-UA"/>
        </w:rPr>
      </w:pPr>
      <w:r w:rsidRPr="00F77AD4">
        <w:rPr>
          <w:rStyle w:val="26"/>
          <w:lang w:val="uk-UA"/>
        </w:rPr>
        <w:t>Home Mobile-services Switching Centre</w:t>
      </w:r>
    </w:p>
    <w:p w:rsidR="00332D51" w:rsidRPr="00F77AD4" w:rsidRDefault="007F7007">
      <w:pPr>
        <w:pStyle w:val="22"/>
        <w:shd w:val="clear" w:color="auto" w:fill="auto"/>
        <w:spacing w:before="0" w:after="0"/>
        <w:ind w:firstLine="0"/>
        <w:jc w:val="left"/>
        <w:rPr>
          <w:lang w:val="uk-UA"/>
        </w:rPr>
      </w:pPr>
      <w:r w:rsidRPr="00F77AD4">
        <w:rPr>
          <w:rStyle w:val="26"/>
          <w:lang w:val="uk-UA"/>
        </w:rPr>
        <w:t>Hop Sequence Number</w:t>
      </w:r>
    </w:p>
    <w:p w:rsidR="00332D51" w:rsidRPr="00F77AD4" w:rsidRDefault="007F7007">
      <w:pPr>
        <w:pStyle w:val="22"/>
        <w:shd w:val="clear" w:color="auto" w:fill="auto"/>
        <w:spacing w:before="0" w:after="0"/>
        <w:ind w:firstLine="0"/>
        <w:jc w:val="left"/>
        <w:rPr>
          <w:lang w:val="uk-UA"/>
        </w:rPr>
      </w:pPr>
      <w:r w:rsidRPr="00F77AD4">
        <w:rPr>
          <w:rStyle w:val="26"/>
          <w:lang w:val="uk-UA"/>
        </w:rPr>
        <w:t>Initial Address Message</w:t>
      </w:r>
    </w:p>
    <w:p w:rsidR="00332D51" w:rsidRPr="00F77AD4" w:rsidRDefault="007F7007">
      <w:pPr>
        <w:pStyle w:val="22"/>
        <w:shd w:val="clear" w:color="auto" w:fill="auto"/>
        <w:spacing w:before="0" w:after="0"/>
        <w:ind w:firstLine="0"/>
        <w:jc w:val="left"/>
        <w:rPr>
          <w:lang w:val="uk-UA"/>
        </w:rPr>
      </w:pPr>
      <w:r w:rsidRPr="00F77AD4">
        <w:rPr>
          <w:rStyle w:val="26"/>
          <w:lang w:val="uk-UA"/>
        </w:rPr>
        <w:t>Incoming Calls Barred</w:t>
      </w:r>
    </w:p>
    <w:p w:rsidR="00332D51" w:rsidRPr="00F77AD4" w:rsidRDefault="007F7007">
      <w:pPr>
        <w:pStyle w:val="22"/>
        <w:shd w:val="clear" w:color="auto" w:fill="auto"/>
        <w:spacing w:before="0" w:after="0"/>
        <w:ind w:firstLine="0"/>
        <w:jc w:val="left"/>
        <w:rPr>
          <w:lang w:val="uk-UA"/>
        </w:rPr>
      </w:pPr>
      <w:r w:rsidRPr="00F77AD4">
        <w:rPr>
          <w:rStyle w:val="26"/>
          <w:lang w:val="uk-UA"/>
        </w:rPr>
        <w:t>Identification</w:t>
      </w:r>
    </w:p>
    <w:p w:rsidR="00332D51" w:rsidRPr="00F77AD4" w:rsidRDefault="007F7007">
      <w:pPr>
        <w:pStyle w:val="22"/>
        <w:shd w:val="clear" w:color="auto" w:fill="auto"/>
        <w:spacing w:before="0" w:after="0"/>
        <w:ind w:firstLine="0"/>
        <w:jc w:val="left"/>
        <w:rPr>
          <w:lang w:val="uk-UA"/>
        </w:rPr>
        <w:sectPr w:rsidR="00332D51" w:rsidRPr="00F77AD4">
          <w:pgSz w:w="11909" w:h="16834"/>
          <w:pgMar w:top="2863" w:right="3645" w:bottom="2863" w:left="4000" w:header="0" w:footer="3" w:gutter="0"/>
          <w:cols w:space="720"/>
          <w:noEndnote/>
          <w:docGrid w:linePitch="360"/>
        </w:sectPr>
      </w:pPr>
      <w:r w:rsidRPr="00F77AD4">
        <w:rPr>
          <w:rStyle w:val="26"/>
          <w:lang w:val="uk-UA"/>
        </w:rPr>
        <w:t>International Mobile station Equipment Identity International Mobile Subscriber Identity Integrated Services Digital Network Inter Working Function Cipher Key</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91"/>
        <w:gridCol w:w="4483"/>
      </w:tblGrid>
      <w:tr w:rsidR="00332D51" w:rsidRPr="00F77AD4">
        <w:tblPrEx>
          <w:tblCellMar>
            <w:top w:w="0" w:type="dxa"/>
            <w:bottom w:w="0" w:type="dxa"/>
          </w:tblCellMar>
        </w:tblPrEx>
        <w:trPr>
          <w:trHeight w:hRule="exact" w:val="10963"/>
          <w:jc w:val="center"/>
        </w:trPr>
        <w:tc>
          <w:tcPr>
            <w:tcW w:w="1291" w:type="dxa"/>
            <w:shd w:val="clear" w:color="auto" w:fill="FFFFFF"/>
          </w:tcPr>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lastRenderedPageBreak/>
              <w:t>Ki</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Kl</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Ks</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LAC</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LAI</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LAP</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LPC</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LR</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MA</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MACN</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MAF</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MAIO</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MAP</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MCC</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ME</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MEF</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MIC</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MNC</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MS</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MSC</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MSCU</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MS</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MSL</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MSRN</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MT</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MTP</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MUMS</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NB</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NBIN</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NCELL</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NDC</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NF</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NM</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NMC</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NMSI</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NSAP</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NT</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OACSU</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O&amp;M</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OCB</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OMC</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OS</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PAD</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PCH</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PIN</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PLMN</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PSPDN</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PSTN</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PTO</w:t>
            </w:r>
          </w:p>
          <w:p w:rsidR="00332D51" w:rsidRPr="00F77AD4" w:rsidRDefault="007F7007">
            <w:pPr>
              <w:pStyle w:val="22"/>
              <w:framePr w:w="5774" w:wrap="notBeside" w:vAnchor="text" w:hAnchor="text" w:xAlign="center" w:y="1"/>
              <w:shd w:val="clear" w:color="auto" w:fill="auto"/>
              <w:spacing w:before="0" w:after="0"/>
              <w:ind w:firstLine="0"/>
              <w:jc w:val="left"/>
              <w:rPr>
                <w:lang w:val="uk-UA"/>
              </w:rPr>
            </w:pPr>
            <w:r w:rsidRPr="00F77AD4">
              <w:rPr>
                <w:rStyle w:val="26"/>
                <w:lang w:val="uk-UA"/>
              </w:rPr>
              <w:t>RA</w:t>
            </w:r>
          </w:p>
        </w:tc>
        <w:tc>
          <w:tcPr>
            <w:tcW w:w="4483" w:type="dxa"/>
            <w:shd w:val="clear" w:color="auto" w:fill="FFFFFF"/>
          </w:tcPr>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Key used to calculate SRES Location Key Session Key Location Area Code Location Area Identify</w:t>
            </w:r>
          </w:p>
          <w:p w:rsidR="00332D51" w:rsidRPr="00F77AD4" w:rsidRDefault="007F7007">
            <w:pPr>
              <w:pStyle w:val="22"/>
              <w:framePr w:w="5774" w:wrap="notBeside" w:vAnchor="text" w:hAnchor="text" w:xAlign="center" w:y="1"/>
              <w:shd w:val="clear" w:color="auto" w:fill="auto"/>
              <w:spacing w:before="0" w:after="0"/>
              <w:ind w:firstLine="0"/>
              <w:rPr>
                <w:lang w:val="uk-UA"/>
              </w:rPr>
            </w:pPr>
            <w:r w:rsidRPr="00F77AD4">
              <w:rPr>
                <w:rStyle w:val="26"/>
                <w:lang w:val="uk-UA"/>
              </w:rPr>
              <w:t>hyphen;Dm Link Access Protocol on Dm Channel Linear Prediction Coding (Voice Codec)</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Location Register Mobile Allocation Mobile Allocation Channel Number Mobile Additional Function Mobile Allocation Index Offset Mobile Application Part Mobile Country Code Maintenace Entity Maintenace Entity Function Mobile Interface Controller Mobile Network Code Mobile Station</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Mobile-services Switching Centre Mobile Station Control Unit ISDN Mobile Station ISDN Number Main Signaling Link Mobile Station Roaming Number Mobile Terminal Message Transfer Part Multi User Mobile Station Normal Burst</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A parameter in the hopping sequence</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Neighbouring (adjacent) Cell</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National Destination Code</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Network Function</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Network Management</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Network Management Centre</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National Mobile Station Identification number</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Network Service Access Point</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Network Termination</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Off Air Call Set Up</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Operations &amp; Maintenance</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Outgoing Calls Barred</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Operations &amp; Maintenance Center</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Operating Systems</w:t>
            </w:r>
          </w:p>
          <w:p w:rsidR="00332D51" w:rsidRPr="00F77AD4" w:rsidRDefault="007F7007">
            <w:pPr>
              <w:pStyle w:val="22"/>
              <w:framePr w:w="5774" w:wrap="notBeside" w:vAnchor="text" w:hAnchor="text" w:xAlign="center" w:y="1"/>
              <w:shd w:val="clear" w:color="auto" w:fill="auto"/>
              <w:spacing w:before="0" w:after="0"/>
              <w:ind w:left="660" w:firstLine="0"/>
              <w:jc w:val="left"/>
              <w:rPr>
                <w:lang w:val="uk-UA"/>
              </w:rPr>
            </w:pPr>
            <w:r w:rsidRPr="00F77AD4">
              <w:rPr>
                <w:rStyle w:val="26"/>
                <w:lang w:val="uk-UA"/>
              </w:rPr>
              <w:t>Packet Assembly/Disassambly facility Paging CHannel Personal Identification Number Public Land Mobile Network Public Switched Public Data Network Public Switched Telephone Network Public Telecommunications Operators Random Mode Request information field</w:t>
            </w:r>
          </w:p>
        </w:tc>
      </w:tr>
    </w:tbl>
    <w:p w:rsidR="00332D51" w:rsidRPr="00F77AD4" w:rsidRDefault="00332D51">
      <w:pPr>
        <w:framePr w:w="5774" w:wrap="notBeside" w:vAnchor="text" w:hAnchor="text" w:xAlign="center" w:y="1"/>
        <w:rPr>
          <w:sz w:val="2"/>
          <w:szCs w:val="2"/>
          <w:lang w:val="uk-UA"/>
        </w:rPr>
      </w:pPr>
    </w:p>
    <w:p w:rsidR="00332D51" w:rsidRPr="00F77AD4" w:rsidRDefault="00332D51">
      <w:pPr>
        <w:rPr>
          <w:sz w:val="2"/>
          <w:szCs w:val="2"/>
          <w:lang w:val="uk-UA"/>
        </w:rPr>
      </w:pPr>
    </w:p>
    <w:p w:rsidR="00332D51" w:rsidRPr="00F77AD4" w:rsidRDefault="00332D51">
      <w:pPr>
        <w:rPr>
          <w:sz w:val="2"/>
          <w:szCs w:val="2"/>
          <w:lang w:val="uk-UA"/>
        </w:rPr>
        <w:sectPr w:rsidR="00332D51" w:rsidRPr="00F77AD4">
          <w:pgSz w:w="11909" w:h="16834"/>
          <w:pgMar w:top="2818" w:right="3780" w:bottom="2818" w:left="2354"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26"/>
        <w:gridCol w:w="4114"/>
      </w:tblGrid>
      <w:tr w:rsidR="00332D51" w:rsidRPr="00F77AD4">
        <w:tblPrEx>
          <w:tblCellMar>
            <w:top w:w="0" w:type="dxa"/>
            <w:bottom w:w="0" w:type="dxa"/>
          </w:tblCellMar>
        </w:tblPrEx>
        <w:trPr>
          <w:trHeight w:hRule="exact" w:val="202"/>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lastRenderedPageBreak/>
              <w:t>RAB</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Random Access Burst</w:t>
            </w:r>
          </w:p>
        </w:tc>
      </w:tr>
      <w:tr w:rsidR="00332D51" w:rsidRPr="00F77AD4">
        <w:tblPrEx>
          <w:tblCellMar>
            <w:top w:w="0" w:type="dxa"/>
            <w:bottom w:w="0" w:type="dxa"/>
          </w:tblCellMar>
        </w:tblPrEx>
        <w:trPr>
          <w:trHeight w:hRule="exact" w:val="221"/>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RACH</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Random Access Channel</w:t>
            </w:r>
          </w:p>
        </w:tc>
      </w:tr>
      <w:tr w:rsidR="00332D51" w:rsidRPr="00F77AD4">
        <w:tblPrEx>
          <w:tblCellMar>
            <w:top w:w="0" w:type="dxa"/>
            <w:bottom w:w="0" w:type="dxa"/>
          </w:tblCellMar>
        </w:tblPrEx>
        <w:trPr>
          <w:trHeight w:hRule="exact" w:val="230"/>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RFC</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Radio Frequency Channel</w:t>
            </w:r>
          </w:p>
        </w:tc>
      </w:tr>
      <w:tr w:rsidR="00332D51" w:rsidRPr="00F77AD4">
        <w:tblPrEx>
          <w:tblCellMar>
            <w:top w:w="0" w:type="dxa"/>
            <w:bottom w:w="0" w:type="dxa"/>
          </w:tblCellMar>
        </w:tblPrEx>
        <w:trPr>
          <w:trHeight w:hRule="exact" w:val="206"/>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RFN</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Reduced TDMA Frame Number</w:t>
            </w:r>
          </w:p>
        </w:tc>
      </w:tr>
      <w:tr w:rsidR="00332D51" w:rsidRPr="00F77AD4">
        <w:tblPrEx>
          <w:tblCellMar>
            <w:top w:w="0" w:type="dxa"/>
            <w:bottom w:w="0" w:type="dxa"/>
          </w:tblCellMar>
        </w:tblPrEx>
        <w:trPr>
          <w:trHeight w:hRule="exact" w:val="221"/>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RLP</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Radio Link Protocol</w:t>
            </w:r>
          </w:p>
        </w:tc>
      </w:tr>
      <w:tr w:rsidR="00332D51" w:rsidRPr="00F77AD4">
        <w:tblPrEx>
          <w:tblCellMar>
            <w:top w:w="0" w:type="dxa"/>
            <w:bottom w:w="0" w:type="dxa"/>
          </w:tblCellMar>
        </w:tblPrEx>
        <w:trPr>
          <w:trHeight w:hRule="exact" w:val="235"/>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RNTABLE</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Table of 128 integers in the hopping sequence</w:t>
            </w:r>
          </w:p>
        </w:tc>
      </w:tr>
      <w:tr w:rsidR="00332D51" w:rsidRPr="00F77AD4">
        <w:tblPrEx>
          <w:tblCellMar>
            <w:top w:w="0" w:type="dxa"/>
            <w:bottom w:w="0" w:type="dxa"/>
          </w:tblCellMar>
        </w:tblPrEx>
        <w:trPr>
          <w:trHeight w:hRule="exact" w:val="216"/>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RPE</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Regular Pulse Excitation (Voice Codec)</w:t>
            </w:r>
          </w:p>
        </w:tc>
      </w:tr>
      <w:tr w:rsidR="00332D51" w:rsidRPr="00F77AD4">
        <w:tblPrEx>
          <w:tblCellMar>
            <w:top w:w="0" w:type="dxa"/>
            <w:bottom w:w="0" w:type="dxa"/>
          </w:tblCellMar>
        </w:tblPrEx>
        <w:trPr>
          <w:trHeight w:hRule="exact" w:val="206"/>
        </w:trPr>
        <w:tc>
          <w:tcPr>
            <w:tcW w:w="1426"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RXLEV</w:t>
            </w:r>
          </w:p>
        </w:tc>
        <w:tc>
          <w:tcPr>
            <w:tcW w:w="4114"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Received Signal Level</w:t>
            </w:r>
          </w:p>
        </w:tc>
      </w:tr>
      <w:tr w:rsidR="00332D51" w:rsidRPr="00F77AD4">
        <w:tblPrEx>
          <w:tblCellMar>
            <w:top w:w="0" w:type="dxa"/>
            <w:bottom w:w="0" w:type="dxa"/>
          </w:tblCellMar>
        </w:tblPrEx>
        <w:trPr>
          <w:trHeight w:hRule="exact" w:val="230"/>
        </w:trPr>
        <w:tc>
          <w:tcPr>
            <w:tcW w:w="1426"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RXQUAL</w:t>
            </w:r>
          </w:p>
        </w:tc>
        <w:tc>
          <w:tcPr>
            <w:tcW w:w="4114"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Received Signal Quality</w:t>
            </w:r>
          </w:p>
        </w:tc>
      </w:tr>
      <w:tr w:rsidR="00332D51" w:rsidRPr="00F77AD4">
        <w:tblPrEx>
          <w:tblCellMar>
            <w:top w:w="0" w:type="dxa"/>
            <w:bottom w:w="0" w:type="dxa"/>
          </w:tblCellMar>
        </w:tblPrEx>
        <w:trPr>
          <w:trHeight w:hRule="exact" w:val="216"/>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SABM</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Set Asynchronous Balanced Mode</w:t>
            </w:r>
          </w:p>
        </w:tc>
      </w:tr>
      <w:tr w:rsidR="00332D51" w:rsidRPr="00F77AD4">
        <w:tblPrEx>
          <w:tblCellMar>
            <w:top w:w="0" w:type="dxa"/>
            <w:bottom w:w="0" w:type="dxa"/>
          </w:tblCellMar>
        </w:tblPrEx>
        <w:trPr>
          <w:trHeight w:hRule="exact" w:val="211"/>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SACCH</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Slow Associated Control Channel</w:t>
            </w:r>
          </w:p>
        </w:tc>
      </w:tr>
      <w:tr w:rsidR="00332D51" w:rsidRPr="00F77AD4">
        <w:tblPrEx>
          <w:tblCellMar>
            <w:top w:w="0" w:type="dxa"/>
            <w:bottom w:w="0" w:type="dxa"/>
          </w:tblCellMar>
        </w:tblPrEx>
        <w:trPr>
          <w:trHeight w:hRule="exact" w:val="216"/>
        </w:trPr>
        <w:tc>
          <w:tcPr>
            <w:tcW w:w="1426"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SACCH/C4</w:t>
            </w:r>
          </w:p>
        </w:tc>
        <w:tc>
          <w:tcPr>
            <w:tcW w:w="4114"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Slow, SACCH/C4 Associated Control CHannel</w:t>
            </w:r>
          </w:p>
        </w:tc>
      </w:tr>
      <w:tr w:rsidR="00332D51" w:rsidRPr="00F77AD4">
        <w:tblPrEx>
          <w:tblCellMar>
            <w:top w:w="0" w:type="dxa"/>
            <w:bottom w:w="0" w:type="dxa"/>
          </w:tblCellMar>
        </w:tblPrEx>
        <w:trPr>
          <w:trHeight w:hRule="exact" w:val="221"/>
        </w:trPr>
        <w:tc>
          <w:tcPr>
            <w:tcW w:w="1426"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SACCH/C8</w:t>
            </w:r>
          </w:p>
        </w:tc>
        <w:tc>
          <w:tcPr>
            <w:tcW w:w="4114"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Slow, SACCH/C8 Associated Control CHannel</w:t>
            </w:r>
          </w:p>
        </w:tc>
      </w:tr>
      <w:tr w:rsidR="00332D51" w:rsidRPr="00F77AD4">
        <w:tblPrEx>
          <w:tblCellMar>
            <w:top w:w="0" w:type="dxa"/>
            <w:bottom w:w="0" w:type="dxa"/>
          </w:tblCellMar>
        </w:tblPrEx>
        <w:trPr>
          <w:trHeight w:hRule="exact" w:val="221"/>
        </w:trPr>
        <w:tc>
          <w:tcPr>
            <w:tcW w:w="1426"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SACCH/T</w:t>
            </w:r>
          </w:p>
        </w:tc>
        <w:tc>
          <w:tcPr>
            <w:tcW w:w="4114"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Slow, TCH Associated Control CHannel</w:t>
            </w:r>
          </w:p>
        </w:tc>
      </w:tr>
      <w:tr w:rsidR="00332D51" w:rsidRPr="00F77AD4">
        <w:tblPrEx>
          <w:tblCellMar>
            <w:top w:w="0" w:type="dxa"/>
            <w:bottom w:w="0" w:type="dxa"/>
          </w:tblCellMar>
        </w:tblPrEx>
        <w:trPr>
          <w:trHeight w:hRule="exact" w:val="216"/>
        </w:trPr>
        <w:tc>
          <w:tcPr>
            <w:tcW w:w="1426"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SACCH/TF</w:t>
            </w:r>
          </w:p>
        </w:tc>
        <w:tc>
          <w:tcPr>
            <w:tcW w:w="4114"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Slow, TCH/F Associated Control CHannel</w:t>
            </w:r>
          </w:p>
        </w:tc>
      </w:tr>
      <w:tr w:rsidR="00332D51" w:rsidRPr="00F77AD4">
        <w:tblPrEx>
          <w:tblCellMar>
            <w:top w:w="0" w:type="dxa"/>
            <w:bottom w:w="0" w:type="dxa"/>
          </w:tblCellMar>
        </w:tblPrEx>
        <w:trPr>
          <w:trHeight w:hRule="exact" w:val="221"/>
        </w:trPr>
        <w:tc>
          <w:tcPr>
            <w:tcW w:w="1426"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SACCH/TH</w:t>
            </w:r>
          </w:p>
        </w:tc>
        <w:tc>
          <w:tcPr>
            <w:tcW w:w="4114"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Slow, TCH/H Associated Control CHannel</w:t>
            </w:r>
          </w:p>
        </w:tc>
      </w:tr>
      <w:tr w:rsidR="00332D51" w:rsidRPr="00F77AD4">
        <w:tblPrEx>
          <w:tblCellMar>
            <w:top w:w="0" w:type="dxa"/>
            <w:bottom w:w="0" w:type="dxa"/>
          </w:tblCellMar>
        </w:tblPrEx>
        <w:trPr>
          <w:trHeight w:hRule="exact" w:val="221"/>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SAP</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Service Access Points</w:t>
            </w:r>
          </w:p>
        </w:tc>
      </w:tr>
      <w:tr w:rsidR="00332D51" w:rsidRPr="00F77AD4">
        <w:tblPrEx>
          <w:tblCellMar>
            <w:top w:w="0" w:type="dxa"/>
            <w:bottom w:w="0" w:type="dxa"/>
          </w:tblCellMar>
        </w:tblPrEx>
        <w:trPr>
          <w:trHeight w:hRule="exact" w:val="216"/>
        </w:trPr>
        <w:tc>
          <w:tcPr>
            <w:tcW w:w="1426"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SAPI</w:t>
            </w:r>
          </w:p>
        </w:tc>
        <w:tc>
          <w:tcPr>
            <w:tcW w:w="4114"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Service Access Points Indicator</w:t>
            </w:r>
          </w:p>
        </w:tc>
      </w:tr>
      <w:tr w:rsidR="00332D51" w:rsidRPr="00F77AD4">
        <w:tblPrEx>
          <w:tblCellMar>
            <w:top w:w="0" w:type="dxa"/>
            <w:bottom w:w="0" w:type="dxa"/>
          </w:tblCellMar>
        </w:tblPrEx>
        <w:trPr>
          <w:trHeight w:hRule="exact" w:val="235"/>
        </w:trPr>
        <w:tc>
          <w:tcPr>
            <w:tcW w:w="1426"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SB</w:t>
            </w:r>
          </w:p>
        </w:tc>
        <w:tc>
          <w:tcPr>
            <w:tcW w:w="4114"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Synchronization Burst</w:t>
            </w:r>
          </w:p>
        </w:tc>
      </w:tr>
      <w:tr w:rsidR="00332D51" w:rsidRPr="00F77AD4">
        <w:tblPrEx>
          <w:tblCellMar>
            <w:top w:w="0" w:type="dxa"/>
            <w:bottom w:w="0" w:type="dxa"/>
          </w:tblCellMar>
        </w:tblPrEx>
        <w:trPr>
          <w:trHeight w:hRule="exact" w:val="211"/>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SCCP</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Signalling Connection Control Part</w:t>
            </w:r>
          </w:p>
        </w:tc>
      </w:tr>
      <w:tr w:rsidR="00332D51" w:rsidRPr="00F77AD4">
        <w:tblPrEx>
          <w:tblCellMar>
            <w:top w:w="0" w:type="dxa"/>
            <w:bottom w:w="0" w:type="dxa"/>
          </w:tblCellMar>
        </w:tblPrEx>
        <w:trPr>
          <w:trHeight w:hRule="exact" w:val="226"/>
        </w:trPr>
        <w:tc>
          <w:tcPr>
            <w:tcW w:w="1426"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SCH</w:t>
            </w:r>
          </w:p>
        </w:tc>
        <w:tc>
          <w:tcPr>
            <w:tcW w:w="4114"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Synchronisation CHannel</w:t>
            </w:r>
          </w:p>
        </w:tc>
      </w:tr>
      <w:tr w:rsidR="00332D51" w:rsidRPr="00F77AD4">
        <w:tblPrEx>
          <w:tblCellMar>
            <w:top w:w="0" w:type="dxa"/>
            <w:bottom w:w="0" w:type="dxa"/>
          </w:tblCellMar>
        </w:tblPrEx>
        <w:trPr>
          <w:trHeight w:hRule="exact" w:val="206"/>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SCN</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Sub Channel Number</w:t>
            </w:r>
          </w:p>
        </w:tc>
      </w:tr>
      <w:tr w:rsidR="00332D51" w:rsidRPr="00F77AD4">
        <w:tblPrEx>
          <w:tblCellMar>
            <w:top w:w="0" w:type="dxa"/>
            <w:bottom w:w="0" w:type="dxa"/>
          </w:tblCellMar>
        </w:tblPrEx>
        <w:trPr>
          <w:trHeight w:hRule="exact" w:val="221"/>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SDCCH</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Standalone Dedicated Control CHannel</w:t>
            </w:r>
          </w:p>
        </w:tc>
      </w:tr>
      <w:tr w:rsidR="00332D51" w:rsidRPr="00F77AD4">
        <w:tblPrEx>
          <w:tblCellMar>
            <w:top w:w="0" w:type="dxa"/>
            <w:bottom w:w="0" w:type="dxa"/>
          </w:tblCellMar>
        </w:tblPrEx>
        <w:trPr>
          <w:trHeight w:hRule="exact" w:val="216"/>
        </w:trPr>
        <w:tc>
          <w:tcPr>
            <w:tcW w:w="1426"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SDCCH/4</w:t>
            </w:r>
          </w:p>
        </w:tc>
        <w:tc>
          <w:tcPr>
            <w:tcW w:w="4114" w:type="dxa"/>
            <w:shd w:val="clear" w:color="auto" w:fill="FFFFFF"/>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Standalone Dedicated Control CHannel/4</w:t>
            </w:r>
          </w:p>
        </w:tc>
      </w:tr>
      <w:tr w:rsidR="00332D51" w:rsidRPr="00F77AD4">
        <w:tblPrEx>
          <w:tblCellMar>
            <w:top w:w="0" w:type="dxa"/>
            <w:bottom w:w="0" w:type="dxa"/>
          </w:tblCellMar>
        </w:tblPrEx>
        <w:trPr>
          <w:trHeight w:hRule="exact" w:val="202"/>
        </w:trPr>
        <w:tc>
          <w:tcPr>
            <w:tcW w:w="1426"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firstLine="0"/>
              <w:jc w:val="left"/>
              <w:rPr>
                <w:lang w:val="uk-UA"/>
              </w:rPr>
            </w:pPr>
            <w:r w:rsidRPr="00F77AD4">
              <w:rPr>
                <w:rStyle w:val="26"/>
                <w:lang w:val="uk-UA"/>
              </w:rPr>
              <w:t>SDCCH/8</w:t>
            </w:r>
          </w:p>
        </w:tc>
        <w:tc>
          <w:tcPr>
            <w:tcW w:w="4114" w:type="dxa"/>
            <w:shd w:val="clear" w:color="auto" w:fill="FFFFFF"/>
            <w:vAlign w:val="bottom"/>
          </w:tcPr>
          <w:p w:rsidR="00332D51" w:rsidRPr="00F77AD4" w:rsidRDefault="007F7007">
            <w:pPr>
              <w:pStyle w:val="22"/>
              <w:framePr w:w="5539" w:wrap="notBeside" w:vAnchor="text" w:hAnchor="text" w:y="1"/>
              <w:shd w:val="clear" w:color="auto" w:fill="auto"/>
              <w:spacing w:before="0" w:after="0" w:line="180" w:lineRule="exact"/>
              <w:ind w:left="520" w:firstLine="0"/>
              <w:jc w:val="left"/>
              <w:rPr>
                <w:lang w:val="uk-UA"/>
              </w:rPr>
            </w:pPr>
            <w:r w:rsidRPr="00F77AD4">
              <w:rPr>
                <w:rStyle w:val="26"/>
                <w:lang w:val="uk-UA"/>
              </w:rPr>
              <w:t>Standalone Dedicated Control CHannel/8</w:t>
            </w:r>
          </w:p>
        </w:tc>
      </w:tr>
    </w:tbl>
    <w:p w:rsidR="00332D51" w:rsidRPr="00F77AD4" w:rsidRDefault="00332D51">
      <w:pPr>
        <w:framePr w:w="5539" w:wrap="notBeside" w:vAnchor="text" w:hAnchor="text" w:y="1"/>
        <w:rPr>
          <w:sz w:val="2"/>
          <w:szCs w:val="2"/>
          <w:lang w:val="uk-UA"/>
        </w:rPr>
      </w:pPr>
    </w:p>
    <w:p w:rsidR="00332D51" w:rsidRPr="00F77AD4" w:rsidRDefault="00332D51">
      <w:pPr>
        <w:rPr>
          <w:sz w:val="2"/>
          <w:szCs w:val="2"/>
          <w:lang w:val="uk-UA"/>
        </w:rPr>
      </w:pPr>
    </w:p>
    <w:p w:rsidR="00332D51" w:rsidRPr="00F77AD4" w:rsidRDefault="007F7007">
      <w:pPr>
        <w:pStyle w:val="31"/>
        <w:keepNext/>
        <w:keepLines/>
        <w:numPr>
          <w:ilvl w:val="0"/>
          <w:numId w:val="17"/>
        </w:numPr>
        <w:shd w:val="clear" w:color="auto" w:fill="auto"/>
        <w:tabs>
          <w:tab w:val="left" w:pos="787"/>
        </w:tabs>
        <w:spacing w:before="461" w:after="353" w:line="240" w:lineRule="exact"/>
        <w:ind w:firstLine="0"/>
        <w:rPr>
          <w:lang w:val="uk-UA"/>
        </w:rPr>
      </w:pPr>
      <w:bookmarkStart w:id="80" w:name="bookmark74"/>
      <w:r w:rsidRPr="00F77AD4">
        <w:rPr>
          <w:rStyle w:val="32"/>
          <w:b/>
          <w:bCs/>
          <w:lang w:val="uk-UA"/>
        </w:rPr>
        <w:t>Appendices</w:t>
      </w:r>
      <w:bookmarkEnd w:id="80"/>
    </w:p>
    <w:p w:rsidR="00332D51" w:rsidRPr="00F77AD4" w:rsidRDefault="007F7007">
      <w:pPr>
        <w:pStyle w:val="120"/>
        <w:shd w:val="clear" w:color="auto" w:fill="auto"/>
        <w:spacing w:before="0" w:after="360" w:line="180" w:lineRule="exact"/>
        <w:rPr>
          <w:lang w:val="uk-UA"/>
        </w:rPr>
      </w:pPr>
      <w:r w:rsidRPr="00F77AD4">
        <w:rPr>
          <w:rStyle w:val="121"/>
          <w:lang w:val="uk-UA"/>
        </w:rPr>
        <w:t xml:space="preserve">Please go to </w:t>
      </w:r>
      <w:hyperlink r:id="rId23" w:history="1">
        <w:r w:rsidRPr="00F77AD4">
          <w:rPr>
            <w:rStyle w:val="a3"/>
            <w:lang w:val="uk-UA"/>
          </w:rPr>
          <w:t>www.wiley.com/go/molisch</w:t>
        </w:r>
      </w:hyperlink>
    </w:p>
    <w:p w:rsidR="00332D51" w:rsidRPr="00F77AD4" w:rsidRDefault="007F7007">
      <w:pPr>
        <w:pStyle w:val="31"/>
        <w:keepNext/>
        <w:keepLines/>
        <w:shd w:val="clear" w:color="auto" w:fill="auto"/>
        <w:spacing w:before="0" w:after="144" w:line="240" w:lineRule="exact"/>
        <w:ind w:firstLine="0"/>
        <w:rPr>
          <w:lang w:val="uk-UA"/>
        </w:rPr>
      </w:pPr>
      <w:bookmarkStart w:id="81" w:name="bookmark75"/>
      <w:r w:rsidRPr="00F77AD4">
        <w:rPr>
          <w:rStyle w:val="32"/>
          <w:b/>
          <w:bCs/>
          <w:lang w:val="uk-UA"/>
        </w:rPr>
        <w:t>Further Reading</w:t>
      </w:r>
      <w:bookmarkEnd w:id="81"/>
    </w:p>
    <w:p w:rsidR="00332D51" w:rsidRPr="00F77AD4" w:rsidRDefault="007F7007">
      <w:pPr>
        <w:pStyle w:val="22"/>
        <w:shd w:val="clear" w:color="auto" w:fill="auto"/>
        <w:spacing w:before="0" w:after="269"/>
        <w:ind w:firstLine="0"/>
        <w:rPr>
          <w:lang w:val="uk-UA"/>
        </w:rPr>
      </w:pPr>
      <w:r w:rsidRPr="00F77AD4">
        <w:rPr>
          <w:rStyle w:val="26"/>
          <w:lang w:val="uk-UA"/>
        </w:rPr>
        <w:t>This current chapter is of course only a brief overview of GSM technology. Much more detailed information may be found in the GSM specifications. Note, however, that they encompass 5,000 pages and are also written as a technical specification and not as a textbook, and most engineers only read small sections of them. Another useful source of information is the monograph by Mouly and Pautet [1992]. A detailed GSM chapter can also be found in Steele and Hanzo [1999], Steele et al. [2001], and Schiller [2003]. GPRS is discussed in Cai and Goodman [1997]; Bates [2008]; GSM network aspects are discussed in Eberspaecher et al. [2009].</w:t>
      </w:r>
    </w:p>
    <w:p w:rsidR="00332D51" w:rsidRPr="00F77AD4" w:rsidRDefault="007F7007">
      <w:pPr>
        <w:pStyle w:val="22"/>
        <w:shd w:val="clear" w:color="auto" w:fill="auto"/>
        <w:spacing w:before="0" w:after="0" w:line="180" w:lineRule="exact"/>
        <w:ind w:firstLine="0"/>
        <w:rPr>
          <w:lang w:val="uk-UA"/>
        </w:rPr>
      </w:pPr>
      <w:r w:rsidRPr="00F77AD4">
        <w:rPr>
          <w:rStyle w:val="26"/>
          <w:lang w:val="uk-UA"/>
        </w:rPr>
        <w:t>For updates and errata for this chapter, see wides.usc.edu/teaching/textbook</w:t>
      </w:r>
    </w:p>
    <w:sectPr w:rsidR="00332D51" w:rsidRPr="00F77AD4">
      <w:pgSz w:w="11909" w:h="16834"/>
      <w:pgMar w:top="2833" w:right="2354" w:bottom="2833" w:left="208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0A8" w:rsidRDefault="009700A8">
      <w:r>
        <w:separator/>
      </w:r>
    </w:p>
  </w:endnote>
  <w:endnote w:type="continuationSeparator" w:id="0">
    <w:p w:rsidR="009700A8" w:rsidRDefault="00970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0A8" w:rsidRDefault="009700A8">
      <w:r>
        <w:separator/>
      </w:r>
    </w:p>
  </w:footnote>
  <w:footnote w:type="continuationSeparator" w:id="0">
    <w:p w:rsidR="009700A8" w:rsidRDefault="009700A8">
      <w:r>
        <w:continuationSeparator/>
      </w:r>
    </w:p>
  </w:footnote>
  <w:footnote w:id="1">
    <w:p w:rsidR="00921699" w:rsidRDefault="00921699">
      <w:pPr>
        <w:pStyle w:val="a5"/>
        <w:shd w:val="clear" w:color="auto" w:fill="auto"/>
        <w:tabs>
          <w:tab w:val="left" w:pos="96"/>
        </w:tabs>
      </w:pPr>
      <w:r>
        <w:rPr>
          <w:rStyle w:val="a6"/>
          <w:vertAlign w:val="superscript"/>
        </w:rPr>
        <w:footnoteRef/>
      </w:r>
      <w:r>
        <w:tab/>
      </w:r>
      <w:r>
        <w:rPr>
          <w:rStyle w:val="a6"/>
        </w:rPr>
        <w:t>A Location Area (LA) is a set of cells, within which the MS can roam without updating any location information in its HLR.</w:t>
      </w:r>
    </w:p>
  </w:footnote>
  <w:footnote w:id="2">
    <w:p w:rsidR="00921699" w:rsidRDefault="00921699">
      <w:pPr>
        <w:pStyle w:val="a5"/>
        <w:shd w:val="clear" w:color="auto" w:fill="auto"/>
        <w:tabs>
          <w:tab w:val="left" w:pos="96"/>
        </w:tabs>
        <w:spacing w:line="150" w:lineRule="exact"/>
      </w:pPr>
      <w:r>
        <w:rPr>
          <w:rStyle w:val="a6"/>
          <w:vertAlign w:val="superscript"/>
        </w:rPr>
        <w:footnoteRef/>
      </w:r>
      <w:r>
        <w:tab/>
      </w:r>
      <w:r>
        <w:rPr>
          <w:rStyle w:val="a6"/>
        </w:rPr>
        <w:t>Nevertheless, this option is not implemented by most providers.</w:t>
      </w:r>
    </w:p>
  </w:footnote>
  <w:footnote w:id="3">
    <w:p w:rsidR="00921699" w:rsidRDefault="00921699">
      <w:pPr>
        <w:pStyle w:val="a5"/>
        <w:shd w:val="clear" w:color="auto" w:fill="auto"/>
        <w:tabs>
          <w:tab w:val="left" w:pos="96"/>
        </w:tabs>
      </w:pPr>
      <w:r>
        <w:rPr>
          <w:rStyle w:val="a6"/>
          <w:vertAlign w:val="superscript"/>
        </w:rPr>
        <w:footnoteRef/>
      </w:r>
      <w:r>
        <w:tab/>
      </w:r>
      <w:r>
        <w:rPr>
          <w:rStyle w:val="a6"/>
        </w:rPr>
        <w:t>This is particularly important if the MS is not moving: without frequency hopping, it would “see” the same channel at all times; thus if it is in a fading dip, the Bit Error Rate (BER) would be very high.</w:t>
      </w:r>
    </w:p>
  </w:footnote>
  <w:footnote w:id="4">
    <w:p w:rsidR="00921699" w:rsidRDefault="00921699">
      <w:pPr>
        <w:pStyle w:val="a5"/>
        <w:shd w:val="clear" w:color="auto" w:fill="auto"/>
        <w:tabs>
          <w:tab w:val="left" w:pos="158"/>
        </w:tabs>
      </w:pPr>
      <w:r>
        <w:rPr>
          <w:rStyle w:val="a6"/>
          <w:vertAlign w:val="superscript"/>
        </w:rPr>
        <w:footnoteRef/>
      </w:r>
      <w:r>
        <w:rPr>
          <w:rStyle w:val="a6"/>
        </w:rPr>
        <w:tab/>
        <w:t>Note that the SCH and the RACH use longer training patterns. To simplify implementation, the same algorithm is normally used for equalization of all three different bursts.</w:t>
      </w:r>
    </w:p>
  </w:footnote>
  <w:footnote w:id="5">
    <w:p w:rsidR="00921699" w:rsidRDefault="00921699">
      <w:pPr>
        <w:pStyle w:val="a5"/>
        <w:shd w:val="clear" w:color="auto" w:fill="auto"/>
        <w:tabs>
          <w:tab w:val="left" w:pos="149"/>
        </w:tabs>
        <w:spacing w:line="197" w:lineRule="exact"/>
      </w:pPr>
      <w:r>
        <w:rPr>
          <w:rStyle w:val="a6"/>
          <w:vertAlign w:val="superscript"/>
        </w:rPr>
        <w:footnoteRef/>
      </w:r>
      <w:r>
        <w:rPr>
          <w:rStyle w:val="a6"/>
        </w:rPr>
        <w:tab/>
        <w:t>COST stands for European COoperation in the field of Scientific and Technical research.</w:t>
      </w:r>
    </w:p>
  </w:footnote>
  <w:footnote w:id="6">
    <w:p w:rsidR="00921699" w:rsidRDefault="00921699">
      <w:pPr>
        <w:pStyle w:val="a5"/>
        <w:shd w:val="clear" w:color="auto" w:fill="auto"/>
        <w:tabs>
          <w:tab w:val="left" w:pos="154"/>
        </w:tabs>
        <w:spacing w:line="197" w:lineRule="exact"/>
      </w:pPr>
      <w:r>
        <w:rPr>
          <w:rStyle w:val="a6"/>
          <w:vertAlign w:val="superscript"/>
        </w:rPr>
        <w:footnoteRef/>
      </w:r>
      <w:r>
        <w:rPr>
          <w:rStyle w:val="a6"/>
        </w:rPr>
        <w:tab/>
        <w:t>Note that the constraint length of a Viterbi equalizer can be required to be longer due to other effects - e.g., ISI due to the GMSK. Therefore, 4-6 is a practical value for constraint length.</w:t>
      </w:r>
    </w:p>
  </w:footnote>
  <w:footnote w:id="7">
    <w:p w:rsidR="00921699" w:rsidRDefault="00921699">
      <w:pPr>
        <w:pStyle w:val="a5"/>
        <w:shd w:val="clear" w:color="auto" w:fill="auto"/>
        <w:tabs>
          <w:tab w:val="left" w:pos="158"/>
        </w:tabs>
      </w:pPr>
      <w:r>
        <w:rPr>
          <w:rStyle w:val="a6"/>
          <w:vertAlign w:val="superscript"/>
        </w:rPr>
        <w:footnoteRef/>
      </w:r>
      <w:r>
        <w:tab/>
      </w:r>
      <w:r>
        <w:rPr>
          <w:rStyle w:val="a6"/>
        </w:rPr>
        <w:t>The High Speed Circuit Switched Data (HSCSD) mode provides higher data rates based on circuit-switched transmission.</w:t>
      </w:r>
    </w:p>
  </w:footnote>
  <w:footnote w:id="8">
    <w:p w:rsidR="00921699" w:rsidRDefault="00921699">
      <w:pPr>
        <w:pStyle w:val="a5"/>
        <w:shd w:val="clear" w:color="auto" w:fill="auto"/>
        <w:tabs>
          <w:tab w:val="left" w:pos="149"/>
        </w:tabs>
        <w:spacing w:line="150" w:lineRule="exact"/>
      </w:pPr>
      <w:r>
        <w:rPr>
          <w:rStyle w:val="a6"/>
          <w:vertAlign w:val="superscript"/>
        </w:rPr>
        <w:footnoteRef/>
      </w:r>
      <w:r>
        <w:tab/>
      </w:r>
      <w:r>
        <w:rPr>
          <w:rStyle w:val="a6"/>
        </w:rPr>
        <w:t>Note that we distinguish between a subscriber and the hardware (s)he is using.</w:t>
      </w:r>
    </w:p>
  </w:footnote>
  <w:footnote w:id="9">
    <w:p w:rsidR="00921699" w:rsidRDefault="00921699">
      <w:pPr>
        <w:pStyle w:val="a5"/>
        <w:shd w:val="clear" w:color="auto" w:fill="auto"/>
        <w:tabs>
          <w:tab w:val="left" w:pos="144"/>
        </w:tabs>
        <w:spacing w:line="150" w:lineRule="exact"/>
      </w:pPr>
      <w:r>
        <w:rPr>
          <w:rStyle w:val="a6"/>
          <w:vertAlign w:val="superscript"/>
        </w:rPr>
        <w:footnoteRef/>
      </w:r>
      <w:r>
        <w:rPr>
          <w:rStyle w:val="a6"/>
        </w:rPr>
        <w:tab/>
        <w:t>Emergency calls can be made without a SIM.</w:t>
      </w:r>
    </w:p>
  </w:footnote>
  <w:footnote w:id="10">
    <w:p w:rsidR="00921699" w:rsidRDefault="00921699">
      <w:pPr>
        <w:pStyle w:val="a5"/>
        <w:shd w:val="clear" w:color="auto" w:fill="auto"/>
        <w:tabs>
          <w:tab w:val="left" w:pos="144"/>
        </w:tabs>
        <w:spacing w:line="150" w:lineRule="exact"/>
      </w:pPr>
      <w:r>
        <w:rPr>
          <w:rStyle w:val="a6"/>
          <w:vertAlign w:val="superscript"/>
        </w:rPr>
        <w:footnoteRef/>
      </w:r>
      <w:r>
        <w:rPr>
          <w:rStyle w:val="a6"/>
        </w:rPr>
        <w:tab/>
        <w:t>A gateway MSC is an MSC with a connection to the regular phone network.</w:t>
      </w:r>
    </w:p>
  </w:footnote>
  <w:footnote w:id="11">
    <w:p w:rsidR="00921699" w:rsidRDefault="00921699">
      <w:pPr>
        <w:pStyle w:val="a5"/>
        <w:shd w:val="clear" w:color="auto" w:fill="auto"/>
        <w:tabs>
          <w:tab w:val="left" w:pos="149"/>
        </w:tabs>
        <w:spacing w:line="150" w:lineRule="exact"/>
      </w:pPr>
      <w:r>
        <w:rPr>
          <w:rStyle w:val="a6"/>
          <w:vertAlign w:val="superscript"/>
        </w:rPr>
        <w:footnoteRef/>
      </w:r>
      <w:r>
        <w:tab/>
      </w:r>
      <w:r>
        <w:rPr>
          <w:rStyle w:val="a6"/>
        </w:rPr>
        <w:t>This information is found in the HLR as well.</w:t>
      </w:r>
    </w:p>
  </w:footnote>
  <w:footnote w:id="12">
    <w:p w:rsidR="00921699" w:rsidRDefault="00921699">
      <w:pPr>
        <w:pStyle w:val="a5"/>
        <w:shd w:val="clear" w:color="auto" w:fill="auto"/>
        <w:spacing w:line="197" w:lineRule="exact"/>
      </w:pPr>
      <w:r>
        <w:rPr>
          <w:rStyle w:val="a6"/>
          <w:vertAlign w:val="superscript"/>
        </w:rPr>
        <w:footnoteRef/>
      </w:r>
      <w:r>
        <w:rPr>
          <w:rStyle w:val="a6"/>
        </w:rPr>
        <w:t xml:space="preserve"> Note that we base the discussion of this example partly on European billing procedures. This is fundamentally different from U.S. billing. In the U.S.A., mobile numbers are similar to landline numbers. Therefore, the calling party just pays the regular fees for a landline call, whereas the mobile subscriber pays the landline-to-mobile fees even for incoming calls.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699" w:rsidRDefault="00921699">
    <w:pPr>
      <w:rPr>
        <w:sz w:val="2"/>
        <w:szCs w:val="2"/>
      </w:rPr>
    </w:pPr>
    <w:r>
      <w:rPr>
        <w:noProof/>
        <w:lang w:val="ru-RU" w:eastAsia="ru-RU" w:bidi="ar-SA"/>
      </w:rPr>
      <mc:AlternateContent>
        <mc:Choice Requires="wps">
          <w:drawing>
            <wp:anchor distT="0" distB="0" distL="63500" distR="63500" simplePos="0" relativeHeight="314572416" behindDoc="1" locked="0" layoutInCell="1" allowOverlap="1">
              <wp:simplePos x="0" y="0"/>
              <wp:positionH relativeFrom="page">
                <wp:posOffset>1433830</wp:posOffset>
              </wp:positionH>
              <wp:positionV relativeFrom="page">
                <wp:posOffset>1421765</wp:posOffset>
              </wp:positionV>
              <wp:extent cx="4700270" cy="131445"/>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aa"/>
                            <w:shd w:val="clear" w:color="auto" w:fill="auto"/>
                            <w:tabs>
                              <w:tab w:val="right" w:pos="7402"/>
                            </w:tabs>
                            <w:spacing w:line="240" w:lineRule="auto"/>
                          </w:pPr>
                          <w:r>
                            <w:fldChar w:fldCharType="begin"/>
                          </w:r>
                          <w:r>
                            <w:instrText xml:space="preserve"> PAGE \* MERGEFORMAT </w:instrText>
                          </w:r>
                          <w:r>
                            <w:fldChar w:fldCharType="separate"/>
                          </w:r>
                          <w:r w:rsidR="00EA1A37" w:rsidRPr="00EA1A37">
                            <w:rPr>
                              <w:rStyle w:val="ab"/>
                              <w:noProof/>
                            </w:rPr>
                            <w:t>598</w:t>
                          </w:r>
                          <w:r>
                            <w:rPr>
                              <w:rStyle w:val="ab"/>
                            </w:rPr>
                            <w:fldChar w:fldCharType="end"/>
                          </w:r>
                          <w:r>
                            <w:rPr>
                              <w:rStyle w:val="ab"/>
                            </w:rPr>
                            <w:tab/>
                          </w:r>
                          <w:r>
                            <w:rPr>
                              <w:rStyle w:val="ac"/>
                            </w:rPr>
                            <w:t>Wireless Communications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8" type="#_x0000_t202" style="position:absolute;margin-left:112.9pt;margin-top:111.95pt;width:370.1pt;height:10.35pt;z-index:-1887440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mQBqgIAAKk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" filled="f" stroked="f">
              <v:textbox style="mso-fit-shape-to-text:t" inset="0,0,0,0">
                <w:txbxContent>
                  <w:p w:rsidR="00921699" w:rsidRDefault="00921699">
                    <w:pPr>
                      <w:pStyle w:val="aa"/>
                      <w:shd w:val="clear" w:color="auto" w:fill="auto"/>
                      <w:tabs>
                        <w:tab w:val="right" w:pos="7402"/>
                      </w:tabs>
                      <w:spacing w:line="240" w:lineRule="auto"/>
                    </w:pPr>
                    <w:r>
                      <w:fldChar w:fldCharType="begin"/>
                    </w:r>
                    <w:r>
                      <w:instrText xml:space="preserve"> PAGE \* MERGEFORMAT </w:instrText>
                    </w:r>
                    <w:r>
                      <w:fldChar w:fldCharType="separate"/>
                    </w:r>
                    <w:r w:rsidR="00EA1A37" w:rsidRPr="00EA1A37">
                      <w:rPr>
                        <w:rStyle w:val="ab"/>
                        <w:noProof/>
                      </w:rPr>
                      <w:t>598</w:t>
                    </w:r>
                    <w:r>
                      <w:rPr>
                        <w:rStyle w:val="ab"/>
                      </w:rPr>
                      <w:fldChar w:fldCharType="end"/>
                    </w:r>
                    <w:r>
                      <w:rPr>
                        <w:rStyle w:val="ab"/>
                      </w:rPr>
                      <w:tab/>
                    </w:r>
                    <w:r>
                      <w:rPr>
                        <w:rStyle w:val="ac"/>
                      </w:rPr>
                      <w:t>Wireless Communications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699" w:rsidRDefault="00921699">
    <w:pPr>
      <w:rPr>
        <w:sz w:val="2"/>
        <w:szCs w:val="2"/>
      </w:rPr>
    </w:pPr>
    <w:r>
      <w:rPr>
        <w:noProof/>
        <w:lang w:val="ru-RU" w:eastAsia="ru-RU" w:bidi="ar-SA"/>
      </w:rPr>
      <mc:AlternateContent>
        <mc:Choice Requires="wps">
          <w:drawing>
            <wp:anchor distT="0" distB="0" distL="63500" distR="63500" simplePos="0" relativeHeight="314572417" behindDoc="1" locked="0" layoutInCell="1" allowOverlap="1">
              <wp:simplePos x="0" y="0"/>
              <wp:positionH relativeFrom="page">
                <wp:posOffset>1433830</wp:posOffset>
              </wp:positionH>
              <wp:positionV relativeFrom="page">
                <wp:posOffset>1421765</wp:posOffset>
              </wp:positionV>
              <wp:extent cx="4700270" cy="131445"/>
              <wp:effectExtent l="0" t="254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699" w:rsidRDefault="00921699">
                          <w:pPr>
                            <w:pStyle w:val="aa"/>
                            <w:shd w:val="clear" w:color="auto" w:fill="auto"/>
                            <w:tabs>
                              <w:tab w:val="right" w:pos="7402"/>
                            </w:tabs>
                            <w:spacing w:line="240" w:lineRule="auto"/>
                          </w:pPr>
                          <w:r>
                            <w:rPr>
                              <w:rStyle w:val="ac"/>
                            </w:rPr>
                            <w:t>GSM - Global System for Mobile Communications</w:t>
                          </w:r>
                          <w:r>
                            <w:rPr>
                              <w:rStyle w:val="ac"/>
                            </w:rPr>
                            <w:tab/>
                          </w:r>
                          <w:r>
                            <w:fldChar w:fldCharType="begin"/>
                          </w:r>
                          <w:r>
                            <w:instrText xml:space="preserve"> PAGE \* MERGEFORMAT </w:instrText>
                          </w:r>
                          <w:r>
                            <w:fldChar w:fldCharType="separate"/>
                          </w:r>
                          <w:r w:rsidR="00EA1A37" w:rsidRPr="00EA1A37">
                            <w:rPr>
                              <w:rStyle w:val="ab"/>
                              <w:noProof/>
                            </w:rPr>
                            <w:t>597</w:t>
                          </w:r>
                          <w:r>
                            <w:rPr>
                              <w:rStyle w:val="ab"/>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9" type="#_x0000_t202" style="position:absolute;margin-left:112.9pt;margin-top:111.95pt;width:370.1pt;height:10.35pt;z-index:-18874406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" filled="f" stroked="f">
              <v:textbox style="mso-fit-shape-to-text:t" inset="0,0,0,0">
                <w:txbxContent>
                  <w:p w:rsidR="00921699" w:rsidRDefault="00921699">
                    <w:pPr>
                      <w:pStyle w:val="aa"/>
                      <w:shd w:val="clear" w:color="auto" w:fill="auto"/>
                      <w:tabs>
                        <w:tab w:val="right" w:pos="7402"/>
                      </w:tabs>
                      <w:spacing w:line="240" w:lineRule="auto"/>
                    </w:pPr>
                    <w:r>
                      <w:rPr>
                        <w:rStyle w:val="ac"/>
                      </w:rPr>
                      <w:t>GSM - Global System for Mobile Communications</w:t>
                    </w:r>
                    <w:r>
                      <w:rPr>
                        <w:rStyle w:val="ac"/>
                      </w:rPr>
                      <w:tab/>
                    </w:r>
                    <w:r>
                      <w:fldChar w:fldCharType="begin"/>
                    </w:r>
                    <w:r>
                      <w:instrText xml:space="preserve"> PAGE \* MERGEFORMAT </w:instrText>
                    </w:r>
                    <w:r>
                      <w:fldChar w:fldCharType="separate"/>
                    </w:r>
                    <w:r w:rsidR="00EA1A37" w:rsidRPr="00EA1A37">
                      <w:rPr>
                        <w:rStyle w:val="ab"/>
                        <w:noProof/>
                      </w:rPr>
                      <w:t>597</w:t>
                    </w:r>
                    <w:r>
                      <w:rPr>
                        <w:rStyle w:val="ab"/>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9A8"/>
    <w:multiLevelType w:val="multilevel"/>
    <w:tmpl w:val="95161786"/>
    <w:lvl w:ilvl="0">
      <w:start w:val="2"/>
      <w:numFmt w:val="decimal"/>
      <w:lvlText w:val="24.10.%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C75578"/>
    <w:multiLevelType w:val="multilevel"/>
    <w:tmpl w:val="55CE21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4D753C"/>
    <w:multiLevelType w:val="multilevel"/>
    <w:tmpl w:val="C024B854"/>
    <w:lvl w:ilvl="0">
      <w:start w:val="1"/>
      <w:numFmt w:val="decimal"/>
      <w:lvlText w:val="24.%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757821"/>
    <w:multiLevelType w:val="multilevel"/>
    <w:tmpl w:val="CEB46A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5C7F6D"/>
    <w:multiLevelType w:val="multilevel"/>
    <w:tmpl w:val="BEB6F696"/>
    <w:lvl w:ilvl="0">
      <w:start w:val="1"/>
      <w:numFmt w:val="decimal"/>
      <w:lvlText w:val="24.6.%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2C0FD1"/>
    <w:multiLevelType w:val="multilevel"/>
    <w:tmpl w:val="FC96A1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D60082"/>
    <w:multiLevelType w:val="multilevel"/>
    <w:tmpl w:val="529469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E00C3C"/>
    <w:multiLevelType w:val="multilevel"/>
    <w:tmpl w:val="1DA6E4F4"/>
    <w:lvl w:ilvl="0">
      <w:start w:val="1"/>
      <w:numFmt w:val="decimal"/>
      <w:lvlText w:val="24.9.%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C04886"/>
    <w:multiLevelType w:val="multilevel"/>
    <w:tmpl w:val="16287A4A"/>
    <w:lvl w:ilvl="0">
      <w:start w:val="1"/>
      <w:numFmt w:val="decimal"/>
      <w:lvlText w:val="24.2.%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A70682E"/>
    <w:multiLevelType w:val="multilevel"/>
    <w:tmpl w:val="F4D4EA8A"/>
    <w:lvl w:ilvl="0">
      <w:start w:val="1"/>
      <w:numFmt w:val="decimal"/>
      <w:lvlText w:val="24.5.%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F804CD"/>
    <w:multiLevelType w:val="multilevel"/>
    <w:tmpl w:val="A72E3C4C"/>
    <w:lvl w:ilvl="0">
      <w:start w:val="12"/>
      <w:numFmt w:val="decimal"/>
      <w:lvlText w:val="24.%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BC484F"/>
    <w:multiLevelType w:val="multilevel"/>
    <w:tmpl w:val="7A76696A"/>
    <w:lvl w:ilvl="0">
      <w:start w:val="1"/>
      <w:numFmt w:val="decimal"/>
      <w:lvlText w:val="24.4.%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DE36074"/>
    <w:multiLevelType w:val="multilevel"/>
    <w:tmpl w:val="34DAF7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0CE688D"/>
    <w:multiLevelType w:val="multilevel"/>
    <w:tmpl w:val="5E9281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387EB0"/>
    <w:multiLevelType w:val="multilevel"/>
    <w:tmpl w:val="0568B8F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A944183"/>
    <w:multiLevelType w:val="multilevel"/>
    <w:tmpl w:val="23606D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677291"/>
    <w:multiLevelType w:val="multilevel"/>
    <w:tmpl w:val="0BECAB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5"/>
  </w:num>
  <w:num w:numId="3">
    <w:abstractNumId w:val="8"/>
  </w:num>
  <w:num w:numId="4">
    <w:abstractNumId w:val="12"/>
  </w:num>
  <w:num w:numId="5">
    <w:abstractNumId w:val="1"/>
  </w:num>
  <w:num w:numId="6">
    <w:abstractNumId w:val="11"/>
  </w:num>
  <w:num w:numId="7">
    <w:abstractNumId w:val="9"/>
  </w:num>
  <w:num w:numId="8">
    <w:abstractNumId w:val="4"/>
  </w:num>
  <w:num w:numId="9">
    <w:abstractNumId w:val="7"/>
  </w:num>
  <w:num w:numId="10">
    <w:abstractNumId w:val="16"/>
  </w:num>
  <w:num w:numId="11">
    <w:abstractNumId w:val="5"/>
  </w:num>
  <w:num w:numId="12">
    <w:abstractNumId w:val="14"/>
  </w:num>
  <w:num w:numId="13">
    <w:abstractNumId w:val="6"/>
  </w:num>
  <w:num w:numId="14">
    <w:abstractNumId w:val="3"/>
  </w:num>
  <w:num w:numId="15">
    <w:abstractNumId w:val="0"/>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51"/>
    <w:rsid w:val="00004912"/>
    <w:rsid w:val="002827C9"/>
    <w:rsid w:val="002E2331"/>
    <w:rsid w:val="00332D51"/>
    <w:rsid w:val="003370F2"/>
    <w:rsid w:val="004938BD"/>
    <w:rsid w:val="004A11A2"/>
    <w:rsid w:val="005640A7"/>
    <w:rsid w:val="0056445A"/>
    <w:rsid w:val="005F18FD"/>
    <w:rsid w:val="00600919"/>
    <w:rsid w:val="00757775"/>
    <w:rsid w:val="007F7007"/>
    <w:rsid w:val="008325D9"/>
    <w:rsid w:val="008C63B4"/>
    <w:rsid w:val="00902290"/>
    <w:rsid w:val="00921699"/>
    <w:rsid w:val="009700A8"/>
    <w:rsid w:val="009D097C"/>
    <w:rsid w:val="00A14FB7"/>
    <w:rsid w:val="00A7301B"/>
    <w:rsid w:val="00C62A6B"/>
    <w:rsid w:val="00CA75AB"/>
    <w:rsid w:val="00CB4322"/>
    <w:rsid w:val="00D0494B"/>
    <w:rsid w:val="00D62C16"/>
    <w:rsid w:val="00EA1A37"/>
    <w:rsid w:val="00EF3541"/>
    <w:rsid w:val="00F24D2C"/>
    <w:rsid w:val="00F77AD4"/>
    <w:rsid w:val="00F9117A"/>
    <w:rsid w:val="00FA5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5120C"/>
  <w15:docId w15:val="{F33E6F75-D331-4A57-B7C3-B35FF1A7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Сноска_"/>
    <w:basedOn w:val="a0"/>
    <w:link w:val="a5"/>
    <w:rPr>
      <w:rFonts w:ascii="Times New Roman" w:eastAsia="Times New Roman" w:hAnsi="Times New Roman" w:cs="Times New Roman"/>
      <w:b w:val="0"/>
      <w:bCs w:val="0"/>
      <w:i w:val="0"/>
      <w:iCs w:val="0"/>
      <w:smallCaps w:val="0"/>
      <w:strike w:val="0"/>
      <w:sz w:val="15"/>
      <w:szCs w:val="15"/>
      <w:u w:val="none"/>
    </w:rPr>
  </w:style>
  <w:style w:type="character" w:customStyle="1" w:styleId="a6">
    <w:name w:val="Сноска"/>
    <w:basedOn w:val="a4"/>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a7">
    <w:name w:val="Сноска + Курсив"/>
    <w:basedOn w:val="a4"/>
    <w:rPr>
      <w:rFonts w:ascii="Times New Roman" w:eastAsia="Times New Roman" w:hAnsi="Times New Roman" w:cs="Times New Roman"/>
      <w:b w:val="0"/>
      <w:bCs w:val="0"/>
      <w:i/>
      <w:iCs/>
      <w:smallCaps w:val="0"/>
      <w:strike w:val="0"/>
      <w:color w:val="000000"/>
      <w:spacing w:val="0"/>
      <w:w w:val="100"/>
      <w:position w:val="0"/>
      <w:sz w:val="15"/>
      <w:szCs w:val="15"/>
      <w:u w:val="none"/>
      <w:lang w:val="en-US" w:eastAsia="en-US" w:bidi="en-US"/>
    </w:rPr>
  </w:style>
  <w:style w:type="character" w:customStyle="1" w:styleId="2Exact">
    <w:name w:val="Подпись к картинке (2) Exact"/>
    <w:basedOn w:val="a0"/>
    <w:link w:val="2"/>
    <w:rPr>
      <w:rFonts w:ascii="Arial" w:eastAsia="Arial" w:hAnsi="Arial" w:cs="Arial"/>
      <w:b w:val="0"/>
      <w:bCs w:val="0"/>
      <w:i w:val="0"/>
      <w:iCs w:val="0"/>
      <w:smallCaps w:val="0"/>
      <w:strike w:val="0"/>
      <w:sz w:val="12"/>
      <w:szCs w:val="12"/>
      <w:u w:val="none"/>
    </w:rPr>
  </w:style>
  <w:style w:type="character" w:customStyle="1" w:styleId="2Exact0">
    <w:name w:val="Подпись к картинке (2) Exact"/>
    <w:basedOn w:val="2Exact"/>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Exact">
    <w:name w:val="Подпись к картинке Exact"/>
    <w:basedOn w:val="a0"/>
    <w:rPr>
      <w:rFonts w:ascii="Times New Roman" w:eastAsia="Times New Roman" w:hAnsi="Times New Roman" w:cs="Times New Roman"/>
      <w:b w:val="0"/>
      <w:bCs w:val="0"/>
      <w:i w:val="0"/>
      <w:iCs w:val="0"/>
      <w:smallCaps w:val="0"/>
      <w:strike w:val="0"/>
      <w:sz w:val="15"/>
      <w:szCs w:val="15"/>
      <w:u w:val="none"/>
    </w:rPr>
  </w:style>
  <w:style w:type="character" w:customStyle="1" w:styleId="Exact0">
    <w:name w:val="Подпись к картинке + Полужирный Exact"/>
    <w:basedOn w:val="a8"/>
    <w:rPr>
      <w:rFonts w:ascii="Times New Roman" w:eastAsia="Times New Roman" w:hAnsi="Times New Roman" w:cs="Times New Roman"/>
      <w:b/>
      <w:bCs/>
      <w:i w:val="0"/>
      <w:iCs w:val="0"/>
      <w:smallCaps w:val="0"/>
      <w:strike w:val="0"/>
      <w:sz w:val="15"/>
      <w:szCs w:val="15"/>
      <w:u w:val="none"/>
    </w:rPr>
  </w:style>
  <w:style w:type="character" w:customStyle="1" w:styleId="Exact1">
    <w:name w:val="Подпись к картинке Exact"/>
    <w:basedOn w:val="a8"/>
    <w:rPr>
      <w:rFonts w:ascii="Times New Roman" w:eastAsia="Times New Roman" w:hAnsi="Times New Roman" w:cs="Times New Roman"/>
      <w:b w:val="0"/>
      <w:bCs w:val="0"/>
      <w:i w:val="0"/>
      <w:iCs w:val="0"/>
      <w:smallCaps w:val="0"/>
      <w:strike w:val="0"/>
      <w:sz w:val="15"/>
      <w:szCs w:val="15"/>
      <w:u w:val="none"/>
    </w:rPr>
  </w:style>
  <w:style w:type="character" w:customStyle="1" w:styleId="Exact2">
    <w:name w:val="Подпись к картинке + Курсив Exact"/>
    <w:basedOn w:val="a8"/>
    <w:rPr>
      <w:rFonts w:ascii="Times New Roman" w:eastAsia="Times New Roman" w:hAnsi="Times New Roman" w:cs="Times New Roman"/>
      <w:b w:val="0"/>
      <w:bCs w:val="0"/>
      <w:i/>
      <w:iCs/>
      <w:smallCaps w:val="0"/>
      <w:strike w:val="0"/>
      <w:sz w:val="15"/>
      <w:szCs w:val="15"/>
      <w:u w:val="none"/>
    </w:rPr>
  </w:style>
  <w:style w:type="character" w:customStyle="1" w:styleId="Exact3">
    <w:name w:val="Подпись к картинке + Курсив Exact"/>
    <w:basedOn w:val="a8"/>
    <w:rPr>
      <w:rFonts w:ascii="Times New Roman" w:eastAsia="Times New Roman" w:hAnsi="Times New Roman" w:cs="Times New Roman"/>
      <w:b w:val="0"/>
      <w:bCs w:val="0"/>
      <w:i/>
      <w:iCs/>
      <w:smallCaps w:val="0"/>
      <w:strike w:val="0"/>
      <w:sz w:val="15"/>
      <w:szCs w:val="15"/>
      <w:u w:val="none"/>
    </w:rPr>
  </w:style>
  <w:style w:type="character" w:customStyle="1" w:styleId="3Exact">
    <w:name w:val="Подпись к картинке (3) Exact"/>
    <w:basedOn w:val="a0"/>
    <w:rPr>
      <w:rFonts w:ascii="Times New Roman" w:eastAsia="Times New Roman" w:hAnsi="Times New Roman" w:cs="Times New Roman"/>
      <w:b w:val="0"/>
      <w:bCs w:val="0"/>
      <w:i w:val="0"/>
      <w:iCs w:val="0"/>
      <w:smallCaps w:val="0"/>
      <w:strike w:val="0"/>
      <w:sz w:val="12"/>
      <w:szCs w:val="12"/>
      <w:u w:val="none"/>
    </w:rPr>
  </w:style>
  <w:style w:type="character" w:customStyle="1" w:styleId="3Exact0">
    <w:name w:val="Подпись к картинке (3) Exact"/>
    <w:basedOn w:val="3"/>
    <w:rPr>
      <w:rFonts w:ascii="Times New Roman" w:eastAsia="Times New Roman" w:hAnsi="Times New Roman" w:cs="Times New Roman"/>
      <w:b w:val="0"/>
      <w:bCs w:val="0"/>
      <w:i w:val="0"/>
      <w:iCs w:val="0"/>
      <w:smallCaps w:val="0"/>
      <w:strike w:val="0"/>
      <w:sz w:val="12"/>
      <w:szCs w:val="12"/>
      <w:u w:val="none"/>
    </w:rPr>
  </w:style>
  <w:style w:type="character" w:customStyle="1" w:styleId="6ptExact">
    <w:name w:val="Подпись к картинке + 6 pt Exact"/>
    <w:basedOn w:val="a8"/>
    <w:rPr>
      <w:rFonts w:ascii="Times New Roman" w:eastAsia="Times New Roman" w:hAnsi="Times New Roman" w:cs="Times New Roman"/>
      <w:b w:val="0"/>
      <w:bCs w:val="0"/>
      <w:i w:val="0"/>
      <w:iCs w:val="0"/>
      <w:smallCaps w:val="0"/>
      <w:strike w:val="0"/>
      <w:sz w:val="12"/>
      <w:szCs w:val="12"/>
      <w:u w:val="none"/>
    </w:rPr>
  </w:style>
  <w:style w:type="character" w:customStyle="1" w:styleId="Exact4">
    <w:name w:val="Подпись к картинке + Курсив;Малые прописные Exact"/>
    <w:basedOn w:val="a8"/>
    <w:rPr>
      <w:rFonts w:ascii="Times New Roman" w:eastAsia="Times New Roman" w:hAnsi="Times New Roman" w:cs="Times New Roman"/>
      <w:b w:val="0"/>
      <w:bCs w:val="0"/>
      <w:i/>
      <w:iCs/>
      <w:smallCaps/>
      <w:strike w:val="0"/>
      <w:sz w:val="15"/>
      <w:szCs w:val="15"/>
      <w:u w:val="none"/>
    </w:rPr>
  </w:style>
  <w:style w:type="character" w:customStyle="1" w:styleId="2Exact1">
    <w:name w:val="Подпись к таблице (2) Exact"/>
    <w:basedOn w:val="a0"/>
    <w:rPr>
      <w:rFonts w:ascii="Arial" w:eastAsia="Arial" w:hAnsi="Arial" w:cs="Arial"/>
      <w:b w:val="0"/>
      <w:bCs w:val="0"/>
      <w:i w:val="0"/>
      <w:iCs w:val="0"/>
      <w:smallCaps w:val="0"/>
      <w:strike w:val="0"/>
      <w:sz w:val="12"/>
      <w:szCs w:val="12"/>
      <w:u w:val="none"/>
    </w:rPr>
  </w:style>
  <w:style w:type="character" w:customStyle="1" w:styleId="2Exact2">
    <w:name w:val="Подпись к таблице (2) Exact"/>
    <w:basedOn w:val="20"/>
    <w:rPr>
      <w:rFonts w:ascii="Arial" w:eastAsia="Arial" w:hAnsi="Arial" w:cs="Arial"/>
      <w:b w:val="0"/>
      <w:bCs w:val="0"/>
      <w:i w:val="0"/>
      <w:iCs w:val="0"/>
      <w:smallCaps w:val="0"/>
      <w:strike w:val="0"/>
      <w:sz w:val="12"/>
      <w:szCs w:val="12"/>
      <w:u w:val="none"/>
    </w:rPr>
  </w:style>
  <w:style w:type="character" w:customStyle="1" w:styleId="21">
    <w:name w:val="Основной текст (2)_"/>
    <w:basedOn w:val="a0"/>
    <w:link w:val="22"/>
    <w:rPr>
      <w:rFonts w:ascii="Times New Roman" w:eastAsia="Times New Roman" w:hAnsi="Times New Roman" w:cs="Times New Roman"/>
      <w:b w:val="0"/>
      <w:bCs w:val="0"/>
      <w:i w:val="0"/>
      <w:iCs w:val="0"/>
      <w:smallCaps w:val="0"/>
      <w:strike w:val="0"/>
      <w:sz w:val="18"/>
      <w:szCs w:val="18"/>
      <w:u w:val="none"/>
    </w:rPr>
  </w:style>
  <w:style w:type="character" w:customStyle="1" w:styleId="2LucidaSansUnicode12pt">
    <w:name w:val="Основной текст (2) + Lucida Sans Unicode;12 pt;Курсив"/>
    <w:basedOn w:val="21"/>
    <w:rPr>
      <w:rFonts w:ascii="Lucida Sans Unicode" w:eastAsia="Lucida Sans Unicode" w:hAnsi="Lucida Sans Unicode" w:cs="Lucida Sans Unicode"/>
      <w:b/>
      <w:bCs/>
      <w:i/>
      <w:iCs/>
      <w:smallCaps w:val="0"/>
      <w:strike w:val="0"/>
      <w:color w:val="000000"/>
      <w:spacing w:val="0"/>
      <w:w w:val="100"/>
      <w:position w:val="0"/>
      <w:sz w:val="24"/>
      <w:szCs w:val="24"/>
      <w:u w:val="none"/>
      <w:lang w:val="en-US" w:eastAsia="en-US" w:bidi="en-US"/>
    </w:rPr>
  </w:style>
  <w:style w:type="character" w:customStyle="1" w:styleId="212pt">
    <w:name w:val="Основной текст (2) + 12 pt;Полужирный"/>
    <w:basedOn w:val="21"/>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2Arial6pt">
    <w:name w:val="Основной текст (2) + Arial;6 pt"/>
    <w:basedOn w:val="21"/>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5Exact">
    <w:name w:val="Подпись к картинке (5) Exact"/>
    <w:basedOn w:val="a0"/>
    <w:rPr>
      <w:rFonts w:ascii="Arial" w:eastAsia="Arial" w:hAnsi="Arial" w:cs="Arial"/>
      <w:b w:val="0"/>
      <w:bCs w:val="0"/>
      <w:i w:val="0"/>
      <w:iCs w:val="0"/>
      <w:smallCaps w:val="0"/>
      <w:strike w:val="0"/>
      <w:sz w:val="12"/>
      <w:szCs w:val="12"/>
      <w:u w:val="none"/>
    </w:rPr>
  </w:style>
  <w:style w:type="character" w:customStyle="1" w:styleId="5Exact0">
    <w:name w:val="Подпись к картинке (5) Exact"/>
    <w:basedOn w:val="5"/>
    <w:rPr>
      <w:rFonts w:ascii="Arial" w:eastAsia="Arial" w:hAnsi="Arial" w:cs="Arial"/>
      <w:b w:val="0"/>
      <w:bCs w:val="0"/>
      <w:i w:val="0"/>
      <w:iCs w:val="0"/>
      <w:smallCaps w:val="0"/>
      <w:strike w:val="0"/>
      <w:sz w:val="12"/>
      <w:szCs w:val="12"/>
      <w:u w:val="none"/>
    </w:rPr>
  </w:style>
  <w:style w:type="character" w:customStyle="1" w:styleId="2Arial6pt0">
    <w:name w:val="Основной текст (2) + Arial;6 pt"/>
    <w:basedOn w:val="21"/>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5Exact1">
    <w:name w:val="Заголовок №5 Exact"/>
    <w:basedOn w:val="a0"/>
    <w:link w:val="50"/>
    <w:rPr>
      <w:rFonts w:ascii="Lucida Sans Unicode" w:eastAsia="Lucida Sans Unicode" w:hAnsi="Lucida Sans Unicode" w:cs="Lucida Sans Unicode"/>
      <w:b w:val="0"/>
      <w:bCs w:val="0"/>
      <w:i w:val="0"/>
      <w:iCs w:val="0"/>
      <w:smallCaps w:val="0"/>
      <w:strike w:val="0"/>
      <w:sz w:val="16"/>
      <w:szCs w:val="16"/>
      <w:u w:val="none"/>
    </w:rPr>
  </w:style>
  <w:style w:type="character" w:customStyle="1" w:styleId="5Exact2">
    <w:name w:val="Основной текст (5) Exact"/>
    <w:basedOn w:val="a0"/>
    <w:rPr>
      <w:rFonts w:ascii="Arial" w:eastAsia="Arial" w:hAnsi="Arial" w:cs="Arial"/>
      <w:b w:val="0"/>
      <w:bCs w:val="0"/>
      <w:i w:val="0"/>
      <w:iCs w:val="0"/>
      <w:smallCaps w:val="0"/>
      <w:strike w:val="0"/>
      <w:sz w:val="12"/>
      <w:szCs w:val="12"/>
      <w:u w:val="none"/>
    </w:rPr>
  </w:style>
  <w:style w:type="character" w:customStyle="1" w:styleId="5Exact3">
    <w:name w:val="Основной текст (5) Exact"/>
    <w:basedOn w:val="51"/>
    <w:rPr>
      <w:rFonts w:ascii="Arial" w:eastAsia="Arial" w:hAnsi="Arial" w:cs="Arial"/>
      <w:b w:val="0"/>
      <w:bCs w:val="0"/>
      <w:i w:val="0"/>
      <w:iCs w:val="0"/>
      <w:smallCaps w:val="0"/>
      <w:strike w:val="0"/>
      <w:sz w:val="12"/>
      <w:szCs w:val="12"/>
      <w:u w:val="none"/>
    </w:rPr>
  </w:style>
  <w:style w:type="character" w:customStyle="1" w:styleId="2Exact3">
    <w:name w:val="Основной текст (2) Exact"/>
    <w:basedOn w:val="a0"/>
    <w:rPr>
      <w:rFonts w:ascii="Times New Roman" w:eastAsia="Times New Roman" w:hAnsi="Times New Roman" w:cs="Times New Roman"/>
      <w:b w:val="0"/>
      <w:bCs w:val="0"/>
      <w:i w:val="0"/>
      <w:iCs w:val="0"/>
      <w:smallCaps w:val="0"/>
      <w:strike w:val="0"/>
      <w:sz w:val="18"/>
      <w:szCs w:val="18"/>
      <w:u w:val="none"/>
    </w:rPr>
  </w:style>
  <w:style w:type="character" w:customStyle="1" w:styleId="8Exact">
    <w:name w:val="Основной текст (8) Exact"/>
    <w:basedOn w:val="a0"/>
    <w:link w:val="8"/>
    <w:rPr>
      <w:rFonts w:ascii="Gulim" w:eastAsia="Gulim" w:hAnsi="Gulim" w:cs="Gulim"/>
      <w:b w:val="0"/>
      <w:bCs w:val="0"/>
      <w:i w:val="0"/>
      <w:iCs w:val="0"/>
      <w:smallCaps w:val="0"/>
      <w:strike w:val="0"/>
      <w:sz w:val="16"/>
      <w:szCs w:val="16"/>
      <w:u w:val="none"/>
    </w:rPr>
  </w:style>
  <w:style w:type="character" w:customStyle="1" w:styleId="8Exact0">
    <w:name w:val="Основной текст (8) Exact"/>
    <w:basedOn w:val="8Exact"/>
    <w:rPr>
      <w:rFonts w:ascii="Gulim" w:eastAsia="Gulim" w:hAnsi="Gulim" w:cs="Gulim"/>
      <w:b w:val="0"/>
      <w:bCs w:val="0"/>
      <w:i w:val="0"/>
      <w:iCs w:val="0"/>
      <w:smallCaps w:val="0"/>
      <w:strike w:val="0"/>
      <w:color w:val="000000"/>
      <w:spacing w:val="0"/>
      <w:w w:val="100"/>
      <w:position w:val="0"/>
      <w:sz w:val="16"/>
      <w:szCs w:val="16"/>
      <w:u w:val="single"/>
      <w:lang w:val="en-US" w:eastAsia="en-US" w:bidi="en-US"/>
    </w:rPr>
  </w:style>
  <w:style w:type="character" w:customStyle="1" w:styleId="2Exact4">
    <w:name w:val="Основной текст (2) Exact"/>
    <w:basedOn w:val="21"/>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1">
    <w:name w:val="Заголовок №1_"/>
    <w:basedOn w:val="a0"/>
    <w:link w:val="10"/>
    <w:rPr>
      <w:rFonts w:ascii="Arial" w:eastAsia="Arial" w:hAnsi="Arial" w:cs="Arial"/>
      <w:b/>
      <w:bCs/>
      <w:i w:val="0"/>
      <w:iCs w:val="0"/>
      <w:smallCaps w:val="0"/>
      <w:strike w:val="0"/>
      <w:spacing w:val="-20"/>
      <w:sz w:val="74"/>
      <w:szCs w:val="74"/>
      <w:u w:val="none"/>
    </w:rPr>
  </w:style>
  <w:style w:type="character" w:customStyle="1" w:styleId="11">
    <w:name w:val="Заголовок №1"/>
    <w:basedOn w:val="1"/>
    <w:rPr>
      <w:rFonts w:ascii="Arial" w:eastAsia="Arial" w:hAnsi="Arial" w:cs="Arial"/>
      <w:b/>
      <w:bCs/>
      <w:i w:val="0"/>
      <w:iCs w:val="0"/>
      <w:smallCaps w:val="0"/>
      <w:strike w:val="0"/>
      <w:color w:val="000000"/>
      <w:spacing w:val="-20"/>
      <w:w w:val="100"/>
      <w:position w:val="0"/>
      <w:sz w:val="74"/>
      <w:szCs w:val="74"/>
      <w:u w:val="none"/>
      <w:lang w:val="en-US" w:eastAsia="en-US" w:bidi="en-US"/>
    </w:rPr>
  </w:style>
  <w:style w:type="character" w:customStyle="1" w:styleId="23">
    <w:name w:val="Заголовок №2_"/>
    <w:basedOn w:val="a0"/>
    <w:link w:val="24"/>
    <w:rPr>
      <w:rFonts w:ascii="Times New Roman" w:eastAsia="Times New Roman" w:hAnsi="Times New Roman" w:cs="Times New Roman"/>
      <w:b/>
      <w:bCs/>
      <w:i w:val="0"/>
      <w:iCs w:val="0"/>
      <w:smallCaps w:val="0"/>
      <w:strike w:val="0"/>
      <w:sz w:val="48"/>
      <w:szCs w:val="48"/>
      <w:u w:val="none"/>
    </w:rPr>
  </w:style>
  <w:style w:type="character" w:customStyle="1" w:styleId="25">
    <w:name w:val="Заголовок №2"/>
    <w:basedOn w:val="23"/>
    <w:rPr>
      <w:rFonts w:ascii="Times New Roman" w:eastAsia="Times New Roman" w:hAnsi="Times New Roman" w:cs="Times New Roman"/>
      <w:b/>
      <w:bCs/>
      <w:i w:val="0"/>
      <w:iCs w:val="0"/>
      <w:smallCaps w:val="0"/>
      <w:strike w:val="0"/>
      <w:color w:val="000000"/>
      <w:spacing w:val="0"/>
      <w:w w:val="100"/>
      <w:position w:val="0"/>
      <w:sz w:val="48"/>
      <w:szCs w:val="48"/>
      <w:u w:val="none"/>
      <w:lang w:val="en-US" w:eastAsia="en-US" w:bidi="en-US"/>
    </w:rPr>
  </w:style>
  <w:style w:type="character" w:customStyle="1" w:styleId="30">
    <w:name w:val="Заголовок №3_"/>
    <w:basedOn w:val="a0"/>
    <w:link w:val="31"/>
    <w:rPr>
      <w:rFonts w:ascii="Times New Roman" w:eastAsia="Times New Roman" w:hAnsi="Times New Roman" w:cs="Times New Roman"/>
      <w:b/>
      <w:bCs/>
      <w:i w:val="0"/>
      <w:iCs w:val="0"/>
      <w:smallCaps w:val="0"/>
      <w:strike w:val="0"/>
      <w:u w:val="none"/>
    </w:rPr>
  </w:style>
  <w:style w:type="character" w:customStyle="1" w:styleId="32">
    <w:name w:val="Заголовок №3"/>
    <w:basedOn w:val="30"/>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26">
    <w:name w:val="Основной текст (2)"/>
    <w:basedOn w:val="21"/>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27">
    <w:name w:val="Основной текст (2) + Курсив"/>
    <w:basedOn w:val="21"/>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28">
    <w:name w:val="Основной текст (2) + Полужирный"/>
    <w:basedOn w:val="21"/>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33">
    <w:name w:val="Основной текст (3)_"/>
    <w:basedOn w:val="a0"/>
    <w:link w:val="34"/>
    <w:rPr>
      <w:rFonts w:ascii="Times New Roman" w:eastAsia="Times New Roman" w:hAnsi="Times New Roman" w:cs="Times New Roman"/>
      <w:b w:val="0"/>
      <w:bCs w:val="0"/>
      <w:i/>
      <w:iCs/>
      <w:smallCaps w:val="0"/>
      <w:strike w:val="0"/>
      <w:sz w:val="13"/>
      <w:szCs w:val="13"/>
      <w:u w:val="none"/>
    </w:rPr>
  </w:style>
  <w:style w:type="character" w:customStyle="1" w:styleId="35">
    <w:name w:val="Основной текст (3)"/>
    <w:basedOn w:val="33"/>
    <w:rPr>
      <w:rFonts w:ascii="Times New Roman" w:eastAsia="Times New Roman" w:hAnsi="Times New Roman" w:cs="Times New Roman"/>
      <w:b w:val="0"/>
      <w:bCs w:val="0"/>
      <w:i/>
      <w:iCs/>
      <w:smallCaps w:val="0"/>
      <w:strike w:val="0"/>
      <w:color w:val="000000"/>
      <w:spacing w:val="0"/>
      <w:w w:val="100"/>
      <w:position w:val="0"/>
      <w:sz w:val="13"/>
      <w:szCs w:val="13"/>
      <w:u w:val="none"/>
      <w:lang w:val="en-US" w:eastAsia="en-US" w:bidi="en-US"/>
    </w:rPr>
  </w:style>
  <w:style w:type="character" w:customStyle="1" w:styleId="37pt">
    <w:name w:val="Основной текст (3) + 7 pt;Не курсив"/>
    <w:basedOn w:val="33"/>
    <w:rPr>
      <w:rFonts w:ascii="Times New Roman" w:eastAsia="Times New Roman" w:hAnsi="Times New Roman" w:cs="Times New Roman"/>
      <w:b w:val="0"/>
      <w:bCs w:val="0"/>
      <w:i/>
      <w:iCs/>
      <w:smallCaps w:val="0"/>
      <w:strike w:val="0"/>
      <w:color w:val="000000"/>
      <w:spacing w:val="0"/>
      <w:w w:val="100"/>
      <w:position w:val="0"/>
      <w:sz w:val="14"/>
      <w:szCs w:val="14"/>
      <w:u w:val="none"/>
      <w:lang w:val="en-US" w:eastAsia="en-US" w:bidi="en-US"/>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z w:val="14"/>
      <w:szCs w:val="14"/>
      <w:u w:val="none"/>
    </w:rPr>
  </w:style>
  <w:style w:type="character" w:customStyle="1" w:styleId="a9">
    <w:name w:val="Колонтитул_"/>
    <w:basedOn w:val="a0"/>
    <w:link w:val="aa"/>
    <w:rPr>
      <w:rFonts w:ascii="Times New Roman" w:eastAsia="Times New Roman" w:hAnsi="Times New Roman" w:cs="Times New Roman"/>
      <w:b w:val="0"/>
      <w:bCs w:val="0"/>
      <w:i w:val="0"/>
      <w:iCs w:val="0"/>
      <w:smallCaps w:val="0"/>
      <w:strike w:val="0"/>
      <w:sz w:val="18"/>
      <w:szCs w:val="18"/>
      <w:u w:val="none"/>
    </w:rPr>
  </w:style>
  <w:style w:type="character" w:customStyle="1" w:styleId="ab">
    <w:name w:val="Колонтитул + Полужирный"/>
    <w:basedOn w:val="a9"/>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ac">
    <w:name w:val="Колонтитул"/>
    <w:basedOn w:val="a9"/>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41">
    <w:name w:val="Заголовок №4_"/>
    <w:basedOn w:val="a0"/>
    <w:link w:val="42"/>
    <w:rPr>
      <w:rFonts w:ascii="Times New Roman" w:eastAsia="Times New Roman" w:hAnsi="Times New Roman" w:cs="Times New Roman"/>
      <w:b w:val="0"/>
      <w:bCs w:val="0"/>
      <w:i/>
      <w:iCs/>
      <w:smallCaps w:val="0"/>
      <w:strike w:val="0"/>
      <w:u w:val="none"/>
    </w:rPr>
  </w:style>
  <w:style w:type="character" w:customStyle="1" w:styleId="43">
    <w:name w:val="Заголовок №4"/>
    <w:basedOn w:val="41"/>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6">
    <w:name w:val="Заголовок №6_"/>
    <w:basedOn w:val="a0"/>
    <w:link w:val="60"/>
    <w:rPr>
      <w:rFonts w:ascii="Times New Roman" w:eastAsia="Times New Roman" w:hAnsi="Times New Roman" w:cs="Times New Roman"/>
      <w:b/>
      <w:bCs/>
      <w:i w:val="0"/>
      <w:iCs w:val="0"/>
      <w:smallCaps w:val="0"/>
      <w:strike w:val="0"/>
      <w:sz w:val="18"/>
      <w:szCs w:val="18"/>
      <w:u w:val="none"/>
    </w:rPr>
  </w:style>
  <w:style w:type="character" w:customStyle="1" w:styleId="61">
    <w:name w:val="Заголовок №6"/>
    <w:basedOn w:val="6"/>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44">
    <w:name w:val="Подпись к картинке (4)_"/>
    <w:basedOn w:val="a0"/>
    <w:link w:val="45"/>
    <w:rPr>
      <w:rFonts w:ascii="Arial" w:eastAsia="Arial" w:hAnsi="Arial" w:cs="Arial"/>
      <w:b/>
      <w:bCs/>
      <w:i w:val="0"/>
      <w:iCs w:val="0"/>
      <w:smallCaps w:val="0"/>
      <w:strike w:val="0"/>
      <w:sz w:val="16"/>
      <w:szCs w:val="16"/>
      <w:u w:val="none"/>
    </w:rPr>
  </w:style>
  <w:style w:type="character" w:customStyle="1" w:styleId="46">
    <w:name w:val="Подпись к картинке (4)"/>
    <w:basedOn w:val="44"/>
    <w:rPr>
      <w:rFonts w:ascii="Arial" w:eastAsia="Arial" w:hAnsi="Arial" w:cs="Arial"/>
      <w:b/>
      <w:bCs/>
      <w:i w:val="0"/>
      <w:iCs w:val="0"/>
      <w:smallCaps w:val="0"/>
      <w:strike w:val="0"/>
      <w:color w:val="000000"/>
      <w:spacing w:val="0"/>
      <w:w w:val="100"/>
      <w:position w:val="0"/>
      <w:sz w:val="16"/>
      <w:szCs w:val="16"/>
      <w:u w:val="none"/>
      <w:lang w:val="en-US" w:eastAsia="en-US" w:bidi="en-US"/>
    </w:rPr>
  </w:style>
  <w:style w:type="character" w:customStyle="1" w:styleId="5">
    <w:name w:val="Подпись к картинке (5)_"/>
    <w:basedOn w:val="a0"/>
    <w:link w:val="52"/>
    <w:rPr>
      <w:rFonts w:ascii="Arial" w:eastAsia="Arial" w:hAnsi="Arial" w:cs="Arial"/>
      <w:b w:val="0"/>
      <w:bCs w:val="0"/>
      <w:i w:val="0"/>
      <w:iCs w:val="0"/>
      <w:smallCaps w:val="0"/>
      <w:strike w:val="0"/>
      <w:sz w:val="12"/>
      <w:szCs w:val="12"/>
      <w:u w:val="none"/>
    </w:rPr>
  </w:style>
  <w:style w:type="character" w:customStyle="1" w:styleId="53">
    <w:name w:val="Подпись к картинке (5)"/>
    <w:basedOn w:val="5"/>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52pt">
    <w:name w:val="Подпись к картинке (5) + Интервал 2 pt"/>
    <w:basedOn w:val="5"/>
    <w:rPr>
      <w:rFonts w:ascii="Arial" w:eastAsia="Arial" w:hAnsi="Arial" w:cs="Arial"/>
      <w:b w:val="0"/>
      <w:bCs w:val="0"/>
      <w:i w:val="0"/>
      <w:iCs w:val="0"/>
      <w:smallCaps w:val="0"/>
      <w:strike w:val="0"/>
      <w:color w:val="000000"/>
      <w:spacing w:val="50"/>
      <w:w w:val="100"/>
      <w:position w:val="0"/>
      <w:sz w:val="12"/>
      <w:szCs w:val="12"/>
      <w:u w:val="none"/>
      <w:lang w:val="en-US" w:eastAsia="en-US" w:bidi="en-US"/>
    </w:rPr>
  </w:style>
  <w:style w:type="character" w:customStyle="1" w:styleId="a8">
    <w:name w:val="Подпись к картинке_"/>
    <w:basedOn w:val="a0"/>
    <w:link w:val="ad"/>
    <w:rPr>
      <w:rFonts w:ascii="Times New Roman" w:eastAsia="Times New Roman" w:hAnsi="Times New Roman" w:cs="Times New Roman"/>
      <w:b w:val="0"/>
      <w:bCs w:val="0"/>
      <w:i w:val="0"/>
      <w:iCs w:val="0"/>
      <w:smallCaps w:val="0"/>
      <w:strike w:val="0"/>
      <w:sz w:val="15"/>
      <w:szCs w:val="15"/>
      <w:u w:val="none"/>
    </w:rPr>
  </w:style>
  <w:style w:type="character" w:customStyle="1" w:styleId="ae">
    <w:name w:val="Подпись к картинке + Полужирный"/>
    <w:basedOn w:val="a8"/>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af">
    <w:name w:val="Подпись к картинке"/>
    <w:basedOn w:val="a8"/>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3">
    <w:name w:val="Подпись к картинке (3)_"/>
    <w:basedOn w:val="a0"/>
    <w:link w:val="36"/>
    <w:rPr>
      <w:rFonts w:ascii="Times New Roman" w:eastAsia="Times New Roman" w:hAnsi="Times New Roman" w:cs="Times New Roman"/>
      <w:b w:val="0"/>
      <w:bCs w:val="0"/>
      <w:i w:val="0"/>
      <w:iCs w:val="0"/>
      <w:smallCaps w:val="0"/>
      <w:strike w:val="0"/>
      <w:sz w:val="12"/>
      <w:szCs w:val="12"/>
      <w:u w:val="none"/>
    </w:rPr>
  </w:style>
  <w:style w:type="character" w:customStyle="1" w:styleId="37">
    <w:name w:val="Подпись к картинке (3)"/>
    <w:basedOn w:val="3"/>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51">
    <w:name w:val="Основной текст (5)_"/>
    <w:basedOn w:val="a0"/>
    <w:link w:val="54"/>
    <w:rPr>
      <w:rFonts w:ascii="Arial" w:eastAsia="Arial" w:hAnsi="Arial" w:cs="Arial"/>
      <w:b w:val="0"/>
      <w:bCs w:val="0"/>
      <w:i w:val="0"/>
      <w:iCs w:val="0"/>
      <w:smallCaps w:val="0"/>
      <w:strike w:val="0"/>
      <w:sz w:val="12"/>
      <w:szCs w:val="12"/>
      <w:u w:val="none"/>
    </w:rPr>
  </w:style>
  <w:style w:type="character" w:customStyle="1" w:styleId="55">
    <w:name w:val="Основной текст (5)"/>
    <w:basedOn w:val="51"/>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575pt">
    <w:name w:val="Основной текст (5) + 7;5 pt;Курсив"/>
    <w:basedOn w:val="51"/>
    <w:rPr>
      <w:rFonts w:ascii="Arial" w:eastAsia="Arial" w:hAnsi="Arial" w:cs="Arial"/>
      <w:b w:val="0"/>
      <w:bCs w:val="0"/>
      <w:i/>
      <w:iCs/>
      <w:smallCaps w:val="0"/>
      <w:strike w:val="0"/>
      <w:color w:val="000000"/>
      <w:spacing w:val="0"/>
      <w:w w:val="100"/>
      <w:position w:val="0"/>
      <w:sz w:val="15"/>
      <w:szCs w:val="15"/>
      <w:u w:val="none"/>
      <w:lang w:val="en-US" w:eastAsia="en-US" w:bidi="en-US"/>
    </w:rPr>
  </w:style>
  <w:style w:type="character" w:customStyle="1" w:styleId="62">
    <w:name w:val="Основной текст (6)_"/>
    <w:basedOn w:val="a0"/>
    <w:link w:val="63"/>
    <w:rPr>
      <w:rFonts w:ascii="Arial" w:eastAsia="Arial" w:hAnsi="Arial" w:cs="Arial"/>
      <w:b/>
      <w:bCs/>
      <w:i w:val="0"/>
      <w:iCs w:val="0"/>
      <w:smallCaps w:val="0"/>
      <w:strike w:val="0"/>
      <w:sz w:val="16"/>
      <w:szCs w:val="16"/>
      <w:u w:val="none"/>
    </w:rPr>
  </w:style>
  <w:style w:type="character" w:customStyle="1" w:styleId="64">
    <w:name w:val="Основной текст (6)"/>
    <w:basedOn w:val="62"/>
    <w:rPr>
      <w:rFonts w:ascii="Arial" w:eastAsia="Arial" w:hAnsi="Arial" w:cs="Arial"/>
      <w:b/>
      <w:bCs/>
      <w:i w:val="0"/>
      <w:iCs w:val="0"/>
      <w:smallCaps w:val="0"/>
      <w:strike w:val="0"/>
      <w:color w:val="000000"/>
      <w:spacing w:val="0"/>
      <w:w w:val="100"/>
      <w:position w:val="0"/>
      <w:sz w:val="16"/>
      <w:szCs w:val="16"/>
      <w:u w:val="none"/>
      <w:lang w:val="en-US" w:eastAsia="en-US" w:bidi="en-US"/>
    </w:rPr>
  </w:style>
  <w:style w:type="character" w:customStyle="1" w:styleId="20">
    <w:name w:val="Подпись к таблице (2)_"/>
    <w:basedOn w:val="a0"/>
    <w:link w:val="29"/>
    <w:rPr>
      <w:rFonts w:ascii="Arial" w:eastAsia="Arial" w:hAnsi="Arial" w:cs="Arial"/>
      <w:b w:val="0"/>
      <w:bCs w:val="0"/>
      <w:i w:val="0"/>
      <w:iCs w:val="0"/>
      <w:smallCaps w:val="0"/>
      <w:strike w:val="0"/>
      <w:sz w:val="12"/>
      <w:szCs w:val="12"/>
      <w:u w:val="none"/>
    </w:rPr>
  </w:style>
  <w:style w:type="character" w:customStyle="1" w:styleId="2a">
    <w:name w:val="Подпись к таблице (2)"/>
    <w:basedOn w:val="20"/>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7">
    <w:name w:val="Основной текст (7)_"/>
    <w:basedOn w:val="a0"/>
    <w:link w:val="70"/>
    <w:rPr>
      <w:rFonts w:ascii="Times New Roman" w:eastAsia="Times New Roman" w:hAnsi="Times New Roman" w:cs="Times New Roman"/>
      <w:b w:val="0"/>
      <w:bCs w:val="0"/>
      <w:i w:val="0"/>
      <w:iCs w:val="0"/>
      <w:smallCaps w:val="0"/>
      <w:strike w:val="0"/>
      <w:sz w:val="15"/>
      <w:szCs w:val="15"/>
      <w:u w:val="none"/>
    </w:rPr>
  </w:style>
  <w:style w:type="character" w:customStyle="1" w:styleId="71">
    <w:name w:val="Основной текст (7) + Полужирный"/>
    <w:basedOn w:val="7"/>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72">
    <w:name w:val="Основной текст (7)"/>
    <w:basedOn w:val="7"/>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2b">
    <w:name w:val="Основной текст (2) + Полужирный;Курсив"/>
    <w:basedOn w:val="21"/>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8"/>
      <w:szCs w:val="8"/>
      <w:u w:val="none"/>
    </w:rPr>
  </w:style>
  <w:style w:type="character" w:customStyle="1" w:styleId="af0">
    <w:name w:val="Подпись к таблице_"/>
    <w:basedOn w:val="a0"/>
    <w:link w:val="af1"/>
    <w:rPr>
      <w:rFonts w:ascii="Times New Roman" w:eastAsia="Times New Roman" w:hAnsi="Times New Roman" w:cs="Times New Roman"/>
      <w:b w:val="0"/>
      <w:bCs w:val="0"/>
      <w:i w:val="0"/>
      <w:iCs w:val="0"/>
      <w:smallCaps w:val="0"/>
      <w:strike w:val="0"/>
      <w:sz w:val="15"/>
      <w:szCs w:val="15"/>
      <w:u w:val="none"/>
    </w:rPr>
  </w:style>
  <w:style w:type="character" w:customStyle="1" w:styleId="af2">
    <w:name w:val="Подпись к таблице + Полужирный"/>
    <w:basedOn w:val="af0"/>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af3">
    <w:name w:val="Подпись к таблице"/>
    <w:basedOn w:val="af0"/>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100">
    <w:name w:val="Основной текст (10)_"/>
    <w:basedOn w:val="a0"/>
    <w:link w:val="101"/>
    <w:rPr>
      <w:rFonts w:ascii="Arial" w:eastAsia="Arial" w:hAnsi="Arial" w:cs="Arial"/>
      <w:b w:val="0"/>
      <w:bCs w:val="0"/>
      <w:i w:val="0"/>
      <w:iCs w:val="0"/>
      <w:smallCaps w:val="0"/>
      <w:strike w:val="0"/>
      <w:sz w:val="18"/>
      <w:szCs w:val="18"/>
      <w:u w:val="none"/>
    </w:rPr>
  </w:style>
  <w:style w:type="character" w:customStyle="1" w:styleId="102">
    <w:name w:val="Основной текст (10)"/>
    <w:basedOn w:val="100"/>
    <w:rPr>
      <w:rFonts w:ascii="Arial" w:eastAsia="Arial" w:hAnsi="Arial" w:cs="Arial"/>
      <w:b w:val="0"/>
      <w:bCs w:val="0"/>
      <w:i w:val="0"/>
      <w:iCs w:val="0"/>
      <w:smallCaps w:val="0"/>
      <w:strike w:val="0"/>
      <w:color w:val="000000"/>
      <w:spacing w:val="0"/>
      <w:w w:val="100"/>
      <w:position w:val="0"/>
      <w:sz w:val="18"/>
      <w:szCs w:val="18"/>
      <w:u w:val="none"/>
      <w:lang w:val="en-US" w:eastAsia="en-US" w:bidi="en-US"/>
    </w:rPr>
  </w:style>
  <w:style w:type="character" w:customStyle="1" w:styleId="38">
    <w:name w:val="Подпись к таблице (3)_"/>
    <w:basedOn w:val="a0"/>
    <w:link w:val="39"/>
    <w:rPr>
      <w:rFonts w:ascii="Arial" w:eastAsia="Arial" w:hAnsi="Arial" w:cs="Arial"/>
      <w:b w:val="0"/>
      <w:bCs w:val="0"/>
      <w:i w:val="0"/>
      <w:iCs w:val="0"/>
      <w:smallCaps w:val="0"/>
      <w:strike w:val="0"/>
      <w:sz w:val="18"/>
      <w:szCs w:val="18"/>
      <w:u w:val="none"/>
    </w:rPr>
  </w:style>
  <w:style w:type="character" w:customStyle="1" w:styleId="3a">
    <w:name w:val="Подпись к таблице (3)"/>
    <w:basedOn w:val="38"/>
    <w:rPr>
      <w:rFonts w:ascii="Arial" w:eastAsia="Arial" w:hAnsi="Arial" w:cs="Arial"/>
      <w:b w:val="0"/>
      <w:bCs w:val="0"/>
      <w:i w:val="0"/>
      <w:iCs w:val="0"/>
      <w:smallCaps w:val="0"/>
      <w:strike w:val="0"/>
      <w:color w:val="000000"/>
      <w:spacing w:val="0"/>
      <w:w w:val="100"/>
      <w:position w:val="0"/>
      <w:sz w:val="18"/>
      <w:szCs w:val="18"/>
      <w:u w:val="none"/>
      <w:lang w:val="en-US" w:eastAsia="en-US" w:bidi="en-US"/>
    </w:rPr>
  </w:style>
  <w:style w:type="character" w:customStyle="1" w:styleId="47">
    <w:name w:val="Подпись к таблице (4)_"/>
    <w:basedOn w:val="a0"/>
    <w:link w:val="48"/>
    <w:rPr>
      <w:rFonts w:ascii="Times New Roman" w:eastAsia="Times New Roman" w:hAnsi="Times New Roman" w:cs="Times New Roman"/>
      <w:b w:val="0"/>
      <w:bCs w:val="0"/>
      <w:i w:val="0"/>
      <w:iCs w:val="0"/>
      <w:smallCaps w:val="0"/>
      <w:strike w:val="0"/>
      <w:sz w:val="12"/>
      <w:szCs w:val="12"/>
      <w:u w:val="none"/>
    </w:rPr>
  </w:style>
  <w:style w:type="character" w:customStyle="1" w:styleId="49">
    <w:name w:val="Подпись к таблице (4)"/>
    <w:basedOn w:val="47"/>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12"/>
      <w:szCs w:val="12"/>
      <w:u w:val="none"/>
    </w:rPr>
  </w:style>
  <w:style w:type="character" w:customStyle="1" w:styleId="112">
    <w:name w:val="Основной текст (11)"/>
    <w:basedOn w:val="110"/>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5TimesNewRoman9pt">
    <w:name w:val="Основной текст (5) + Times New Roman;9 pt;Курсив"/>
    <w:basedOn w:val="51"/>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5TimesNewRoman9pt0">
    <w:name w:val="Основной текст (5) + Times New Roman;9 pt"/>
    <w:basedOn w:val="51"/>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21pt">
    <w:name w:val="Основной текст (2) + Курсив;Интервал 1 pt"/>
    <w:basedOn w:val="21"/>
    <w:rPr>
      <w:rFonts w:ascii="Times New Roman" w:eastAsia="Times New Roman" w:hAnsi="Times New Roman" w:cs="Times New Roman"/>
      <w:b w:val="0"/>
      <w:bCs w:val="0"/>
      <w:i/>
      <w:iCs/>
      <w:smallCaps w:val="0"/>
      <w:strike w:val="0"/>
      <w:color w:val="000000"/>
      <w:spacing w:val="30"/>
      <w:w w:val="100"/>
      <w:position w:val="0"/>
      <w:sz w:val="18"/>
      <w:szCs w:val="18"/>
      <w:u w:val="none"/>
      <w:lang w:val="en-US" w:eastAsia="en-US" w:bidi="en-US"/>
    </w:rPr>
  </w:style>
  <w:style w:type="character" w:customStyle="1" w:styleId="12">
    <w:name w:val="Основной текст (12)_"/>
    <w:basedOn w:val="a0"/>
    <w:link w:val="120"/>
    <w:rPr>
      <w:rFonts w:ascii="Times New Roman" w:eastAsia="Times New Roman" w:hAnsi="Times New Roman" w:cs="Times New Roman"/>
      <w:b w:val="0"/>
      <w:bCs w:val="0"/>
      <w:i/>
      <w:iCs/>
      <w:smallCaps w:val="0"/>
      <w:strike w:val="0"/>
      <w:sz w:val="18"/>
      <w:szCs w:val="18"/>
      <w:u w:val="none"/>
    </w:rPr>
  </w:style>
  <w:style w:type="character" w:customStyle="1" w:styleId="121pt">
    <w:name w:val="Основной текст (12) + Интервал 1 pt"/>
    <w:basedOn w:val="12"/>
    <w:rPr>
      <w:rFonts w:ascii="Times New Roman" w:eastAsia="Times New Roman" w:hAnsi="Times New Roman" w:cs="Times New Roman"/>
      <w:b w:val="0"/>
      <w:bCs w:val="0"/>
      <w:i/>
      <w:iCs/>
      <w:smallCaps w:val="0"/>
      <w:strike w:val="0"/>
      <w:color w:val="000000"/>
      <w:spacing w:val="30"/>
      <w:w w:val="100"/>
      <w:position w:val="0"/>
      <w:sz w:val="18"/>
      <w:szCs w:val="18"/>
      <w:u w:val="none"/>
      <w:lang w:val="en-US" w:eastAsia="en-US" w:bidi="en-US"/>
    </w:rPr>
  </w:style>
  <w:style w:type="character" w:customStyle="1" w:styleId="121">
    <w:name w:val="Основной текст (12) + Не курсив"/>
    <w:basedOn w:val="12"/>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21pt0">
    <w:name w:val="Основной текст (2) + Интервал 1 pt"/>
    <w:basedOn w:val="21"/>
    <w:rPr>
      <w:rFonts w:ascii="Times New Roman" w:eastAsia="Times New Roman" w:hAnsi="Times New Roman" w:cs="Times New Roman"/>
      <w:b w:val="0"/>
      <w:bCs w:val="0"/>
      <w:i w:val="0"/>
      <w:iCs w:val="0"/>
      <w:smallCaps w:val="0"/>
      <w:strike w:val="0"/>
      <w:color w:val="000000"/>
      <w:spacing w:val="30"/>
      <w:w w:val="100"/>
      <w:position w:val="0"/>
      <w:sz w:val="18"/>
      <w:szCs w:val="18"/>
      <w:u w:val="none"/>
      <w:lang w:val="en-US" w:eastAsia="en-US" w:bidi="en-US"/>
    </w:rPr>
  </w:style>
  <w:style w:type="character" w:customStyle="1" w:styleId="2TimesNewRoman12pt">
    <w:name w:val="Подпись к таблице (2) + Times New Roman;12 pt;Курсив"/>
    <w:basedOn w:val="20"/>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2TimesNewRoman12pt0">
    <w:name w:val="Подпись к таблице (2) + Times New Roman;12 pt"/>
    <w:basedOn w:val="20"/>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275pt">
    <w:name w:val="Основной текст (2) + 7;5 pt"/>
    <w:basedOn w:val="21"/>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275pt0">
    <w:name w:val="Основной текст (2) + 7;5 pt;Курсив"/>
    <w:basedOn w:val="21"/>
    <w:rPr>
      <w:rFonts w:ascii="Times New Roman" w:eastAsia="Times New Roman" w:hAnsi="Times New Roman" w:cs="Times New Roman"/>
      <w:b w:val="0"/>
      <w:bCs w:val="0"/>
      <w:i/>
      <w:iCs/>
      <w:smallCaps w:val="0"/>
      <w:strike w:val="0"/>
      <w:color w:val="000000"/>
      <w:spacing w:val="0"/>
      <w:w w:val="100"/>
      <w:position w:val="0"/>
      <w:sz w:val="15"/>
      <w:szCs w:val="15"/>
      <w:u w:val="none"/>
      <w:lang w:val="en-US" w:eastAsia="en-US" w:bidi="en-US"/>
    </w:rPr>
  </w:style>
  <w:style w:type="character" w:customStyle="1" w:styleId="2c">
    <w:name w:val="Основной текст (2) + Курсив"/>
    <w:basedOn w:val="21"/>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13">
    <w:name w:val="Основной текст (13)_"/>
    <w:basedOn w:val="a0"/>
    <w:link w:val="130"/>
    <w:rPr>
      <w:rFonts w:ascii="Times New Roman" w:eastAsia="Times New Roman" w:hAnsi="Times New Roman" w:cs="Times New Roman"/>
      <w:b/>
      <w:bCs/>
      <w:i w:val="0"/>
      <w:iCs w:val="0"/>
      <w:smallCaps w:val="0"/>
      <w:strike w:val="0"/>
      <w:sz w:val="18"/>
      <w:szCs w:val="18"/>
      <w:u w:val="none"/>
    </w:rPr>
  </w:style>
  <w:style w:type="character" w:customStyle="1" w:styleId="131">
    <w:name w:val="Основной текст (13)"/>
    <w:basedOn w:val="13"/>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14">
    <w:name w:val="Основной текст (14)_"/>
    <w:basedOn w:val="a0"/>
    <w:link w:val="140"/>
    <w:rPr>
      <w:rFonts w:ascii="Times New Roman" w:eastAsia="Times New Roman" w:hAnsi="Times New Roman" w:cs="Times New Roman"/>
      <w:b w:val="0"/>
      <w:bCs w:val="0"/>
      <w:i/>
      <w:iCs/>
      <w:smallCaps w:val="0"/>
      <w:strike w:val="0"/>
      <w:sz w:val="18"/>
      <w:szCs w:val="18"/>
      <w:u w:val="none"/>
    </w:rPr>
  </w:style>
  <w:style w:type="character" w:customStyle="1" w:styleId="141">
    <w:name w:val="Основной текст (14) + Полужирный;Не курсив"/>
    <w:basedOn w:val="14"/>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142">
    <w:name w:val="Основной текст (14)"/>
    <w:basedOn w:val="14"/>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122">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paragraph" w:customStyle="1" w:styleId="a5">
    <w:name w:val="Сноска"/>
    <w:basedOn w:val="a"/>
    <w:link w:val="a4"/>
    <w:pPr>
      <w:shd w:val="clear" w:color="auto" w:fill="FFFFFF"/>
      <w:spacing w:line="202" w:lineRule="exact"/>
      <w:jc w:val="both"/>
    </w:pPr>
    <w:rPr>
      <w:rFonts w:ascii="Times New Roman" w:eastAsia="Times New Roman" w:hAnsi="Times New Roman" w:cs="Times New Roman"/>
      <w:sz w:val="15"/>
      <w:szCs w:val="15"/>
    </w:rPr>
  </w:style>
  <w:style w:type="paragraph" w:customStyle="1" w:styleId="2">
    <w:name w:val="Подпись к картинке (2)"/>
    <w:basedOn w:val="a"/>
    <w:link w:val="2Exact"/>
    <w:pPr>
      <w:shd w:val="clear" w:color="auto" w:fill="FFFFFF"/>
      <w:spacing w:line="0" w:lineRule="atLeast"/>
    </w:pPr>
    <w:rPr>
      <w:rFonts w:ascii="Arial" w:eastAsia="Arial" w:hAnsi="Arial" w:cs="Arial"/>
      <w:sz w:val="12"/>
      <w:szCs w:val="12"/>
    </w:rPr>
  </w:style>
  <w:style w:type="paragraph" w:customStyle="1" w:styleId="ad">
    <w:name w:val="Подпись к картинке"/>
    <w:basedOn w:val="a"/>
    <w:link w:val="a8"/>
    <w:pPr>
      <w:shd w:val="clear" w:color="auto" w:fill="FFFFFF"/>
      <w:spacing w:line="202" w:lineRule="exact"/>
      <w:jc w:val="both"/>
    </w:pPr>
    <w:rPr>
      <w:rFonts w:ascii="Times New Roman" w:eastAsia="Times New Roman" w:hAnsi="Times New Roman" w:cs="Times New Roman"/>
      <w:sz w:val="15"/>
      <w:szCs w:val="15"/>
    </w:rPr>
  </w:style>
  <w:style w:type="paragraph" w:customStyle="1" w:styleId="36">
    <w:name w:val="Подпись к картинке (3)"/>
    <w:basedOn w:val="a"/>
    <w:link w:val="3"/>
    <w:pPr>
      <w:shd w:val="clear" w:color="auto" w:fill="FFFFFF"/>
      <w:spacing w:line="202" w:lineRule="exact"/>
      <w:jc w:val="both"/>
    </w:pPr>
    <w:rPr>
      <w:rFonts w:ascii="Times New Roman" w:eastAsia="Times New Roman" w:hAnsi="Times New Roman" w:cs="Times New Roman"/>
      <w:sz w:val="12"/>
      <w:szCs w:val="12"/>
    </w:rPr>
  </w:style>
  <w:style w:type="paragraph" w:customStyle="1" w:styleId="29">
    <w:name w:val="Подпись к таблице (2)"/>
    <w:basedOn w:val="a"/>
    <w:link w:val="20"/>
    <w:pPr>
      <w:shd w:val="clear" w:color="auto" w:fill="FFFFFF"/>
      <w:spacing w:line="197" w:lineRule="exact"/>
      <w:jc w:val="both"/>
    </w:pPr>
    <w:rPr>
      <w:rFonts w:ascii="Arial" w:eastAsia="Arial" w:hAnsi="Arial" w:cs="Arial"/>
      <w:sz w:val="12"/>
      <w:szCs w:val="12"/>
    </w:rPr>
  </w:style>
  <w:style w:type="paragraph" w:customStyle="1" w:styleId="22">
    <w:name w:val="Основной текст (2)"/>
    <w:basedOn w:val="a"/>
    <w:link w:val="21"/>
    <w:pPr>
      <w:shd w:val="clear" w:color="auto" w:fill="FFFFFF"/>
      <w:spacing w:before="180" w:after="180" w:line="216" w:lineRule="exact"/>
      <w:ind w:hanging="360"/>
      <w:jc w:val="both"/>
    </w:pPr>
    <w:rPr>
      <w:rFonts w:ascii="Times New Roman" w:eastAsia="Times New Roman" w:hAnsi="Times New Roman" w:cs="Times New Roman"/>
      <w:sz w:val="18"/>
      <w:szCs w:val="18"/>
    </w:rPr>
  </w:style>
  <w:style w:type="paragraph" w:customStyle="1" w:styleId="52">
    <w:name w:val="Подпись к картинке (5)"/>
    <w:basedOn w:val="a"/>
    <w:link w:val="5"/>
    <w:pPr>
      <w:shd w:val="clear" w:color="auto" w:fill="FFFFFF"/>
      <w:spacing w:before="60" w:line="254" w:lineRule="exact"/>
      <w:jc w:val="right"/>
    </w:pPr>
    <w:rPr>
      <w:rFonts w:ascii="Arial" w:eastAsia="Arial" w:hAnsi="Arial" w:cs="Arial"/>
      <w:sz w:val="12"/>
      <w:szCs w:val="12"/>
    </w:rPr>
  </w:style>
  <w:style w:type="paragraph" w:customStyle="1" w:styleId="50">
    <w:name w:val="Заголовок №5"/>
    <w:basedOn w:val="a"/>
    <w:link w:val="5Exact1"/>
    <w:pPr>
      <w:shd w:val="clear" w:color="auto" w:fill="FFFFFF"/>
      <w:spacing w:line="144" w:lineRule="exact"/>
      <w:outlineLvl w:val="4"/>
    </w:pPr>
    <w:rPr>
      <w:rFonts w:ascii="Lucida Sans Unicode" w:eastAsia="Lucida Sans Unicode" w:hAnsi="Lucida Sans Unicode" w:cs="Lucida Sans Unicode"/>
      <w:sz w:val="16"/>
      <w:szCs w:val="16"/>
    </w:rPr>
  </w:style>
  <w:style w:type="paragraph" w:customStyle="1" w:styleId="54">
    <w:name w:val="Основной текст (5)"/>
    <w:basedOn w:val="a"/>
    <w:link w:val="51"/>
    <w:pPr>
      <w:shd w:val="clear" w:color="auto" w:fill="FFFFFF"/>
      <w:spacing w:line="0" w:lineRule="atLeast"/>
    </w:pPr>
    <w:rPr>
      <w:rFonts w:ascii="Arial" w:eastAsia="Arial" w:hAnsi="Arial" w:cs="Arial"/>
      <w:sz w:val="12"/>
      <w:szCs w:val="12"/>
    </w:rPr>
  </w:style>
  <w:style w:type="paragraph" w:customStyle="1" w:styleId="8">
    <w:name w:val="Основной текст (8)"/>
    <w:basedOn w:val="a"/>
    <w:link w:val="8Exact"/>
    <w:pPr>
      <w:shd w:val="clear" w:color="auto" w:fill="FFFFFF"/>
      <w:spacing w:line="139" w:lineRule="exact"/>
    </w:pPr>
    <w:rPr>
      <w:rFonts w:ascii="Gulim" w:eastAsia="Gulim" w:hAnsi="Gulim" w:cs="Gulim"/>
      <w:sz w:val="16"/>
      <w:szCs w:val="16"/>
    </w:rPr>
  </w:style>
  <w:style w:type="paragraph" w:customStyle="1" w:styleId="10">
    <w:name w:val="Заголовок №1"/>
    <w:basedOn w:val="a"/>
    <w:link w:val="1"/>
    <w:pPr>
      <w:shd w:val="clear" w:color="auto" w:fill="FFFFFF"/>
      <w:spacing w:after="660" w:line="0" w:lineRule="atLeast"/>
      <w:outlineLvl w:val="0"/>
    </w:pPr>
    <w:rPr>
      <w:rFonts w:ascii="Arial" w:eastAsia="Arial" w:hAnsi="Arial" w:cs="Arial"/>
      <w:b/>
      <w:bCs/>
      <w:spacing w:val="-20"/>
      <w:sz w:val="74"/>
      <w:szCs w:val="74"/>
    </w:rPr>
  </w:style>
  <w:style w:type="paragraph" w:customStyle="1" w:styleId="24">
    <w:name w:val="Заголовок №2"/>
    <w:basedOn w:val="a"/>
    <w:link w:val="23"/>
    <w:pPr>
      <w:shd w:val="clear" w:color="auto" w:fill="FFFFFF"/>
      <w:spacing w:before="660" w:after="660" w:line="562" w:lineRule="exact"/>
      <w:jc w:val="both"/>
      <w:outlineLvl w:val="1"/>
    </w:pPr>
    <w:rPr>
      <w:rFonts w:ascii="Times New Roman" w:eastAsia="Times New Roman" w:hAnsi="Times New Roman" w:cs="Times New Roman"/>
      <w:b/>
      <w:bCs/>
      <w:sz w:val="48"/>
      <w:szCs w:val="48"/>
    </w:rPr>
  </w:style>
  <w:style w:type="paragraph" w:customStyle="1" w:styleId="31">
    <w:name w:val="Заголовок №3"/>
    <w:basedOn w:val="a"/>
    <w:link w:val="30"/>
    <w:pPr>
      <w:shd w:val="clear" w:color="auto" w:fill="FFFFFF"/>
      <w:spacing w:before="660" w:after="180" w:line="0" w:lineRule="atLeast"/>
      <w:ind w:hanging="220"/>
      <w:jc w:val="both"/>
      <w:outlineLvl w:val="2"/>
    </w:pPr>
    <w:rPr>
      <w:rFonts w:ascii="Times New Roman" w:eastAsia="Times New Roman" w:hAnsi="Times New Roman" w:cs="Times New Roman"/>
      <w:b/>
      <w:bCs/>
    </w:rPr>
  </w:style>
  <w:style w:type="paragraph" w:customStyle="1" w:styleId="34">
    <w:name w:val="Основной текст (3)"/>
    <w:basedOn w:val="a"/>
    <w:link w:val="33"/>
    <w:pPr>
      <w:shd w:val="clear" w:color="auto" w:fill="FFFFFF"/>
      <w:spacing w:before="180" w:line="197" w:lineRule="exact"/>
      <w:ind w:hanging="220"/>
      <w:jc w:val="both"/>
    </w:pPr>
    <w:rPr>
      <w:rFonts w:ascii="Times New Roman" w:eastAsia="Times New Roman" w:hAnsi="Times New Roman" w:cs="Times New Roman"/>
      <w:i/>
      <w:iCs/>
      <w:sz w:val="13"/>
      <w:szCs w:val="13"/>
    </w:rPr>
  </w:style>
  <w:style w:type="paragraph" w:customStyle="1" w:styleId="40">
    <w:name w:val="Основной текст (4)"/>
    <w:basedOn w:val="a"/>
    <w:link w:val="4"/>
    <w:pPr>
      <w:shd w:val="clear" w:color="auto" w:fill="FFFFFF"/>
      <w:spacing w:line="197" w:lineRule="exact"/>
      <w:ind w:hanging="220"/>
      <w:jc w:val="both"/>
    </w:pPr>
    <w:rPr>
      <w:rFonts w:ascii="Times New Roman" w:eastAsia="Times New Roman" w:hAnsi="Times New Roman" w:cs="Times New Roman"/>
      <w:sz w:val="14"/>
      <w:szCs w:val="14"/>
    </w:rPr>
  </w:style>
  <w:style w:type="paragraph" w:customStyle="1" w:styleId="aa">
    <w:name w:val="Колонтитул"/>
    <w:basedOn w:val="a"/>
    <w:link w:val="a9"/>
    <w:pPr>
      <w:shd w:val="clear" w:color="auto" w:fill="FFFFFF"/>
      <w:spacing w:line="0" w:lineRule="atLeast"/>
    </w:pPr>
    <w:rPr>
      <w:rFonts w:ascii="Times New Roman" w:eastAsia="Times New Roman" w:hAnsi="Times New Roman" w:cs="Times New Roman"/>
      <w:sz w:val="18"/>
      <w:szCs w:val="18"/>
    </w:rPr>
  </w:style>
  <w:style w:type="paragraph" w:customStyle="1" w:styleId="42">
    <w:name w:val="Заголовок №4"/>
    <w:basedOn w:val="a"/>
    <w:link w:val="41"/>
    <w:pPr>
      <w:shd w:val="clear" w:color="auto" w:fill="FFFFFF"/>
      <w:spacing w:before="420" w:after="180" w:line="0" w:lineRule="atLeast"/>
      <w:ind w:hanging="260"/>
      <w:jc w:val="both"/>
      <w:outlineLvl w:val="3"/>
    </w:pPr>
    <w:rPr>
      <w:rFonts w:ascii="Times New Roman" w:eastAsia="Times New Roman" w:hAnsi="Times New Roman" w:cs="Times New Roman"/>
      <w:i/>
      <w:iCs/>
    </w:rPr>
  </w:style>
  <w:style w:type="paragraph" w:customStyle="1" w:styleId="60">
    <w:name w:val="Заголовок №6"/>
    <w:basedOn w:val="a"/>
    <w:link w:val="6"/>
    <w:pPr>
      <w:shd w:val="clear" w:color="auto" w:fill="FFFFFF"/>
      <w:spacing w:before="360" w:after="180" w:line="0" w:lineRule="atLeast"/>
      <w:ind w:hanging="260"/>
      <w:jc w:val="both"/>
      <w:outlineLvl w:val="5"/>
    </w:pPr>
    <w:rPr>
      <w:rFonts w:ascii="Times New Roman" w:eastAsia="Times New Roman" w:hAnsi="Times New Roman" w:cs="Times New Roman"/>
      <w:b/>
      <w:bCs/>
      <w:sz w:val="18"/>
      <w:szCs w:val="18"/>
    </w:rPr>
  </w:style>
  <w:style w:type="paragraph" w:customStyle="1" w:styleId="45">
    <w:name w:val="Подпись к картинке (4)"/>
    <w:basedOn w:val="a"/>
    <w:link w:val="44"/>
    <w:pPr>
      <w:shd w:val="clear" w:color="auto" w:fill="FFFFFF"/>
      <w:spacing w:after="60" w:line="0" w:lineRule="atLeast"/>
      <w:jc w:val="right"/>
    </w:pPr>
    <w:rPr>
      <w:rFonts w:ascii="Arial" w:eastAsia="Arial" w:hAnsi="Arial" w:cs="Arial"/>
      <w:b/>
      <w:bCs/>
      <w:sz w:val="16"/>
      <w:szCs w:val="16"/>
    </w:rPr>
  </w:style>
  <w:style w:type="paragraph" w:customStyle="1" w:styleId="63">
    <w:name w:val="Основной текст (6)"/>
    <w:basedOn w:val="a"/>
    <w:link w:val="62"/>
    <w:pPr>
      <w:shd w:val="clear" w:color="auto" w:fill="FFFFFF"/>
      <w:spacing w:line="0" w:lineRule="atLeast"/>
    </w:pPr>
    <w:rPr>
      <w:rFonts w:ascii="Arial" w:eastAsia="Arial" w:hAnsi="Arial" w:cs="Arial"/>
      <w:b/>
      <w:bCs/>
      <w:sz w:val="16"/>
      <w:szCs w:val="16"/>
    </w:rPr>
  </w:style>
  <w:style w:type="paragraph" w:customStyle="1" w:styleId="70">
    <w:name w:val="Основной текст (7)"/>
    <w:basedOn w:val="a"/>
    <w:link w:val="7"/>
    <w:pPr>
      <w:shd w:val="clear" w:color="auto" w:fill="FFFFFF"/>
      <w:spacing w:before="240" w:after="360" w:line="0" w:lineRule="atLeast"/>
      <w:jc w:val="center"/>
    </w:pPr>
    <w:rPr>
      <w:rFonts w:ascii="Times New Roman" w:eastAsia="Times New Roman" w:hAnsi="Times New Roman" w:cs="Times New Roman"/>
      <w:sz w:val="15"/>
      <w:szCs w:val="15"/>
    </w:rPr>
  </w:style>
  <w:style w:type="paragraph" w:customStyle="1" w:styleId="90">
    <w:name w:val="Основной текст (9)"/>
    <w:basedOn w:val="a"/>
    <w:link w:val="9"/>
    <w:pPr>
      <w:shd w:val="clear" w:color="auto" w:fill="FFFFFF"/>
      <w:spacing w:after="120" w:line="0" w:lineRule="atLeast"/>
    </w:pPr>
    <w:rPr>
      <w:rFonts w:ascii="Times New Roman" w:eastAsia="Times New Roman" w:hAnsi="Times New Roman" w:cs="Times New Roman"/>
      <w:sz w:val="8"/>
      <w:szCs w:val="8"/>
    </w:rPr>
  </w:style>
  <w:style w:type="paragraph" w:customStyle="1" w:styleId="af1">
    <w:name w:val="Подпись к таблице"/>
    <w:basedOn w:val="a"/>
    <w:link w:val="af0"/>
    <w:pPr>
      <w:shd w:val="clear" w:color="auto" w:fill="FFFFFF"/>
      <w:spacing w:line="0" w:lineRule="atLeast"/>
    </w:pPr>
    <w:rPr>
      <w:rFonts w:ascii="Times New Roman" w:eastAsia="Times New Roman" w:hAnsi="Times New Roman" w:cs="Times New Roman"/>
      <w:sz w:val="15"/>
      <w:szCs w:val="15"/>
    </w:rPr>
  </w:style>
  <w:style w:type="paragraph" w:customStyle="1" w:styleId="101">
    <w:name w:val="Основной текст (10)"/>
    <w:basedOn w:val="a"/>
    <w:link w:val="100"/>
    <w:pPr>
      <w:shd w:val="clear" w:color="auto" w:fill="FFFFFF"/>
      <w:spacing w:line="0" w:lineRule="atLeast"/>
    </w:pPr>
    <w:rPr>
      <w:rFonts w:ascii="Arial" w:eastAsia="Arial" w:hAnsi="Arial" w:cs="Arial"/>
      <w:sz w:val="18"/>
      <w:szCs w:val="18"/>
    </w:rPr>
  </w:style>
  <w:style w:type="paragraph" w:customStyle="1" w:styleId="39">
    <w:name w:val="Подпись к таблице (3)"/>
    <w:basedOn w:val="a"/>
    <w:link w:val="38"/>
    <w:pPr>
      <w:shd w:val="clear" w:color="auto" w:fill="FFFFFF"/>
      <w:spacing w:line="0" w:lineRule="atLeast"/>
    </w:pPr>
    <w:rPr>
      <w:rFonts w:ascii="Arial" w:eastAsia="Arial" w:hAnsi="Arial" w:cs="Arial"/>
      <w:sz w:val="18"/>
      <w:szCs w:val="18"/>
    </w:rPr>
  </w:style>
  <w:style w:type="paragraph" w:customStyle="1" w:styleId="48">
    <w:name w:val="Подпись к таблице (4)"/>
    <w:basedOn w:val="a"/>
    <w:link w:val="47"/>
    <w:pPr>
      <w:shd w:val="clear" w:color="auto" w:fill="FFFFFF"/>
      <w:spacing w:before="60" w:line="0" w:lineRule="atLeast"/>
      <w:jc w:val="center"/>
    </w:pPr>
    <w:rPr>
      <w:rFonts w:ascii="Times New Roman" w:eastAsia="Times New Roman" w:hAnsi="Times New Roman" w:cs="Times New Roman"/>
      <w:sz w:val="12"/>
      <w:szCs w:val="12"/>
    </w:rPr>
  </w:style>
  <w:style w:type="paragraph" w:customStyle="1" w:styleId="111">
    <w:name w:val="Основной текст (11)"/>
    <w:basedOn w:val="a"/>
    <w:link w:val="110"/>
    <w:pPr>
      <w:shd w:val="clear" w:color="auto" w:fill="FFFFFF"/>
      <w:spacing w:before="60" w:line="0" w:lineRule="atLeast"/>
      <w:jc w:val="center"/>
    </w:pPr>
    <w:rPr>
      <w:rFonts w:ascii="Times New Roman" w:eastAsia="Times New Roman" w:hAnsi="Times New Roman" w:cs="Times New Roman"/>
      <w:sz w:val="12"/>
      <w:szCs w:val="12"/>
    </w:rPr>
  </w:style>
  <w:style w:type="paragraph" w:customStyle="1" w:styleId="120">
    <w:name w:val="Основной текст (12)"/>
    <w:basedOn w:val="a"/>
    <w:link w:val="12"/>
    <w:pPr>
      <w:shd w:val="clear" w:color="auto" w:fill="FFFFFF"/>
      <w:spacing w:before="120" w:line="384" w:lineRule="exact"/>
      <w:jc w:val="both"/>
    </w:pPr>
    <w:rPr>
      <w:rFonts w:ascii="Times New Roman" w:eastAsia="Times New Roman" w:hAnsi="Times New Roman" w:cs="Times New Roman"/>
      <w:i/>
      <w:iCs/>
      <w:sz w:val="18"/>
      <w:szCs w:val="18"/>
    </w:rPr>
  </w:style>
  <w:style w:type="paragraph" w:customStyle="1" w:styleId="130">
    <w:name w:val="Основной текст (13)"/>
    <w:basedOn w:val="a"/>
    <w:link w:val="13"/>
    <w:pPr>
      <w:shd w:val="clear" w:color="auto" w:fill="FFFFFF"/>
      <w:spacing w:after="180" w:line="0" w:lineRule="atLeast"/>
      <w:jc w:val="both"/>
    </w:pPr>
    <w:rPr>
      <w:rFonts w:ascii="Times New Roman" w:eastAsia="Times New Roman" w:hAnsi="Times New Roman" w:cs="Times New Roman"/>
      <w:b/>
      <w:bCs/>
      <w:sz w:val="18"/>
      <w:szCs w:val="18"/>
    </w:rPr>
  </w:style>
  <w:style w:type="paragraph" w:customStyle="1" w:styleId="140">
    <w:name w:val="Основной текст (14)"/>
    <w:basedOn w:val="a"/>
    <w:link w:val="14"/>
    <w:pPr>
      <w:shd w:val="clear" w:color="auto" w:fill="FFFFFF"/>
      <w:spacing w:before="300" w:after="180" w:line="0" w:lineRule="atLeast"/>
      <w:jc w:val="center"/>
    </w:pPr>
    <w:rPr>
      <w:rFonts w:ascii="Times New Roman" w:eastAsia="Times New Roman" w:hAnsi="Times New Roman" w:cs="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iley.com/go/molisch" TargetMode="External"/><Relationship Id="rId23" Type="http://schemas.openxmlformats.org/officeDocument/2006/relationships/hyperlink" Target="http://www.wiley.com/go/molisch"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805ED-8246-4EA4-83AD-4D282260A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34</Pages>
  <Words>12966</Words>
  <Characters>73911</Characters>
  <Application>Microsoft Office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dc:creator>
  <cp:lastModifiedBy>Alexey</cp:lastModifiedBy>
  <cp:revision>4</cp:revision>
  <dcterms:created xsi:type="dcterms:W3CDTF">2018-05-01T12:25:00Z</dcterms:created>
  <dcterms:modified xsi:type="dcterms:W3CDTF">2018-05-01T18:50:00Z</dcterms:modified>
</cp:coreProperties>
</file>