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K-Nearest Neighbors (KNN) algorithm is a fundamental machine learning technique used for classification and regression tasks. It operates on the principle of proximity, predicting the label or value of a new data point by considering the labels or values of its K-nearest neighbors in the training dataset. Known for its simplicity and effectiveness, KNN is widely applied across various domains, from healthcare to financial market analysis.</w:t>
      </w:r>
    </w:p>
    <w:p>
      <w:pPr>
        <w:pStyle w:val="Heading2"/>
      </w:pPr>
      <w:r>
        <w:t>Real world application of the topics</w:t>
      </w:r>
    </w:p>
    <w:p>
      <w:pPr>
        <w:pStyle w:val="Heading3"/>
      </w:pPr>
      <w:r>
        <w:t>Disease Prediction in Healthcare</w:t>
      </w:r>
    </w:p>
    <w:p>
      <w:r>
        <w:t>KNN is extensively used in healthcare for disease prediction, particularly in predicting heart disease. By analyzing clinical data, KNN can classify patients based on the likelihood of having a disease. The algorithm's ability to handle large datasets and its simplicity make it a valuable tool in medical diagnostics. It helps in identifying patterns and correlations in patient data, leading to early detection and better management of diseases. The World Health Organization highlights the importance of such predictive models, given the high mortality rates associated with cardiovascular diseases.</w:t>
      </w:r>
    </w:p>
    <w:p>
      <w:pPr>
        <w:pStyle w:val="Heading3"/>
      </w:pPr>
      <w:r>
        <w:t>Financial Market Analysis</w:t>
      </w:r>
    </w:p>
    <w:p>
      <w:r>
        <w:t>In the financial sector, KNN is applied to predict economic events and analyze stock market trends. By examining historical data, KNN can identify patterns and forecast future market movements. This application is crucial for investors and financial analysts who rely on accurate predictions to make informed decisions. The algorithm's ability to process and analyze large volumes of data makes it suitable for the dynamic and complex nature of financial markets.</w:t>
      </w:r>
    </w:p>
    <w:p>
      <w:pPr>
        <w:pStyle w:val="Heading3"/>
      </w:pPr>
      <w:r>
        <w:t>Image Recognition and Classification</w:t>
      </w:r>
    </w:p>
    <w:p>
      <w:r>
        <w:t>KNN is also used in image recognition and classification tasks. By comparing pixel intensities or color histograms, KNN can classify images into different categories. This application is widely used in computer vision, where the algorithm helps in identifying objects, faces, and other elements within images. Its non-parametric nature allows it to adapt to various datasets without assuming any underlying data distribution.</w:t>
      </w:r>
    </w:p>
    <w:p>
      <w:pPr>
        <w:pStyle w:val="Heading3"/>
      </w:pPr>
      <w:r>
        <w:t>Recommendation Systems</w:t>
      </w:r>
    </w:p>
    <w:p>
      <w:r>
        <w:t>KNN plays a significant role in recommendation systems by identifying similar users or items based on proximity. This application is prevalent in e-commerce and streaming platforms, where personalized recommendations enhance user experience. By analyzing user behavior and preferences, KNN helps in suggesting relevant products or content, thereby increasing engagement and satisfaction.</w:t>
      </w:r>
    </w:p>
    <w:p>
      <w:pPr>
        <w:pStyle w:val="Heading3"/>
      </w:pPr>
      <w:r>
        <w:t>Customer Segmentation in Marketing</w:t>
      </w:r>
    </w:p>
    <w:p>
      <w:r>
        <w:t>In marketing, KNN is used for customer segmentation, helping businesses identify groups of customers with similar characteristics. This segmentation allows companies to tailor their marketing strategies to specific customer segments, optimizing resource allocation and maximizing customer value. By analyzing purchasing behavior and demographic data, KNN aids in understanding customer needs and preferences.</w:t>
      </w:r>
    </w:p>
    <w:p>
      <w:pPr>
        <w:pStyle w:val="Heading2"/>
      </w:pPr>
      <w:r>
        <w:t>Industry case study with company (if available)</w:t>
      </w:r>
    </w:p>
    <w:p>
      <w:r>
        <w:t>A notable case study involves the implementation of KNN in Walmart's inventory management system. Walmart utilized KNN to optimize its supply chain by predicting inventory needs based on sales data. This approach allowed the company to reduce unproductive inventory, manage stock levels efficiently, and implement timely price markdowns. By leveraging KNN, Walmart enhanced its inventory management practices, leading to improved customer retention and revenue growth.</w:t>
      </w:r>
    </w:p>
    <w:p>
      <w:pPr>
        <w:pStyle w:val="Heading3"/>
      </w:pPr>
      <w:r>
        <w:t>Additional resources.</w:t>
      </w:r>
    </w:p>
    <w:p>
      <w:pPr>
        <w:pStyle w:val="ListBullet"/>
      </w:pPr>
      <w:r>
        <w:t>What is the K-Nearest Neighbors (KNN) Algorithm? | DataStax: Link</w:t>
      </w:r>
    </w:p>
    <w:p>
      <w:pPr>
        <w:pStyle w:val="ListBullet"/>
      </w:pPr>
      <w:r>
        <w:t>What is the k-nearest neighbors (KNN) algorithm? - IBM: Link</w:t>
      </w:r>
    </w:p>
    <w:p>
      <w:pPr>
        <w:pStyle w:val="ListBullet"/>
      </w:pPr>
      <w:r>
        <w:t>Predicting Heart Disease with k-Nearest Neighbors: Diving Deep into ...: Link</w:t>
      </w:r>
    </w:p>
    <w:p>
      <w:pPr>
        <w:pStyle w:val="ListBullet"/>
      </w:pPr>
      <w:r>
        <w:t>Case Study: Inventory Management Practices at Walmart: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