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CC0A7" w14:textId="22CF4EBE" w:rsidR="00DC2AC9" w:rsidRPr="00DC2AC9" w:rsidRDefault="00DC2AC9" w:rsidP="00DC2AC9">
      <w:pPr>
        <w:rPr>
          <w:b/>
          <w:bCs/>
        </w:rPr>
      </w:pPr>
      <w:r w:rsidRPr="00DC2AC9">
        <w:rPr>
          <w:b/>
          <w:bCs/>
        </w:rPr>
        <w:t>一、矛盾的本质：科学理性与宗教权威的冲突</w:t>
      </w:r>
    </w:p>
    <w:p w14:paraId="47F79BB6" w14:textId="77777777" w:rsidR="00DC2AC9" w:rsidRPr="00DC2AC9" w:rsidRDefault="00DC2AC9" w:rsidP="00DC2AC9">
      <w:r w:rsidRPr="00DC2AC9">
        <w:t>我们回到这场历史性的对抗——伽利略与教会的冲突，从自然辩证法的角度来看，这并非一场简单的“个人悲剧”，而是</w:t>
      </w:r>
      <w:r w:rsidRPr="00DC2AC9">
        <w:rPr>
          <w:b/>
          <w:bCs/>
        </w:rPr>
        <w:t>科学理性与宗教权威之间的历史性矛盾</w:t>
      </w:r>
      <w:r w:rsidRPr="00DC2AC9">
        <w:t>。</w:t>
      </w:r>
      <w:r w:rsidRPr="00DC2AC9">
        <w:br/>
        <w:t>正如《伽利略传》所写：“他并不是一个叛逆者，而是</w:t>
      </w:r>
      <w:proofErr w:type="gramStart"/>
      <w:r w:rsidRPr="00DC2AC9">
        <w:t>一</w:t>
      </w:r>
      <w:proofErr w:type="gramEnd"/>
      <w:r w:rsidRPr="00DC2AC9">
        <w:t>个把信仰放在理性中的人。”伽利略的理性精神，代表着新兴资产阶级科学世界观的觉醒。他相信自然界的规律可以被观察、测量、计算；真理来自实践，而非经文。</w:t>
      </w:r>
    </w:p>
    <w:p w14:paraId="011D752E" w14:textId="77777777" w:rsidR="00DC2AC9" w:rsidRDefault="00DC2AC9" w:rsidP="00DC2AC9">
      <w:r w:rsidRPr="00DC2AC9">
        <w:t>而教会所代表的，是彼时旧世界的思想秩序——它维护着一个以《圣经》为终极权威的封闭体系。</w:t>
      </w:r>
      <w:r w:rsidRPr="00DC2AC9">
        <w:br/>
        <w:t>这种冲突的发生，并非因为伽利略“太激进”，而是因为</w:t>
      </w:r>
      <w:r w:rsidRPr="00DC2AC9">
        <w:rPr>
          <w:b/>
          <w:bCs/>
        </w:rPr>
        <w:t>人类认识自然的方式正在发生根本性的转变</w:t>
      </w:r>
      <w:r w:rsidRPr="00DC2AC9">
        <w:t>：从“信仰解释世界”走向“理性解释世界”。</w:t>
      </w:r>
      <w:r w:rsidRPr="00DC2AC9">
        <w:br/>
        <w:t>这正如自然辩证法所揭示的——矛盾是事物发展的根本动力。伽利略与教会之间的张力，是旧思想向新科学过渡的必然产物。</w:t>
      </w:r>
    </w:p>
    <w:p w14:paraId="2A0E0DA1" w14:textId="77777777" w:rsidR="0038743A" w:rsidRPr="00DC2AC9" w:rsidRDefault="0038743A" w:rsidP="00DC2AC9">
      <w:pPr>
        <w:rPr>
          <w:rFonts w:hint="eastAsia"/>
        </w:rPr>
      </w:pPr>
    </w:p>
    <w:p w14:paraId="437AE12A" w14:textId="67EA4E6B" w:rsidR="00DC2AC9" w:rsidRPr="00DC2AC9" w:rsidRDefault="00DC2AC9" w:rsidP="00DC2AC9">
      <w:pPr>
        <w:rPr>
          <w:b/>
          <w:bCs/>
        </w:rPr>
      </w:pPr>
      <w:r w:rsidRPr="00DC2AC9">
        <w:rPr>
          <w:b/>
          <w:bCs/>
        </w:rPr>
        <w:t>二、对立与统一：冲突中孕育发展的动力</w:t>
      </w:r>
    </w:p>
    <w:p w14:paraId="5C1CDAAD" w14:textId="77777777" w:rsidR="00DC2AC9" w:rsidRPr="00DC2AC9" w:rsidRDefault="00DC2AC9" w:rsidP="00DC2AC9">
      <w:r w:rsidRPr="00DC2AC9">
        <w:t>但辩证法告诉我们，对立并不意味着彻底排斥。相反，</w:t>
      </w:r>
      <w:r w:rsidRPr="00DC2AC9">
        <w:rPr>
          <w:b/>
          <w:bCs/>
        </w:rPr>
        <w:t>对立面之间往往存在内在的统一性</w:t>
      </w:r>
      <w:r w:rsidRPr="00DC2AC9">
        <w:t>。</w:t>
      </w:r>
      <w:r w:rsidRPr="00DC2AC9">
        <w:br/>
        <w:t>在伽利略事件中，宗教的压制与科学的抗争并不是“零和博弈”，而是历史演进中的一种“相互塑造”。</w:t>
      </w:r>
    </w:p>
    <w:p w14:paraId="59FE178E" w14:textId="77777777" w:rsidR="00DC2AC9" w:rsidRPr="00DC2AC9" w:rsidRDefault="00DC2AC9" w:rsidP="00DC2AC9">
      <w:r w:rsidRPr="00DC2AC9">
        <w:t>《伽利略传：现代科学之父的探索与抗争》中有一段很深刻的描写：伽利略在被软禁后依然写作、计算、实验，他用受限的身体证明思想的自由。令人意外的是，教会的审判并没有让科学沉默，反而</w:t>
      </w:r>
      <w:r w:rsidRPr="00DC2AC9">
        <w:rPr>
          <w:b/>
          <w:bCs/>
        </w:rPr>
        <w:t>让整个欧洲知识界第一次集体地思考——“理性是否可以对抗权威？”</w:t>
      </w:r>
    </w:p>
    <w:p w14:paraId="03DA9455" w14:textId="77777777" w:rsidR="00DC2AC9" w:rsidRDefault="00DC2AC9" w:rsidP="00DC2AC9">
      <w:pPr>
        <w:rPr>
          <w:b/>
          <w:bCs/>
        </w:rPr>
      </w:pPr>
      <w:r w:rsidRPr="00DC2AC9">
        <w:t>这种思想震动，使得科学理性逐渐渗透到哲学、政治甚至宗教内部。启蒙思想家伏尔泰、狄德罗等人都把伽利略的命运视为理性殉道的象征。甚至在宗教内部，也出现了对信仰与理性关系的再思考。</w:t>
      </w:r>
      <w:r w:rsidRPr="00DC2AC9">
        <w:br/>
        <w:t>所以说，伽利略的失败不是科学的终结，而是它的</w:t>
      </w:r>
      <w:r w:rsidRPr="00DC2AC9">
        <w:rPr>
          <w:b/>
          <w:bCs/>
        </w:rPr>
        <w:t>播种期</w:t>
      </w:r>
      <w:r w:rsidRPr="00DC2AC9">
        <w:t>。</w:t>
      </w:r>
      <w:r w:rsidRPr="00DC2AC9">
        <w:br/>
        <w:t>正是在这种“对立中的互动”中，科学与宗教都获得了新的面貌——科学更成熟，宗教更理性。</w:t>
      </w:r>
      <w:r w:rsidRPr="00DC2AC9">
        <w:br/>
        <w:t>自然辩证法告诉我们：</w:t>
      </w:r>
      <w:r w:rsidRPr="00DC2AC9">
        <w:rPr>
          <w:b/>
          <w:bCs/>
        </w:rPr>
        <w:t>矛盾双方的斗争，正是事物向更高阶段发展的前提。</w:t>
      </w:r>
    </w:p>
    <w:p w14:paraId="09CA2BC6" w14:textId="77777777" w:rsidR="0038743A" w:rsidRPr="00DC2AC9" w:rsidRDefault="0038743A" w:rsidP="00DC2AC9">
      <w:pPr>
        <w:rPr>
          <w:rFonts w:hint="eastAsia"/>
        </w:rPr>
      </w:pPr>
    </w:p>
    <w:p w14:paraId="0A4DAA95" w14:textId="0AAE9DD9" w:rsidR="00DC2AC9" w:rsidRPr="00DC2AC9" w:rsidRDefault="00DC2AC9" w:rsidP="00DC2AC9">
      <w:pPr>
        <w:rPr>
          <w:b/>
          <w:bCs/>
        </w:rPr>
      </w:pPr>
      <w:r w:rsidRPr="00DC2AC9">
        <w:rPr>
          <w:b/>
          <w:bCs/>
        </w:rPr>
        <w:t>三、否定之否定：科学发展的历史必然性</w:t>
      </w:r>
    </w:p>
    <w:p w14:paraId="14DAA7A4" w14:textId="0A4DF072" w:rsidR="00E12F78" w:rsidRPr="00E12F78" w:rsidRDefault="00DC2AC9" w:rsidP="00E12F78">
      <w:r w:rsidRPr="00DC2AC9">
        <w:t>如果我们再上升一个层次来看，</w:t>
      </w:r>
      <w:r w:rsidR="00E12F78" w:rsidRPr="00E12F78">
        <w:t>事物的发展总是经历一个“肯定—否定—否定之否定”的螺旋式上升过程</w:t>
      </w:r>
      <w:r w:rsidRPr="00DC2AC9">
        <w:t>，伽利略的故事展现了科学发展的辩证路径：</w:t>
      </w:r>
      <w:r w:rsidR="00E12F78" w:rsidRPr="00E12F78">
        <w:t xml:space="preserve"> </w:t>
      </w:r>
    </w:p>
    <w:p w14:paraId="235DFA00" w14:textId="77777777" w:rsidR="00E12F78" w:rsidRPr="00E12F78" w:rsidRDefault="00E12F78" w:rsidP="00E12F78">
      <w:pPr>
        <w:numPr>
          <w:ilvl w:val="0"/>
          <w:numId w:val="2"/>
        </w:numPr>
      </w:pPr>
      <w:r w:rsidRPr="00E12F78">
        <w:rPr>
          <w:b/>
          <w:bCs/>
        </w:rPr>
        <w:lastRenderedPageBreak/>
        <w:t>第一重“肯定”</w:t>
      </w:r>
      <w:r w:rsidRPr="00E12F78">
        <w:t>：是中世纪的</w:t>
      </w:r>
      <w:r w:rsidRPr="00E12F78">
        <w:rPr>
          <w:b/>
          <w:bCs/>
        </w:rPr>
        <w:t>神学宇宙观</w:t>
      </w:r>
      <w:r w:rsidRPr="00E12F78">
        <w:t>。这是一个建立在信仰和经典之上的、和谐而稳定的体系。这是历史的出发点，是“肯定”阶段。</w:t>
      </w:r>
    </w:p>
    <w:p w14:paraId="674C870C" w14:textId="77777777" w:rsidR="00E12F78" w:rsidRPr="00E12F78" w:rsidRDefault="00E12F78" w:rsidP="00E12F78">
      <w:pPr>
        <w:numPr>
          <w:ilvl w:val="0"/>
          <w:numId w:val="2"/>
        </w:numPr>
      </w:pPr>
      <w:r w:rsidRPr="00E12F78">
        <w:rPr>
          <w:b/>
          <w:bCs/>
        </w:rPr>
        <w:t>第一次“否定”</w:t>
      </w:r>
      <w:r w:rsidRPr="00E12F78">
        <w:t>：是伽利略用</w:t>
      </w:r>
      <w:r w:rsidRPr="00E12F78">
        <w:rPr>
          <w:b/>
          <w:bCs/>
        </w:rPr>
        <w:t>观测和数学</w:t>
      </w:r>
      <w:r w:rsidRPr="00E12F78">
        <w:t>，对这个神学体系进行了颠覆性的“否定”。这是一个破坏和解构的阶段，充满了冲突与痛苦。伽利略的悲剧，正是这次“否定”所付出的代价。</w:t>
      </w:r>
    </w:p>
    <w:p w14:paraId="7DE5C846" w14:textId="44D5FA99" w:rsidR="00E12F78" w:rsidRPr="00E12F78" w:rsidRDefault="00E12F78" w:rsidP="00E12F78">
      <w:pPr>
        <w:numPr>
          <w:ilvl w:val="0"/>
          <w:numId w:val="2"/>
        </w:numPr>
      </w:pPr>
      <w:r w:rsidRPr="00E12F78">
        <w:rPr>
          <w:b/>
          <w:bCs/>
        </w:rPr>
        <w:t>“否定之否定”</w:t>
      </w:r>
      <w:r w:rsidRPr="00E12F78">
        <w:t>：是近代科学的全面建立，以及现代社会中理性与信仰的</w:t>
      </w:r>
      <w:r w:rsidRPr="00E12F78">
        <w:rPr>
          <w:b/>
          <w:bCs/>
        </w:rPr>
        <w:t>新关系</w:t>
      </w:r>
      <w:r w:rsidRPr="00E12F78">
        <w:t>。我们今天并没有因为科学而彻底消灭宗教，而是在一个更高的层面上，实现了二者的“和解”。科学负责解释“是什么”和“怎么样”，而信仰、哲学、艺术则去探讨“为什么”和“该怎样”。</w:t>
      </w:r>
      <w:r w:rsidR="00EE43A1" w:rsidRPr="00EE43A1">
        <w:rPr>
          <w:rFonts w:hint="eastAsia"/>
        </w:rPr>
        <w:t>现代科学从更高层面重新理解了“秩序”“法则”“创造”等概念</w:t>
      </w:r>
      <w:r w:rsidRPr="00E12F78">
        <w:t>这既不是简单地回到最初的神学世界，也不是永远停留在科学与宗教的对立阶段，而是一种</w:t>
      </w:r>
      <w:r w:rsidRPr="00E12F78">
        <w:rPr>
          <w:b/>
          <w:bCs/>
        </w:rPr>
        <w:t>更高层次的综合</w:t>
      </w:r>
      <w:r w:rsidRPr="00E12F78">
        <w:t>。</w:t>
      </w:r>
    </w:p>
    <w:p w14:paraId="4B4D5FB0" w14:textId="4888FF4D" w:rsidR="00DC2AC9" w:rsidRDefault="00E12F78" w:rsidP="00E12F78">
      <w:r w:rsidRPr="00E12F78">
        <w:t>伽利略的斗争，不是一次简单的线性胜利，而是一个推动历史螺旋式上升的关键环节。他的牺牲，正是从“肯定”走向“否定之否定”这个痛苦蜕变过程中，不可避免的阵痛。</w:t>
      </w:r>
    </w:p>
    <w:p w14:paraId="697937A6" w14:textId="77777777" w:rsidR="0038743A" w:rsidRPr="00DC2AC9" w:rsidRDefault="0038743A" w:rsidP="00E12F78">
      <w:pPr>
        <w:rPr>
          <w:rFonts w:hint="eastAsia"/>
        </w:rPr>
      </w:pPr>
    </w:p>
    <w:p w14:paraId="6B4CE9C1" w14:textId="166DBB14" w:rsidR="00DC2AC9" w:rsidRPr="00DC2AC9" w:rsidRDefault="00DC2AC9" w:rsidP="00DC2AC9">
      <w:pPr>
        <w:rPr>
          <w:b/>
          <w:bCs/>
        </w:rPr>
      </w:pPr>
      <w:r w:rsidRPr="00DC2AC9">
        <w:rPr>
          <w:b/>
          <w:bCs/>
        </w:rPr>
        <w:t>四、结论：理性之光的历史意义</w:t>
      </w:r>
    </w:p>
    <w:p w14:paraId="00B08B07" w14:textId="77777777" w:rsidR="00DC2AC9" w:rsidRPr="00DC2AC9" w:rsidRDefault="00DC2AC9" w:rsidP="00DC2AC9">
      <w:r w:rsidRPr="00DC2AC9">
        <w:t>当我们今天回望这段历史，伽利略不只是科学家，更是人类精神史上的辩证象征。</w:t>
      </w:r>
      <w:r w:rsidRPr="00DC2AC9">
        <w:br/>
        <w:t>他以个人的受难揭示了一个深刻的真理：</w:t>
      </w:r>
      <w:r w:rsidRPr="00DC2AC9">
        <w:rPr>
          <w:b/>
          <w:bCs/>
        </w:rPr>
        <w:t>科学的发展从来不是在和谐中完成的，而是在冲突、斗争与否定中前行的。</w:t>
      </w:r>
      <w:r w:rsidRPr="00DC2AC9">
        <w:br/>
        <w:t>正如布罗诺夫斯基所评价的：“伽利略以生命的代价，为人类赢得了从黑夜走向黎明的第一道光。”</w:t>
      </w:r>
    </w:p>
    <w:p w14:paraId="0FD22D0A" w14:textId="77777777" w:rsidR="00DC2AC9" w:rsidRPr="00DC2AC9" w:rsidRDefault="00DC2AC9" w:rsidP="00DC2AC9">
      <w:r w:rsidRPr="00DC2AC9">
        <w:t>自然辩证法让我们看到，科学与社会、理性与信仰、个体与权威之间的张力，并非阻碍，而是推动文明前进的能量源。伽利略的“地球在转动”，不仅是对宇宙的宣告，更是对思想自由的宣告。</w:t>
      </w:r>
    </w:p>
    <w:p w14:paraId="0D169388" w14:textId="77777777" w:rsidR="00DC2AC9" w:rsidRPr="00DC2AC9" w:rsidRDefault="00DC2AC9" w:rsidP="00DC2AC9">
      <w:r w:rsidRPr="00DC2AC9">
        <w:t>“伽利略与教会的冲突表明，真理并非诞生于顺从，而是在与旧观念的斗争中获得解放。”</w:t>
      </w:r>
    </w:p>
    <w:p w14:paraId="36267E8B" w14:textId="77777777" w:rsidR="00DC2AC9" w:rsidRPr="00DC2AC9" w:rsidRDefault="00DC2AC9" w:rsidP="00DC2AC9">
      <w:r w:rsidRPr="00DC2AC9">
        <w:t>这，正是自然辩证法给予我们的启示：</w:t>
      </w:r>
      <w:r w:rsidRPr="00DC2AC9">
        <w:br/>
      </w:r>
      <w:r w:rsidRPr="00DC2AC9">
        <w:rPr>
          <w:b/>
          <w:bCs/>
        </w:rPr>
        <w:t>矛盾推动发展，对立孕育统一，真理在斗争中前行。</w:t>
      </w:r>
    </w:p>
    <w:p w14:paraId="39733EC6" w14:textId="77777777" w:rsidR="00F22ADD" w:rsidRPr="00DC2AC9" w:rsidRDefault="00F22ADD"/>
    <w:sectPr w:rsidR="00F22ADD" w:rsidRPr="00DC2A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A9CCC" w14:textId="77777777" w:rsidR="00D2776E" w:rsidRDefault="00D2776E" w:rsidP="00DC2AC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1B6D208" w14:textId="77777777" w:rsidR="00D2776E" w:rsidRDefault="00D2776E" w:rsidP="00DC2AC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6CDA6" w14:textId="77777777" w:rsidR="00D2776E" w:rsidRDefault="00D2776E" w:rsidP="00DC2AC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030BCB0" w14:textId="77777777" w:rsidR="00D2776E" w:rsidRDefault="00D2776E" w:rsidP="00DC2AC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F7784"/>
    <w:multiLevelType w:val="multilevel"/>
    <w:tmpl w:val="BE7C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E50EB0"/>
    <w:multiLevelType w:val="multilevel"/>
    <w:tmpl w:val="67D01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261110">
    <w:abstractNumId w:val="0"/>
  </w:num>
  <w:num w:numId="2" w16cid:durableId="7042579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ADD"/>
    <w:rsid w:val="000B1579"/>
    <w:rsid w:val="0038743A"/>
    <w:rsid w:val="00D2776E"/>
    <w:rsid w:val="00DC2AC9"/>
    <w:rsid w:val="00DF6532"/>
    <w:rsid w:val="00E12F78"/>
    <w:rsid w:val="00EE43A1"/>
    <w:rsid w:val="00F22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D4AFDB"/>
  <w15:chartTrackingRefBased/>
  <w15:docId w15:val="{7111998A-18B6-435E-B1A9-AFAFC1D26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22AD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2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2A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2AD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2AD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2AD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2AD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2AD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2AD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22AD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22A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22A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22AD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22AD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22AD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22AD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22AD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22AD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22AD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22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2AD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22A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2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22A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2A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22AD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22A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22AD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22AD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C2AC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C2AC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C2AC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C2AC9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E12F78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</Pages>
  <Words>239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li</dc:creator>
  <cp:keywords/>
  <dc:description/>
  <cp:lastModifiedBy>John li</cp:lastModifiedBy>
  <cp:revision>5</cp:revision>
  <dcterms:created xsi:type="dcterms:W3CDTF">2025-10-11T13:35:00Z</dcterms:created>
  <dcterms:modified xsi:type="dcterms:W3CDTF">2025-10-11T15:33:00Z</dcterms:modified>
</cp:coreProperties>
</file>