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2581" w14:textId="77777777" w:rsidR="009D2202" w:rsidRPr="009D2202" w:rsidRDefault="009D2202" w:rsidP="009D2202">
      <w:pPr>
        <w:ind w:firstLineChars="600" w:firstLine="2640"/>
        <w:jc w:val="left"/>
        <w:rPr>
          <w:rFonts w:ascii="宋体" w:eastAsia="宋体" w:hAnsi="宋体"/>
          <w:sz w:val="44"/>
          <w:szCs w:val="44"/>
        </w:rPr>
      </w:pPr>
      <w:r w:rsidRPr="009D2202">
        <w:rPr>
          <w:rFonts w:ascii="宋体" w:eastAsia="宋体" w:hAnsi="宋体"/>
          <w:sz w:val="44"/>
          <w:szCs w:val="44"/>
        </w:rPr>
        <w:t>关于AI的畅想</w:t>
      </w:r>
    </w:p>
    <w:p w14:paraId="034DBF5D" w14:textId="43D2AA2A" w:rsidR="00A60FF7" w:rsidRDefault="009D2202">
      <w:pPr>
        <w:rPr>
          <w:rFonts w:ascii="宋体" w:eastAsia="宋体" w:hAnsi="宋体"/>
          <w:sz w:val="30"/>
          <w:szCs w:val="30"/>
        </w:rPr>
      </w:pPr>
      <w:r w:rsidRPr="009D2202">
        <w:rPr>
          <w:rFonts w:ascii="宋体" w:eastAsia="宋体" w:hAnsi="宋体" w:hint="eastAsia"/>
          <w:sz w:val="30"/>
          <w:szCs w:val="30"/>
        </w:rPr>
        <w:t>引言</w:t>
      </w:r>
    </w:p>
    <w:p w14:paraId="03D6DDCF" w14:textId="2246AE26" w:rsidR="009D2202" w:rsidRDefault="009D2202" w:rsidP="009D2202">
      <w:pPr>
        <w:ind w:firstLineChars="200" w:firstLine="420"/>
        <w:rPr>
          <w:rFonts w:ascii="宋体" w:eastAsia="宋体" w:hAnsi="宋体"/>
          <w:szCs w:val="21"/>
        </w:rPr>
      </w:pPr>
      <w:r>
        <w:rPr>
          <w:rFonts w:ascii="宋体" w:eastAsia="宋体" w:hAnsi="宋体" w:hint="eastAsia"/>
          <w:szCs w:val="21"/>
        </w:rPr>
        <w:t>通过《终结者》、《星际穿越》的电影引出人工智能的两大观点——人工智能威胁论、</w:t>
      </w:r>
      <w:r>
        <w:rPr>
          <w:rFonts w:ascii="宋体" w:eastAsia="宋体" w:hAnsi="宋体" w:hint="eastAsia"/>
          <w:szCs w:val="21"/>
        </w:rPr>
        <w:t>人工智能有益论</w:t>
      </w:r>
      <w:r>
        <w:rPr>
          <w:rFonts w:ascii="宋体" w:eastAsia="宋体" w:hAnsi="宋体" w:hint="eastAsia"/>
          <w:szCs w:val="21"/>
        </w:rPr>
        <w:t>。再通过两部电影的片面性引出下文中对于人工智能整体畅想的思考。</w:t>
      </w:r>
    </w:p>
    <w:p w14:paraId="2231613A" w14:textId="77777777" w:rsidR="009D2202" w:rsidRDefault="009D2202" w:rsidP="009D2202">
      <w:pPr>
        <w:jc w:val="left"/>
        <w:rPr>
          <w:rFonts w:ascii="宋体" w:eastAsia="宋体" w:hAnsi="宋体"/>
        </w:rPr>
      </w:pPr>
      <w:r>
        <w:rPr>
          <w:rFonts w:ascii="宋体" w:eastAsia="宋体" w:hAnsi="宋体" w:hint="eastAsia"/>
          <w:sz w:val="28"/>
          <w:szCs w:val="28"/>
        </w:rPr>
        <w:t>未曾止步的畅想</w:t>
      </w:r>
    </w:p>
    <w:p w14:paraId="0C93ABFE" w14:textId="78FB377C" w:rsidR="009D2202" w:rsidRDefault="009D2202" w:rsidP="009D2202">
      <w:pPr>
        <w:ind w:firstLineChars="200" w:firstLine="420"/>
        <w:rPr>
          <w:rFonts w:ascii="宋体" w:eastAsia="宋体" w:hAnsi="宋体"/>
        </w:rPr>
      </w:pPr>
      <w:r>
        <w:rPr>
          <w:rFonts w:ascii="宋体" w:eastAsia="宋体" w:hAnsi="宋体" w:hint="eastAsia"/>
          <w:szCs w:val="21"/>
        </w:rPr>
        <w:t>通过《</w:t>
      </w:r>
      <w:r w:rsidRPr="000D6652">
        <w:rPr>
          <w:rFonts w:ascii="宋体" w:eastAsia="宋体" w:hAnsi="宋体"/>
        </w:rPr>
        <w:t>列子·汤问》</w:t>
      </w:r>
      <w:r>
        <w:rPr>
          <w:rFonts w:ascii="宋体" w:eastAsia="宋体" w:hAnsi="宋体" w:hint="eastAsia"/>
        </w:rPr>
        <w:t>、</w:t>
      </w:r>
      <w:r w:rsidRPr="000D6652">
        <w:rPr>
          <w:rFonts w:ascii="宋体" w:eastAsia="宋体" w:hAnsi="宋体"/>
        </w:rPr>
        <w:t>《变形记》</w:t>
      </w:r>
      <w:r>
        <w:rPr>
          <w:rFonts w:ascii="宋体" w:eastAsia="宋体" w:hAnsi="宋体" w:hint="eastAsia"/>
        </w:rPr>
        <w:t>表明古时对</w:t>
      </w:r>
      <w:r w:rsidR="005527C3">
        <w:rPr>
          <w:rFonts w:ascii="宋体" w:eastAsia="宋体" w:hAnsi="宋体" w:hint="eastAsia"/>
        </w:rPr>
        <w:t>AI的畅想；通过1</w:t>
      </w:r>
      <w:r w:rsidR="005527C3">
        <w:rPr>
          <w:rFonts w:ascii="宋体" w:eastAsia="宋体" w:hAnsi="宋体"/>
        </w:rPr>
        <w:t>900</w:t>
      </w:r>
      <w:r w:rsidR="005527C3">
        <w:rPr>
          <w:rFonts w:ascii="宋体" w:eastAsia="宋体" w:hAnsi="宋体" w:hint="eastAsia"/>
        </w:rPr>
        <w:t>年的插画表明近代人们对AI的畅想；通过描述当下AI的发展历史表述畅想的发展进程。</w:t>
      </w:r>
    </w:p>
    <w:p w14:paraId="7AFA5BB7" w14:textId="77777777" w:rsidR="00AD3ABB" w:rsidRPr="00DD01A7" w:rsidRDefault="00AD3ABB" w:rsidP="00AD3ABB">
      <w:pPr>
        <w:jc w:val="left"/>
        <w:rPr>
          <w:rFonts w:ascii="宋体" w:eastAsia="宋体" w:hAnsi="宋体"/>
          <w:sz w:val="28"/>
          <w:szCs w:val="28"/>
        </w:rPr>
      </w:pPr>
      <w:r w:rsidRPr="00DD01A7">
        <w:rPr>
          <w:rFonts w:ascii="宋体" w:eastAsia="宋体" w:hAnsi="宋体" w:hint="eastAsia"/>
          <w:sz w:val="28"/>
          <w:szCs w:val="28"/>
        </w:rPr>
        <w:t>畅想是发展</w:t>
      </w:r>
      <w:r>
        <w:rPr>
          <w:rFonts w:ascii="宋体" w:eastAsia="宋体" w:hAnsi="宋体" w:hint="eastAsia"/>
          <w:sz w:val="28"/>
          <w:szCs w:val="28"/>
        </w:rPr>
        <w:t>源</w:t>
      </w:r>
      <w:r w:rsidRPr="00DD01A7">
        <w:rPr>
          <w:rFonts w:ascii="宋体" w:eastAsia="宋体" w:hAnsi="宋体" w:hint="eastAsia"/>
          <w:sz w:val="28"/>
          <w:szCs w:val="28"/>
        </w:rPr>
        <w:t>动力</w:t>
      </w:r>
    </w:p>
    <w:p w14:paraId="588C8097" w14:textId="21181087" w:rsidR="00AD3ABB" w:rsidRDefault="00AD3ABB" w:rsidP="009D2202">
      <w:pPr>
        <w:ind w:firstLineChars="200" w:firstLine="420"/>
        <w:rPr>
          <w:rFonts w:ascii="宋体" w:eastAsia="宋体" w:hAnsi="宋体"/>
        </w:rPr>
      </w:pPr>
      <w:r>
        <w:rPr>
          <w:rFonts w:ascii="宋体" w:eastAsia="宋体" w:hAnsi="宋体" w:hint="eastAsia"/>
          <w:szCs w:val="21"/>
        </w:rPr>
        <w:t>通过自动驾驶技术和面部辨识技术两个典型事例表述人工智能研发的</w:t>
      </w:r>
      <w:r>
        <w:rPr>
          <w:rFonts w:ascii="宋体" w:eastAsia="宋体" w:hAnsi="宋体" w:hint="eastAsia"/>
        </w:rPr>
        <w:t>“畅想—尝试—成功—继续畅想”过程</w:t>
      </w:r>
      <w:r>
        <w:rPr>
          <w:rFonts w:ascii="宋体" w:eastAsia="宋体" w:hAnsi="宋体" w:hint="eastAsia"/>
        </w:rPr>
        <w:t>。</w:t>
      </w:r>
    </w:p>
    <w:p w14:paraId="09E8FCF0" w14:textId="77777777" w:rsidR="00AD3ABB" w:rsidRDefault="00AD3ABB" w:rsidP="00AD3ABB">
      <w:pPr>
        <w:jc w:val="left"/>
        <w:rPr>
          <w:rFonts w:ascii="宋体" w:eastAsia="宋体" w:hAnsi="宋体"/>
          <w:sz w:val="28"/>
          <w:szCs w:val="28"/>
        </w:rPr>
      </w:pPr>
      <w:r>
        <w:rPr>
          <w:rFonts w:ascii="宋体" w:eastAsia="宋体" w:hAnsi="宋体" w:hint="eastAsia"/>
          <w:sz w:val="28"/>
          <w:szCs w:val="28"/>
        </w:rPr>
        <w:t>未来需要更多的畅想</w:t>
      </w:r>
    </w:p>
    <w:p w14:paraId="333EC3C4" w14:textId="1AC283CE" w:rsidR="00AD3ABB" w:rsidRDefault="00AD3ABB" w:rsidP="009D2202">
      <w:pPr>
        <w:ind w:firstLineChars="200" w:firstLine="420"/>
        <w:rPr>
          <w:rFonts w:ascii="宋体" w:eastAsia="宋体" w:hAnsi="宋体"/>
          <w:szCs w:val="21"/>
        </w:rPr>
      </w:pPr>
      <w:r>
        <w:rPr>
          <w:rFonts w:ascii="宋体" w:eastAsia="宋体" w:hAnsi="宋体" w:hint="eastAsia"/>
          <w:szCs w:val="21"/>
        </w:rPr>
        <w:t>通过对少年的访谈、青年学生的调查问卷、张涛教授的采访，表现当下人们对人工智能的畅想。</w:t>
      </w:r>
    </w:p>
    <w:p w14:paraId="33825713" w14:textId="77777777" w:rsidR="00AD3ABB" w:rsidRPr="001D6E5A" w:rsidRDefault="00AD3ABB" w:rsidP="00AD3ABB">
      <w:pPr>
        <w:jc w:val="left"/>
        <w:rPr>
          <w:rFonts w:ascii="宋体" w:eastAsia="宋体" w:hAnsi="宋体"/>
          <w:sz w:val="28"/>
          <w:szCs w:val="28"/>
        </w:rPr>
      </w:pPr>
      <w:r>
        <w:rPr>
          <w:rFonts w:ascii="宋体" w:eastAsia="宋体" w:hAnsi="宋体" w:hint="eastAsia"/>
          <w:sz w:val="28"/>
          <w:szCs w:val="28"/>
        </w:rPr>
        <w:t>更多的畅想该</w:t>
      </w:r>
      <w:r w:rsidRPr="001D6E5A">
        <w:rPr>
          <w:rFonts w:ascii="宋体" w:eastAsia="宋体" w:hAnsi="宋体" w:hint="eastAsia"/>
          <w:sz w:val="28"/>
          <w:szCs w:val="28"/>
        </w:rPr>
        <w:t>何去何从</w:t>
      </w:r>
    </w:p>
    <w:p w14:paraId="33474317" w14:textId="6831031A" w:rsidR="00AD3ABB" w:rsidRPr="009D2202" w:rsidRDefault="00AD3ABB" w:rsidP="009D2202">
      <w:pPr>
        <w:ind w:firstLineChars="200" w:firstLine="420"/>
        <w:rPr>
          <w:rFonts w:ascii="宋体" w:eastAsia="宋体" w:hAnsi="宋体" w:hint="eastAsia"/>
          <w:szCs w:val="21"/>
        </w:rPr>
      </w:pPr>
      <w:r>
        <w:rPr>
          <w:rFonts w:ascii="宋体" w:eastAsia="宋体" w:hAnsi="宋体" w:hint="eastAsia"/>
          <w:szCs w:val="21"/>
        </w:rPr>
        <w:t>收束全文，将提到的事例一一对应总结呼应</w:t>
      </w:r>
      <w:r w:rsidR="000C47B5">
        <w:rPr>
          <w:rFonts w:ascii="宋体" w:eastAsia="宋体" w:hAnsi="宋体" w:hint="eastAsia"/>
          <w:szCs w:val="21"/>
        </w:rPr>
        <w:t>，表现了畅想和实践需要双线并行、缺一不可的大主题。</w:t>
      </w:r>
    </w:p>
    <w:sectPr w:rsidR="00AD3ABB" w:rsidRPr="009D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970A" w14:textId="77777777" w:rsidR="003A77E1" w:rsidRDefault="003A77E1" w:rsidP="009D2202">
      <w:r>
        <w:separator/>
      </w:r>
    </w:p>
  </w:endnote>
  <w:endnote w:type="continuationSeparator" w:id="0">
    <w:p w14:paraId="1811B984" w14:textId="77777777" w:rsidR="003A77E1" w:rsidRDefault="003A77E1" w:rsidP="009D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15FF1" w14:textId="77777777" w:rsidR="003A77E1" w:rsidRDefault="003A77E1" w:rsidP="009D2202">
      <w:r>
        <w:separator/>
      </w:r>
    </w:p>
  </w:footnote>
  <w:footnote w:type="continuationSeparator" w:id="0">
    <w:p w14:paraId="257D656F" w14:textId="77777777" w:rsidR="003A77E1" w:rsidRDefault="003A77E1" w:rsidP="009D2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87"/>
    <w:rsid w:val="000C47B5"/>
    <w:rsid w:val="003A77E1"/>
    <w:rsid w:val="005527C3"/>
    <w:rsid w:val="00654C16"/>
    <w:rsid w:val="009D2202"/>
    <w:rsid w:val="00AD3ABB"/>
    <w:rsid w:val="00B26987"/>
    <w:rsid w:val="00D70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5FCAA"/>
  <w15:chartTrackingRefBased/>
  <w15:docId w15:val="{702866E8-8FDC-4BE0-9325-2F450D1A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2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2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202"/>
    <w:rPr>
      <w:sz w:val="18"/>
      <w:szCs w:val="18"/>
    </w:rPr>
  </w:style>
  <w:style w:type="paragraph" w:styleId="a5">
    <w:name w:val="footer"/>
    <w:basedOn w:val="a"/>
    <w:link w:val="a6"/>
    <w:uiPriority w:val="99"/>
    <w:unhideWhenUsed/>
    <w:rsid w:val="009D2202"/>
    <w:pPr>
      <w:tabs>
        <w:tab w:val="center" w:pos="4153"/>
        <w:tab w:val="right" w:pos="8306"/>
      </w:tabs>
      <w:snapToGrid w:val="0"/>
      <w:jc w:val="left"/>
    </w:pPr>
    <w:rPr>
      <w:sz w:val="18"/>
      <w:szCs w:val="18"/>
    </w:rPr>
  </w:style>
  <w:style w:type="character" w:customStyle="1" w:styleId="a6">
    <w:name w:val="页脚 字符"/>
    <w:basedOn w:val="a0"/>
    <w:link w:val="a5"/>
    <w:uiPriority w:val="99"/>
    <w:rsid w:val="009D22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2</cp:revision>
  <dcterms:created xsi:type="dcterms:W3CDTF">2021-11-21T14:54:00Z</dcterms:created>
  <dcterms:modified xsi:type="dcterms:W3CDTF">2021-11-21T15:10:00Z</dcterms:modified>
</cp:coreProperties>
</file>