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9CE5" w14:textId="249BEC40" w:rsidR="00A60FF7" w:rsidRDefault="00EB3152">
      <w:pPr>
        <w:rPr>
          <w:rFonts w:ascii="宋体" w:eastAsia="宋体" w:hAnsi="宋体"/>
          <w:sz w:val="32"/>
          <w:szCs w:val="32"/>
        </w:rPr>
      </w:pPr>
      <w:r w:rsidRPr="00EB3152">
        <w:rPr>
          <w:rFonts w:ascii="宋体" w:eastAsia="宋体" w:hAnsi="宋体" w:hint="eastAsia"/>
          <w:sz w:val="32"/>
          <w:szCs w:val="32"/>
        </w:rPr>
        <w:t>帝国主义国家侵略中国的主要方式</w:t>
      </w:r>
      <w:r>
        <w:rPr>
          <w:rFonts w:ascii="宋体" w:eastAsia="宋体" w:hAnsi="宋体" w:hint="eastAsia"/>
          <w:sz w:val="32"/>
          <w:szCs w:val="32"/>
        </w:rPr>
        <w:t>有哪些？</w:t>
      </w:r>
    </w:p>
    <w:p w14:paraId="0CC3285F" w14:textId="4785823A" w:rsidR="00EB3152" w:rsidRDefault="00EB3152" w:rsidP="0042451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帝国主义国家侵略中国的方式主要有三种：军事侵略、经济侵略、文化侵略。</w:t>
      </w:r>
      <w:r w:rsidR="00992B5A">
        <w:rPr>
          <w:rFonts w:ascii="宋体" w:eastAsia="宋体" w:hAnsi="宋体" w:hint="eastAsia"/>
          <w:szCs w:val="21"/>
        </w:rPr>
        <w:t>军事侵略</w:t>
      </w:r>
      <w:r w:rsidR="00CF4008">
        <w:rPr>
          <w:rFonts w:ascii="宋体" w:eastAsia="宋体" w:hAnsi="宋体" w:hint="eastAsia"/>
          <w:szCs w:val="21"/>
        </w:rPr>
        <w:t>主要表现在</w:t>
      </w:r>
      <w:r w:rsidR="00F9747D">
        <w:rPr>
          <w:rFonts w:ascii="宋体" w:eastAsia="宋体" w:hAnsi="宋体" w:hint="eastAsia"/>
          <w:szCs w:val="21"/>
        </w:rPr>
        <w:t>两次鸦片战争、甲午中日战争、八国联军侵华战争、第二次世界大战等战争实例中，帝国主义国家通过自己先进的战争技术与理念，对中国人民进行屠杀</w:t>
      </w:r>
      <w:r w:rsidR="005A627B">
        <w:rPr>
          <w:rFonts w:ascii="宋体" w:eastAsia="宋体" w:hAnsi="宋体" w:hint="eastAsia"/>
          <w:szCs w:val="21"/>
        </w:rPr>
        <w:t>奴役</w:t>
      </w:r>
      <w:r w:rsidR="00F9747D">
        <w:rPr>
          <w:rFonts w:ascii="宋体" w:eastAsia="宋体" w:hAnsi="宋体" w:hint="eastAsia"/>
          <w:szCs w:val="21"/>
        </w:rPr>
        <w:t>；经济侵略表现</w:t>
      </w:r>
      <w:r w:rsidR="005A627B">
        <w:rPr>
          <w:rFonts w:ascii="宋体" w:eastAsia="宋体" w:hAnsi="宋体" w:hint="eastAsia"/>
          <w:szCs w:val="21"/>
        </w:rPr>
        <w:t>为</w:t>
      </w:r>
      <w:r w:rsidR="00F9747D">
        <w:rPr>
          <w:rFonts w:ascii="宋体" w:eastAsia="宋体" w:hAnsi="宋体" w:hint="eastAsia"/>
          <w:szCs w:val="21"/>
        </w:rPr>
        <w:t>疯狂的商品倾销、</w:t>
      </w:r>
      <w:r w:rsidR="004C3174">
        <w:rPr>
          <w:rFonts w:ascii="宋体" w:eastAsia="宋体" w:hAnsi="宋体" w:hint="eastAsia"/>
          <w:szCs w:val="21"/>
        </w:rPr>
        <w:t>掠夺</w:t>
      </w:r>
      <w:r w:rsidR="00135A38">
        <w:rPr>
          <w:rFonts w:ascii="宋体" w:eastAsia="宋体" w:hAnsi="宋体" w:hint="eastAsia"/>
          <w:szCs w:val="21"/>
        </w:rPr>
        <w:t>中国资源、不平等条约</w:t>
      </w:r>
      <w:r w:rsidR="003D2B31">
        <w:rPr>
          <w:rFonts w:ascii="宋体" w:eastAsia="宋体" w:hAnsi="宋体" w:hint="eastAsia"/>
          <w:szCs w:val="21"/>
        </w:rPr>
        <w:t>的赔款要求等，帝国主义国家</w:t>
      </w:r>
      <w:r w:rsidR="004C3174">
        <w:rPr>
          <w:rFonts w:ascii="宋体" w:eastAsia="宋体" w:hAnsi="宋体" w:hint="eastAsia"/>
          <w:szCs w:val="21"/>
        </w:rPr>
        <w:t>无视中国人民的利益，</w:t>
      </w:r>
      <w:r w:rsidR="003D2B31">
        <w:rPr>
          <w:rFonts w:ascii="宋体" w:eastAsia="宋体" w:hAnsi="宋体" w:hint="eastAsia"/>
          <w:szCs w:val="21"/>
        </w:rPr>
        <w:t>通过控制中国海关关税</w:t>
      </w:r>
      <w:r w:rsidR="004C3174">
        <w:rPr>
          <w:rFonts w:ascii="宋体" w:eastAsia="宋体" w:hAnsi="宋体" w:hint="eastAsia"/>
          <w:szCs w:val="21"/>
        </w:rPr>
        <w:t>、盗采自然资源</w:t>
      </w:r>
      <w:r w:rsidR="005A627B">
        <w:rPr>
          <w:rFonts w:ascii="宋体" w:eastAsia="宋体" w:hAnsi="宋体" w:hint="eastAsia"/>
          <w:szCs w:val="21"/>
        </w:rPr>
        <w:t>等</w:t>
      </w:r>
      <w:r w:rsidR="004C3174">
        <w:rPr>
          <w:rFonts w:ascii="宋体" w:eastAsia="宋体" w:hAnsi="宋体" w:hint="eastAsia"/>
          <w:szCs w:val="21"/>
        </w:rPr>
        <w:t>使得中国经济受挫严重；文化侵略主要表现在传教、办学校、吸引留学生、</w:t>
      </w:r>
      <w:r w:rsidR="0042451E">
        <w:rPr>
          <w:rFonts w:ascii="宋体" w:eastAsia="宋体" w:hAnsi="宋体" w:hint="eastAsia"/>
          <w:szCs w:val="21"/>
        </w:rPr>
        <w:t>文化输出、</w:t>
      </w:r>
      <w:r w:rsidR="004C3174">
        <w:rPr>
          <w:rFonts w:ascii="宋体" w:eastAsia="宋体" w:hAnsi="宋体" w:hint="eastAsia"/>
          <w:szCs w:val="21"/>
        </w:rPr>
        <w:t>殖民统治等方式中，</w:t>
      </w:r>
      <w:r w:rsidR="00827979">
        <w:rPr>
          <w:rFonts w:ascii="宋体" w:eastAsia="宋体" w:hAnsi="宋体" w:hint="eastAsia"/>
          <w:szCs w:val="21"/>
        </w:rPr>
        <w:t>具体行为有诱使汉字</w:t>
      </w:r>
      <w:r w:rsidR="00827979">
        <w:rPr>
          <w:rFonts w:ascii="宋体" w:eastAsia="宋体" w:hAnsi="宋体" w:hint="eastAsia"/>
          <w:szCs w:val="21"/>
        </w:rPr>
        <w:t>拉丁化思潮等，</w:t>
      </w:r>
      <w:r w:rsidR="0005061E">
        <w:rPr>
          <w:rFonts w:ascii="宋体" w:eastAsia="宋体" w:hAnsi="宋体" w:hint="eastAsia"/>
          <w:szCs w:val="21"/>
        </w:rPr>
        <w:t>侵略者通过歪曲侵略事实、</w:t>
      </w:r>
      <w:r w:rsidR="002274B8">
        <w:rPr>
          <w:rFonts w:ascii="宋体" w:eastAsia="宋体" w:hAnsi="宋体" w:hint="eastAsia"/>
          <w:szCs w:val="21"/>
        </w:rPr>
        <w:t>禁止教授民族知识、</w:t>
      </w:r>
      <w:r w:rsidR="0005061E">
        <w:rPr>
          <w:rFonts w:ascii="宋体" w:eastAsia="宋体" w:hAnsi="宋体" w:hint="eastAsia"/>
          <w:szCs w:val="21"/>
        </w:rPr>
        <w:t>削弱民族凝聚力</w:t>
      </w:r>
      <w:r w:rsidR="002274B8">
        <w:rPr>
          <w:rFonts w:ascii="宋体" w:eastAsia="宋体" w:hAnsi="宋体" w:hint="eastAsia"/>
          <w:szCs w:val="21"/>
        </w:rPr>
        <w:t>等手段，使得中华文化受到了极大的冲击。</w:t>
      </w:r>
    </w:p>
    <w:p w14:paraId="57A09BCA" w14:textId="67E1CFD9" w:rsidR="0042451E" w:rsidRDefault="0042451E" w:rsidP="0042451E">
      <w:pPr>
        <w:ind w:firstLine="420"/>
        <w:jc w:val="left"/>
        <w:rPr>
          <w:rFonts w:ascii="宋体" w:eastAsia="宋体" w:hAnsi="宋体"/>
          <w:szCs w:val="21"/>
        </w:rPr>
      </w:pPr>
    </w:p>
    <w:p w14:paraId="5CEF9D6F" w14:textId="2AD72684" w:rsidR="0042451E" w:rsidRDefault="0042451E" w:rsidP="0042451E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遵义会议具有怎样的历史意义？</w:t>
      </w:r>
    </w:p>
    <w:p w14:paraId="03341FAF" w14:textId="397C7699" w:rsidR="0042451E" w:rsidRPr="0042451E" w:rsidRDefault="0042451E" w:rsidP="0042451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 w:rsidR="00190A74">
        <w:rPr>
          <w:rFonts w:ascii="宋体" w:eastAsia="宋体" w:hAnsi="宋体" w:hint="eastAsia"/>
          <w:szCs w:val="21"/>
        </w:rPr>
        <w:t>遵义会议确立了以毛泽东为核心的党中央</w:t>
      </w:r>
      <w:r w:rsidR="007C4498">
        <w:rPr>
          <w:rFonts w:ascii="宋体" w:eastAsia="宋体" w:hAnsi="宋体" w:hint="eastAsia"/>
          <w:szCs w:val="21"/>
        </w:rPr>
        <w:t>的正确</w:t>
      </w:r>
      <w:r w:rsidR="00190A74">
        <w:rPr>
          <w:rFonts w:ascii="宋体" w:eastAsia="宋体" w:hAnsi="宋体" w:hint="eastAsia"/>
          <w:szCs w:val="21"/>
        </w:rPr>
        <w:t>领导，肯定了毛泽东关于红军作战的主张，同时指出了博古、李德在指挥上的错误并予以纠正</w:t>
      </w:r>
      <w:r w:rsidR="00C710B1">
        <w:rPr>
          <w:rFonts w:ascii="宋体" w:eastAsia="宋体" w:hAnsi="宋体" w:hint="eastAsia"/>
          <w:szCs w:val="21"/>
        </w:rPr>
        <w:t>，妥善地解决了红军内部潜在的矛盾，化解了右倾机会主义造成的</w:t>
      </w:r>
      <w:r w:rsidR="007C4498">
        <w:rPr>
          <w:rFonts w:ascii="宋体" w:eastAsia="宋体" w:hAnsi="宋体" w:hint="eastAsia"/>
          <w:szCs w:val="21"/>
        </w:rPr>
        <w:t>党内内斗危机，避免了党的分裂</w:t>
      </w:r>
      <w:r w:rsidR="00FD02F2">
        <w:rPr>
          <w:rFonts w:ascii="宋体" w:eastAsia="宋体" w:hAnsi="宋体" w:hint="eastAsia"/>
          <w:szCs w:val="21"/>
        </w:rPr>
        <w:t>。它在红军生死攸关的转折点上挽救了党、挽救了红军、挽救了革命，使得中国共产</w:t>
      </w:r>
      <w:r w:rsidR="000F0654">
        <w:rPr>
          <w:rFonts w:ascii="宋体" w:eastAsia="宋体" w:hAnsi="宋体" w:hint="eastAsia"/>
          <w:szCs w:val="21"/>
        </w:rPr>
        <w:t>党</w:t>
      </w:r>
      <w:r w:rsidR="00FD02F2">
        <w:rPr>
          <w:rFonts w:ascii="宋体" w:eastAsia="宋体" w:hAnsi="宋体" w:hint="eastAsia"/>
          <w:szCs w:val="21"/>
        </w:rPr>
        <w:t>开始</w:t>
      </w:r>
      <w:r w:rsidR="003E683E">
        <w:rPr>
          <w:rFonts w:ascii="宋体" w:eastAsia="宋体" w:hAnsi="宋体" w:hint="eastAsia"/>
          <w:szCs w:val="21"/>
        </w:rPr>
        <w:t>从幼稚</w:t>
      </w:r>
      <w:r w:rsidR="00FD02F2">
        <w:rPr>
          <w:rFonts w:ascii="宋体" w:eastAsia="宋体" w:hAnsi="宋体" w:hint="eastAsia"/>
          <w:szCs w:val="21"/>
        </w:rPr>
        <w:t>走向成熟。自遵义会议之后，毛泽东领导着红军四渡赤水、巧渡金沙江</w:t>
      </w:r>
      <w:r w:rsidR="003E683E">
        <w:rPr>
          <w:rFonts w:ascii="宋体" w:eastAsia="宋体" w:hAnsi="宋体" w:hint="eastAsia"/>
          <w:szCs w:val="21"/>
        </w:rPr>
        <w:t>、强渡大渡河</w:t>
      </w:r>
      <w:r w:rsidR="00FD02F2">
        <w:rPr>
          <w:rFonts w:ascii="宋体" w:eastAsia="宋体" w:hAnsi="宋体" w:hint="eastAsia"/>
          <w:szCs w:val="21"/>
        </w:rPr>
        <w:t>等，成功跳出国民党的围剿包围圈，</w:t>
      </w:r>
      <w:r w:rsidR="000F0654">
        <w:rPr>
          <w:rFonts w:ascii="宋体" w:eastAsia="宋体" w:hAnsi="宋体" w:hint="eastAsia"/>
          <w:szCs w:val="21"/>
        </w:rPr>
        <w:t>中国共产主义革命</w:t>
      </w:r>
      <w:r w:rsidR="000F0654">
        <w:rPr>
          <w:rFonts w:ascii="宋体" w:eastAsia="宋体" w:hAnsi="宋体" w:hint="eastAsia"/>
          <w:szCs w:val="21"/>
        </w:rPr>
        <w:t>重新燃起了星星之火。遵义会议还确立了毛泽东思想的主导地位，</w:t>
      </w:r>
      <w:r w:rsidR="00C710B1">
        <w:rPr>
          <w:rFonts w:ascii="宋体" w:eastAsia="宋体" w:hAnsi="宋体" w:hint="eastAsia"/>
          <w:szCs w:val="21"/>
        </w:rPr>
        <w:t>将</w:t>
      </w:r>
      <w:r w:rsidR="000F0654">
        <w:rPr>
          <w:rFonts w:ascii="宋体" w:eastAsia="宋体" w:hAnsi="宋体" w:hint="eastAsia"/>
          <w:szCs w:val="21"/>
        </w:rPr>
        <w:t>马克思列宁主义和中国革命的</w:t>
      </w:r>
      <w:r w:rsidR="00C710B1">
        <w:rPr>
          <w:rFonts w:ascii="宋体" w:eastAsia="宋体" w:hAnsi="宋体" w:hint="eastAsia"/>
          <w:szCs w:val="21"/>
        </w:rPr>
        <w:t>实情</w:t>
      </w:r>
      <w:r w:rsidR="000F0654">
        <w:rPr>
          <w:rFonts w:ascii="宋体" w:eastAsia="宋体" w:hAnsi="宋体" w:hint="eastAsia"/>
          <w:szCs w:val="21"/>
        </w:rPr>
        <w:t>有机结合</w:t>
      </w:r>
      <w:r w:rsidR="00C710B1">
        <w:rPr>
          <w:rFonts w:ascii="宋体" w:eastAsia="宋体" w:hAnsi="宋体" w:hint="eastAsia"/>
          <w:szCs w:val="21"/>
        </w:rPr>
        <w:t>，使得党在组织和思想上可以实现统一。</w:t>
      </w:r>
      <w:r w:rsidR="003E683E">
        <w:rPr>
          <w:rFonts w:ascii="宋体" w:eastAsia="宋体" w:hAnsi="宋体" w:hint="eastAsia"/>
          <w:szCs w:val="21"/>
        </w:rPr>
        <w:t>遵义会议为中国革命指明了方向、为革命胜利提供了理论依据并打下了坚实基础。</w:t>
      </w:r>
    </w:p>
    <w:sectPr w:rsidR="0042451E" w:rsidRPr="00424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AB34" w14:textId="77777777" w:rsidR="004256A8" w:rsidRDefault="004256A8" w:rsidP="00EB3152">
      <w:r>
        <w:separator/>
      </w:r>
    </w:p>
  </w:endnote>
  <w:endnote w:type="continuationSeparator" w:id="0">
    <w:p w14:paraId="560D95B8" w14:textId="77777777" w:rsidR="004256A8" w:rsidRDefault="004256A8" w:rsidP="00EB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5D4E" w14:textId="77777777" w:rsidR="004256A8" w:rsidRDefault="004256A8" w:rsidP="00EB3152">
      <w:r>
        <w:separator/>
      </w:r>
    </w:p>
  </w:footnote>
  <w:footnote w:type="continuationSeparator" w:id="0">
    <w:p w14:paraId="344107E4" w14:textId="77777777" w:rsidR="004256A8" w:rsidRDefault="004256A8" w:rsidP="00EB3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DA"/>
    <w:rsid w:val="0005061E"/>
    <w:rsid w:val="000F0654"/>
    <w:rsid w:val="00135A38"/>
    <w:rsid w:val="00190A74"/>
    <w:rsid w:val="002274B8"/>
    <w:rsid w:val="003D2B31"/>
    <w:rsid w:val="003E683E"/>
    <w:rsid w:val="0042451E"/>
    <w:rsid w:val="004256A8"/>
    <w:rsid w:val="004C3174"/>
    <w:rsid w:val="005A627B"/>
    <w:rsid w:val="00654C16"/>
    <w:rsid w:val="006E4334"/>
    <w:rsid w:val="007837F8"/>
    <w:rsid w:val="007C4498"/>
    <w:rsid w:val="00827979"/>
    <w:rsid w:val="00992B5A"/>
    <w:rsid w:val="00C710B1"/>
    <w:rsid w:val="00CB01DA"/>
    <w:rsid w:val="00CF4008"/>
    <w:rsid w:val="00D70D85"/>
    <w:rsid w:val="00EB3152"/>
    <w:rsid w:val="00F9747D"/>
    <w:rsid w:val="00FD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90EF9"/>
  <w15:chartTrackingRefBased/>
  <w15:docId w15:val="{BD67A72B-E249-4EFE-AC5A-B39C61BE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1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6</cp:revision>
  <dcterms:created xsi:type="dcterms:W3CDTF">2022-04-20T08:25:00Z</dcterms:created>
  <dcterms:modified xsi:type="dcterms:W3CDTF">2022-04-25T13:03:00Z</dcterms:modified>
</cp:coreProperties>
</file>