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D31E" w14:textId="0A445BDC" w:rsidR="00B33463" w:rsidRPr="000B60F3" w:rsidRDefault="003155C1" w:rsidP="003155C1">
      <w:pPr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0B60F3">
        <w:rPr>
          <w:rFonts w:ascii="宋体" w:eastAsia="宋体" w:hAnsi="宋体" w:cs="宋体" w:hint="eastAsia"/>
          <w:kern w:val="0"/>
          <w:sz w:val="36"/>
          <w:szCs w:val="36"/>
        </w:rPr>
        <w:t>准被动行走</w:t>
      </w:r>
      <w:r w:rsidRPr="000B60F3">
        <w:rPr>
          <w:rFonts w:ascii="宋体" w:eastAsia="宋体" w:hAnsi="宋体" w:cs="宋体" w:hint="eastAsia"/>
          <w:kern w:val="0"/>
          <w:sz w:val="36"/>
          <w:szCs w:val="36"/>
        </w:rPr>
        <w:t>个人调研报告</w:t>
      </w:r>
    </w:p>
    <w:p w14:paraId="29C69301" w14:textId="603820D3" w:rsidR="003155C1" w:rsidRPr="000B60F3" w:rsidRDefault="003155C1" w:rsidP="003155C1">
      <w:pPr>
        <w:wordWrap w:val="0"/>
        <w:jc w:val="right"/>
        <w:rPr>
          <w:rFonts w:ascii="宋体" w:eastAsia="宋体" w:hAnsi="宋体" w:cs="宋体"/>
          <w:kern w:val="0"/>
          <w:szCs w:val="21"/>
        </w:rPr>
      </w:pPr>
      <w:r w:rsidRPr="000B60F3">
        <w:rPr>
          <w:rFonts w:ascii="宋体" w:eastAsia="宋体" w:hAnsi="宋体" w:cs="宋体" w:hint="eastAsia"/>
          <w:kern w:val="0"/>
          <w:szCs w:val="21"/>
        </w:rPr>
        <w:t xml:space="preserve">李昭阳 </w:t>
      </w:r>
      <w:r w:rsidRPr="000B60F3">
        <w:rPr>
          <w:rFonts w:ascii="宋体" w:eastAsia="宋体" w:hAnsi="宋体" w:cs="宋体"/>
          <w:kern w:val="0"/>
          <w:szCs w:val="21"/>
        </w:rPr>
        <w:t>2021013445</w:t>
      </w:r>
    </w:p>
    <w:p w14:paraId="3EF1F377" w14:textId="77777777" w:rsidR="003155C1" w:rsidRPr="000B60F3" w:rsidRDefault="003155C1" w:rsidP="003155C1">
      <w:pPr>
        <w:jc w:val="left"/>
        <w:rPr>
          <w:rFonts w:ascii="宋体" w:eastAsia="宋体" w:hAnsi="宋体" w:cs="Times New Roman"/>
        </w:rPr>
      </w:pPr>
      <w:r w:rsidRPr="000B60F3">
        <w:rPr>
          <w:rFonts w:ascii="宋体" w:eastAsia="宋体" w:hAnsi="宋体" w:cs="Times New Roman" w:hint="eastAsia"/>
        </w:rPr>
        <w:t>准被动行走的概念：</w:t>
      </w:r>
    </w:p>
    <w:p w14:paraId="70FBFD9B" w14:textId="4A4B281D" w:rsidR="003155C1" w:rsidRPr="000B60F3" w:rsidRDefault="003155C1" w:rsidP="003155C1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B60F3">
        <w:rPr>
          <w:rFonts w:ascii="Times New Roman" w:eastAsia="宋体" w:hAnsi="Times New Roman" w:cs="Times New Roman"/>
        </w:rPr>
        <w:t>Positively utilizing the passive dynamics of the system to enable underactuated legged robots to walk efficiently and stably on level ground</w:t>
      </w:r>
    </w:p>
    <w:p w14:paraId="6C4A487B" w14:textId="1E141CE8" w:rsidR="003155C1" w:rsidRPr="000B60F3" w:rsidRDefault="003155C1" w:rsidP="003155C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Cs w:val="21"/>
        </w:rPr>
      </w:pPr>
      <w:r w:rsidRPr="000B60F3">
        <w:rPr>
          <w:rFonts w:ascii="宋体" w:eastAsia="宋体" w:hAnsi="宋体" w:cs="Times New Roman" w:hint="eastAsia"/>
        </w:rPr>
        <w:t>准被动行走装置在斜面上应可以完成被动行走</w:t>
      </w:r>
      <w:r w:rsidR="000B60F3" w:rsidRPr="000B60F3">
        <w:rPr>
          <w:rFonts w:ascii="宋体" w:eastAsia="宋体" w:hAnsi="宋体" w:cs="Times New Roman" w:hint="eastAsia"/>
        </w:rPr>
        <w:t>，在平面上可以在较小关键驱动力的补充下完成平稳行走。</w:t>
      </w:r>
    </w:p>
    <w:p w14:paraId="63D84081" w14:textId="77777777" w:rsidR="000B60F3" w:rsidRPr="000B60F3" w:rsidRDefault="000B60F3" w:rsidP="000B60F3">
      <w:pPr>
        <w:jc w:val="left"/>
        <w:rPr>
          <w:rFonts w:ascii="宋体" w:eastAsia="宋体" w:hAnsi="宋体" w:cs="Times New Roman"/>
          <w:szCs w:val="21"/>
        </w:rPr>
      </w:pPr>
    </w:p>
    <w:p w14:paraId="4B542A8E" w14:textId="2E7D3236" w:rsidR="000B60F3" w:rsidRDefault="000B60F3" w:rsidP="000B60F3">
      <w:pPr>
        <w:jc w:val="left"/>
        <w:rPr>
          <w:rFonts w:ascii="宋体" w:eastAsia="宋体" w:hAnsi="宋体" w:cs="宋体"/>
          <w:kern w:val="0"/>
          <w:szCs w:val="21"/>
        </w:rPr>
      </w:pPr>
      <w:r w:rsidRPr="000B60F3">
        <w:rPr>
          <w:rFonts w:ascii="宋体" w:eastAsia="宋体" w:hAnsi="宋体" w:cs="宋体" w:hint="eastAsia"/>
          <w:kern w:val="0"/>
          <w:szCs w:val="21"/>
        </w:rPr>
        <w:t>已有准被动行走方案的思路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14:paraId="49C1A8A8" w14:textId="0E98C0F2" w:rsidR="000B60F3" w:rsidRDefault="000B60F3" w:rsidP="000B60F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在小组讨论过程中，大致根据时间顺序可以总结出以下四种准被动行走的方案</w:t>
      </w:r>
    </w:p>
    <w:p w14:paraId="63712866" w14:textId="18AD699D" w:rsidR="000B60F3" w:rsidRDefault="000B60F3" w:rsidP="00A51DF2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从左至右</w:t>
      </w:r>
      <w:r w:rsidR="00F427EE">
        <w:rPr>
          <w:rFonts w:ascii="宋体" w:eastAsia="宋体" w:hAnsi="宋体" w:cs="Times New Roman" w:hint="eastAsia"/>
          <w:szCs w:val="21"/>
        </w:rPr>
        <w:t>、从上至下</w:t>
      </w:r>
      <w:r>
        <w:rPr>
          <w:rFonts w:ascii="宋体" w:eastAsia="宋体" w:hAnsi="宋体" w:cs="Times New Roman" w:hint="eastAsia"/>
          <w:szCs w:val="21"/>
        </w:rPr>
        <w:t>分别为</w:t>
      </w:r>
      <w:r w:rsidR="00A51DF2">
        <w:rPr>
          <w:rFonts w:ascii="宋体" w:eastAsia="宋体" w:hAnsi="宋体" w:cs="Times New Roman" w:hint="eastAsia"/>
          <w:szCs w:val="21"/>
        </w:rPr>
        <w:t>虚拟重力场、改变腿长、两腿间增加弹簧、驱动臂的四种方案</w:t>
      </w:r>
      <w:r w:rsidR="00F427EE">
        <w:rPr>
          <w:rFonts w:ascii="宋体" w:eastAsia="宋体" w:hAnsi="宋体" w:cs="Times New Roman" w:hint="eastAsia"/>
          <w:szCs w:val="21"/>
        </w:rPr>
        <w:t>；</w:t>
      </w:r>
    </w:p>
    <w:p w14:paraId="025EAF46" w14:textId="228D100C" w:rsidR="00A51DF2" w:rsidRPr="00A51DF2" w:rsidRDefault="00A51DF2" w:rsidP="00A51DF2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随着研究接近现代，准被动行走机器人的复杂程度日益增高，但是</w:t>
      </w:r>
      <w:r w:rsidR="00F427EE">
        <w:rPr>
          <w:rFonts w:ascii="宋体" w:eastAsia="宋体" w:hAnsi="宋体" w:cs="Times New Roman" w:hint="eastAsia"/>
          <w:szCs w:val="21"/>
        </w:rPr>
        <w:t>稳定性也在增加，理论逐渐丰富。</w:t>
      </w:r>
    </w:p>
    <w:p w14:paraId="66B64F15" w14:textId="4DD90244" w:rsidR="000B60F3" w:rsidRDefault="000B60F3" w:rsidP="00A51DF2">
      <w:pPr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48B54ECD" wp14:editId="7BAC05E2">
            <wp:extent cx="2260670" cy="1722967"/>
            <wp:effectExtent l="0" t="0" r="6350" b="0"/>
            <wp:docPr id="470431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026" cy="17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51801" wp14:editId="1E7B36E0">
            <wp:extent cx="2291539" cy="1443567"/>
            <wp:effectExtent l="0" t="0" r="0" b="4445"/>
            <wp:docPr id="1880008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212" cy="14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8CCB3" wp14:editId="31672B04">
            <wp:extent cx="2095500" cy="1980746"/>
            <wp:effectExtent l="0" t="0" r="0" b="635"/>
            <wp:docPr id="1177366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6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234" cy="20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DF2">
        <w:rPr>
          <w:rFonts w:ascii="宋体" w:eastAsia="宋体" w:hAnsi="宋体" w:cs="Times New Roman" w:hint="eastAsia"/>
          <w:szCs w:val="21"/>
        </w:rPr>
        <w:t xml:space="preserve"> </w:t>
      </w:r>
      <w:r w:rsidR="00A51DF2">
        <w:rPr>
          <w:rFonts w:ascii="宋体" w:eastAsia="宋体" w:hAnsi="宋体" w:cs="Times New Roman"/>
          <w:szCs w:val="21"/>
        </w:rPr>
        <w:t xml:space="preserve"> </w:t>
      </w:r>
      <w:r w:rsidR="00B074A9">
        <w:rPr>
          <w:rFonts w:ascii="宋体" w:eastAsia="宋体" w:hAnsi="宋体" w:cs="Times New Roman"/>
          <w:szCs w:val="21"/>
        </w:rPr>
        <w:t xml:space="preserve"> </w:t>
      </w:r>
      <w:r w:rsidR="00A51DF2">
        <w:rPr>
          <w:rFonts w:ascii="宋体" w:eastAsia="宋体" w:hAnsi="宋体" w:cs="Times New Roman"/>
          <w:szCs w:val="21"/>
        </w:rPr>
        <w:t xml:space="preserve"> </w:t>
      </w:r>
      <w:r w:rsidR="00B074A9">
        <w:rPr>
          <w:noProof/>
        </w:rPr>
        <w:drawing>
          <wp:inline distT="0" distB="0" distL="0" distR="0" wp14:anchorId="3BAF2859" wp14:editId="49ABA60A">
            <wp:extent cx="1663643" cy="1998134"/>
            <wp:effectExtent l="0" t="0" r="0" b="2540"/>
            <wp:docPr id="197935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763" cy="20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DF2">
        <w:rPr>
          <w:rFonts w:ascii="宋体" w:eastAsia="宋体" w:hAnsi="宋体" w:cs="Times New Roman"/>
          <w:szCs w:val="21"/>
        </w:rPr>
        <w:t xml:space="preserve"> </w:t>
      </w:r>
    </w:p>
    <w:p w14:paraId="095FEDE9" w14:textId="77777777" w:rsidR="00DD4EDC" w:rsidRDefault="00DD4EDC" w:rsidP="00DD4EDC">
      <w:pPr>
        <w:pStyle w:val="a7"/>
        <w:ind w:left="360" w:firstLineChars="0" w:firstLine="0"/>
        <w:jc w:val="left"/>
        <w:rPr>
          <w:rFonts w:ascii="宋体" w:eastAsia="宋体" w:hAnsi="宋体" w:cs="Times New Roman" w:hint="eastAsia"/>
          <w:szCs w:val="21"/>
        </w:rPr>
      </w:pPr>
    </w:p>
    <w:p w14:paraId="1721844A" w14:textId="11551DAB" w:rsidR="00F427EE" w:rsidRDefault="00F427EE" w:rsidP="00F427E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我主要研究了虚拟重力场以及</w:t>
      </w:r>
      <w:proofErr w:type="gramStart"/>
      <w:r>
        <w:rPr>
          <w:rFonts w:ascii="宋体" w:eastAsia="宋体" w:hAnsi="宋体" w:cs="Times New Roman" w:hint="eastAsia"/>
          <w:szCs w:val="21"/>
        </w:rPr>
        <w:t>驱动臂准被动</w:t>
      </w:r>
      <w:proofErr w:type="gramEnd"/>
      <w:r>
        <w:rPr>
          <w:rFonts w:ascii="宋体" w:eastAsia="宋体" w:hAnsi="宋体" w:cs="Times New Roman" w:hint="eastAsia"/>
          <w:szCs w:val="21"/>
        </w:rPr>
        <w:t>行走机器人的行走原理</w:t>
      </w:r>
    </w:p>
    <w:p w14:paraId="3B8D7624" w14:textId="032C4730" w:rsidR="002C0B12" w:rsidRDefault="002C0B12" w:rsidP="002C0B12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虚拟重力场方法主要通过电机模拟斜面上的重力受力情况，通过力的分解制造出虚拟重力的假象，从而达到准被动行走的目的</w:t>
      </w:r>
      <w:r w:rsidR="00B074A9">
        <w:rPr>
          <w:rFonts w:ascii="宋体" w:eastAsia="宋体" w:hAnsi="宋体" w:cs="Times New Roman" w:hint="eastAsia"/>
          <w:szCs w:val="21"/>
        </w:rPr>
        <w:t>，运动方程如下：</w:t>
      </w:r>
    </w:p>
    <w:p w14:paraId="57FC4034" w14:textId="0596503D" w:rsidR="00B074A9" w:rsidRDefault="00B074A9" w:rsidP="00B074A9">
      <w:pPr>
        <w:pStyle w:val="a7"/>
        <w:ind w:left="880" w:firstLineChars="0" w:firstLine="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4254ADE2" wp14:editId="278604FF">
            <wp:extent cx="1913467" cy="287739"/>
            <wp:effectExtent l="0" t="0" r="0" b="0"/>
            <wp:docPr id="80788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979" cy="2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B4C" w14:textId="4AA6A5AE" w:rsidR="000766C0" w:rsidRDefault="000766C0" w:rsidP="000766C0">
      <w:pPr>
        <w:pStyle w:val="a7"/>
        <w:ind w:left="88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这种方法在该文章中并没有论证“具有上半部分躯干”的机器人，但之后的研究也增加了躯干进行了一些其他研究。</w:t>
      </w:r>
    </w:p>
    <w:p w14:paraId="1FB3C73D" w14:textId="77777777" w:rsidR="000766C0" w:rsidRDefault="000766C0" w:rsidP="000766C0">
      <w:pPr>
        <w:pStyle w:val="a7"/>
        <w:ind w:left="880" w:firstLineChars="0" w:firstLine="0"/>
        <w:rPr>
          <w:rFonts w:ascii="宋体" w:eastAsia="宋体" w:hAnsi="宋体" w:cs="Times New Roman"/>
          <w:szCs w:val="21"/>
        </w:rPr>
      </w:pPr>
    </w:p>
    <w:p w14:paraId="2D4B55B0" w14:textId="6D7E41EB" w:rsidR="00B074A9" w:rsidRDefault="00B074A9" w:rsidP="00B074A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Times New Roman"/>
          <w:szCs w:val="21"/>
        </w:rPr>
      </w:pPr>
      <w:proofErr w:type="gramStart"/>
      <w:r>
        <w:rPr>
          <w:rFonts w:ascii="宋体" w:eastAsia="宋体" w:hAnsi="宋体" w:cs="Times New Roman" w:hint="eastAsia"/>
          <w:szCs w:val="21"/>
        </w:rPr>
        <w:lastRenderedPageBreak/>
        <w:t>驱动臂准被动</w:t>
      </w:r>
      <w:proofErr w:type="gramEnd"/>
      <w:r>
        <w:rPr>
          <w:rFonts w:ascii="宋体" w:eastAsia="宋体" w:hAnsi="宋体" w:cs="Times New Roman" w:hint="eastAsia"/>
          <w:szCs w:val="21"/>
        </w:rPr>
        <w:t>行走</w:t>
      </w:r>
      <w:r>
        <w:rPr>
          <w:rFonts w:ascii="宋体" w:eastAsia="宋体" w:hAnsi="宋体" w:cs="Times New Roman" w:hint="eastAsia"/>
          <w:szCs w:val="21"/>
        </w:rPr>
        <w:t>引入了状态机模型，它通过电机带动两个驱动臂，驱动</w:t>
      </w:r>
      <w:proofErr w:type="gramStart"/>
      <w:r>
        <w:rPr>
          <w:rFonts w:ascii="宋体" w:eastAsia="宋体" w:hAnsi="宋体" w:cs="Times New Roman" w:hint="eastAsia"/>
          <w:szCs w:val="21"/>
        </w:rPr>
        <w:t>臂通过</w:t>
      </w:r>
      <w:proofErr w:type="gramEnd"/>
      <w:r>
        <w:rPr>
          <w:rFonts w:ascii="宋体" w:eastAsia="宋体" w:hAnsi="宋体" w:cs="Times New Roman" w:hint="eastAsia"/>
          <w:szCs w:val="21"/>
        </w:rPr>
        <w:t>一个弹簧与两腿相连，于是可以通过重心改变与弹簧的配合，实现状态机之间的状态切换，具体状态如下：</w:t>
      </w:r>
    </w:p>
    <w:p w14:paraId="0B98DF63" w14:textId="1A2C371F" w:rsidR="00B074A9" w:rsidRDefault="00B074A9" w:rsidP="00B074A9">
      <w:pPr>
        <w:pStyle w:val="a7"/>
        <w:ind w:left="840" w:firstLineChars="0" w:firstLine="0"/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590FA3E6" wp14:editId="18C4A209">
            <wp:extent cx="2962790" cy="3204633"/>
            <wp:effectExtent l="0" t="0" r="9525" b="0"/>
            <wp:docPr id="901742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2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458" cy="33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F49" w14:textId="7D019522" w:rsidR="00B074A9" w:rsidRDefault="00B074A9" w:rsidP="00CA2668">
      <w:pPr>
        <w:pStyle w:val="a7"/>
        <w:ind w:left="84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状态机概念的引入是创新性的，同时</w:t>
      </w:r>
      <w:r w:rsidR="00CA2668">
        <w:rPr>
          <w:rFonts w:ascii="宋体" w:eastAsia="宋体" w:hAnsi="宋体" w:cs="Times New Roman" w:hint="eastAsia"/>
          <w:szCs w:val="21"/>
        </w:rPr>
        <w:t>这种复杂的结构受到各类参数（如“t</w:t>
      </w:r>
      <w:r w:rsidR="00CA2668" w:rsidRPr="00CA2668">
        <w:rPr>
          <w:rFonts w:ascii="宋体" w:eastAsia="宋体" w:hAnsi="宋体" w:cs="Times New Roman"/>
          <w:szCs w:val="21"/>
          <w:vertAlign w:val="subscript"/>
        </w:rPr>
        <w:t>1</w:t>
      </w:r>
      <w:r w:rsidR="00CA2668">
        <w:rPr>
          <w:rFonts w:ascii="宋体" w:eastAsia="宋体" w:hAnsi="宋体" w:cs="Times New Roman" w:hint="eastAsia"/>
          <w:szCs w:val="21"/>
        </w:rPr>
        <w:t>、t</w:t>
      </w:r>
      <w:r w:rsidR="00CA2668" w:rsidRPr="00CA2668">
        <w:rPr>
          <w:rFonts w:ascii="宋体" w:eastAsia="宋体" w:hAnsi="宋体" w:cs="Times New Roman"/>
          <w:szCs w:val="21"/>
          <w:vertAlign w:val="subscript"/>
        </w:rPr>
        <w:t>2</w:t>
      </w:r>
      <w:r w:rsidR="00CA2668">
        <w:rPr>
          <w:rFonts w:ascii="宋体" w:eastAsia="宋体" w:hAnsi="宋体" w:cs="Times New Roman" w:hint="eastAsia"/>
          <w:szCs w:val="21"/>
        </w:rPr>
        <w:t>、φ”）的影响，论文《</w:t>
      </w:r>
      <w:r w:rsidR="00CA2668" w:rsidRPr="00CA2668">
        <w:rPr>
          <w:rFonts w:ascii="Times New Roman" w:eastAsia="宋体" w:hAnsi="Times New Roman" w:cs="Times New Roman"/>
          <w:szCs w:val="21"/>
        </w:rPr>
        <w:t>Level-ground walking for a bipedal robot with a torso via hip series</w:t>
      </w:r>
      <w:r w:rsidR="00CA2668" w:rsidRPr="00CA2668">
        <w:rPr>
          <w:rFonts w:ascii="Times New Roman" w:eastAsia="宋体" w:hAnsi="Times New Roman" w:cs="Times New Roman"/>
          <w:szCs w:val="21"/>
        </w:rPr>
        <w:t xml:space="preserve"> </w:t>
      </w:r>
      <w:r w:rsidR="00CA2668" w:rsidRPr="00CA2668">
        <w:rPr>
          <w:rFonts w:ascii="Times New Roman" w:eastAsia="宋体" w:hAnsi="Times New Roman" w:cs="Times New Roman"/>
          <w:szCs w:val="21"/>
        </w:rPr>
        <w:t>elastic actuators and its gait bifurcation control</w:t>
      </w:r>
      <w:r w:rsidR="00CA2668">
        <w:rPr>
          <w:rFonts w:ascii="宋体" w:eastAsia="宋体" w:hAnsi="宋体" w:cs="Times New Roman" w:hint="eastAsia"/>
          <w:szCs w:val="21"/>
        </w:rPr>
        <w:t>》在提出这种结构的基础上也论证了不同条件下，准被动机器人的步态，得到图如下：</w:t>
      </w:r>
    </w:p>
    <w:p w14:paraId="19EEAC15" w14:textId="5179252A" w:rsidR="00CA2668" w:rsidRPr="000766C0" w:rsidRDefault="00CA2668" w:rsidP="000766C0">
      <w:pPr>
        <w:jc w:val="center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2F93AFB9" wp14:editId="5AA24937">
            <wp:extent cx="2196791" cy="1598532"/>
            <wp:effectExtent l="0" t="0" r="0" b="1905"/>
            <wp:docPr id="23676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4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384" cy="16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B5E" w14:textId="0640D372" w:rsidR="000766C0" w:rsidRPr="00B074A9" w:rsidRDefault="000766C0" w:rsidP="000766C0">
      <w:pPr>
        <w:pStyle w:val="a7"/>
        <w:ind w:left="84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图中得到了许多之前实验中未能观测到的步幅形态，</w:t>
      </w:r>
      <w:proofErr w:type="gramStart"/>
      <w:r>
        <w:rPr>
          <w:rFonts w:ascii="宋体" w:eastAsia="宋体" w:hAnsi="宋体" w:cs="Times New Roman" w:hint="eastAsia"/>
          <w:szCs w:val="21"/>
        </w:rPr>
        <w:t>对之后</w:t>
      </w:r>
      <w:proofErr w:type="gramEnd"/>
      <w:r>
        <w:rPr>
          <w:rFonts w:ascii="宋体" w:eastAsia="宋体" w:hAnsi="宋体" w:cs="Times New Roman" w:hint="eastAsia"/>
          <w:szCs w:val="21"/>
        </w:rPr>
        <w:t>的调研学习也有指导意义。不过该系统过于复杂，</w:t>
      </w:r>
      <w:r w:rsidR="00B50D06">
        <w:rPr>
          <w:rFonts w:ascii="宋体" w:eastAsia="宋体" w:hAnsi="宋体" w:cs="Times New Roman" w:hint="eastAsia"/>
          <w:szCs w:val="21"/>
        </w:rPr>
        <w:t>各种步态与初始状态强相关，于是在真实情况下很难探测到全部的步态</w:t>
      </w:r>
      <w:r w:rsidR="00F27F54">
        <w:rPr>
          <w:rFonts w:ascii="宋体" w:eastAsia="宋体" w:hAnsi="宋体" w:cs="Times New Roman" w:hint="eastAsia"/>
          <w:szCs w:val="21"/>
        </w:rPr>
        <w:t>，需要进一步研究。</w:t>
      </w:r>
    </w:p>
    <w:sectPr w:rsidR="000766C0" w:rsidRPr="00B07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2359" w14:textId="77777777" w:rsidR="00856979" w:rsidRDefault="00856979" w:rsidP="003155C1">
      <w:r>
        <w:separator/>
      </w:r>
    </w:p>
  </w:endnote>
  <w:endnote w:type="continuationSeparator" w:id="0">
    <w:p w14:paraId="2BDD3FF7" w14:textId="77777777" w:rsidR="00856979" w:rsidRDefault="00856979" w:rsidP="0031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6535" w14:textId="77777777" w:rsidR="00856979" w:rsidRDefault="00856979" w:rsidP="003155C1">
      <w:r>
        <w:separator/>
      </w:r>
    </w:p>
  </w:footnote>
  <w:footnote w:type="continuationSeparator" w:id="0">
    <w:p w14:paraId="1E3BA0C1" w14:textId="77777777" w:rsidR="00856979" w:rsidRDefault="00856979" w:rsidP="00315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1FFB"/>
    <w:multiLevelType w:val="hybridMultilevel"/>
    <w:tmpl w:val="4E8252F8"/>
    <w:lvl w:ilvl="0" w:tplc="8796F1A0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048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9B"/>
    <w:rsid w:val="000766C0"/>
    <w:rsid w:val="000B60F3"/>
    <w:rsid w:val="002C0B12"/>
    <w:rsid w:val="003155C1"/>
    <w:rsid w:val="00476BBB"/>
    <w:rsid w:val="005067E5"/>
    <w:rsid w:val="00782B9B"/>
    <w:rsid w:val="00856979"/>
    <w:rsid w:val="00A51DF2"/>
    <w:rsid w:val="00B074A9"/>
    <w:rsid w:val="00B33463"/>
    <w:rsid w:val="00B50D06"/>
    <w:rsid w:val="00CA2668"/>
    <w:rsid w:val="00DD4EDC"/>
    <w:rsid w:val="00F27F5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41C5E"/>
  <w15:chartTrackingRefBased/>
  <w15:docId w15:val="{A33E3A92-B55C-4768-9CE2-F3D9DF04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5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5C1"/>
    <w:rPr>
      <w:sz w:val="18"/>
      <w:szCs w:val="18"/>
    </w:rPr>
  </w:style>
  <w:style w:type="paragraph" w:styleId="a7">
    <w:name w:val="List Paragraph"/>
    <w:basedOn w:val="a"/>
    <w:uiPriority w:val="34"/>
    <w:qFormat/>
    <w:rsid w:val="00315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3D94-60FC-4321-A894-0B564FD0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6</cp:revision>
  <dcterms:created xsi:type="dcterms:W3CDTF">2023-10-29T03:40:00Z</dcterms:created>
  <dcterms:modified xsi:type="dcterms:W3CDTF">2023-10-29T06:46:00Z</dcterms:modified>
</cp:coreProperties>
</file>