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FD1" w:rsidRDefault="002F0FD1" w:rsidP="00DB0632">
      <w:pPr>
        <w:rPr>
          <w:rFonts w:asciiTheme="majorEastAsia" w:eastAsiaTheme="majorEastAsia" w:hAnsiTheme="majorEastAsia"/>
        </w:rPr>
      </w:pPr>
      <w:r w:rsidRPr="00FE4DFC">
        <w:rPr>
          <w:rFonts w:hint="eastAsia"/>
          <w:b/>
          <w:sz w:val="28"/>
        </w:rPr>
        <w:t>第</w:t>
      </w:r>
      <w:r w:rsidR="00E01FEF">
        <w:rPr>
          <w:rFonts w:hint="eastAsia"/>
          <w:b/>
          <w:sz w:val="28"/>
        </w:rPr>
        <w:t>十</w:t>
      </w:r>
      <w:r w:rsidR="0002361E">
        <w:rPr>
          <w:rFonts w:hint="eastAsia"/>
          <w:b/>
          <w:sz w:val="28"/>
        </w:rPr>
        <w:t>四</w:t>
      </w:r>
      <w:r>
        <w:rPr>
          <w:rFonts w:hint="eastAsia"/>
          <w:b/>
          <w:sz w:val="28"/>
        </w:rPr>
        <w:t>周</w:t>
      </w:r>
      <w:r w:rsidRPr="00FE4DFC">
        <w:rPr>
          <w:rFonts w:hint="eastAsia"/>
          <w:b/>
          <w:sz w:val="28"/>
        </w:rPr>
        <w:t>习题</w:t>
      </w:r>
    </w:p>
    <w:p w:rsidR="00B278D6" w:rsidRPr="004336FA" w:rsidRDefault="00B278D6" w:rsidP="005910E3">
      <w:pPr>
        <w:jc w:val="left"/>
        <w:rPr>
          <w:noProof/>
          <w:sz w:val="20"/>
        </w:rPr>
      </w:pPr>
    </w:p>
    <w:p w:rsidR="007079B1" w:rsidRPr="00825CF1" w:rsidRDefault="000338FD" w:rsidP="00825CF1">
      <w:pPr>
        <w:pStyle w:val="a5"/>
        <w:numPr>
          <w:ilvl w:val="0"/>
          <w:numId w:val="2"/>
        </w:numPr>
        <w:spacing w:beforeLines="50" w:before="156"/>
        <w:ind w:firstLineChars="0"/>
        <w:rPr>
          <w:rFonts w:eastAsiaTheme="minorEastAsia"/>
          <w:sz w:val="28"/>
        </w:rPr>
      </w:pPr>
      <w:r>
        <w:rPr>
          <w:rFonts w:eastAsiaTheme="minorEastAsia" w:hint="eastAsia"/>
          <w:sz w:val="28"/>
        </w:rPr>
        <w:t>给定如下被控对象传递函数</w:t>
      </w:r>
    </w:p>
    <w:p w:rsidR="000338FD" w:rsidRDefault="00825CF1" w:rsidP="000338FD">
      <w:pPr>
        <w:spacing w:afterLines="50" w:after="156"/>
        <w:rPr>
          <w:rFonts w:eastAsiaTheme="minorEastAsia"/>
          <w:sz w:val="28"/>
          <w:szCs w:val="28"/>
        </w:rPr>
      </w:pPr>
      <w:proofErr w:type="gramStart"/>
      <w:r>
        <w:rPr>
          <w:rFonts w:eastAsiaTheme="minorEastAsia" w:hint="eastAsia"/>
          <w:sz w:val="28"/>
          <w:szCs w:val="28"/>
        </w:rPr>
        <w:t>a</w:t>
      </w:r>
      <w:r>
        <w:rPr>
          <w:rFonts w:eastAsiaTheme="minorEastAsia"/>
          <w:sz w:val="28"/>
          <w:szCs w:val="28"/>
        </w:rPr>
        <w:t xml:space="preserve">) </w:t>
      </w:r>
      <m:oMath>
        <m:f>
          <m:fPr>
            <m:ctrlPr>
              <w:rPr>
                <w:rFonts w:ascii="Cambria Math" w:hAnsi="Cambria Math"/>
                <w:sz w:val="28"/>
                <w:szCs w:val="28"/>
              </w:rPr>
            </m:ctrlPr>
          </m:fPr>
          <m:num>
            <m:r>
              <w:rPr>
                <w:rFonts w:ascii="Cambria Math" w:hAnsi="Cambria Math" w:hint="eastAsia"/>
                <w:sz w:val="28"/>
                <w:szCs w:val="28"/>
              </w:rPr>
              <m:t>K</m:t>
            </m:r>
          </m:num>
          <m:den>
            <m:r>
              <w:rPr>
                <w:rFonts w:ascii="Cambria Math" w:hAnsi="Cambria Math"/>
                <w:sz w:val="28"/>
                <w:szCs w:val="28"/>
              </w:rPr>
              <m:t>(s-1)(</m:t>
            </m:r>
            <m:r>
              <w:rPr>
                <w:rFonts w:ascii="Cambria Math" w:hAnsi="Cambria Math" w:hint="eastAsia"/>
                <w:sz w:val="28"/>
                <w:szCs w:val="28"/>
              </w:rPr>
              <m:t>s</m:t>
            </m:r>
            <m:r>
              <w:rPr>
                <w:rFonts w:ascii="Cambria Math" w:hAnsi="Cambria Math"/>
                <w:sz w:val="28"/>
                <w:szCs w:val="28"/>
              </w:rPr>
              <m:t>+5)</m:t>
            </m:r>
          </m:den>
        </m:f>
      </m:oMath>
      <w:r>
        <w:rPr>
          <w:rFonts w:eastAsiaTheme="minorEastAsia" w:hint="eastAsia"/>
          <w:sz w:val="28"/>
          <w:szCs w:val="28"/>
        </w:rPr>
        <w:t xml:space="preserve"> </w:t>
      </w:r>
      <w:r>
        <w:rPr>
          <w:rFonts w:eastAsiaTheme="minorEastAsia"/>
          <w:sz w:val="28"/>
          <w:szCs w:val="28"/>
        </w:rPr>
        <w:t xml:space="preserve">     b) </w:t>
      </w:r>
      <m:oMath>
        <m:f>
          <m:fPr>
            <m:ctrlPr>
              <w:rPr>
                <w:rFonts w:ascii="Cambria Math" w:hAnsi="Cambria Math"/>
                <w:sz w:val="28"/>
                <w:szCs w:val="28"/>
              </w:rPr>
            </m:ctrlPr>
          </m:fPr>
          <m:num>
            <m:r>
              <w:rPr>
                <w:rFonts w:ascii="Cambria Math" w:hAnsi="Cambria Math" w:hint="eastAsia"/>
                <w:sz w:val="28"/>
                <w:szCs w:val="28"/>
              </w:rPr>
              <m:t>K</m:t>
            </m:r>
          </m:num>
          <m:den>
            <m:sSup>
              <m:sSupPr>
                <m:ctrlPr>
                  <w:rPr>
                    <w:rFonts w:ascii="Cambria Math" w:hAnsi="Cambria Math"/>
                    <w:i/>
                    <w:sz w:val="28"/>
                    <w:szCs w:val="28"/>
                  </w:rPr>
                </m:ctrlPr>
              </m:sSupPr>
              <m:e>
                <m:r>
                  <w:rPr>
                    <w:rFonts w:ascii="Cambria Math" w:hAnsi="Cambria Math"/>
                    <w:sz w:val="28"/>
                    <w:szCs w:val="28"/>
                  </w:rPr>
                  <m:t>(s+1)</m:t>
                </m:r>
              </m:e>
              <m:sup>
                <m:r>
                  <w:rPr>
                    <w:rFonts w:ascii="Cambria Math" w:hAnsi="Cambria Math"/>
                    <w:sz w:val="28"/>
                    <w:szCs w:val="28"/>
                  </w:rPr>
                  <m:t>4</m:t>
                </m:r>
              </m:sup>
            </m:sSup>
          </m:den>
        </m:f>
      </m:oMath>
      <w:r w:rsidR="000338FD">
        <w:rPr>
          <w:rFonts w:eastAsiaTheme="minorEastAsia" w:hint="eastAsia"/>
          <w:sz w:val="28"/>
          <w:szCs w:val="28"/>
        </w:rPr>
        <w:t xml:space="preserve">  </w:t>
      </w:r>
      <w:r w:rsidR="000338FD">
        <w:rPr>
          <w:rFonts w:eastAsiaTheme="minorEastAsia"/>
          <w:sz w:val="28"/>
          <w:szCs w:val="28"/>
        </w:rPr>
        <w:t xml:space="preserve">               </w:t>
      </w:r>
      <w:r w:rsidR="000338FD">
        <w:rPr>
          <w:rFonts w:eastAsiaTheme="minorEastAsia" w:hint="eastAsia"/>
          <w:sz w:val="28"/>
          <w:szCs w:val="28"/>
        </w:rPr>
        <w:t>c</w:t>
      </w:r>
      <w:r w:rsidR="000338FD">
        <w:rPr>
          <w:rFonts w:eastAsiaTheme="minorEastAsia"/>
          <w:sz w:val="28"/>
          <w:szCs w:val="28"/>
        </w:rPr>
        <w:t>)</w:t>
      </w:r>
      <w:proofErr w:type="gramEnd"/>
      <w:r w:rsidR="000338FD">
        <w:rPr>
          <w:rFonts w:eastAsiaTheme="minorEastAsia"/>
          <w:sz w:val="28"/>
          <w:szCs w:val="28"/>
        </w:rPr>
        <w:t xml:space="preserve">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(s+1)</m:t>
                </m:r>
              </m:e>
              <m:sup>
                <m:r>
                  <w:rPr>
                    <w:rFonts w:ascii="Cambria Math" w:hAnsi="Cambria Math"/>
                    <w:sz w:val="28"/>
                    <w:szCs w:val="28"/>
                  </w:rPr>
                  <m:t>3</m:t>
                </m:r>
              </m:sup>
            </m:sSup>
          </m:den>
        </m:f>
      </m:oMath>
      <w:r w:rsidR="000338FD">
        <w:rPr>
          <w:rFonts w:eastAsiaTheme="minorEastAsia"/>
          <w:sz w:val="28"/>
          <w:szCs w:val="28"/>
        </w:rPr>
        <w:t xml:space="preserve">      </w:t>
      </w:r>
    </w:p>
    <w:p w:rsidR="000338FD" w:rsidRPr="000338FD" w:rsidRDefault="000338FD" w:rsidP="000338FD">
      <w:pPr>
        <w:spacing w:afterLines="50" w:after="156"/>
        <w:rPr>
          <w:rFonts w:eastAsiaTheme="minorEastAsia"/>
          <w:sz w:val="28"/>
          <w:szCs w:val="28"/>
        </w:rPr>
      </w:pPr>
      <w:r>
        <w:rPr>
          <w:rFonts w:eastAsiaTheme="minorEastAsia"/>
          <w:sz w:val="28"/>
          <w:szCs w:val="28"/>
        </w:rPr>
        <w:t xml:space="preserve">d)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(s+0.5)</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+1</m:t>
            </m:r>
          </m:den>
        </m:f>
      </m:oMath>
      <w:r>
        <w:rPr>
          <w:rFonts w:eastAsiaTheme="minorEastAsia" w:hint="eastAsia"/>
          <w:sz w:val="28"/>
          <w:szCs w:val="28"/>
        </w:rPr>
        <w:t xml:space="preserve">  </w:t>
      </w:r>
      <w:r>
        <w:rPr>
          <w:rFonts w:eastAsiaTheme="minorEastAsia"/>
          <w:sz w:val="28"/>
          <w:szCs w:val="28"/>
        </w:rPr>
        <w:t xml:space="preserve">     </w:t>
      </w:r>
      <w:proofErr w:type="gramStart"/>
      <w:r>
        <w:rPr>
          <w:rFonts w:eastAsiaTheme="minorEastAsia"/>
          <w:sz w:val="28"/>
          <w:szCs w:val="28"/>
        </w:rPr>
        <w:t>e</w:t>
      </w:r>
      <w:proofErr w:type="gramEnd"/>
      <w:r>
        <w:rPr>
          <w:rFonts w:eastAsiaTheme="minorEastAsia"/>
          <w:sz w:val="28"/>
          <w:szCs w:val="28"/>
        </w:rPr>
        <w:t xml:space="preserve">)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(s+2)</m:t>
            </m:r>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+6s+10)(</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+2s+4)</m:t>
            </m:r>
          </m:den>
        </m:f>
      </m:oMath>
      <w:r>
        <w:rPr>
          <w:rFonts w:eastAsiaTheme="minorEastAsia"/>
          <w:sz w:val="28"/>
          <w:szCs w:val="28"/>
        </w:rPr>
        <w:t xml:space="preserve">     </w:t>
      </w:r>
      <w:r w:rsidR="00C87DEF">
        <w:rPr>
          <w:rFonts w:eastAsiaTheme="minorEastAsia" w:hint="eastAsia"/>
          <w:sz w:val="28"/>
          <w:szCs w:val="28"/>
        </w:rPr>
        <w:t xml:space="preserve"> </w:t>
      </w:r>
      <w:bookmarkStart w:id="0" w:name="_GoBack"/>
      <w:bookmarkEnd w:id="0"/>
      <w:r>
        <w:rPr>
          <w:rFonts w:eastAsiaTheme="minorEastAsia"/>
          <w:sz w:val="28"/>
          <w:szCs w:val="28"/>
        </w:rPr>
        <w:t xml:space="preserve"> f) </w:t>
      </w:r>
      <m:oMath>
        <m:f>
          <m:fPr>
            <m:ctrlPr>
              <w:rPr>
                <w:rFonts w:ascii="Cambria Math" w:hAnsi="Cambria Math"/>
                <w:sz w:val="28"/>
                <w:szCs w:val="28"/>
              </w:rPr>
            </m:ctrlPr>
          </m:fPr>
          <m:num>
            <m:r>
              <w:rPr>
                <w:rFonts w:ascii="Cambria Math" w:hAnsi="Cambria Math" w:hint="eastAsia"/>
                <w:sz w:val="28"/>
                <w:szCs w:val="28"/>
              </w:rPr>
              <m:t>K</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+2s+5)</m:t>
            </m:r>
          </m:num>
          <m:den>
            <m:r>
              <w:rPr>
                <w:rFonts w:ascii="Cambria Math" w:hAnsi="Cambria Math"/>
                <w:sz w:val="28"/>
                <w:szCs w:val="28"/>
              </w:rPr>
              <m:t>s(s+2)(s+3)</m:t>
            </m:r>
          </m:den>
        </m:f>
      </m:oMath>
    </w:p>
    <w:p w:rsidR="00825CF1" w:rsidRPr="000338FD" w:rsidRDefault="000338FD" w:rsidP="000338FD">
      <w:pPr>
        <w:spacing w:beforeLines="50" w:before="156"/>
        <w:rPr>
          <w:rFonts w:eastAsiaTheme="minorEastAsia"/>
          <w:sz w:val="28"/>
        </w:rPr>
      </w:pPr>
      <w:r w:rsidRPr="000338FD">
        <w:rPr>
          <w:rFonts w:eastAsiaTheme="minorEastAsia" w:hint="eastAsia"/>
          <w:sz w:val="28"/>
        </w:rPr>
        <w:t>其中增益</w:t>
      </w:r>
      <w:r w:rsidRPr="00C91EDB">
        <w:rPr>
          <w:rFonts w:eastAsiaTheme="minorEastAsia" w:hint="eastAsia"/>
          <w:i/>
          <w:sz w:val="28"/>
        </w:rPr>
        <w:t>K</w:t>
      </w:r>
      <w:r w:rsidRPr="000338FD">
        <w:rPr>
          <w:rFonts w:eastAsiaTheme="minorEastAsia" w:hint="eastAsia"/>
          <w:sz w:val="28"/>
        </w:rPr>
        <w:t>由</w:t>
      </w:r>
      <w:r w:rsidRPr="000338FD">
        <w:rPr>
          <w:rFonts w:eastAsiaTheme="minorEastAsia"/>
          <w:sz w:val="28"/>
        </w:rPr>
        <w:t>0</w:t>
      </w:r>
      <w:r w:rsidRPr="000338FD">
        <w:rPr>
          <w:rFonts w:eastAsiaTheme="minorEastAsia" w:hint="eastAsia"/>
          <w:sz w:val="28"/>
        </w:rPr>
        <w:t>变化到</w:t>
      </w:r>
      <w:r w:rsidRPr="00C91EDB">
        <w:rPr>
          <w:rFonts w:eastAsiaTheme="minorEastAsia" w:hint="eastAsia"/>
          <w:sz w:val="28"/>
        </w:rPr>
        <w:t>+</w:t>
      </w:r>
      <w:r w:rsidRPr="00C91EDB">
        <w:rPr>
          <w:rFonts w:hint="eastAsia"/>
          <w:sz w:val="28"/>
        </w:rPr>
        <w:sym w:font="Symbol" w:char="F0A5"/>
      </w:r>
      <w:r w:rsidRPr="000338FD">
        <w:rPr>
          <w:rFonts w:eastAsiaTheme="minorEastAsia" w:hint="eastAsia"/>
          <w:sz w:val="28"/>
        </w:rPr>
        <w:t>，试画出上述系统在单位负反馈结构下的根轨迹；如果根轨迹穿过虚轴，则求出使闭环系统稳定的增益范围。</w:t>
      </w:r>
    </w:p>
    <w:p w:rsidR="000338FD" w:rsidRDefault="000338FD" w:rsidP="000338FD"/>
    <w:p w:rsidR="000338FD" w:rsidRPr="00C91EDB" w:rsidRDefault="00C91EDB" w:rsidP="00C91EDB">
      <w:pPr>
        <w:pStyle w:val="a5"/>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C91EDB" w:rsidRDefault="00C91EDB" w:rsidP="00775DAB">
      <w:pPr>
        <w:pStyle w:val="a5"/>
        <w:ind w:left="360" w:firstLineChars="0" w:firstLine="0"/>
        <w:jc w:val="center"/>
      </w:pPr>
      <w:r w:rsidRPr="00C91EDB">
        <w:rPr>
          <w:noProof/>
        </w:rPr>
        <w:drawing>
          <wp:inline distT="0" distB="0" distL="0" distR="0" wp14:anchorId="5D9AE76C" wp14:editId="1AAD0C21">
            <wp:extent cx="2825750" cy="760020"/>
            <wp:effectExtent l="0" t="0" r="0" b="2540"/>
            <wp:docPr id="308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C91EDB" w:rsidRPr="00C91EDB" w:rsidRDefault="00C91EDB" w:rsidP="00C91EDB">
      <w:pPr>
        <w:spacing w:beforeLines="50" w:before="156"/>
      </w:pPr>
      <w:r w:rsidRPr="00C91EDB">
        <w:rPr>
          <w:rFonts w:eastAsiaTheme="minorEastAsia" w:hint="eastAsia"/>
          <w:sz w:val="28"/>
        </w:rPr>
        <w:t>其中被控对象的传递函数为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sz w:val="28"/>
              </w:rPr>
            </m:ctrlPr>
          </m:fPr>
          <m:num>
            <m:r>
              <w:rPr>
                <w:rFonts w:ascii="Cambria Math" w:eastAsiaTheme="minorEastAsia" w:hAnsi="Cambria Math" w:hint="eastAsia"/>
                <w:sz w:val="28"/>
              </w:rPr>
              <m:t>s</m:t>
            </m:r>
            <m:r>
              <m:rPr>
                <m:sty m:val="p"/>
              </m:rPr>
              <w:rPr>
                <w:rFonts w:ascii="Cambria Math" w:eastAsiaTheme="minorEastAsia" w:hAnsi="Cambria Math"/>
                <w:sz w:val="28"/>
              </w:rPr>
              <m:t>+3</m:t>
            </m:r>
          </m:num>
          <m:den>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+1)</m:t>
            </m:r>
          </m:den>
        </m:f>
      </m:oMath>
      <w:r w:rsidRPr="00C91EDB">
        <w:rPr>
          <w:rFonts w:eastAsiaTheme="minorEastAsia" w:hint="eastAsia"/>
          <w:sz w:val="28"/>
        </w:rPr>
        <w:t>，控制器的传递函数为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sz w:val="28"/>
              </w:rPr>
              <m:t>c</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r>
          <w:rPr>
            <w:rFonts w:ascii="Cambria Math" w:eastAsiaTheme="minorEastAsia" w:hAnsi="Cambria Math" w:hint="eastAsia"/>
            <w:sz w:val="28"/>
          </w:rPr>
          <m:t>K</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+2)</m:t>
        </m:r>
      </m:oMath>
      <w:r w:rsidRPr="00C91EDB">
        <w:rPr>
          <w:rFonts w:eastAsiaTheme="minorEastAsia" w:hint="eastAsia"/>
          <w:sz w:val="28"/>
        </w:rPr>
        <w:t>，</w:t>
      </w:r>
      <m:oMath>
        <m:r>
          <w:rPr>
            <w:rFonts w:ascii="Cambria Math" w:eastAsiaTheme="minorEastAsia" w:hAnsi="Cambria Math" w:hint="eastAsia"/>
            <w:sz w:val="28"/>
          </w:rPr>
          <m:t>K</m:t>
        </m:r>
        <m:r>
          <m:rPr>
            <m:sty m:val="p"/>
          </m:rPr>
          <w:rPr>
            <w:rFonts w:ascii="Cambria Math" w:eastAsiaTheme="minorEastAsia" w:hAnsi="Cambria Math"/>
            <w:sz w:val="28"/>
          </w:rPr>
          <m:t>≥0</m:t>
        </m:r>
      </m:oMath>
      <w:r w:rsidRPr="00C91EDB">
        <w:rPr>
          <w:rFonts w:eastAsiaTheme="minorEastAsia" w:hint="eastAsia"/>
          <w:sz w:val="28"/>
        </w:rPr>
        <w:t>。试作该系统的根轨迹图，并说明</w:t>
      </w:r>
      <w:r w:rsidRPr="00C91EDB">
        <w:rPr>
          <w:rFonts w:eastAsiaTheme="minorEastAsia" w:hint="eastAsia"/>
          <w:i/>
          <w:sz w:val="28"/>
        </w:rPr>
        <w:t>K</w:t>
      </w:r>
      <w:r w:rsidRPr="00C91EDB">
        <w:rPr>
          <w:rFonts w:eastAsiaTheme="minorEastAsia" w:hint="eastAsia"/>
          <w:sz w:val="28"/>
        </w:rPr>
        <w:t>在什么范围内取值时系统为过阻尼系统？</w:t>
      </w:r>
      <w:r w:rsidRPr="00C91EDB">
        <w:rPr>
          <w:rFonts w:eastAsiaTheme="minorEastAsia" w:hint="eastAsia"/>
          <w:i/>
          <w:sz w:val="28"/>
        </w:rPr>
        <w:t>K</w:t>
      </w:r>
      <w:r w:rsidRPr="00C91EDB">
        <w:rPr>
          <w:rFonts w:eastAsiaTheme="minorEastAsia" w:hint="eastAsia"/>
          <w:sz w:val="28"/>
        </w:rPr>
        <w:t>在什么范围内取值时系统为欠阻尼系统？</w:t>
      </w:r>
    </w:p>
    <w:p w:rsidR="000338FD" w:rsidRDefault="000338FD" w:rsidP="000338FD"/>
    <w:p w:rsidR="00775DAB" w:rsidRPr="00C91EDB" w:rsidRDefault="00775DAB" w:rsidP="00775DAB">
      <w:pPr>
        <w:pStyle w:val="a5"/>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775DAB" w:rsidRDefault="00775DAB" w:rsidP="00775DAB">
      <w:pPr>
        <w:pStyle w:val="a5"/>
        <w:ind w:left="360" w:firstLineChars="0" w:firstLine="0"/>
        <w:jc w:val="center"/>
      </w:pPr>
      <w:r w:rsidRPr="00C91EDB">
        <w:rPr>
          <w:noProof/>
        </w:rPr>
        <w:drawing>
          <wp:inline distT="0" distB="0" distL="0" distR="0" wp14:anchorId="29ED4681" wp14:editId="0EB69789">
            <wp:extent cx="2825750" cy="760020"/>
            <wp:effectExtent l="0" t="0" r="0" b="254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3D1A9C" w:rsidRDefault="00775DAB" w:rsidP="00775DAB">
      <w:pPr>
        <w:rPr>
          <w:rFonts w:eastAsiaTheme="minorEastAsia"/>
          <w:sz w:val="28"/>
        </w:rPr>
      </w:pPr>
      <w:r w:rsidRPr="00775DAB">
        <w:rPr>
          <w:rFonts w:eastAsiaTheme="minorEastAsia" w:hint="eastAsia"/>
          <w:sz w:val="28"/>
        </w:rPr>
        <w:t>其中被控对象的传递函数为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sz w:val="28"/>
              </w:rPr>
            </m:ctrlPr>
          </m:fPr>
          <m:num>
            <m:r>
              <w:rPr>
                <w:rFonts w:ascii="Cambria Math" w:eastAsiaTheme="minorEastAsia" w:hAnsi="Cambria Math"/>
                <w:sz w:val="28"/>
              </w:rPr>
              <m:t>4</m:t>
            </m:r>
          </m:num>
          <m:den>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+2)</m:t>
            </m:r>
          </m:den>
        </m:f>
      </m:oMath>
      <w:r w:rsidRPr="00775DAB">
        <w:rPr>
          <w:rFonts w:eastAsiaTheme="minorEastAsia" w:hint="eastAsia"/>
          <w:sz w:val="28"/>
        </w:rPr>
        <w:t>，控制器</w:t>
      </w:r>
      <w:r>
        <w:rPr>
          <w:rFonts w:eastAsiaTheme="minorEastAsia" w:hint="eastAsia"/>
          <w:sz w:val="28"/>
        </w:rPr>
        <w:t>取超前校正装置，传递函数</w:t>
      </w:r>
      <w:r w:rsidRPr="00775DAB">
        <w:rPr>
          <w:rFonts w:eastAsiaTheme="minorEastAsia" w:hint="eastAsia"/>
          <w:sz w:val="28"/>
        </w:rPr>
        <w:t>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sz w:val="28"/>
              </w:rPr>
              <m:t>c</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eastAsiaTheme="minorEastAsia" w:hAnsi="Cambria Math"/>
                <w:i/>
                <w:iCs/>
                <w:sz w:val="28"/>
              </w:rPr>
            </m:ctrlPr>
          </m:fPr>
          <m:num>
            <m:r>
              <w:rPr>
                <w:rFonts w:ascii="Cambria Math" w:eastAsiaTheme="minorEastAsia" w:hAnsi="Cambria Math" w:hint="eastAsia"/>
                <w:sz w:val="28"/>
              </w:rPr>
              <m:t>K</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+1)</m:t>
            </m:r>
          </m:num>
          <m:den>
            <m:r>
              <w:rPr>
                <w:rFonts w:ascii="Cambria Math" w:eastAsiaTheme="minorEastAsia" w:hAnsi="Cambria Math"/>
                <w:sz w:val="28"/>
              </w:rPr>
              <m:t>(s+p)</m:t>
            </m:r>
          </m:den>
        </m:f>
      </m:oMath>
      <w:r w:rsidRPr="00775DAB">
        <w:rPr>
          <w:rFonts w:eastAsiaTheme="minorEastAsia" w:hint="eastAsia"/>
          <w:sz w:val="28"/>
        </w:rPr>
        <w:t>，</w:t>
      </w:r>
      <m:oMath>
        <m:r>
          <w:rPr>
            <w:rFonts w:ascii="Cambria Math" w:eastAsiaTheme="minorEastAsia" w:hAnsi="Cambria Math" w:hint="eastAsia"/>
            <w:sz w:val="28"/>
          </w:rPr>
          <m:t>K</m:t>
        </m:r>
        <m:r>
          <m:rPr>
            <m:sty m:val="p"/>
          </m:rPr>
          <w:rPr>
            <w:rFonts w:ascii="Cambria Math" w:eastAsiaTheme="minorEastAsia" w:hAnsi="Cambria Math"/>
            <w:sz w:val="28"/>
          </w:rPr>
          <m:t>≥0</m:t>
        </m:r>
      </m:oMath>
      <w:r w:rsidRPr="00775DAB">
        <w:rPr>
          <w:rFonts w:eastAsiaTheme="minorEastAsia" w:hint="eastAsia"/>
          <w:sz w:val="28"/>
        </w:rPr>
        <w:t>。</w:t>
      </w:r>
    </w:p>
    <w:p w:rsidR="003D1A9C" w:rsidRPr="003D1A9C" w:rsidRDefault="00775DAB" w:rsidP="003D1A9C">
      <w:pPr>
        <w:pStyle w:val="a5"/>
        <w:numPr>
          <w:ilvl w:val="0"/>
          <w:numId w:val="7"/>
        </w:numPr>
        <w:ind w:firstLineChars="0"/>
        <w:rPr>
          <w:rFonts w:eastAsiaTheme="minorEastAsia"/>
          <w:iCs/>
          <w:sz w:val="28"/>
        </w:rPr>
      </w:pPr>
      <w:r w:rsidRPr="003D1A9C">
        <w:rPr>
          <w:rFonts w:eastAsiaTheme="minorEastAsia" w:hint="eastAsia"/>
          <w:sz w:val="28"/>
        </w:rPr>
        <w:t>试确定该校正装置的参数</w:t>
      </w:r>
      <m:oMath>
        <m:r>
          <w:rPr>
            <w:rFonts w:ascii="Cambria Math" w:eastAsiaTheme="minorEastAsia" w:hAnsi="Cambria Math" w:hint="eastAsia"/>
            <w:sz w:val="28"/>
          </w:rPr>
          <m:t>K</m:t>
        </m:r>
      </m:oMath>
      <w:r w:rsidRPr="003D1A9C">
        <w:rPr>
          <w:rFonts w:eastAsiaTheme="minorEastAsia" w:hint="eastAsia"/>
          <w:iCs/>
          <w:sz w:val="28"/>
        </w:rPr>
        <w:t>和</w:t>
      </w:r>
      <w:r w:rsidRPr="003D1A9C">
        <w:rPr>
          <w:rFonts w:eastAsiaTheme="minorEastAsia" w:hint="eastAsia"/>
          <w:i/>
          <w:iCs/>
          <w:sz w:val="28"/>
        </w:rPr>
        <w:t>p</w:t>
      </w:r>
      <w:r w:rsidRPr="003D1A9C">
        <w:rPr>
          <w:rFonts w:eastAsiaTheme="minorEastAsia"/>
          <w:iCs/>
          <w:sz w:val="28"/>
        </w:rPr>
        <w:t xml:space="preserve">, </w:t>
      </w:r>
      <w:r w:rsidR="003D1A9C" w:rsidRPr="003D1A9C">
        <w:rPr>
          <w:rFonts w:eastAsiaTheme="minorEastAsia" w:hint="eastAsia"/>
          <w:iCs/>
          <w:sz w:val="28"/>
        </w:rPr>
        <w:t>使得校正后的主导极点满足</w:t>
      </w:r>
      <m:oMath>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hint="eastAsia"/>
                <w:sz w:val="28"/>
              </w:rPr>
              <m:t>n</m:t>
            </m:r>
          </m:sub>
        </m:sSub>
        <m:r>
          <w:rPr>
            <w:rFonts w:ascii="Cambria Math" w:eastAsiaTheme="minorEastAsia" w:hAnsi="Cambria Math"/>
            <w:sz w:val="28"/>
          </w:rPr>
          <m:t>=4</m:t>
        </m:r>
        <m:r>
          <m:rPr>
            <m:sty m:val="p"/>
          </m:rPr>
          <w:rPr>
            <w:rFonts w:ascii="Cambria Math" w:eastAsiaTheme="minorEastAsia" w:hAnsi="Cambria Math" w:hint="eastAsia"/>
            <w:sz w:val="28"/>
          </w:rPr>
          <m:t>rad</m:t>
        </m:r>
        <m:r>
          <m:rPr>
            <m:sty m:val="p"/>
          </m:rPr>
          <w:rPr>
            <w:rFonts w:ascii="Cambria Math" w:eastAsiaTheme="minorEastAsia" w:hAnsi="Cambria Math"/>
            <w:sz w:val="28"/>
          </w:rPr>
          <m:t>/s</m:t>
        </m:r>
      </m:oMath>
      <w:r w:rsidR="003D1A9C" w:rsidRPr="003D1A9C">
        <w:rPr>
          <w:rFonts w:eastAsiaTheme="minorEastAsia" w:hint="eastAsia"/>
          <w:iCs/>
          <w:sz w:val="28"/>
        </w:rPr>
        <w:t>,</w:t>
      </w:r>
      <w:r w:rsidR="003D1A9C" w:rsidRPr="003D1A9C">
        <w:rPr>
          <w:rFonts w:eastAsiaTheme="minorEastAsia"/>
          <w:iCs/>
          <w:sz w:val="28"/>
        </w:rPr>
        <w:t xml:space="preserve"> </w:t>
      </w:r>
      <m:oMath>
        <m:r>
          <w:rPr>
            <w:rFonts w:ascii="Cambria Math" w:eastAsiaTheme="minorEastAsia" w:hAnsi="Cambria Math"/>
            <w:sz w:val="28"/>
          </w:rPr>
          <m:t>ζ=0.5</m:t>
        </m:r>
      </m:oMath>
      <w:r w:rsidR="003D1A9C" w:rsidRPr="003D1A9C">
        <w:rPr>
          <w:rFonts w:eastAsiaTheme="minorEastAsia" w:hint="eastAsia"/>
          <w:iCs/>
          <w:sz w:val="28"/>
        </w:rPr>
        <w:t>。</w:t>
      </w:r>
    </w:p>
    <w:p w:rsidR="000338FD" w:rsidRPr="003D1A9C" w:rsidRDefault="003D1A9C" w:rsidP="003D1A9C">
      <w:pPr>
        <w:pStyle w:val="a5"/>
        <w:numPr>
          <w:ilvl w:val="0"/>
          <w:numId w:val="7"/>
        </w:numPr>
        <w:ind w:firstLineChars="0"/>
        <w:rPr>
          <w:rFonts w:eastAsiaTheme="minorEastAsia"/>
          <w:iCs/>
          <w:sz w:val="28"/>
        </w:rPr>
      </w:pPr>
      <w:r w:rsidRPr="003D1A9C">
        <w:rPr>
          <w:rFonts w:eastAsiaTheme="minorEastAsia" w:hint="eastAsia"/>
          <w:iCs/>
          <w:sz w:val="28"/>
        </w:rPr>
        <w:t>求校正后的静态速度误差系数</w:t>
      </w:r>
      <m:oMath>
        <m:sSub>
          <m:sSubPr>
            <m:ctrlPr>
              <w:rPr>
                <w:rFonts w:ascii="Cambria Math" w:eastAsiaTheme="minorEastAsia" w:hAnsi="Cambria Math"/>
                <w:i/>
                <w:iCs/>
                <w:sz w:val="28"/>
              </w:rPr>
            </m:ctrlPr>
          </m:sSubPr>
          <m:e>
            <m:r>
              <w:rPr>
                <w:rFonts w:ascii="Cambria Math" w:eastAsiaTheme="minorEastAsia" w:hAnsi="Cambria Math" w:hint="eastAsia"/>
                <w:sz w:val="28"/>
              </w:rPr>
              <m:t>K</m:t>
            </m:r>
          </m:e>
          <m:sub>
            <m:r>
              <w:rPr>
                <w:rFonts w:ascii="Cambria Math" w:eastAsiaTheme="minorEastAsia" w:hAnsi="Cambria Math" w:hint="eastAsia"/>
                <w:sz w:val="28"/>
              </w:rPr>
              <m:t>v</m:t>
            </m:r>
          </m:sub>
        </m:sSub>
      </m:oMath>
      <w:r>
        <w:rPr>
          <w:rFonts w:eastAsiaTheme="minorEastAsia" w:hint="eastAsia"/>
          <w:iCs/>
          <w:sz w:val="28"/>
        </w:rPr>
        <w:t>，并简要说明超前校正装置传递函数的零点和极点的位置对静态速度误差系数的影响。</w:t>
      </w:r>
    </w:p>
    <w:p w:rsidR="003D1A9C" w:rsidRDefault="003D1A9C" w:rsidP="00775DAB"/>
    <w:p w:rsidR="00145778" w:rsidRPr="00C91EDB" w:rsidRDefault="00145778" w:rsidP="00145778">
      <w:pPr>
        <w:pStyle w:val="a5"/>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145778" w:rsidRDefault="00145778" w:rsidP="00775DAB"/>
    <w:p w:rsidR="000338FD" w:rsidRDefault="00145778" w:rsidP="00145778">
      <w:pPr>
        <w:jc w:val="center"/>
      </w:pPr>
      <w:r w:rsidRPr="00C91EDB">
        <w:rPr>
          <w:noProof/>
        </w:rPr>
        <w:drawing>
          <wp:inline distT="0" distB="0" distL="0" distR="0" wp14:anchorId="6998D931" wp14:editId="27D10CDD">
            <wp:extent cx="2825750" cy="760020"/>
            <wp:effectExtent l="0" t="0" r="0" b="254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4336FA" w:rsidRPr="00145778" w:rsidRDefault="00145778" w:rsidP="00145778">
      <w:pPr>
        <w:rPr>
          <w:rFonts w:eastAsiaTheme="minorEastAsia"/>
          <w:iCs/>
          <w:sz w:val="28"/>
        </w:rPr>
      </w:pPr>
      <w:r w:rsidRPr="00775DAB">
        <w:rPr>
          <w:rFonts w:eastAsiaTheme="minorEastAsia" w:hint="eastAsia"/>
          <w:sz w:val="28"/>
        </w:rPr>
        <w:t>其中被控对象的传递函数为</w:t>
      </w:r>
      <m:oMath>
        <m:f>
          <m:fPr>
            <m:ctrlPr>
              <w:rPr>
                <w:rFonts w:ascii="Cambria Math" w:eastAsiaTheme="minorEastAsia" w:hAnsi="Cambria Math"/>
                <w:sz w:val="28"/>
              </w:rPr>
            </m:ctrlPr>
          </m:fPr>
          <m:num>
            <m:r>
              <w:rPr>
                <w:rFonts w:ascii="Cambria Math" w:eastAsiaTheme="minorEastAsia" w:hAnsi="Cambria Math"/>
                <w:sz w:val="28"/>
              </w:rPr>
              <m:t>10</m:t>
            </m:r>
          </m:num>
          <m:den>
            <m:r>
              <w:rPr>
                <w:rFonts w:ascii="Cambria Math" w:eastAsiaTheme="minorEastAsia" w:hAnsi="Cambria Math"/>
                <w:sz w:val="28"/>
              </w:rPr>
              <m:t>s</m:t>
            </m:r>
            <m:r>
              <m:rPr>
                <m:sty m:val="p"/>
              </m:rPr>
              <w:rPr>
                <w:rFonts w:ascii="Cambria Math" w:eastAsiaTheme="minorEastAsia" w:hAnsi="Cambria Math"/>
                <w:sz w:val="28"/>
              </w:rPr>
              <m:t>(</m:t>
            </m:r>
            <m:r>
              <w:rPr>
                <w:rFonts w:ascii="Cambria Math" w:eastAsiaTheme="minorEastAsia" w:hAnsi="Cambria Math" w:hint="eastAsia"/>
                <w:sz w:val="28"/>
              </w:rPr>
              <m:t>s</m:t>
            </m:r>
            <m:r>
              <m:rPr>
                <m:sty m:val="p"/>
              </m:rPr>
              <w:rPr>
                <w:rFonts w:ascii="Cambria Math" w:eastAsiaTheme="minorEastAsia" w:hAnsi="Cambria Math"/>
                <w:sz w:val="28"/>
              </w:rPr>
              <m:t>+2)(s+5)</m:t>
            </m:r>
          </m:den>
        </m:f>
      </m:oMath>
      <w:r>
        <w:rPr>
          <w:rFonts w:eastAsiaTheme="minorEastAsia" w:hint="eastAsia"/>
          <w:sz w:val="28"/>
        </w:rPr>
        <w:t>。试设计校正装置</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sz w:val="28"/>
              </w:rPr>
              <m:t>c</m:t>
            </m:r>
          </m:sub>
        </m:sSub>
        <m:r>
          <w:rPr>
            <w:rFonts w:ascii="Cambria Math" w:eastAsiaTheme="minorEastAsia" w:hAnsi="Cambria Math"/>
            <w:sz w:val="28"/>
          </w:rPr>
          <m:t>(s)</m:t>
        </m:r>
      </m:oMath>
      <w:r>
        <w:rPr>
          <w:rFonts w:eastAsiaTheme="minorEastAsia" w:hint="eastAsia"/>
          <w:iCs/>
          <w:sz w:val="28"/>
        </w:rPr>
        <w:t>,</w:t>
      </w:r>
      <w:r>
        <w:rPr>
          <w:rFonts w:eastAsiaTheme="minorEastAsia"/>
          <w:iCs/>
          <w:sz w:val="28"/>
        </w:rPr>
        <w:t xml:space="preserve"> </w:t>
      </w:r>
      <w:r>
        <w:rPr>
          <w:rFonts w:eastAsiaTheme="minorEastAsia" w:hint="eastAsia"/>
          <w:iCs/>
          <w:sz w:val="28"/>
        </w:rPr>
        <w:t>使闭环系统主导极点位于</w:t>
      </w:r>
      <m:oMath>
        <m:r>
          <w:rPr>
            <w:rFonts w:ascii="Cambria Math" w:eastAsiaTheme="minorEastAsia" w:hAnsi="Cambria Math"/>
            <w:sz w:val="28"/>
          </w:rPr>
          <m:t>s=-2±</m:t>
        </m:r>
        <m:r>
          <m:rPr>
            <m:sty m:val="p"/>
          </m:rPr>
          <w:rPr>
            <w:rFonts w:ascii="Cambria Math" w:eastAsiaTheme="minorEastAsia" w:hAnsi="Cambria Math"/>
            <w:sz w:val="28"/>
          </w:rPr>
          <m:t>j</m:t>
        </m:r>
        <m:r>
          <w:rPr>
            <w:rFonts w:ascii="Cambria Math" w:eastAsiaTheme="minorEastAsia" w:hAnsi="Cambria Math"/>
            <w:sz w:val="28"/>
          </w:rPr>
          <m:t>2</m:t>
        </m:r>
        <m:rad>
          <m:radPr>
            <m:degHide m:val="1"/>
            <m:ctrlPr>
              <w:rPr>
                <w:rFonts w:ascii="Cambria Math" w:eastAsiaTheme="minorEastAsia" w:hAnsi="Cambria Math"/>
                <w:i/>
                <w:iCs/>
                <w:sz w:val="28"/>
              </w:rPr>
            </m:ctrlPr>
          </m:radPr>
          <m:deg/>
          <m:e>
            <m:r>
              <w:rPr>
                <w:rFonts w:ascii="Cambria Math" w:eastAsiaTheme="minorEastAsia" w:hAnsi="Cambria Math"/>
                <w:sz w:val="28"/>
              </w:rPr>
              <m:t>3</m:t>
            </m:r>
          </m:e>
        </m:rad>
      </m:oMath>
      <w:r>
        <w:rPr>
          <w:rFonts w:eastAsiaTheme="minorEastAsia" w:hint="eastAsia"/>
          <w:iCs/>
          <w:sz w:val="28"/>
        </w:rPr>
        <w:t>,</w:t>
      </w:r>
      <w:r>
        <w:rPr>
          <w:rFonts w:eastAsiaTheme="minorEastAsia"/>
          <w:iCs/>
          <w:sz w:val="28"/>
        </w:rPr>
        <w:t xml:space="preserve"> </w:t>
      </w:r>
      <w:r>
        <w:rPr>
          <w:rFonts w:eastAsiaTheme="minorEastAsia" w:hint="eastAsia"/>
          <w:iCs/>
          <w:sz w:val="28"/>
        </w:rPr>
        <w:t>且静态速度误差系数为</w:t>
      </w:r>
      <m:oMath>
        <m:sSub>
          <m:sSubPr>
            <m:ctrlPr>
              <w:rPr>
                <w:rFonts w:ascii="Cambria Math" w:eastAsiaTheme="minorEastAsia" w:hAnsi="Cambria Math"/>
                <w:i/>
                <w:iCs/>
                <w:sz w:val="28"/>
              </w:rPr>
            </m:ctrlPr>
          </m:sSubPr>
          <m:e>
            <m:r>
              <w:rPr>
                <w:rFonts w:ascii="Cambria Math" w:eastAsiaTheme="minorEastAsia" w:hAnsi="Cambria Math" w:hint="eastAsia"/>
                <w:sz w:val="28"/>
              </w:rPr>
              <m:t>K</m:t>
            </m:r>
          </m:e>
          <m:sub>
            <m:r>
              <w:rPr>
                <w:rFonts w:ascii="Cambria Math" w:eastAsiaTheme="minorEastAsia" w:hAnsi="Cambria Math" w:hint="eastAsia"/>
                <w:sz w:val="28"/>
              </w:rPr>
              <m:t>v</m:t>
            </m:r>
          </m:sub>
        </m:sSub>
        <m:r>
          <w:rPr>
            <w:rFonts w:ascii="Cambria Math" w:eastAsiaTheme="minorEastAsia" w:hAnsi="Cambria Math"/>
            <w:sz w:val="28"/>
          </w:rPr>
          <m:t>=50</m:t>
        </m:r>
        <m:sSup>
          <m:sSupPr>
            <m:ctrlPr>
              <w:rPr>
                <w:rFonts w:ascii="Cambria Math" w:eastAsiaTheme="minorEastAsia" w:hAnsi="Cambria Math"/>
                <w:i/>
                <w:iCs/>
                <w:sz w:val="28"/>
              </w:rPr>
            </m:ctrlPr>
          </m:sSupPr>
          <m:e>
            <m:r>
              <w:rPr>
                <w:rFonts w:ascii="Cambria Math" w:eastAsiaTheme="minorEastAsia" w:hAnsi="Cambria Math" w:hint="eastAsia"/>
                <w:sz w:val="28"/>
              </w:rPr>
              <m:t>s</m:t>
            </m:r>
          </m:e>
          <m:sup>
            <m:r>
              <w:rPr>
                <w:rFonts w:ascii="Cambria Math" w:eastAsiaTheme="minorEastAsia" w:hAnsi="Cambria Math"/>
                <w:sz w:val="28"/>
              </w:rPr>
              <m:t>-1</m:t>
            </m:r>
          </m:sup>
        </m:sSup>
      </m:oMath>
      <w:r>
        <w:rPr>
          <w:rFonts w:eastAsiaTheme="minorEastAsia" w:hint="eastAsia"/>
          <w:iCs/>
          <w:sz w:val="28"/>
        </w:rPr>
        <w:t>。</w:t>
      </w:r>
    </w:p>
    <w:sectPr w:rsidR="004336FA" w:rsidRPr="00145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9FA" w:rsidRDefault="004219FA" w:rsidP="002F0FD1">
      <w:r>
        <w:separator/>
      </w:r>
    </w:p>
  </w:endnote>
  <w:endnote w:type="continuationSeparator" w:id="0">
    <w:p w:rsidR="004219FA" w:rsidRDefault="004219FA" w:rsidP="002F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9FA" w:rsidRDefault="004219FA" w:rsidP="002F0FD1">
      <w:r>
        <w:separator/>
      </w:r>
    </w:p>
  </w:footnote>
  <w:footnote w:type="continuationSeparator" w:id="0">
    <w:p w:rsidR="004219FA" w:rsidRDefault="004219FA" w:rsidP="002F0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E35EB"/>
    <w:multiLevelType w:val="hybridMultilevel"/>
    <w:tmpl w:val="43EAEDE6"/>
    <w:lvl w:ilvl="0" w:tplc="C7D26D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E2D7472"/>
    <w:multiLevelType w:val="hybridMultilevel"/>
    <w:tmpl w:val="F3A46752"/>
    <w:lvl w:ilvl="0" w:tplc="A66648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DAE5BB1"/>
    <w:multiLevelType w:val="hybridMultilevel"/>
    <w:tmpl w:val="B5784DB0"/>
    <w:lvl w:ilvl="0" w:tplc="A6BCF43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58CE2225"/>
    <w:multiLevelType w:val="hybridMultilevel"/>
    <w:tmpl w:val="4F586DE0"/>
    <w:lvl w:ilvl="0" w:tplc="7800029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431AE9"/>
    <w:multiLevelType w:val="hybridMultilevel"/>
    <w:tmpl w:val="D0C0E4CA"/>
    <w:lvl w:ilvl="0" w:tplc="2ABE0204">
      <w:start w:val="1"/>
      <w:numFmt w:val="lowerLetter"/>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183FF0"/>
    <w:multiLevelType w:val="hybridMultilevel"/>
    <w:tmpl w:val="C9545638"/>
    <w:lvl w:ilvl="0" w:tplc="FA0A15BA">
      <w:start w:val="1"/>
      <w:numFmt w:val="decimal"/>
      <w:lvlText w:val="%1."/>
      <w:lvlJc w:val="left"/>
      <w:pPr>
        <w:ind w:left="360" w:hanging="360"/>
      </w:pPr>
      <w:rPr>
        <w:rFonts w:eastAsiaTheme="minorEastAsia"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6D7CED"/>
    <w:multiLevelType w:val="multilevel"/>
    <w:tmpl w:val="D8DC238C"/>
    <w:lvl w:ilvl="0">
      <w:start w:val="1"/>
      <w:numFmt w:val="decimal"/>
      <w:lvlText w:val="%1"/>
      <w:lvlJc w:val="left"/>
      <w:pPr>
        <w:tabs>
          <w:tab w:val="num" w:pos="375"/>
        </w:tabs>
        <w:ind w:left="375" w:hanging="375"/>
      </w:pPr>
      <w:rPr>
        <w:rFonts w:hint="default"/>
      </w:rPr>
    </w:lvl>
    <w:lvl w:ilvl="1">
      <w:start w:val="13"/>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32"/>
    <w:rsid w:val="000164AB"/>
    <w:rsid w:val="0002361E"/>
    <w:rsid w:val="000338FD"/>
    <w:rsid w:val="000A55F3"/>
    <w:rsid w:val="000A6EAB"/>
    <w:rsid w:val="000F1630"/>
    <w:rsid w:val="00124573"/>
    <w:rsid w:val="00145778"/>
    <w:rsid w:val="00153709"/>
    <w:rsid w:val="00154D65"/>
    <w:rsid w:val="00182A78"/>
    <w:rsid w:val="00291834"/>
    <w:rsid w:val="002C0579"/>
    <w:rsid w:val="002C295A"/>
    <w:rsid w:val="002F0FD1"/>
    <w:rsid w:val="00387702"/>
    <w:rsid w:val="003C04F0"/>
    <w:rsid w:val="003D1A9C"/>
    <w:rsid w:val="003F14ED"/>
    <w:rsid w:val="004219FA"/>
    <w:rsid w:val="00427FFD"/>
    <w:rsid w:val="004336FA"/>
    <w:rsid w:val="00434EA0"/>
    <w:rsid w:val="00475A61"/>
    <w:rsid w:val="004E2146"/>
    <w:rsid w:val="00503160"/>
    <w:rsid w:val="005036AD"/>
    <w:rsid w:val="00555607"/>
    <w:rsid w:val="00565659"/>
    <w:rsid w:val="005910E3"/>
    <w:rsid w:val="0059205B"/>
    <w:rsid w:val="005921E3"/>
    <w:rsid w:val="005D075B"/>
    <w:rsid w:val="005D1948"/>
    <w:rsid w:val="005E255B"/>
    <w:rsid w:val="005F51B6"/>
    <w:rsid w:val="006061F2"/>
    <w:rsid w:val="00631FF0"/>
    <w:rsid w:val="006513EC"/>
    <w:rsid w:val="00656BF3"/>
    <w:rsid w:val="00665507"/>
    <w:rsid w:val="006671B4"/>
    <w:rsid w:val="006834BC"/>
    <w:rsid w:val="006851EE"/>
    <w:rsid w:val="006F4BC4"/>
    <w:rsid w:val="0070411D"/>
    <w:rsid w:val="007079B1"/>
    <w:rsid w:val="00714B27"/>
    <w:rsid w:val="00775DAB"/>
    <w:rsid w:val="007F2391"/>
    <w:rsid w:val="00825CF1"/>
    <w:rsid w:val="00833B21"/>
    <w:rsid w:val="00957FEC"/>
    <w:rsid w:val="009B182D"/>
    <w:rsid w:val="009E6AFA"/>
    <w:rsid w:val="00A10150"/>
    <w:rsid w:val="00AB6E72"/>
    <w:rsid w:val="00AC663B"/>
    <w:rsid w:val="00AC7936"/>
    <w:rsid w:val="00B121F2"/>
    <w:rsid w:val="00B22742"/>
    <w:rsid w:val="00B278D6"/>
    <w:rsid w:val="00B36538"/>
    <w:rsid w:val="00B46DBE"/>
    <w:rsid w:val="00B76A41"/>
    <w:rsid w:val="00BB3BDA"/>
    <w:rsid w:val="00C0754F"/>
    <w:rsid w:val="00C66B02"/>
    <w:rsid w:val="00C85F07"/>
    <w:rsid w:val="00C87DEF"/>
    <w:rsid w:val="00C91EDB"/>
    <w:rsid w:val="00CA6486"/>
    <w:rsid w:val="00D3096F"/>
    <w:rsid w:val="00D44183"/>
    <w:rsid w:val="00D74021"/>
    <w:rsid w:val="00D934F4"/>
    <w:rsid w:val="00DB0632"/>
    <w:rsid w:val="00DB4F3B"/>
    <w:rsid w:val="00E01FEF"/>
    <w:rsid w:val="00E41019"/>
    <w:rsid w:val="00E54D1B"/>
    <w:rsid w:val="00E57550"/>
    <w:rsid w:val="00EA2480"/>
    <w:rsid w:val="00ED4C4C"/>
    <w:rsid w:val="00F427DB"/>
    <w:rsid w:val="00F467FA"/>
    <w:rsid w:val="00F66E96"/>
    <w:rsid w:val="00F84FDA"/>
    <w:rsid w:val="00F957BE"/>
    <w:rsid w:val="00FA6714"/>
    <w:rsid w:val="00FF4DED"/>
    <w:rsid w:val="00FF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632"/>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F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FD1"/>
    <w:rPr>
      <w:rFonts w:ascii="Times New Roman" w:eastAsia="宋体" w:hAnsi="Times New Roman" w:cs="Times New Roman"/>
      <w:sz w:val="18"/>
      <w:szCs w:val="18"/>
    </w:rPr>
  </w:style>
  <w:style w:type="paragraph" w:styleId="a4">
    <w:name w:val="footer"/>
    <w:basedOn w:val="a"/>
    <w:link w:val="Char0"/>
    <w:uiPriority w:val="99"/>
    <w:unhideWhenUsed/>
    <w:rsid w:val="002F0FD1"/>
    <w:pPr>
      <w:tabs>
        <w:tab w:val="center" w:pos="4153"/>
        <w:tab w:val="right" w:pos="8306"/>
      </w:tabs>
      <w:snapToGrid w:val="0"/>
      <w:jc w:val="left"/>
    </w:pPr>
    <w:rPr>
      <w:sz w:val="18"/>
      <w:szCs w:val="18"/>
    </w:rPr>
  </w:style>
  <w:style w:type="character" w:customStyle="1" w:styleId="Char0">
    <w:name w:val="页脚 Char"/>
    <w:basedOn w:val="a0"/>
    <w:link w:val="a4"/>
    <w:uiPriority w:val="99"/>
    <w:rsid w:val="002F0FD1"/>
    <w:rPr>
      <w:rFonts w:ascii="Times New Roman" w:eastAsia="宋体" w:hAnsi="Times New Roman" w:cs="Times New Roman"/>
      <w:sz w:val="18"/>
      <w:szCs w:val="18"/>
    </w:rPr>
  </w:style>
  <w:style w:type="paragraph" w:customStyle="1" w:styleId="Default">
    <w:name w:val="Default"/>
    <w:rsid w:val="00B36538"/>
    <w:pPr>
      <w:widowControl w:val="0"/>
      <w:autoSpaceDE w:val="0"/>
      <w:autoSpaceDN w:val="0"/>
      <w:adjustRightInd w:val="0"/>
    </w:pPr>
    <w:rPr>
      <w:rFonts w:ascii="等线" w:hAnsi="等线" w:cs="等线"/>
      <w:color w:val="000000"/>
      <w:kern w:val="0"/>
      <w:sz w:val="24"/>
      <w:szCs w:val="24"/>
    </w:rPr>
  </w:style>
  <w:style w:type="paragraph" w:styleId="a5">
    <w:name w:val="List Paragraph"/>
    <w:basedOn w:val="a"/>
    <w:uiPriority w:val="34"/>
    <w:qFormat/>
    <w:rsid w:val="00DB4F3B"/>
    <w:pPr>
      <w:ind w:firstLineChars="200" w:firstLine="420"/>
    </w:pPr>
  </w:style>
  <w:style w:type="character" w:styleId="a6">
    <w:name w:val="Placeholder Text"/>
    <w:basedOn w:val="a0"/>
    <w:uiPriority w:val="99"/>
    <w:semiHidden/>
    <w:rsid w:val="00E01FEF"/>
    <w:rPr>
      <w:color w:val="808080"/>
    </w:rPr>
  </w:style>
  <w:style w:type="paragraph" w:styleId="a7">
    <w:name w:val="Balloon Text"/>
    <w:basedOn w:val="a"/>
    <w:link w:val="Char1"/>
    <w:uiPriority w:val="99"/>
    <w:semiHidden/>
    <w:unhideWhenUsed/>
    <w:rsid w:val="00F427DB"/>
    <w:rPr>
      <w:sz w:val="18"/>
      <w:szCs w:val="18"/>
    </w:rPr>
  </w:style>
  <w:style w:type="character" w:customStyle="1" w:styleId="Char1">
    <w:name w:val="批注框文本 Char"/>
    <w:basedOn w:val="a0"/>
    <w:link w:val="a7"/>
    <w:uiPriority w:val="99"/>
    <w:semiHidden/>
    <w:rsid w:val="00F427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632"/>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0F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0FD1"/>
    <w:rPr>
      <w:rFonts w:ascii="Times New Roman" w:eastAsia="宋体" w:hAnsi="Times New Roman" w:cs="Times New Roman"/>
      <w:sz w:val="18"/>
      <w:szCs w:val="18"/>
    </w:rPr>
  </w:style>
  <w:style w:type="paragraph" w:styleId="a4">
    <w:name w:val="footer"/>
    <w:basedOn w:val="a"/>
    <w:link w:val="Char0"/>
    <w:uiPriority w:val="99"/>
    <w:unhideWhenUsed/>
    <w:rsid w:val="002F0FD1"/>
    <w:pPr>
      <w:tabs>
        <w:tab w:val="center" w:pos="4153"/>
        <w:tab w:val="right" w:pos="8306"/>
      </w:tabs>
      <w:snapToGrid w:val="0"/>
      <w:jc w:val="left"/>
    </w:pPr>
    <w:rPr>
      <w:sz w:val="18"/>
      <w:szCs w:val="18"/>
    </w:rPr>
  </w:style>
  <w:style w:type="character" w:customStyle="1" w:styleId="Char0">
    <w:name w:val="页脚 Char"/>
    <w:basedOn w:val="a0"/>
    <w:link w:val="a4"/>
    <w:uiPriority w:val="99"/>
    <w:rsid w:val="002F0FD1"/>
    <w:rPr>
      <w:rFonts w:ascii="Times New Roman" w:eastAsia="宋体" w:hAnsi="Times New Roman" w:cs="Times New Roman"/>
      <w:sz w:val="18"/>
      <w:szCs w:val="18"/>
    </w:rPr>
  </w:style>
  <w:style w:type="paragraph" w:customStyle="1" w:styleId="Default">
    <w:name w:val="Default"/>
    <w:rsid w:val="00B36538"/>
    <w:pPr>
      <w:widowControl w:val="0"/>
      <w:autoSpaceDE w:val="0"/>
      <w:autoSpaceDN w:val="0"/>
      <w:adjustRightInd w:val="0"/>
    </w:pPr>
    <w:rPr>
      <w:rFonts w:ascii="等线" w:hAnsi="等线" w:cs="等线"/>
      <w:color w:val="000000"/>
      <w:kern w:val="0"/>
      <w:sz w:val="24"/>
      <w:szCs w:val="24"/>
    </w:rPr>
  </w:style>
  <w:style w:type="paragraph" w:styleId="a5">
    <w:name w:val="List Paragraph"/>
    <w:basedOn w:val="a"/>
    <w:uiPriority w:val="34"/>
    <w:qFormat/>
    <w:rsid w:val="00DB4F3B"/>
    <w:pPr>
      <w:ind w:firstLineChars="200" w:firstLine="420"/>
    </w:pPr>
  </w:style>
  <w:style w:type="character" w:styleId="a6">
    <w:name w:val="Placeholder Text"/>
    <w:basedOn w:val="a0"/>
    <w:uiPriority w:val="99"/>
    <w:semiHidden/>
    <w:rsid w:val="00E01FEF"/>
    <w:rPr>
      <w:color w:val="808080"/>
    </w:rPr>
  </w:style>
  <w:style w:type="paragraph" w:styleId="a7">
    <w:name w:val="Balloon Text"/>
    <w:basedOn w:val="a"/>
    <w:link w:val="Char1"/>
    <w:uiPriority w:val="99"/>
    <w:semiHidden/>
    <w:unhideWhenUsed/>
    <w:rsid w:val="00F427DB"/>
    <w:rPr>
      <w:sz w:val="18"/>
      <w:szCs w:val="18"/>
    </w:rPr>
  </w:style>
  <w:style w:type="character" w:customStyle="1" w:styleId="Char1">
    <w:name w:val="批注框文本 Char"/>
    <w:basedOn w:val="a0"/>
    <w:link w:val="a7"/>
    <w:uiPriority w:val="99"/>
    <w:semiHidden/>
    <w:rsid w:val="00F427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12483">
      <w:bodyDiv w:val="1"/>
      <w:marLeft w:val="0"/>
      <w:marRight w:val="0"/>
      <w:marTop w:val="0"/>
      <w:marBottom w:val="0"/>
      <w:divBdr>
        <w:top w:val="none" w:sz="0" w:space="0" w:color="auto"/>
        <w:left w:val="none" w:sz="0" w:space="0" w:color="auto"/>
        <w:bottom w:val="none" w:sz="0" w:space="0" w:color="auto"/>
        <w:right w:val="none" w:sz="0" w:space="0" w:color="auto"/>
      </w:divBdr>
    </w:div>
    <w:div w:id="14515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2</cp:revision>
  <dcterms:created xsi:type="dcterms:W3CDTF">2023-05-23T23:49:00Z</dcterms:created>
  <dcterms:modified xsi:type="dcterms:W3CDTF">2023-05-23T23:49:00Z</dcterms:modified>
</cp:coreProperties>
</file>