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FD1" w:rsidRDefault="002F0FD1" w:rsidP="00DB0632">
      <w:pPr>
        <w:rPr>
          <w:rFonts w:asciiTheme="majorEastAsia" w:eastAsiaTheme="majorEastAsia" w:hAnsiTheme="majorEastAsia"/>
        </w:rPr>
      </w:pPr>
      <w:r w:rsidRPr="00FE4DFC">
        <w:rPr>
          <w:rFonts w:hint="eastAsia"/>
          <w:b/>
          <w:sz w:val="28"/>
        </w:rPr>
        <w:t>第</w:t>
      </w:r>
      <w:r w:rsidR="00B36538">
        <w:rPr>
          <w:rFonts w:hint="eastAsia"/>
          <w:b/>
          <w:sz w:val="28"/>
        </w:rPr>
        <w:t>九</w:t>
      </w:r>
      <w:r>
        <w:rPr>
          <w:rFonts w:hint="eastAsia"/>
          <w:b/>
          <w:sz w:val="28"/>
        </w:rPr>
        <w:t>周</w:t>
      </w:r>
      <w:r w:rsidRPr="00FE4DFC">
        <w:rPr>
          <w:rFonts w:hint="eastAsia"/>
          <w:b/>
          <w:sz w:val="28"/>
        </w:rPr>
        <w:t>习题</w:t>
      </w:r>
    </w:p>
    <w:p w:rsidR="00182A78" w:rsidRDefault="00182A78" w:rsidP="00BB3BDA">
      <w:pPr>
        <w:jc w:val="left"/>
        <w:rPr>
          <w:rFonts w:eastAsiaTheme="minorEastAsia"/>
        </w:rPr>
      </w:pPr>
    </w:p>
    <w:p w:rsidR="000164AB" w:rsidRDefault="007F2391" w:rsidP="000164AB">
      <w:pPr>
        <w:spacing w:beforeLines="50" w:before="156"/>
        <w:rPr>
          <w:sz w:val="24"/>
        </w:rPr>
      </w:pPr>
      <w:r w:rsidRPr="00EA2480">
        <w:rPr>
          <w:rFonts w:eastAsiaTheme="minorEastAsia"/>
          <w:sz w:val="28"/>
        </w:rPr>
        <w:t>1</w:t>
      </w:r>
      <w:r w:rsidR="000164AB" w:rsidRPr="00EA2480">
        <w:rPr>
          <w:rFonts w:eastAsiaTheme="minorEastAsia"/>
          <w:sz w:val="28"/>
        </w:rPr>
        <w:t>.</w:t>
      </w:r>
      <w:r w:rsidR="00C0754F" w:rsidRPr="00EA2480">
        <w:rPr>
          <w:rFonts w:eastAsiaTheme="minorEastAsia"/>
          <w:sz w:val="28"/>
        </w:rPr>
        <w:t xml:space="preserve"> </w:t>
      </w:r>
      <w:r w:rsidR="00714B27">
        <w:rPr>
          <w:rFonts w:eastAsiaTheme="minorEastAsia" w:hint="eastAsia"/>
          <w:sz w:val="28"/>
        </w:rPr>
        <w:t>利用</w:t>
      </w:r>
      <w:r w:rsidR="00714B27">
        <w:rPr>
          <w:rFonts w:eastAsiaTheme="minorEastAsia" w:hint="eastAsia"/>
          <w:sz w:val="28"/>
        </w:rPr>
        <w:t>Jury</w:t>
      </w:r>
      <w:r w:rsidR="00714B27">
        <w:rPr>
          <w:rFonts w:eastAsiaTheme="minorEastAsia" w:hint="eastAsia"/>
          <w:sz w:val="28"/>
        </w:rPr>
        <w:t>判据判断下列离散时间系统</w:t>
      </w:r>
      <w:r w:rsidR="002C0579" w:rsidRPr="00EA2480">
        <w:rPr>
          <w:rFonts w:eastAsiaTheme="minorEastAsia" w:hint="eastAsia"/>
          <w:sz w:val="28"/>
        </w:rPr>
        <w:t>的</w:t>
      </w:r>
      <w:r w:rsidR="00555607">
        <w:rPr>
          <w:rFonts w:eastAsiaTheme="minorEastAsia" w:hint="eastAsia"/>
          <w:sz w:val="28"/>
        </w:rPr>
        <w:t>渐近</w:t>
      </w:r>
      <w:r w:rsidR="002C0579" w:rsidRPr="00EA2480">
        <w:rPr>
          <w:rFonts w:eastAsiaTheme="minorEastAsia" w:hint="eastAsia"/>
          <w:sz w:val="28"/>
        </w:rPr>
        <w:t>稳定性。</w:t>
      </w:r>
    </w:p>
    <w:p w:rsidR="00714B27" w:rsidRDefault="002C0579" w:rsidP="00BB3BDA">
      <w:pPr>
        <w:jc w:val="left"/>
        <w:rPr>
          <w:rFonts w:eastAsiaTheme="minorEastAsia"/>
          <w:sz w:val="28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hint="eastAsia"/>
            <w:sz w:val="28"/>
          </w:rPr>
          <m:t>x</m:t>
        </m:r>
        <m:r>
          <w:rPr>
            <w:rFonts w:ascii="Cambria Math" w:eastAsiaTheme="minorEastAsia" w:hAnsi="Cambria Math"/>
            <w:sz w:val="28"/>
          </w:rPr>
          <m:t>(</m:t>
        </m:r>
        <m:r>
          <w:rPr>
            <w:rFonts w:ascii="Cambria Math" w:eastAsiaTheme="minorEastAsia" w:hAnsi="Cambria Math" w:hint="eastAsia"/>
            <w:sz w:val="28"/>
          </w:rPr>
          <m:t>k</m:t>
        </m:r>
        <m:r>
          <w:rPr>
            <w:rFonts w:ascii="Cambria Math" w:eastAsiaTheme="minorEastAsia" w:hAnsi="Cambria Math"/>
            <w:sz w:val="28"/>
          </w:rPr>
          <m:t>)</m:t>
        </m:r>
      </m:oMath>
    </w:p>
    <w:p w:rsidR="00E54D1B" w:rsidRDefault="00E54D1B" w:rsidP="00BB3BDA">
      <w:pPr>
        <w:jc w:val="left"/>
        <w:rPr>
          <w:rFonts w:eastAsiaTheme="minorEastAsia" w:hint="eastAsia"/>
          <w:sz w:val="28"/>
        </w:rPr>
      </w:pPr>
      <w:bookmarkStart w:id="0" w:name="_GoBack"/>
      <w:bookmarkEnd w:id="0"/>
    </w:p>
    <w:p w:rsidR="00555607" w:rsidRDefault="00555607" w:rsidP="002C0579">
      <w:pPr>
        <w:jc w:val="left"/>
        <w:rPr>
          <w:rFonts w:eastAsiaTheme="minorEastAsia"/>
          <w:noProof/>
          <w:sz w:val="28"/>
        </w:rPr>
      </w:pPr>
      <w:r>
        <w:rPr>
          <w:rFonts w:eastAsiaTheme="minorEastAsia" w:hint="eastAsia"/>
          <w:sz w:val="28"/>
        </w:rPr>
        <w:t>2</w:t>
      </w:r>
      <w:r>
        <w:rPr>
          <w:rFonts w:eastAsiaTheme="minorEastAsia" w:hint="eastAsia"/>
          <w:sz w:val="28"/>
        </w:rPr>
        <w:t>．给定开环对象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</m:e>
          <m:sub>
            <m:r>
              <w:rPr>
                <w:rFonts w:ascii="Cambria Math" w:eastAsiaTheme="minorEastAsia" w:hAnsi="Cambria Math" w:hint="eastAsia"/>
                <w:sz w:val="28"/>
              </w:rPr>
              <m:t>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8"/>
              </w:rPr>
              <m:t>s</m:t>
            </m:r>
          </m:e>
        </m:d>
      </m:oMath>
      <w:r>
        <w:rPr>
          <w:rFonts w:eastAsiaTheme="minorEastAsia" w:hint="eastAsia"/>
          <w:sz w:val="28"/>
        </w:rPr>
        <w:t>，形成如下图所示的</w:t>
      </w:r>
      <w:r w:rsidR="00DB4F3B">
        <w:rPr>
          <w:rFonts w:eastAsiaTheme="minorEastAsia" w:hint="eastAsia"/>
          <w:sz w:val="28"/>
        </w:rPr>
        <w:t>稳定</w:t>
      </w:r>
      <w:r>
        <w:rPr>
          <w:rFonts w:eastAsiaTheme="minorEastAsia" w:hint="eastAsia"/>
          <w:sz w:val="28"/>
        </w:rPr>
        <w:t>单位负反馈系统。</w:t>
      </w:r>
    </w:p>
    <w:p w:rsidR="00555607" w:rsidRDefault="00555607" w:rsidP="0055560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62A8CDC" wp14:editId="1E7B84BE">
            <wp:extent cx="3390900" cy="84933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420" cy="84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B" w:rsidRDefault="00555607" w:rsidP="00DB4F3B">
      <w:pPr>
        <w:spacing w:beforeLines="50" w:before="156"/>
        <w:rPr>
          <w:rFonts w:eastAsiaTheme="minorEastAsia"/>
          <w:sz w:val="28"/>
        </w:rPr>
      </w:pPr>
      <w:r w:rsidRPr="00DB4F3B">
        <w:rPr>
          <w:rFonts w:eastAsiaTheme="minorEastAsia" w:hint="eastAsia"/>
          <w:sz w:val="28"/>
        </w:rPr>
        <w:t>试分别确定当</w:t>
      </w:r>
    </w:p>
    <w:p w:rsidR="00555607" w:rsidRPr="00DB4F3B" w:rsidRDefault="00833B21" w:rsidP="00DB4F3B">
      <w:pPr>
        <w:pStyle w:val="a7"/>
        <w:numPr>
          <w:ilvl w:val="0"/>
          <w:numId w:val="1"/>
        </w:numPr>
        <w:spacing w:beforeLines="50" w:before="156"/>
        <w:ind w:firstLineChars="0"/>
        <w:rPr>
          <w:rFonts w:eastAsiaTheme="minorEastAsia"/>
          <w:iCs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</w:rPr>
              <m:t>开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sz w:val="28"/>
              </w:rPr>
              <m:t>Ts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+1</m:t>
            </m:r>
          </m:den>
        </m:f>
      </m:oMath>
      <w:r w:rsidR="00555607" w:rsidRPr="00DB4F3B"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/>
            <w:sz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c∙1(t)</m:t>
        </m:r>
      </m:oMath>
      <w:r w:rsidR="00DB4F3B">
        <w:rPr>
          <w:rFonts w:eastAsiaTheme="minorEastAsia" w:hint="eastAsia"/>
          <w:iCs/>
          <w:sz w:val="28"/>
        </w:rPr>
        <w:t>时输出量的稳态值</w:t>
      </w:r>
      <m:oMath>
        <m:r>
          <w:rPr>
            <w:rFonts w:ascii="Cambria Math" w:eastAsiaTheme="minorEastAsia" w:hAnsi="Cambria Math"/>
            <w:sz w:val="28"/>
          </w:rPr>
          <m:t>y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∞</m:t>
            </m:r>
          </m:e>
        </m:d>
      </m:oMath>
      <w:r w:rsidR="00DB4F3B">
        <w:rPr>
          <w:rFonts w:eastAsiaTheme="minorEastAsia" w:hint="eastAsia"/>
          <w:sz w:val="28"/>
        </w:rPr>
        <w:t>。</w:t>
      </w:r>
    </w:p>
    <w:p w:rsidR="00DB4F3B" w:rsidRDefault="00833B21" w:rsidP="00DB4F3B">
      <w:pPr>
        <w:pStyle w:val="a7"/>
        <w:numPr>
          <w:ilvl w:val="0"/>
          <w:numId w:val="1"/>
        </w:numPr>
        <w:spacing w:beforeLines="50" w:before="156"/>
        <w:ind w:firstLineChars="0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sz w:val="28"/>
              </w:rPr>
            </m:ctrlPr>
          </m:sSubPr>
          <m:e>
            <m:r>
              <w:rPr>
                <w:rFonts w:ascii="Cambria Math" w:eastAsiaTheme="minorEastAsia" w:hAnsi="Cambria Math" w:hint="eastAsia"/>
                <w:sz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  <w:sz w:val="28"/>
              </w:rPr>
              <m:t>开</m:t>
            </m:r>
          </m:sub>
        </m:sSub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 w:hint="eastAsia"/>
                <w:sz w:val="28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s(</m:t>
            </m:r>
            <m:r>
              <w:rPr>
                <w:rFonts w:ascii="Cambria Math" w:eastAsiaTheme="minorEastAsia" w:hAnsi="Cambria Math" w:hint="eastAsia"/>
                <w:sz w:val="28"/>
              </w:rPr>
              <m:t>Ts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+1)</m:t>
            </m:r>
          </m:den>
        </m:f>
      </m:oMath>
      <w:r w:rsidR="00DB4F3B" w:rsidRPr="00DB4F3B">
        <w:rPr>
          <w:rFonts w:eastAsiaTheme="minorEastAsia" w:hint="eastAsia"/>
          <w:sz w:val="28"/>
        </w:rPr>
        <w:t>，</w:t>
      </w:r>
      <m:oMath>
        <m:r>
          <w:rPr>
            <w:rFonts w:ascii="Cambria Math" w:eastAsiaTheme="minorEastAsia" w:hAnsi="Cambria Math"/>
            <w:sz w:val="28"/>
          </w:rPr>
          <m:t>r</m:t>
        </m:r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r>
          <w:rPr>
            <w:rFonts w:ascii="Cambria Math" w:eastAsiaTheme="minorEastAsia" w:hAnsi="Cambria Math"/>
            <w:sz w:val="28"/>
          </w:rPr>
          <m:t>ct</m:t>
        </m:r>
      </m:oMath>
      <w:r w:rsidR="00DB4F3B">
        <w:rPr>
          <w:rFonts w:eastAsiaTheme="minorEastAsia" w:hint="eastAsia"/>
          <w:iCs/>
          <w:sz w:val="28"/>
        </w:rPr>
        <w:t>时输出量变化速率的稳态值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∞</m:t>
            </m:r>
          </m:e>
        </m:d>
      </m:oMath>
      <w:r w:rsidR="00DB4F3B">
        <w:rPr>
          <w:rFonts w:eastAsiaTheme="minorEastAsia" w:hint="eastAsia"/>
          <w:sz w:val="28"/>
        </w:rPr>
        <w:t>。</w:t>
      </w:r>
    </w:p>
    <w:p w:rsidR="00B36538" w:rsidRDefault="00B36538" w:rsidP="00B36538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</w:p>
    <w:p w:rsidR="00DB4F3B" w:rsidRDefault="00DB4F3B" w:rsidP="00B36538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sz w:val="28"/>
        </w:rPr>
        <w:t>3</w:t>
      </w:r>
      <w:r>
        <w:rPr>
          <w:rFonts w:hint="eastAsia"/>
          <w:sz w:val="28"/>
        </w:rPr>
        <w:t>．给定</w:t>
      </w:r>
      <w:r w:rsidR="00C66B02">
        <w:rPr>
          <w:rFonts w:hint="eastAsia"/>
          <w:sz w:val="28"/>
        </w:rPr>
        <w:t>被控</w:t>
      </w:r>
      <w:r>
        <w:rPr>
          <w:rFonts w:hint="eastAsia"/>
          <w:sz w:val="28"/>
        </w:rPr>
        <w:t>对象</w:t>
      </w:r>
      <m:oMath>
        <m:r>
          <w:rPr>
            <w:rFonts w:ascii="Cambria Math" w:hAnsi="Cambria Math" w:hint="eastAsia"/>
            <w:sz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</w:rPr>
              <m:t>s</m:t>
            </m:r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 w:hint="eastAsia"/>
                <w:sz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+4)</m:t>
            </m:r>
          </m:den>
        </m:f>
      </m:oMath>
      <w:r w:rsidR="00C66B02">
        <w:rPr>
          <w:rFonts w:hint="eastAsia"/>
          <w:sz w:val="28"/>
        </w:rPr>
        <w:t>和控制器</w:t>
      </w:r>
      <m:oMath>
        <m:r>
          <w:rPr>
            <w:rFonts w:ascii="Cambria Math" w:hAnsi="Cambria Math" w:hint="eastAsia"/>
            <w:sz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s</m:t>
            </m:r>
          </m:e>
        </m:d>
        <m:r>
          <w:rPr>
            <w:rFonts w:ascii="Cambria Math" w:hAnsi="Cambria Math"/>
            <w:sz w:val="28"/>
          </w:rPr>
          <m:t>=4</m:t>
        </m:r>
      </m:oMath>
      <w:r>
        <w:rPr>
          <w:rFonts w:hint="eastAsia"/>
          <w:sz w:val="28"/>
        </w:rPr>
        <w:t>，形成如下图所示的稳定单位负反馈系统。</w:t>
      </w:r>
    </w:p>
    <w:p w:rsidR="00DB4F3B" w:rsidRDefault="00DB4F3B" w:rsidP="00C66B02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0" distR="0" wp14:anchorId="5B197C3A" wp14:editId="7BBFB181">
            <wp:extent cx="3809815" cy="850908"/>
            <wp:effectExtent l="0" t="0" r="63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512" cy="85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B02" w:rsidRPr="001A716E" w:rsidRDefault="00C66B02" w:rsidP="00C66B02">
      <w:pPr>
        <w:pStyle w:val="Default"/>
        <w:snapToGrid w:val="0"/>
        <w:spacing w:line="360" w:lineRule="auto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B36538" w:rsidRDefault="00C66B02" w:rsidP="00B36538">
      <w:pPr>
        <w:pStyle w:val="Default"/>
        <w:snapToGrid w:val="0"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 w:rsidRPr="00DB4F3B">
        <w:rPr>
          <w:rFonts w:hint="eastAsia"/>
          <w:sz w:val="28"/>
        </w:rPr>
        <w:t>试确定</w:t>
      </w:r>
      <w:r>
        <w:rPr>
          <w:rFonts w:hint="eastAsia"/>
          <w:sz w:val="28"/>
        </w:rPr>
        <w:t>当输入信号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=4</m:t>
        </m:r>
        <m:r>
          <w:rPr>
            <w:rFonts w:ascii="Cambria Math" w:hAnsi="Cambria Math"/>
            <w:sz w:val="28"/>
          </w:rPr>
          <m:t>+6t</m:t>
        </m:r>
      </m:oMath>
      <w:r>
        <w:rPr>
          <w:rFonts w:hint="eastAsia"/>
          <w:iCs/>
          <w:sz w:val="28"/>
        </w:rPr>
        <w:t>，扰动信号</w:t>
      </w:r>
      <m:oMath>
        <m:r>
          <w:rPr>
            <w:rFonts w:ascii="Cambria Math" w:hAnsi="Cambria Math" w:hint="eastAsia"/>
            <w:sz w:val="28"/>
          </w:rPr>
          <m:t>p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</w:rPr>
          <m:t>1(t)</m:t>
        </m:r>
      </m:oMath>
      <w:r w:rsidR="00F84FDA">
        <w:rPr>
          <w:rFonts w:hint="eastAsia"/>
          <w:iCs/>
          <w:sz w:val="28"/>
        </w:rPr>
        <w:t>时的稳态误差。</w:t>
      </w:r>
    </w:p>
    <w:p w:rsidR="002C0579" w:rsidRPr="00B36538" w:rsidRDefault="002C0579" w:rsidP="00B36538">
      <w:pPr>
        <w:spacing w:beforeLines="50" w:before="156"/>
        <w:rPr>
          <w:rFonts w:eastAsiaTheme="minorEastAsia"/>
          <w:sz w:val="28"/>
        </w:rPr>
      </w:pPr>
    </w:p>
    <w:sectPr w:rsidR="002C0579" w:rsidRPr="00B36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B21" w:rsidRDefault="00833B21" w:rsidP="002F0FD1">
      <w:r>
        <w:separator/>
      </w:r>
    </w:p>
  </w:endnote>
  <w:endnote w:type="continuationSeparator" w:id="0">
    <w:p w:rsidR="00833B21" w:rsidRDefault="00833B21" w:rsidP="002F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B21" w:rsidRDefault="00833B21" w:rsidP="002F0FD1">
      <w:r>
        <w:separator/>
      </w:r>
    </w:p>
  </w:footnote>
  <w:footnote w:type="continuationSeparator" w:id="0">
    <w:p w:rsidR="00833B21" w:rsidRDefault="00833B21" w:rsidP="002F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E2225"/>
    <w:multiLevelType w:val="hybridMultilevel"/>
    <w:tmpl w:val="4F586DE0"/>
    <w:lvl w:ilvl="0" w:tplc="7800029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2"/>
    <w:rsid w:val="000164AB"/>
    <w:rsid w:val="000F1630"/>
    <w:rsid w:val="00124573"/>
    <w:rsid w:val="00153709"/>
    <w:rsid w:val="00154D65"/>
    <w:rsid w:val="00182A78"/>
    <w:rsid w:val="00291834"/>
    <w:rsid w:val="002C0579"/>
    <w:rsid w:val="002F0FD1"/>
    <w:rsid w:val="00387702"/>
    <w:rsid w:val="003C04F0"/>
    <w:rsid w:val="00427FFD"/>
    <w:rsid w:val="00434EA0"/>
    <w:rsid w:val="00475A61"/>
    <w:rsid w:val="004E2146"/>
    <w:rsid w:val="00503160"/>
    <w:rsid w:val="005036AD"/>
    <w:rsid w:val="00555607"/>
    <w:rsid w:val="00565659"/>
    <w:rsid w:val="0059205B"/>
    <w:rsid w:val="005921E3"/>
    <w:rsid w:val="005D075B"/>
    <w:rsid w:val="005D1948"/>
    <w:rsid w:val="005E255B"/>
    <w:rsid w:val="005F51B6"/>
    <w:rsid w:val="006061F2"/>
    <w:rsid w:val="00631FF0"/>
    <w:rsid w:val="006513EC"/>
    <w:rsid w:val="00656BF3"/>
    <w:rsid w:val="00665507"/>
    <w:rsid w:val="006671B4"/>
    <w:rsid w:val="006834BC"/>
    <w:rsid w:val="006851EE"/>
    <w:rsid w:val="00714B27"/>
    <w:rsid w:val="007F2391"/>
    <w:rsid w:val="00833B21"/>
    <w:rsid w:val="009B182D"/>
    <w:rsid w:val="009E6AFA"/>
    <w:rsid w:val="00AC663B"/>
    <w:rsid w:val="00B121F2"/>
    <w:rsid w:val="00B22742"/>
    <w:rsid w:val="00B36538"/>
    <w:rsid w:val="00B46DBE"/>
    <w:rsid w:val="00B76A41"/>
    <w:rsid w:val="00BB3BDA"/>
    <w:rsid w:val="00C0754F"/>
    <w:rsid w:val="00C66B02"/>
    <w:rsid w:val="00CA6486"/>
    <w:rsid w:val="00D3096F"/>
    <w:rsid w:val="00D44183"/>
    <w:rsid w:val="00DB0632"/>
    <w:rsid w:val="00DB4F3B"/>
    <w:rsid w:val="00E41019"/>
    <w:rsid w:val="00E54D1B"/>
    <w:rsid w:val="00E57550"/>
    <w:rsid w:val="00EA2480"/>
    <w:rsid w:val="00ED4C4C"/>
    <w:rsid w:val="00F467FA"/>
    <w:rsid w:val="00F66E96"/>
    <w:rsid w:val="00F84FDA"/>
    <w:rsid w:val="00F957BE"/>
    <w:rsid w:val="00FF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9521"/>
  <w15:chartTrackingRefBased/>
  <w15:docId w15:val="{285D9A35-2EE2-4917-96D6-F9A8E918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632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FD1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B36538"/>
    <w:pPr>
      <w:widowControl w:val="0"/>
      <w:autoSpaceDE w:val="0"/>
      <w:autoSpaceDN w:val="0"/>
      <w:adjustRightInd w:val="0"/>
    </w:pPr>
    <w:rPr>
      <w:rFonts w:ascii="等线" w:hAnsi="等线" w:cs="等线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B4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home</cp:lastModifiedBy>
  <cp:revision>5</cp:revision>
  <dcterms:created xsi:type="dcterms:W3CDTF">2023-04-17T14:33:00Z</dcterms:created>
  <dcterms:modified xsi:type="dcterms:W3CDTF">2023-04-18T16:26:00Z</dcterms:modified>
</cp:coreProperties>
</file>