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8D3" w:rsidRPr="00B248B5" w:rsidRDefault="001A17ED" w:rsidP="001A17ED">
      <w:pPr>
        <w:jc w:val="center"/>
        <w:rPr>
          <w:rStyle w:val="fontstyle01"/>
          <w:rFonts w:hint="default"/>
          <w:sz w:val="44"/>
          <w:szCs w:val="44"/>
        </w:rPr>
      </w:pPr>
      <w:r w:rsidRPr="00B248B5">
        <w:rPr>
          <w:rFonts w:ascii="黑体" w:eastAsia="黑体" w:hAnsi="黑体" w:cs="Times New Roman"/>
          <w:b/>
          <w:sz w:val="44"/>
          <w:szCs w:val="44"/>
        </w:rPr>
        <w:t>智能机器人实验指导书</w:t>
      </w: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Pr="00B248B5" w:rsidRDefault="001A17ED" w:rsidP="001A17ED">
      <w:pPr>
        <w:jc w:val="center"/>
        <w:rPr>
          <w:rFonts w:ascii="黑体" w:eastAsia="黑体" w:hAnsi="黑体"/>
          <w:b/>
          <w:sz w:val="32"/>
          <w:szCs w:val="32"/>
        </w:rPr>
      </w:pPr>
      <w:r w:rsidRPr="00B248B5">
        <w:rPr>
          <w:rFonts w:ascii="黑体" w:eastAsia="黑体" w:hAnsi="黑体" w:hint="eastAsia"/>
          <w:b/>
          <w:sz w:val="32"/>
          <w:szCs w:val="32"/>
        </w:rPr>
        <w:t>清华大学自动化系</w:t>
      </w:r>
    </w:p>
    <w:p w:rsidR="001A17ED" w:rsidRPr="00B248B5" w:rsidRDefault="001A17ED" w:rsidP="001A17ED">
      <w:pPr>
        <w:jc w:val="center"/>
        <w:rPr>
          <w:rStyle w:val="fontstyle01"/>
          <w:rFonts w:hint="default"/>
        </w:rPr>
      </w:pPr>
      <w:r w:rsidRPr="00B248B5">
        <w:rPr>
          <w:rFonts w:ascii="黑体" w:eastAsia="黑体" w:hAnsi="黑体" w:hint="eastAsia"/>
          <w:b/>
          <w:sz w:val="30"/>
          <w:szCs w:val="30"/>
        </w:rPr>
        <w:t>20</w:t>
      </w:r>
      <w:r w:rsidRPr="00B248B5">
        <w:rPr>
          <w:rFonts w:ascii="黑体" w:eastAsia="黑体" w:hAnsi="黑体"/>
          <w:b/>
          <w:sz w:val="30"/>
          <w:szCs w:val="30"/>
        </w:rPr>
        <w:t>24</w:t>
      </w:r>
      <w:r w:rsidRPr="00B248B5">
        <w:rPr>
          <w:rFonts w:ascii="黑体" w:eastAsia="黑体" w:hAnsi="黑体" w:hint="eastAsia"/>
          <w:b/>
          <w:sz w:val="30"/>
          <w:szCs w:val="30"/>
        </w:rPr>
        <w:t>年</w:t>
      </w:r>
      <w:r w:rsidRPr="00B248B5">
        <w:rPr>
          <w:rFonts w:ascii="黑体" w:eastAsia="黑体" w:hAnsi="黑体"/>
          <w:b/>
          <w:sz w:val="30"/>
          <w:szCs w:val="30"/>
        </w:rPr>
        <w:t>1</w:t>
      </w:r>
      <w:r w:rsidRPr="00B248B5">
        <w:rPr>
          <w:rFonts w:ascii="黑体" w:eastAsia="黑体" w:hAnsi="黑体" w:hint="eastAsia"/>
          <w:b/>
          <w:sz w:val="30"/>
          <w:szCs w:val="30"/>
        </w:rPr>
        <w:t>月</w:t>
      </w: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1A17ED" w:rsidRDefault="001A17ED" w:rsidP="001A17ED">
      <w:pPr>
        <w:jc w:val="center"/>
        <w:rPr>
          <w:rStyle w:val="fontstyle01"/>
          <w:rFonts w:hint="default"/>
        </w:rPr>
      </w:pPr>
    </w:p>
    <w:p w:rsidR="00E219BE" w:rsidRPr="003711C1" w:rsidRDefault="00E219BE" w:rsidP="003711C1">
      <w:pPr>
        <w:pStyle w:val="2"/>
        <w:autoSpaceDE w:val="0"/>
      </w:pPr>
      <w:bookmarkStart w:id="0" w:name="_Toc76062719"/>
      <w:r w:rsidRPr="003711C1">
        <w:rPr>
          <w:rFonts w:hint="eastAsia"/>
        </w:rPr>
        <w:lastRenderedPageBreak/>
        <w:t>实验</w:t>
      </w:r>
      <w:proofErr w:type="gramStart"/>
      <w:r w:rsidRPr="003711C1">
        <w:rPr>
          <w:rFonts w:hint="eastAsia"/>
        </w:rPr>
        <w:t>一</w:t>
      </w:r>
      <w:proofErr w:type="gramEnd"/>
      <w:r w:rsidRPr="003711C1">
        <w:rPr>
          <w:rFonts w:hint="eastAsia"/>
        </w:rPr>
        <w:t xml:space="preserve">  </w:t>
      </w:r>
      <w:bookmarkEnd w:id="0"/>
      <w:r w:rsidR="00A56DF3">
        <w:rPr>
          <w:rFonts w:hint="eastAsia"/>
        </w:rPr>
        <w:t>工业机器人示教再现实验</w:t>
      </w:r>
    </w:p>
    <w:p w:rsidR="00E219BE" w:rsidRPr="003711C1" w:rsidRDefault="00E219BE" w:rsidP="00E219BE">
      <w:pPr>
        <w:pStyle w:val="2"/>
        <w:autoSpaceDE w:val="0"/>
        <w:rPr>
          <w:sz w:val="28"/>
          <w:szCs w:val="28"/>
        </w:rPr>
      </w:pPr>
      <w:bookmarkStart w:id="1" w:name="_Toc76062720"/>
      <w:r w:rsidRPr="003711C1">
        <w:rPr>
          <w:rFonts w:hint="eastAsia"/>
          <w:sz w:val="28"/>
          <w:szCs w:val="28"/>
        </w:rPr>
        <w:t>一、实验目的</w:t>
      </w:r>
      <w:bookmarkEnd w:id="1"/>
    </w:p>
    <w:p w:rsidR="00E219BE" w:rsidRDefault="00A56DF3" w:rsidP="00E219BE">
      <w:pPr>
        <w:ind w:firstLineChars="200" w:firstLine="420"/>
      </w:pPr>
      <w:r>
        <w:rPr>
          <w:rFonts w:hint="eastAsia"/>
        </w:rPr>
        <w:t>1. 熟悉UR六自由度工业机器人的基本操作和使用</w:t>
      </w:r>
    </w:p>
    <w:p w:rsidR="00A56DF3" w:rsidRPr="00293601" w:rsidRDefault="00A56DF3" w:rsidP="00E219BE">
      <w:pPr>
        <w:ind w:firstLineChars="200" w:firstLine="420"/>
      </w:pPr>
      <w:r>
        <w:rPr>
          <w:rFonts w:hint="eastAsia"/>
        </w:rPr>
        <w:t>2. 学会用终端控制机器人运动</w:t>
      </w:r>
    </w:p>
    <w:p w:rsidR="00E219BE" w:rsidRPr="003711C1" w:rsidRDefault="00E219BE" w:rsidP="00E219BE">
      <w:pPr>
        <w:pStyle w:val="2"/>
        <w:autoSpaceDE w:val="0"/>
        <w:rPr>
          <w:sz w:val="28"/>
          <w:szCs w:val="28"/>
        </w:rPr>
      </w:pPr>
      <w:bookmarkStart w:id="2" w:name="_Toc76062721"/>
      <w:r w:rsidRPr="003711C1">
        <w:rPr>
          <w:rFonts w:hint="eastAsia"/>
          <w:sz w:val="28"/>
          <w:szCs w:val="28"/>
        </w:rPr>
        <w:t>二、实验设备</w:t>
      </w:r>
      <w:bookmarkEnd w:id="2"/>
    </w:p>
    <w:p w:rsidR="00E219BE" w:rsidRDefault="00A56DF3" w:rsidP="00E219BE">
      <w:pPr>
        <w:numPr>
          <w:ilvl w:val="0"/>
          <w:numId w:val="1"/>
        </w:numPr>
      </w:pPr>
      <w:r>
        <w:t>UR工业机器人</w:t>
      </w:r>
    </w:p>
    <w:p w:rsidR="00E219BE" w:rsidRPr="003711C1" w:rsidRDefault="00E219BE" w:rsidP="00E219BE">
      <w:pPr>
        <w:pStyle w:val="2"/>
        <w:autoSpaceDE w:val="0"/>
        <w:rPr>
          <w:sz w:val="28"/>
          <w:szCs w:val="28"/>
        </w:rPr>
      </w:pPr>
      <w:bookmarkStart w:id="3" w:name="_Toc207685996"/>
      <w:bookmarkStart w:id="4" w:name="_Toc76062722"/>
      <w:r w:rsidRPr="003711C1">
        <w:rPr>
          <w:rFonts w:hint="eastAsia"/>
          <w:sz w:val="28"/>
          <w:szCs w:val="28"/>
        </w:rPr>
        <w:t>三、实验内容</w:t>
      </w:r>
      <w:bookmarkEnd w:id="3"/>
      <w:bookmarkEnd w:id="4"/>
    </w:p>
    <w:p w:rsidR="00E219BE" w:rsidRDefault="00A56DF3" w:rsidP="00E219BE">
      <w:pPr>
        <w:numPr>
          <w:ilvl w:val="0"/>
          <w:numId w:val="4"/>
        </w:numPr>
      </w:pPr>
      <w:r>
        <w:t>了解熟悉UR机器人硬件系统和示教终端</w:t>
      </w:r>
    </w:p>
    <w:p w:rsidR="00E219BE" w:rsidRDefault="00A56DF3" w:rsidP="00E219BE">
      <w:pPr>
        <w:numPr>
          <w:ilvl w:val="0"/>
          <w:numId w:val="4"/>
        </w:numPr>
      </w:pPr>
      <w:r>
        <w:t>用示教终端操作机器人运行</w:t>
      </w:r>
    </w:p>
    <w:p w:rsidR="00E219BE" w:rsidRDefault="00A56DF3" w:rsidP="00E219BE">
      <w:pPr>
        <w:numPr>
          <w:ilvl w:val="0"/>
          <w:numId w:val="4"/>
        </w:numPr>
      </w:pPr>
      <w:r>
        <w:t>编写简单控制程序操纵机器人完成相关工艺流程</w:t>
      </w:r>
    </w:p>
    <w:p w:rsidR="00E219BE" w:rsidRPr="003711C1" w:rsidRDefault="00E219BE" w:rsidP="00E219BE">
      <w:pPr>
        <w:pStyle w:val="2"/>
        <w:autoSpaceDE w:val="0"/>
        <w:rPr>
          <w:sz w:val="28"/>
          <w:szCs w:val="28"/>
        </w:rPr>
      </w:pPr>
      <w:bookmarkStart w:id="5" w:name="_Toc207685997"/>
      <w:bookmarkStart w:id="6" w:name="_Toc76062723"/>
      <w:r w:rsidRPr="003711C1">
        <w:rPr>
          <w:rFonts w:hint="eastAsia"/>
          <w:sz w:val="28"/>
          <w:szCs w:val="28"/>
        </w:rPr>
        <w:t>四、实验步骤</w:t>
      </w:r>
      <w:bookmarkEnd w:id="5"/>
      <w:bookmarkEnd w:id="6"/>
    </w:p>
    <w:p w:rsidR="00E219BE" w:rsidRDefault="00A56DF3" w:rsidP="00E219BE">
      <w:pPr>
        <w:numPr>
          <w:ilvl w:val="0"/>
          <w:numId w:val="2"/>
        </w:numPr>
      </w:pPr>
      <w:r>
        <w:rPr>
          <w:rFonts w:hint="eastAsia"/>
        </w:rPr>
        <w:t>启动</w:t>
      </w:r>
      <w:r>
        <w:t>工业机器人</w:t>
      </w:r>
      <w:r>
        <w:rPr>
          <w:rFonts w:hint="eastAsia"/>
        </w:rPr>
        <w:t xml:space="preserve">  </w:t>
      </w:r>
    </w:p>
    <w:p w:rsidR="00A56DF3" w:rsidRDefault="00A56DF3" w:rsidP="00B65D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72438" cy="305305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86" cy="305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5E" w:rsidRDefault="00B65D5E" w:rsidP="00B65D5E">
      <w:pPr>
        <w:jc w:val="center"/>
      </w:pPr>
      <w:r>
        <w:rPr>
          <w:rFonts w:hint="eastAsia"/>
        </w:rPr>
        <w:t>图</w:t>
      </w:r>
      <w:r w:rsidR="00CD3FC6">
        <w:rPr>
          <w:rFonts w:hint="eastAsia"/>
        </w:rPr>
        <w:t>1-</w:t>
      </w:r>
      <w:r>
        <w:rPr>
          <w:rFonts w:hint="eastAsia"/>
        </w:rPr>
        <w:t>1 机器人用户界面</w:t>
      </w:r>
    </w:p>
    <w:p w:rsidR="00A56DF3" w:rsidRDefault="00A56DF3" w:rsidP="00B65D5E">
      <w:pPr>
        <w:jc w:val="center"/>
      </w:pPr>
    </w:p>
    <w:p w:rsidR="00A56DF3" w:rsidRDefault="00A56DF3" w:rsidP="00E219BE">
      <w:pPr>
        <w:numPr>
          <w:ilvl w:val="0"/>
          <w:numId w:val="2"/>
        </w:numPr>
      </w:pPr>
      <w:r>
        <w:t>机器人控制</w:t>
      </w:r>
    </w:p>
    <w:p w:rsidR="00E219BE" w:rsidRDefault="00DD3041" w:rsidP="00DD3041">
      <w:pPr>
        <w:autoSpaceDE w:val="0"/>
        <w:autoSpaceDN w:val="0"/>
        <w:adjustRightInd w:val="0"/>
        <w:ind w:firstLineChars="200" w:firstLine="440"/>
        <w:jc w:val="left"/>
      </w:pPr>
      <w:r w:rsidRPr="00DD3041">
        <w:rPr>
          <w:rFonts w:ascii="宋体" w:eastAsia="宋体" w:cs="宋体" w:hint="eastAsia"/>
          <w:kern w:val="0"/>
          <w:sz w:val="22"/>
        </w:rPr>
        <w:t>在此屏幕，</w:t>
      </w:r>
      <w:proofErr w:type="gramStart"/>
      <w:r w:rsidRPr="00DD3041">
        <w:rPr>
          <w:rFonts w:ascii="宋体" w:eastAsia="宋体" w:cs="宋体" w:hint="eastAsia"/>
          <w:kern w:val="0"/>
          <w:sz w:val="22"/>
        </w:rPr>
        <w:t>始终可</w:t>
      </w:r>
      <w:proofErr w:type="gramEnd"/>
      <w:r w:rsidRPr="00DD3041">
        <w:rPr>
          <w:rFonts w:ascii="宋体" w:eastAsia="宋体" w:cs="宋体" w:hint="eastAsia"/>
          <w:kern w:val="0"/>
          <w:sz w:val="22"/>
        </w:rPr>
        <w:t>通过平移</w:t>
      </w:r>
      <w:r w:rsidRPr="00DD3041">
        <w:rPr>
          <w:rFonts w:ascii="Roboto-Regular" w:eastAsia="Roboto-Regular" w:cs="Roboto-Regular"/>
          <w:kern w:val="0"/>
          <w:sz w:val="22"/>
        </w:rPr>
        <w:t>/</w:t>
      </w:r>
      <w:r w:rsidRPr="00DD3041">
        <w:rPr>
          <w:rFonts w:ascii="宋体" w:eastAsia="宋体" w:cs="宋体" w:hint="eastAsia"/>
          <w:kern w:val="0"/>
          <w:sz w:val="22"/>
        </w:rPr>
        <w:t>旋转机器人工具或逐个移动机器人关节来直接移动</w:t>
      </w:r>
      <w:r>
        <w:rPr>
          <w:rFonts w:ascii="Roboto-Regular" w:eastAsia="Roboto-Regular" w:cs="Roboto-Regular"/>
          <w:kern w:val="0"/>
          <w:sz w:val="22"/>
        </w:rPr>
        <w:t>(</w:t>
      </w:r>
      <w:r w:rsidRPr="00DD3041">
        <w:rPr>
          <w:rFonts w:ascii="宋体" w:eastAsia="宋体" w:cs="宋体" w:hint="eastAsia"/>
          <w:kern w:val="0"/>
          <w:sz w:val="22"/>
        </w:rPr>
        <w:t>缓慢移动</w:t>
      </w:r>
      <w:r w:rsidRPr="00DD3041">
        <w:rPr>
          <w:rFonts w:ascii="Roboto-Regular" w:eastAsia="Roboto-Regular" w:cs="Roboto-Regular"/>
          <w:kern w:val="0"/>
          <w:sz w:val="22"/>
        </w:rPr>
        <w:t xml:space="preserve">) </w:t>
      </w:r>
      <w:r w:rsidRPr="00DD3041">
        <w:rPr>
          <w:rFonts w:ascii="宋体" w:eastAsia="宋体" w:cs="宋体" w:hint="eastAsia"/>
          <w:kern w:val="0"/>
          <w:sz w:val="22"/>
        </w:rPr>
        <w:t>机器人手臂。</w:t>
      </w:r>
    </w:p>
    <w:p w:rsidR="00DD3041" w:rsidRDefault="00DD3041" w:rsidP="00590862">
      <w:r>
        <w:rPr>
          <w:rFonts w:hint="eastAsia"/>
          <w:noProof/>
        </w:rPr>
        <w:lastRenderedPageBreak/>
        <w:drawing>
          <wp:inline distT="0" distB="0" distL="0" distR="0">
            <wp:extent cx="4434500" cy="3324487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54" cy="33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E6" w:rsidRDefault="003536E6" w:rsidP="003536E6">
      <w:pPr>
        <w:jc w:val="center"/>
      </w:pPr>
      <w:r>
        <w:rPr>
          <w:rFonts w:hint="eastAsia"/>
        </w:rPr>
        <w:t>图</w:t>
      </w:r>
      <w:r w:rsidR="00CD3FC6">
        <w:rPr>
          <w:rFonts w:hint="eastAsia"/>
        </w:rPr>
        <w:t>1-</w:t>
      </w:r>
      <w:r w:rsidR="00FE437F">
        <w:rPr>
          <w:rFonts w:hint="eastAsia"/>
        </w:rPr>
        <w:t>2</w:t>
      </w:r>
      <w:r>
        <w:rPr>
          <w:rFonts w:hint="eastAsia"/>
        </w:rPr>
        <w:t xml:space="preserve"> 操控界面</w:t>
      </w:r>
    </w:p>
    <w:p w:rsidR="003536E6" w:rsidRDefault="003536E6" w:rsidP="00DD304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E219BE" w:rsidRDefault="003536E6" w:rsidP="00E219BE">
      <w:pPr>
        <w:numPr>
          <w:ilvl w:val="0"/>
          <w:numId w:val="2"/>
        </w:numPr>
      </w:pPr>
      <w:r>
        <w:t>用示教终端</w:t>
      </w:r>
      <w:r w:rsidR="00B65D5E">
        <w:t>编程控制机器人</w:t>
      </w:r>
    </w:p>
    <w:p w:rsidR="00B65D5E" w:rsidRDefault="00B65D5E" w:rsidP="00B65D5E">
      <w:pPr>
        <w:jc w:val="center"/>
      </w:pPr>
      <w:r>
        <w:rPr>
          <w:noProof/>
        </w:rPr>
        <w:lastRenderedPageBreak/>
        <w:drawing>
          <wp:inline distT="0" distB="0" distL="0" distR="0">
            <wp:extent cx="4030980" cy="2869860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252" cy="28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6E6" w:rsidRDefault="003536E6" w:rsidP="00B65D5E">
      <w:pPr>
        <w:jc w:val="center"/>
        <w:rPr>
          <w:rFonts w:ascii="Roboto-Italic" w:eastAsia="Roboto-Italic" w:cs="Roboto-Italic"/>
          <w:i/>
          <w:iCs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图1</w:t>
      </w:r>
      <w:r w:rsidR="00CD3FC6">
        <w:rPr>
          <w:rFonts w:ascii="宋体" w:eastAsia="宋体" w:cs="宋体" w:hint="eastAsia"/>
          <w:kern w:val="0"/>
          <w:sz w:val="22"/>
        </w:rPr>
        <w:t>-</w:t>
      </w:r>
      <w:r w:rsidR="00FE437F">
        <w:rPr>
          <w:rFonts w:ascii="宋体" w:eastAsia="宋体" w:cs="宋体" w:hint="eastAsia"/>
          <w:kern w:val="0"/>
          <w:sz w:val="22"/>
        </w:rPr>
        <w:t>3</w:t>
      </w:r>
      <w:r>
        <w:rPr>
          <w:rFonts w:ascii="宋体" w:eastAsia="宋体" w:cs="宋体" w:hint="eastAsia"/>
          <w:kern w:val="0"/>
          <w:sz w:val="22"/>
        </w:rPr>
        <w:t xml:space="preserve"> 机器人关节</w:t>
      </w:r>
      <w:r>
        <w:rPr>
          <w:rFonts w:ascii="Roboto-Italic" w:eastAsia="Roboto-Italic" w:cs="Roboto-Italic"/>
          <w:i/>
          <w:iCs/>
          <w:kern w:val="0"/>
          <w:sz w:val="22"/>
        </w:rPr>
        <w:t>A</w:t>
      </w:r>
      <w:r>
        <w:rPr>
          <w:rFonts w:ascii="宋体" w:eastAsia="宋体" w:cs="宋体" w:hint="eastAsia"/>
          <w:kern w:val="0"/>
          <w:sz w:val="22"/>
        </w:rPr>
        <w:t>：机座，</w:t>
      </w:r>
      <w:r>
        <w:rPr>
          <w:rFonts w:ascii="Roboto-Italic" w:eastAsia="Roboto-Italic" w:cs="Roboto-Italic"/>
          <w:i/>
          <w:iCs/>
          <w:kern w:val="0"/>
          <w:sz w:val="22"/>
        </w:rPr>
        <w:t>B</w:t>
      </w:r>
      <w:r>
        <w:rPr>
          <w:rFonts w:ascii="宋体" w:eastAsia="宋体" w:cs="宋体" w:hint="eastAsia"/>
          <w:kern w:val="0"/>
          <w:sz w:val="22"/>
        </w:rPr>
        <w:t>：肩部，</w:t>
      </w:r>
      <w:r>
        <w:rPr>
          <w:rFonts w:ascii="Roboto-Italic" w:eastAsia="Roboto-Italic" w:cs="Roboto-Italic"/>
          <w:i/>
          <w:iCs/>
          <w:kern w:val="0"/>
          <w:sz w:val="22"/>
        </w:rPr>
        <w:t>C</w:t>
      </w:r>
      <w:r>
        <w:rPr>
          <w:rFonts w:ascii="宋体" w:eastAsia="宋体" w:cs="宋体" w:hint="eastAsia"/>
          <w:kern w:val="0"/>
          <w:sz w:val="22"/>
        </w:rPr>
        <w:t>：肘部，</w:t>
      </w:r>
      <w:r>
        <w:rPr>
          <w:rFonts w:ascii="Roboto-Italic" w:eastAsia="Roboto-Italic" w:cs="Roboto-Italic"/>
          <w:i/>
          <w:iCs/>
          <w:kern w:val="0"/>
          <w:sz w:val="22"/>
        </w:rPr>
        <w:t>D</w:t>
      </w:r>
      <w:r>
        <w:rPr>
          <w:rFonts w:ascii="宋体" w:eastAsia="宋体" w:cs="宋体" w:hint="eastAsia"/>
          <w:kern w:val="0"/>
          <w:sz w:val="22"/>
        </w:rPr>
        <w:t>、</w:t>
      </w:r>
      <w:r>
        <w:rPr>
          <w:rFonts w:ascii="Roboto-Italic" w:eastAsia="Roboto-Italic" w:cs="Roboto-Italic"/>
          <w:i/>
          <w:iCs/>
          <w:kern w:val="0"/>
          <w:sz w:val="22"/>
        </w:rPr>
        <w:t>E</w:t>
      </w:r>
      <w:r>
        <w:rPr>
          <w:rFonts w:ascii="宋体" w:eastAsia="宋体" w:cs="宋体" w:hint="eastAsia"/>
          <w:kern w:val="0"/>
          <w:sz w:val="22"/>
        </w:rPr>
        <w:t>、</w:t>
      </w:r>
      <w:r>
        <w:rPr>
          <w:rFonts w:ascii="Roboto-Italic" w:eastAsia="Roboto-Italic" w:cs="Roboto-Italic"/>
          <w:i/>
          <w:iCs/>
          <w:kern w:val="0"/>
          <w:sz w:val="22"/>
        </w:rPr>
        <w:t>F</w:t>
      </w:r>
      <w:r>
        <w:rPr>
          <w:rFonts w:ascii="宋体" w:eastAsia="宋体" w:cs="宋体" w:hint="eastAsia"/>
          <w:kern w:val="0"/>
          <w:sz w:val="22"/>
        </w:rPr>
        <w:t>：手腕</w:t>
      </w:r>
      <w:r>
        <w:rPr>
          <w:rFonts w:ascii="Roboto-Italic" w:eastAsia="Roboto-Italic" w:cs="Roboto-Italic"/>
          <w:i/>
          <w:iCs/>
          <w:kern w:val="0"/>
          <w:sz w:val="22"/>
        </w:rPr>
        <w:t>1</w:t>
      </w:r>
      <w:r>
        <w:rPr>
          <w:rFonts w:ascii="宋体" w:eastAsia="宋体" w:cs="宋体" w:hint="eastAsia"/>
          <w:kern w:val="0"/>
          <w:sz w:val="22"/>
        </w:rPr>
        <w:t>、</w:t>
      </w:r>
      <w:r>
        <w:rPr>
          <w:rFonts w:ascii="Roboto-Italic" w:eastAsia="Roboto-Italic" w:cs="Roboto-Italic"/>
          <w:i/>
          <w:iCs/>
          <w:kern w:val="0"/>
          <w:sz w:val="22"/>
        </w:rPr>
        <w:t>2</w:t>
      </w:r>
      <w:r>
        <w:rPr>
          <w:rFonts w:ascii="宋体" w:eastAsia="宋体" w:cs="宋体" w:hint="eastAsia"/>
          <w:kern w:val="0"/>
          <w:sz w:val="22"/>
        </w:rPr>
        <w:t>、</w:t>
      </w:r>
      <w:r>
        <w:rPr>
          <w:rFonts w:ascii="Roboto-Italic" w:eastAsia="Roboto-Italic" w:cs="Roboto-Italic"/>
          <w:i/>
          <w:iCs/>
          <w:kern w:val="0"/>
          <w:sz w:val="22"/>
        </w:rPr>
        <w:t>3</w:t>
      </w:r>
    </w:p>
    <w:p w:rsidR="003536E6" w:rsidRPr="003536E6" w:rsidRDefault="003536E6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 w:rsidRPr="003536E6">
        <w:rPr>
          <w:rFonts w:ascii="宋体" w:eastAsia="宋体" w:cs="宋体" w:hint="eastAsia"/>
          <w:color w:val="000000"/>
          <w:kern w:val="0"/>
          <w:sz w:val="22"/>
        </w:rPr>
        <w:t>以下是一个简单的程序，它允许已启动的机器手臂在</w:t>
      </w:r>
      <w:proofErr w:type="gramStart"/>
      <w:r w:rsidRPr="003536E6">
        <w:rPr>
          <w:rFonts w:ascii="宋体" w:eastAsia="宋体" w:cs="宋体" w:hint="eastAsia"/>
          <w:color w:val="000000"/>
          <w:kern w:val="0"/>
          <w:sz w:val="22"/>
        </w:rPr>
        <w:t>两个路点之间</w:t>
      </w:r>
      <w:proofErr w:type="gramEnd"/>
      <w:r w:rsidRPr="003536E6">
        <w:rPr>
          <w:rFonts w:ascii="宋体" w:eastAsia="宋体" w:cs="宋体" w:hint="eastAsia"/>
          <w:color w:val="000000"/>
          <w:kern w:val="0"/>
          <w:sz w:val="22"/>
        </w:rPr>
        <w:t>移动。</w:t>
      </w:r>
    </w:p>
    <w:p w:rsidR="003536E6" w:rsidRPr="003536E6" w:rsidRDefault="003536E6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1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触摸</w:t>
      </w:r>
      <w:r w:rsidRPr="003536E6">
        <w:rPr>
          <w:rFonts w:ascii="宋体" w:eastAsia="宋体" w:cs="宋体"/>
          <w:color w:val="000000"/>
          <w:kern w:val="0"/>
          <w:sz w:val="22"/>
        </w:rPr>
        <w:t>Program Robot button and select Empty Program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。</w:t>
      </w:r>
    </w:p>
    <w:p w:rsidR="003536E6" w:rsidRPr="003536E6" w:rsidRDefault="003536E6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2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触摸“下一个”按钮</w:t>
      </w:r>
      <w:r w:rsidRPr="003536E6">
        <w:rPr>
          <w:rFonts w:ascii="宋体" w:eastAsia="宋体" w:cs="宋体"/>
          <w:color w:val="000000"/>
          <w:kern w:val="0"/>
          <w:sz w:val="22"/>
        </w:rPr>
        <w:t xml:space="preserve">( 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右下角</w:t>
      </w:r>
      <w:r w:rsidRPr="003536E6">
        <w:rPr>
          <w:rFonts w:ascii="宋体" w:eastAsia="宋体" w:cs="宋体"/>
          <w:color w:val="000000"/>
          <w:kern w:val="0"/>
          <w:sz w:val="22"/>
        </w:rPr>
        <w:t xml:space="preserve">) 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，使</w:t>
      </w:r>
      <w:r w:rsidRPr="003536E6">
        <w:rPr>
          <w:rFonts w:ascii="宋体" w:eastAsia="宋体" w:cs="宋体"/>
          <w:color w:val="000000"/>
          <w:kern w:val="0"/>
          <w:sz w:val="22"/>
        </w:rPr>
        <w:t xml:space="preserve">&lt;empty&gt; 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行在屏幕左侧的树形结构中处于选中状态。</w:t>
      </w:r>
    </w:p>
    <w:p w:rsidR="003536E6" w:rsidRPr="003536E6" w:rsidRDefault="003536E6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3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转到</w:t>
      </w:r>
      <w:r w:rsidRPr="003536E6">
        <w:rPr>
          <w:rFonts w:ascii="宋体" w:eastAsia="宋体" w:cs="宋体"/>
          <w:color w:val="000000"/>
          <w:kern w:val="0"/>
          <w:sz w:val="22"/>
        </w:rPr>
        <w:t>Structure</w:t>
      </w:r>
      <w:r w:rsidRPr="003536E6">
        <w:rPr>
          <w:rFonts w:ascii="宋体" w:eastAsia="宋体" w:cs="宋体" w:hint="eastAsia"/>
          <w:color w:val="000000"/>
          <w:kern w:val="0"/>
          <w:sz w:val="22"/>
        </w:rPr>
        <w:t>选项卡。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4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触摸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Move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按钮。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5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转到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Command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选项卡。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6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按“下一个”按钮，然后转到“路点”设置。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7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按“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?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”图片旁边的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Set this waypoint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按钮。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8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在“移动”屏幕上，通过点按各个蓝色箭头来移动机器人，或者在按住示教盒背面的“自由</w:t>
      </w:r>
    </w:p>
    <w:p w:rsidR="003536E6" w:rsidRPr="003536E6" w:rsidRDefault="003536E6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 w:rsidRPr="003536E6">
        <w:rPr>
          <w:rFonts w:ascii="宋体" w:eastAsia="宋体" w:cs="宋体" w:hint="eastAsia"/>
          <w:color w:val="000000"/>
          <w:kern w:val="0"/>
          <w:sz w:val="22"/>
        </w:rPr>
        <w:t>驱动</w:t>
      </w:r>
      <w:proofErr w:type="gramStart"/>
      <w:r w:rsidRPr="003536E6">
        <w:rPr>
          <w:rFonts w:ascii="宋体" w:eastAsia="宋体" w:cs="宋体" w:hint="eastAsia"/>
          <w:color w:val="000000"/>
          <w:kern w:val="0"/>
          <w:sz w:val="22"/>
        </w:rPr>
        <w:t>”</w:t>
      </w:r>
      <w:proofErr w:type="gramEnd"/>
      <w:r w:rsidRPr="003536E6">
        <w:rPr>
          <w:rFonts w:ascii="宋体" w:eastAsia="宋体" w:cs="宋体" w:hint="eastAsia"/>
          <w:color w:val="000000"/>
          <w:kern w:val="0"/>
          <w:sz w:val="22"/>
        </w:rPr>
        <w:t>按钮的同时拉动机器人手臂。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9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OK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10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Add waypoint before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11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按“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?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”图片旁边的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Set this waypoint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按钮。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12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在“移动”屏幕上，通过点按各个蓝色箭头来移动机器人，或者在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lastRenderedPageBreak/>
        <w:t>按住“自由驱动”按钮的同</w:t>
      </w:r>
    </w:p>
    <w:p w:rsidR="003536E6" w:rsidRPr="003536E6" w:rsidRDefault="003536E6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 w:rsidRPr="003536E6">
        <w:rPr>
          <w:rFonts w:ascii="宋体" w:eastAsia="宋体" w:cs="宋体" w:hint="eastAsia"/>
          <w:color w:val="000000"/>
          <w:kern w:val="0"/>
          <w:sz w:val="22"/>
        </w:rPr>
        <w:t>时拉动机器人手臂。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13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按</w:t>
      </w:r>
      <w:r w:rsidR="003536E6" w:rsidRPr="003536E6">
        <w:rPr>
          <w:rFonts w:ascii="宋体" w:eastAsia="宋体" w:cs="宋体"/>
          <w:color w:val="000000"/>
          <w:kern w:val="0"/>
          <w:sz w:val="22"/>
        </w:rPr>
        <w:t>OK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14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程序已就绪。按“播放”符号后，机器人将在两点之间移动。站在远离机器人的位置，按住紧急停止按钮并按“播放”。</w:t>
      </w:r>
    </w:p>
    <w:p w:rsidR="003536E6" w:rsidRPr="003536E6" w:rsidRDefault="00A124FC" w:rsidP="003536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t>（</w:t>
      </w:r>
      <w:r>
        <w:rPr>
          <w:rFonts w:ascii="宋体" w:eastAsia="宋体" w:cs="宋体" w:hint="eastAsia"/>
          <w:color w:val="000000"/>
          <w:kern w:val="0"/>
          <w:sz w:val="22"/>
        </w:rPr>
        <w:t>15</w:t>
      </w:r>
      <w:r>
        <w:rPr>
          <w:rFonts w:ascii="宋体" w:eastAsia="宋体" w:cs="宋体"/>
          <w:color w:val="000000"/>
          <w:kern w:val="0"/>
          <w:sz w:val="22"/>
        </w:rPr>
        <w:t>）</w:t>
      </w:r>
      <w:r w:rsidR="003536E6" w:rsidRPr="003536E6">
        <w:rPr>
          <w:rFonts w:ascii="宋体" w:eastAsia="宋体" w:cs="宋体" w:hint="eastAsia"/>
          <w:color w:val="000000"/>
          <w:kern w:val="0"/>
          <w:sz w:val="22"/>
        </w:rPr>
        <w:t>该程序可指示机器人在给定的两点之间移动。</w:t>
      </w:r>
    </w:p>
    <w:p w:rsidR="003C7065" w:rsidRDefault="003C7065" w:rsidP="003C706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2"/>
        </w:rPr>
      </w:pPr>
    </w:p>
    <w:p w:rsidR="00E219BE" w:rsidRDefault="00E219BE" w:rsidP="00E219BE">
      <w:pPr>
        <w:pStyle w:val="2"/>
        <w:autoSpaceDE w:val="0"/>
      </w:pPr>
      <w:bookmarkStart w:id="7" w:name="_Toc207685998"/>
      <w:bookmarkStart w:id="8" w:name="_Toc76062724"/>
      <w:r w:rsidRPr="003711C1">
        <w:rPr>
          <w:rFonts w:hint="eastAsia"/>
          <w:sz w:val="28"/>
          <w:szCs w:val="28"/>
        </w:rPr>
        <w:t>五、实验报告要求</w:t>
      </w:r>
      <w:bookmarkEnd w:id="7"/>
      <w:bookmarkEnd w:id="8"/>
    </w:p>
    <w:p w:rsidR="00E219BE" w:rsidRPr="00ED0354" w:rsidRDefault="006776E4" w:rsidP="00E219BE">
      <w:pPr>
        <w:numPr>
          <w:ilvl w:val="0"/>
          <w:numId w:val="3"/>
        </w:numPr>
      </w:pPr>
      <w:r>
        <w:t>完成一个完整工艺流程的示教再现（如虚拟焊接，物料搬运）。</w:t>
      </w:r>
    </w:p>
    <w:p w:rsidR="00E219BE" w:rsidRDefault="006776E4" w:rsidP="00E219BE">
      <w:pPr>
        <w:numPr>
          <w:ilvl w:val="0"/>
          <w:numId w:val="3"/>
        </w:numPr>
      </w:pPr>
      <w:r>
        <w:t>总结操作工业机器人的要点，以及完成工艺流程中的注意事项。</w:t>
      </w:r>
    </w:p>
    <w:p w:rsidR="009C1AB8" w:rsidRDefault="006776E4" w:rsidP="00E219BE">
      <w:pPr>
        <w:numPr>
          <w:ilvl w:val="0"/>
          <w:numId w:val="3"/>
        </w:numPr>
      </w:pPr>
      <w:r>
        <w:t>对机器人终端夹具和工艺流程设置给出意见和建议。</w:t>
      </w:r>
    </w:p>
    <w:p w:rsidR="00590862" w:rsidRDefault="00590862">
      <w:pPr>
        <w:widowControl/>
        <w:jc w:val="left"/>
        <w:rPr>
          <w:rFonts w:ascii="宋体" w:eastAsia="宋体" w:cs="宋体" w:hint="eastAsia"/>
          <w:color w:val="000000"/>
          <w:kern w:val="0"/>
          <w:sz w:val="22"/>
        </w:rPr>
      </w:pPr>
      <w:bookmarkStart w:id="9" w:name="_Toc207686005"/>
      <w:bookmarkStart w:id="10" w:name="_Toc76062731"/>
    </w:p>
    <w:p w:rsidR="00590862" w:rsidRDefault="00590862">
      <w:pPr>
        <w:widowControl/>
        <w:jc w:val="left"/>
        <w:rPr>
          <w:rFonts w:ascii="宋体" w:eastAsia="宋体" w:cs="宋体" w:hint="eastAsia"/>
          <w:color w:val="000000"/>
          <w:kern w:val="0"/>
          <w:sz w:val="22"/>
        </w:rPr>
      </w:pPr>
    </w:p>
    <w:p w:rsidR="00590862" w:rsidRPr="00590862" w:rsidRDefault="00590862">
      <w:pPr>
        <w:widowControl/>
        <w:jc w:val="left"/>
        <w:rPr>
          <w:rFonts w:ascii="宋体" w:eastAsia="宋体" w:cs="宋体"/>
          <w:b/>
          <w:color w:val="000000"/>
          <w:kern w:val="0"/>
          <w:sz w:val="22"/>
        </w:rPr>
      </w:pPr>
      <w:r w:rsidRPr="00590862">
        <w:rPr>
          <w:rFonts w:ascii="宋体" w:eastAsia="宋体" w:cs="宋体" w:hint="eastAsia"/>
          <w:b/>
          <w:color w:val="000000"/>
          <w:kern w:val="0"/>
          <w:sz w:val="22"/>
        </w:rPr>
        <w:t>注：详细参数和操作步骤参阅附录1 实验参考资料《UR机器人用户手册》。</w:t>
      </w:r>
    </w:p>
    <w:p w:rsidR="00590862" w:rsidRDefault="00590862">
      <w:pPr>
        <w:widowControl/>
        <w:jc w:val="left"/>
        <w:rPr>
          <w:rFonts w:ascii="宋体" w:eastAsia="宋体" w:cs="宋体"/>
          <w:color w:val="000000"/>
          <w:kern w:val="0"/>
          <w:sz w:val="22"/>
        </w:rPr>
      </w:pPr>
      <w:r>
        <w:rPr>
          <w:rFonts w:ascii="宋体" w:eastAsia="宋体" w:cs="宋体"/>
          <w:color w:val="000000"/>
          <w:kern w:val="0"/>
          <w:sz w:val="22"/>
        </w:rPr>
        <w:br w:type="page"/>
      </w:r>
    </w:p>
    <w:p w:rsidR="00F14F84" w:rsidRDefault="00F14F84" w:rsidP="003711C1">
      <w:pPr>
        <w:pStyle w:val="2"/>
        <w:autoSpaceDE w:val="0"/>
      </w:pPr>
      <w:r w:rsidRPr="00FD67F4">
        <w:rPr>
          <w:rFonts w:hint="eastAsia"/>
        </w:rPr>
        <w:lastRenderedPageBreak/>
        <w:t>实验</w:t>
      </w:r>
      <w:r>
        <w:rPr>
          <w:rFonts w:hint="eastAsia"/>
        </w:rPr>
        <w:t>二</w:t>
      </w:r>
      <w:r>
        <w:rPr>
          <w:rFonts w:hint="eastAsia"/>
        </w:rPr>
        <w:t xml:space="preserve">  </w:t>
      </w:r>
      <w:r w:rsidR="00C5230E" w:rsidRPr="00726E07">
        <w:rPr>
          <w:rFonts w:hint="eastAsia"/>
        </w:rPr>
        <w:t>工业机器人搬运码垛</w:t>
      </w:r>
      <w:r w:rsidR="00CD3FC6" w:rsidRPr="00726E07">
        <w:rPr>
          <w:rFonts w:hint="eastAsia"/>
        </w:rPr>
        <w:t>实验</w:t>
      </w:r>
    </w:p>
    <w:p w:rsidR="00F14F84" w:rsidRPr="003711C1" w:rsidRDefault="00F14F84" w:rsidP="00F14F84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一、实验目的</w:t>
      </w:r>
    </w:p>
    <w:p w:rsidR="00CD3FC6" w:rsidRPr="00CD3FC6" w:rsidRDefault="00CD3FC6" w:rsidP="00CD3FC6">
      <w:pPr>
        <w:numPr>
          <w:ilvl w:val="0"/>
          <w:numId w:val="5"/>
        </w:numPr>
      </w:pPr>
      <w:r w:rsidRPr="00CD3FC6">
        <w:rPr>
          <w:rFonts w:hint="eastAsia"/>
        </w:rPr>
        <w:t>掌握虚拟仿真软件的基础操作</w:t>
      </w:r>
    </w:p>
    <w:p w:rsidR="00CD3FC6" w:rsidRPr="00CD3FC6" w:rsidRDefault="00CD3FC6" w:rsidP="00CD3FC6">
      <w:pPr>
        <w:numPr>
          <w:ilvl w:val="0"/>
          <w:numId w:val="5"/>
        </w:numPr>
      </w:pPr>
      <w:r w:rsidRPr="00CD3FC6">
        <w:rPr>
          <w:rFonts w:hint="eastAsia"/>
        </w:rPr>
        <w:t>利用模型库搭建搬运码垛工作站</w:t>
      </w:r>
    </w:p>
    <w:p w:rsidR="00CD3FC6" w:rsidRPr="00CD3FC6" w:rsidRDefault="00CD3FC6" w:rsidP="00CD3FC6">
      <w:pPr>
        <w:numPr>
          <w:ilvl w:val="0"/>
          <w:numId w:val="5"/>
        </w:numPr>
      </w:pPr>
      <w:r w:rsidRPr="00CD3FC6">
        <w:rPr>
          <w:rFonts w:hint="eastAsia"/>
        </w:rPr>
        <w:t>对工业机器人搬运码垛进行简单仿真操作</w:t>
      </w:r>
    </w:p>
    <w:p w:rsidR="00F14F84" w:rsidRPr="003711C1" w:rsidRDefault="00F14F84" w:rsidP="00F14F84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二、实验设备</w:t>
      </w:r>
    </w:p>
    <w:p w:rsidR="00F14F84" w:rsidRDefault="00CD3FC6" w:rsidP="00CD3FC6">
      <w:pPr>
        <w:numPr>
          <w:ilvl w:val="0"/>
          <w:numId w:val="21"/>
        </w:numPr>
      </w:pPr>
      <w:r w:rsidRPr="00FE437F">
        <w:rPr>
          <w:rFonts w:hint="eastAsia"/>
        </w:rPr>
        <w:t>P</w:t>
      </w:r>
      <w:r w:rsidRPr="00FE437F">
        <w:t>C</w:t>
      </w:r>
      <w:r w:rsidRPr="00FE437F">
        <w:rPr>
          <w:rFonts w:hint="eastAsia"/>
        </w:rPr>
        <w:t>电脑</w:t>
      </w:r>
    </w:p>
    <w:p w:rsidR="00F14F84" w:rsidRPr="00CD3FC6" w:rsidRDefault="00CD3FC6" w:rsidP="00CD3FC6">
      <w:pPr>
        <w:numPr>
          <w:ilvl w:val="0"/>
          <w:numId w:val="21"/>
        </w:numPr>
      </w:pPr>
      <w:proofErr w:type="spellStart"/>
      <w:r w:rsidRPr="00FE437F">
        <w:t>RoboDK</w:t>
      </w:r>
      <w:proofErr w:type="spellEnd"/>
      <w:r w:rsidRPr="00FE437F">
        <w:rPr>
          <w:rFonts w:hint="eastAsia"/>
        </w:rPr>
        <w:t>软件</w:t>
      </w:r>
    </w:p>
    <w:p w:rsidR="00CD3FC6" w:rsidRPr="00CD3FC6" w:rsidRDefault="00CD3FC6" w:rsidP="00CD3FC6">
      <w:pPr>
        <w:numPr>
          <w:ilvl w:val="0"/>
          <w:numId w:val="21"/>
        </w:numPr>
      </w:pPr>
      <w:r w:rsidRPr="00FE437F">
        <w:rPr>
          <w:rFonts w:hint="eastAsia"/>
        </w:rPr>
        <w:t>工业机器人模型（实验素材文件夹）</w:t>
      </w:r>
    </w:p>
    <w:p w:rsidR="00CD3FC6" w:rsidRDefault="00CD3FC6" w:rsidP="00CD3FC6">
      <w:pPr>
        <w:numPr>
          <w:ilvl w:val="0"/>
          <w:numId w:val="21"/>
        </w:numPr>
      </w:pPr>
      <w:r w:rsidRPr="00FE437F">
        <w:rPr>
          <w:rFonts w:hint="eastAsia"/>
        </w:rPr>
        <w:t>工业机器人仿真程序（仿真程序文件夹）</w:t>
      </w:r>
    </w:p>
    <w:p w:rsidR="00F14F84" w:rsidRDefault="00F14F84" w:rsidP="00F14F84">
      <w:pPr>
        <w:pStyle w:val="2"/>
        <w:autoSpaceDE w:val="0"/>
      </w:pPr>
      <w:r w:rsidRPr="003711C1">
        <w:rPr>
          <w:rFonts w:hint="eastAsia"/>
          <w:sz w:val="28"/>
          <w:szCs w:val="28"/>
        </w:rPr>
        <w:t>三、实验</w:t>
      </w:r>
      <w:r>
        <w:rPr>
          <w:rFonts w:hint="eastAsia"/>
        </w:rPr>
        <w:t>内</w:t>
      </w:r>
      <w:r w:rsidRPr="003711C1">
        <w:rPr>
          <w:rFonts w:hint="eastAsia"/>
          <w:sz w:val="28"/>
          <w:szCs w:val="28"/>
        </w:rPr>
        <w:t>容</w:t>
      </w:r>
    </w:p>
    <w:p w:rsidR="00CD3FC6" w:rsidRPr="00FE437F" w:rsidRDefault="00CD3FC6" w:rsidP="00FE437F">
      <w:pPr>
        <w:spacing w:line="360" w:lineRule="auto"/>
        <w:ind w:firstLineChars="200" w:firstLine="420"/>
      </w:pPr>
      <w:r w:rsidRPr="00FE437F">
        <w:rPr>
          <w:rFonts w:hint="eastAsia"/>
        </w:rPr>
        <w:t>在理解掌握工业机器人虚拟仿真概念的基础上，熟悉虚拟仿真软件的基本操作，通过虚拟仿真软件创建机器人工作环境及并进行简单操作，以加深对工业机器人的认识。实验分为两部分：第一部分搬运红色物块，第二部分搬运黄色和蓝色物块。第二部分为有兴趣的同学提供数据，由同学们自行编写程序。</w:t>
      </w:r>
    </w:p>
    <w:p w:rsidR="00F14F84" w:rsidRPr="003711C1" w:rsidRDefault="00F14F84" w:rsidP="00F14F84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四、实验步骤</w:t>
      </w:r>
    </w:p>
    <w:p w:rsidR="00CD3FC6" w:rsidRPr="00FE437F" w:rsidRDefault="00CD3FC6" w:rsidP="00CD3FC6">
      <w:pPr>
        <w:spacing w:line="360" w:lineRule="auto"/>
        <w:ind w:firstLineChars="200" w:firstLine="480"/>
        <w:outlineLvl w:val="1"/>
      </w:pPr>
      <w:r>
        <w:rPr>
          <w:rFonts w:ascii="仿宋" w:eastAsia="仿宋" w:hAnsi="仿宋"/>
          <w:sz w:val="24"/>
          <w:szCs w:val="24"/>
        </w:rPr>
        <w:t>1</w:t>
      </w:r>
      <w:r>
        <w:rPr>
          <w:rFonts w:ascii="仿宋" w:eastAsia="仿宋" w:hAnsi="仿宋" w:hint="eastAsia"/>
          <w:sz w:val="24"/>
          <w:szCs w:val="24"/>
        </w:rPr>
        <w:t>、</w:t>
      </w:r>
      <w:r w:rsidRPr="00FE437F">
        <w:rPr>
          <w:rFonts w:hint="eastAsia"/>
        </w:rPr>
        <w:t>基本操作</w:t>
      </w:r>
    </w:p>
    <w:p w:rsidR="00CD3FC6" w:rsidRPr="00FE437F" w:rsidRDefault="00CD3FC6" w:rsidP="00FE437F">
      <w:pPr>
        <w:spacing w:line="360" w:lineRule="auto"/>
        <w:ind w:firstLineChars="200" w:firstLine="420"/>
        <w:outlineLvl w:val="2"/>
      </w:pPr>
      <w:bookmarkStart w:id="11" w:name="_Toc65494881"/>
      <w:r w:rsidRPr="00FE437F">
        <w:lastRenderedPageBreak/>
        <w:t>1.1</w:t>
      </w:r>
      <w:r w:rsidRPr="00FE437F">
        <w:rPr>
          <w:rFonts w:hint="eastAsia"/>
        </w:rPr>
        <w:t>软件界面</w:t>
      </w:r>
      <w:bookmarkEnd w:id="11"/>
    </w:p>
    <w:p w:rsidR="00CD3FC6" w:rsidRPr="00FE437F" w:rsidRDefault="00CD3FC6" w:rsidP="00FE437F">
      <w:pPr>
        <w:spacing w:line="360" w:lineRule="auto"/>
        <w:ind w:firstLineChars="200" w:firstLine="420"/>
      </w:pPr>
      <w:proofErr w:type="spellStart"/>
      <w:r w:rsidRPr="00FE437F">
        <w:t>R</w:t>
      </w:r>
      <w:r w:rsidRPr="00FE437F">
        <w:rPr>
          <w:rFonts w:hint="eastAsia"/>
        </w:rPr>
        <w:t>o</w:t>
      </w:r>
      <w:r w:rsidRPr="00FE437F">
        <w:t>boDK</w:t>
      </w:r>
      <w:proofErr w:type="spellEnd"/>
      <w:r w:rsidRPr="00FE437F">
        <w:rPr>
          <w:rFonts w:hint="eastAsia"/>
        </w:rPr>
        <w:t>软件界面主要由菜单栏、命令栏、项目栏和仿真区域组成</w:t>
      </w:r>
      <w:r w:rsidR="00FE437F" w:rsidRPr="00FE437F">
        <w:rPr>
          <w:rFonts w:hint="eastAsia"/>
        </w:rPr>
        <w:t>。</w:t>
      </w:r>
    </w:p>
    <w:p w:rsidR="00CD3FC6" w:rsidRPr="00FE437F" w:rsidRDefault="00CD3FC6" w:rsidP="00FE437F">
      <w:pPr>
        <w:spacing w:line="360" w:lineRule="auto"/>
        <w:ind w:firstLineChars="200" w:firstLine="420"/>
        <w:outlineLvl w:val="2"/>
      </w:pPr>
      <w:r w:rsidRPr="00FE437F">
        <w:t>1.2</w:t>
      </w:r>
      <w:r w:rsidRPr="00FE437F">
        <w:rPr>
          <w:rFonts w:hint="eastAsia"/>
        </w:rPr>
        <w:t>软件视图操作及快捷键操作</w:t>
      </w:r>
    </w:p>
    <w:p w:rsidR="00CD3FC6" w:rsidRPr="00FE437F" w:rsidRDefault="00CD3FC6" w:rsidP="00FE437F">
      <w:pPr>
        <w:spacing w:line="360" w:lineRule="auto"/>
        <w:ind w:firstLineChars="200" w:firstLine="420"/>
        <w:outlineLvl w:val="2"/>
      </w:pPr>
      <w:bookmarkStart w:id="12" w:name="_Toc65494882"/>
      <w:r w:rsidRPr="00FE437F">
        <w:t>1.3</w:t>
      </w:r>
      <w:r w:rsidRPr="00FE437F">
        <w:rPr>
          <w:rFonts w:hint="eastAsia"/>
        </w:rPr>
        <w:t>命令栏按键及其功能</w:t>
      </w:r>
      <w:bookmarkEnd w:id="12"/>
    </w:p>
    <w:p w:rsidR="00FE437F" w:rsidRPr="00FE437F" w:rsidRDefault="00CD3FC6" w:rsidP="00FE437F">
      <w:pPr>
        <w:spacing w:line="360" w:lineRule="auto"/>
        <w:ind w:firstLineChars="200" w:firstLine="420"/>
        <w:rPr>
          <w:rFonts w:hint="eastAsia"/>
        </w:rPr>
      </w:pPr>
      <w:proofErr w:type="spellStart"/>
      <w:r w:rsidRPr="00FE437F">
        <w:rPr>
          <w:rFonts w:hint="eastAsia"/>
        </w:rPr>
        <w:t>R</w:t>
      </w:r>
      <w:r w:rsidRPr="00FE437F">
        <w:t>oboDK</w:t>
      </w:r>
      <w:proofErr w:type="spellEnd"/>
      <w:r w:rsidRPr="00FE437F">
        <w:rPr>
          <w:rFonts w:hint="eastAsia"/>
        </w:rPr>
        <w:t>命令</w:t>
      </w:r>
      <w:proofErr w:type="gramStart"/>
      <w:r w:rsidRPr="00FE437F">
        <w:rPr>
          <w:rFonts w:hint="eastAsia"/>
        </w:rPr>
        <w:t>栏提供</w:t>
      </w:r>
      <w:proofErr w:type="gramEnd"/>
      <w:r w:rsidRPr="00FE437F">
        <w:rPr>
          <w:rFonts w:hint="eastAsia"/>
        </w:rPr>
        <w:t>了机器人虚拟仿真过程中常用的命令按键，可以让用户方便快捷的使用这些命令。</w:t>
      </w:r>
      <w:bookmarkStart w:id="13" w:name="_Toc65494883"/>
    </w:p>
    <w:p w:rsidR="00CD3FC6" w:rsidRPr="00FE437F" w:rsidRDefault="00CD3FC6" w:rsidP="00FE437F">
      <w:pPr>
        <w:spacing w:line="360" w:lineRule="auto"/>
        <w:ind w:firstLineChars="200" w:firstLine="420"/>
      </w:pPr>
      <w:r w:rsidRPr="00FE437F">
        <w:t>2</w:t>
      </w:r>
      <w:r w:rsidRPr="00FE437F">
        <w:rPr>
          <w:rFonts w:hint="eastAsia"/>
        </w:rPr>
        <w:t>、工作台搭建</w:t>
      </w:r>
    </w:p>
    <w:p w:rsidR="00CD3FC6" w:rsidRPr="00FE437F" w:rsidRDefault="00CD3FC6" w:rsidP="00FE437F">
      <w:pPr>
        <w:spacing w:line="360" w:lineRule="auto"/>
        <w:ind w:firstLineChars="200" w:firstLine="420"/>
        <w:outlineLvl w:val="2"/>
      </w:pPr>
      <w:r w:rsidRPr="00FE437F">
        <w:t>2.</w:t>
      </w:r>
      <w:r w:rsidRPr="00FE437F">
        <w:rPr>
          <w:rFonts w:hint="eastAsia"/>
        </w:rPr>
        <w:t>1机器人导入</w:t>
      </w:r>
    </w:p>
    <w:p w:rsidR="00CD3FC6" w:rsidRPr="00FE437F" w:rsidRDefault="00CD3FC6" w:rsidP="00FE437F">
      <w:pPr>
        <w:spacing w:line="360" w:lineRule="auto"/>
        <w:ind w:firstLineChars="200" w:firstLine="420"/>
        <w:outlineLvl w:val="2"/>
      </w:pPr>
      <w:r w:rsidRPr="00FE437F">
        <w:t>2.</w:t>
      </w:r>
      <w:r w:rsidRPr="00FE437F">
        <w:rPr>
          <w:rFonts w:hint="eastAsia"/>
        </w:rPr>
        <w:t>2桌台及工件导入</w:t>
      </w:r>
    </w:p>
    <w:p w:rsidR="00CD3FC6" w:rsidRPr="00FE437F" w:rsidRDefault="00CD3FC6" w:rsidP="00FE437F">
      <w:pPr>
        <w:spacing w:line="360" w:lineRule="auto"/>
        <w:ind w:firstLineChars="200" w:firstLine="420"/>
        <w:outlineLvl w:val="1"/>
      </w:pPr>
      <w:r w:rsidRPr="00FE437F">
        <w:t>3</w:t>
      </w:r>
      <w:r w:rsidRPr="00FE437F">
        <w:rPr>
          <w:rFonts w:hint="eastAsia"/>
        </w:rPr>
        <w:t>、搬运码垛程序编写</w:t>
      </w:r>
    </w:p>
    <w:p w:rsidR="00CD3FC6" w:rsidRPr="00FE437F" w:rsidRDefault="00CD3FC6" w:rsidP="00FE437F">
      <w:pPr>
        <w:spacing w:line="360" w:lineRule="auto"/>
        <w:ind w:firstLineChars="200" w:firstLine="420"/>
        <w:outlineLvl w:val="2"/>
      </w:pPr>
      <w:r w:rsidRPr="00FE437F">
        <w:t>3.1</w:t>
      </w:r>
      <w:r w:rsidRPr="00FE437F">
        <w:rPr>
          <w:rFonts w:hint="eastAsia"/>
        </w:rPr>
        <w:t>夹具开关程序编写</w:t>
      </w:r>
    </w:p>
    <w:p w:rsidR="00CD3FC6" w:rsidRPr="00FE437F" w:rsidRDefault="00CD3FC6" w:rsidP="00FE437F">
      <w:pPr>
        <w:spacing w:line="360" w:lineRule="auto"/>
        <w:ind w:firstLineChars="200" w:firstLine="420"/>
        <w:outlineLvl w:val="2"/>
      </w:pPr>
      <w:r w:rsidRPr="00FE437F">
        <w:t>3.2</w:t>
      </w:r>
      <w:r w:rsidRPr="00FE437F">
        <w:rPr>
          <w:rFonts w:hint="eastAsia"/>
        </w:rPr>
        <w:t>路径点记录</w:t>
      </w:r>
    </w:p>
    <w:bookmarkEnd w:id="13"/>
    <w:p w:rsidR="00CD3FC6" w:rsidRPr="00FE437F" w:rsidRDefault="00CD3FC6" w:rsidP="00FE437F">
      <w:pPr>
        <w:spacing w:line="360" w:lineRule="auto"/>
        <w:ind w:firstLineChars="200" w:firstLine="420"/>
        <w:outlineLvl w:val="2"/>
      </w:pPr>
      <w:r w:rsidRPr="00FE437F">
        <w:t>3.3</w:t>
      </w:r>
      <w:r w:rsidRPr="00FE437F">
        <w:rPr>
          <w:rFonts w:hint="eastAsia"/>
        </w:rPr>
        <w:t>搬运程序编写</w:t>
      </w:r>
    </w:p>
    <w:p w:rsidR="00CD3FC6" w:rsidRDefault="00CD3FC6" w:rsidP="00CD3FC6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</w:p>
    <w:p w:rsidR="00CD3FC6" w:rsidRDefault="00CD3FC6" w:rsidP="00CD3FC6">
      <w:pPr>
        <w:pStyle w:val="2"/>
        <w:spacing w:line="36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检查要求及注意事项</w:t>
      </w:r>
    </w:p>
    <w:p w:rsidR="00CD3FC6" w:rsidRPr="00FE437F" w:rsidRDefault="00CD3FC6" w:rsidP="00CD3FC6">
      <w:pPr>
        <w:spacing w:line="360" w:lineRule="auto"/>
        <w:ind w:firstLineChars="200" w:firstLine="420"/>
      </w:pPr>
      <w:r w:rsidRPr="00FE437F">
        <w:rPr>
          <w:rFonts w:hint="eastAsia"/>
        </w:rPr>
        <w:t>1</w:t>
      </w:r>
      <w:r w:rsidRPr="00FE437F">
        <w:t>.</w:t>
      </w:r>
      <w:r w:rsidRPr="00FE437F">
        <w:rPr>
          <w:rFonts w:hint="eastAsia"/>
        </w:rPr>
        <w:t>工作台搭建无明显模型碰撞。</w:t>
      </w:r>
    </w:p>
    <w:p w:rsidR="00CD3FC6" w:rsidRPr="00FE437F" w:rsidRDefault="00CD3FC6" w:rsidP="00CD3FC6">
      <w:pPr>
        <w:spacing w:line="360" w:lineRule="auto"/>
        <w:ind w:firstLineChars="200" w:firstLine="420"/>
      </w:pPr>
      <w:r w:rsidRPr="00FE437F">
        <w:rPr>
          <w:rFonts w:hint="eastAsia"/>
        </w:rPr>
        <w:t>2</w:t>
      </w:r>
      <w:r w:rsidRPr="00FE437F">
        <w:t>.</w:t>
      </w:r>
      <w:r w:rsidRPr="00FE437F">
        <w:rPr>
          <w:rFonts w:hint="eastAsia"/>
        </w:rPr>
        <w:t>实现红色工件从搬运桌面搬运至目标位置，过程无模型碰撞。</w:t>
      </w:r>
    </w:p>
    <w:p w:rsidR="00CD3FC6" w:rsidRPr="00FE437F" w:rsidRDefault="00CD3FC6" w:rsidP="00CD3FC6">
      <w:pPr>
        <w:spacing w:line="360" w:lineRule="auto"/>
        <w:ind w:firstLineChars="200" w:firstLine="420"/>
      </w:pPr>
      <w:r w:rsidRPr="00FE437F">
        <w:rPr>
          <w:rFonts w:hint="eastAsia"/>
        </w:rPr>
        <w:t>3</w:t>
      </w:r>
      <w:r w:rsidRPr="00FE437F">
        <w:t>.</w:t>
      </w:r>
      <w:r w:rsidRPr="00FE437F">
        <w:rPr>
          <w:rFonts w:hint="eastAsia"/>
        </w:rPr>
        <w:t>已设置完成的坐标点、坐标轴及时将其选择不可见</w:t>
      </w:r>
    </w:p>
    <w:p w:rsidR="00CD3FC6" w:rsidRPr="00FE437F" w:rsidRDefault="00CD3FC6" w:rsidP="00CD3FC6">
      <w:pPr>
        <w:spacing w:line="360" w:lineRule="auto"/>
        <w:ind w:firstLineChars="200" w:firstLine="420"/>
      </w:pPr>
      <w:r w:rsidRPr="00FE437F">
        <w:t>4.</w:t>
      </w:r>
      <w:r w:rsidRPr="00FE437F">
        <w:rPr>
          <w:rFonts w:hint="eastAsia"/>
        </w:rPr>
        <w:t>切换点击</w:t>
      </w:r>
      <w:r w:rsidRPr="00FE437F">
        <w:t xml:space="preserve"> </w:t>
      </w:r>
      <w:r w:rsidRPr="00FE437F">
        <w:drawing>
          <wp:inline distT="0" distB="0" distL="0" distR="0" wp14:anchorId="5BB54BCE" wp14:editId="552A03D0">
            <wp:extent cx="532130" cy="295910"/>
            <wp:effectExtent l="0" t="0" r="127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36" cy="2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37F">
        <w:rPr>
          <w:rFonts w:hint="eastAsia"/>
        </w:rPr>
        <w:t>可以刷新系统界面</w:t>
      </w:r>
    </w:p>
    <w:p w:rsidR="00CD3FC6" w:rsidRPr="00FE437F" w:rsidRDefault="00CD3FC6" w:rsidP="00CD3FC6">
      <w:pPr>
        <w:spacing w:line="360" w:lineRule="auto"/>
        <w:ind w:firstLineChars="200" w:firstLine="420"/>
      </w:pPr>
      <w:r w:rsidRPr="00FE437F">
        <w:rPr>
          <w:rFonts w:hint="eastAsia"/>
        </w:rPr>
        <w:t>5</w:t>
      </w:r>
      <w:r w:rsidRPr="00FE437F">
        <w:t>.</w:t>
      </w:r>
      <w:r w:rsidRPr="00FE437F">
        <w:rPr>
          <w:rFonts w:hint="eastAsia"/>
        </w:rPr>
        <w:t>画面偏离时，点击</w:t>
      </w:r>
      <w:r w:rsidRPr="00FE437F">
        <w:t xml:space="preserve"> </w:t>
      </w:r>
      <w:r w:rsidRPr="00FE437F">
        <w:drawing>
          <wp:inline distT="0" distB="0" distL="0" distR="0" wp14:anchorId="47E12492" wp14:editId="2344BEFF">
            <wp:extent cx="549275" cy="289560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7" cy="2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37F">
        <w:rPr>
          <w:rFonts w:hint="eastAsia"/>
        </w:rPr>
        <w:t>回归默认位置</w:t>
      </w:r>
    </w:p>
    <w:p w:rsidR="00F14F84" w:rsidRPr="003711C1" w:rsidRDefault="00F14F84" w:rsidP="00F14F84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lastRenderedPageBreak/>
        <w:t>五、实验报告要求</w:t>
      </w:r>
    </w:p>
    <w:p w:rsidR="00F14F84" w:rsidRPr="00ED0354" w:rsidRDefault="00D113D7" w:rsidP="00F14F84">
      <w:pPr>
        <w:numPr>
          <w:ilvl w:val="0"/>
          <w:numId w:val="8"/>
        </w:numPr>
      </w:pPr>
      <w:r>
        <w:t>完成工艺流程的仿真程序。</w:t>
      </w:r>
    </w:p>
    <w:p w:rsidR="00F14F84" w:rsidRDefault="00D113D7" w:rsidP="00F14F84">
      <w:pPr>
        <w:numPr>
          <w:ilvl w:val="0"/>
          <w:numId w:val="8"/>
        </w:numPr>
      </w:pPr>
      <w:r>
        <w:t>在UR机器人上运行程序进行检验。</w:t>
      </w:r>
    </w:p>
    <w:p w:rsidR="00F14F84" w:rsidRDefault="00D113D7" w:rsidP="00F14F84">
      <w:pPr>
        <w:numPr>
          <w:ilvl w:val="0"/>
          <w:numId w:val="8"/>
        </w:numPr>
      </w:pPr>
      <w:r>
        <w:t>写出心得体和意见建议。</w:t>
      </w:r>
    </w:p>
    <w:p w:rsidR="00FE437F" w:rsidRDefault="00FE437F">
      <w:pPr>
        <w:widowControl/>
        <w:jc w:val="left"/>
        <w:rPr>
          <w:rFonts w:hint="eastAsia"/>
        </w:rPr>
      </w:pPr>
    </w:p>
    <w:p w:rsidR="00FE437F" w:rsidRDefault="00FE437F">
      <w:pPr>
        <w:widowControl/>
        <w:jc w:val="left"/>
        <w:rPr>
          <w:rFonts w:hint="eastAsia"/>
        </w:rPr>
      </w:pPr>
    </w:p>
    <w:p w:rsidR="003A630F" w:rsidRPr="00590862" w:rsidRDefault="00FE437F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 w:rsidRPr="00590862">
        <w:rPr>
          <w:b/>
        </w:rPr>
        <w:t>注：</w:t>
      </w:r>
      <w:r w:rsidR="00590862" w:rsidRPr="00590862">
        <w:rPr>
          <w:b/>
        </w:rPr>
        <w:t>详细操作步骤见附</w:t>
      </w:r>
      <w:r w:rsidR="00590862" w:rsidRPr="00590862">
        <w:rPr>
          <w:rFonts w:hint="eastAsia"/>
          <w:b/>
        </w:rPr>
        <w:t>录</w:t>
      </w:r>
      <w:r w:rsidRPr="00590862">
        <w:rPr>
          <w:rFonts w:hint="eastAsia"/>
          <w:b/>
        </w:rPr>
        <w:t>2《实验指导手册2》</w:t>
      </w:r>
      <w:bookmarkStart w:id="14" w:name="_GoBack"/>
      <w:bookmarkEnd w:id="14"/>
      <w:r w:rsidR="003A630F" w:rsidRPr="00590862">
        <w:rPr>
          <w:b/>
        </w:rPr>
        <w:br w:type="page"/>
      </w:r>
    </w:p>
    <w:p w:rsidR="00F14F84" w:rsidRDefault="00F14F84" w:rsidP="003711C1">
      <w:pPr>
        <w:pStyle w:val="2"/>
        <w:autoSpaceDE w:val="0"/>
      </w:pPr>
      <w:r w:rsidRPr="00FD67F4">
        <w:rPr>
          <w:rFonts w:hint="eastAsia"/>
        </w:rPr>
        <w:lastRenderedPageBreak/>
        <w:t>实验</w:t>
      </w:r>
      <w:r w:rsidR="003A630F">
        <w:rPr>
          <w:rFonts w:hint="eastAsia"/>
        </w:rPr>
        <w:t>三</w:t>
      </w:r>
      <w:r>
        <w:rPr>
          <w:rFonts w:hint="eastAsia"/>
        </w:rPr>
        <w:t xml:space="preserve">  </w:t>
      </w:r>
      <w:r>
        <w:rPr>
          <w:rFonts w:hint="eastAsia"/>
        </w:rPr>
        <w:t>题目</w:t>
      </w:r>
    </w:p>
    <w:p w:rsidR="00F14F84" w:rsidRPr="003711C1" w:rsidRDefault="00F14F84" w:rsidP="00F14F84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一、实验目的</w:t>
      </w:r>
    </w:p>
    <w:p w:rsidR="00F14F84" w:rsidRPr="00293601" w:rsidRDefault="00F14F84" w:rsidP="00F14F84">
      <w:pPr>
        <w:ind w:firstLineChars="200" w:firstLine="420"/>
      </w:pPr>
      <w:r>
        <w:rPr>
          <w:rFonts w:hint="eastAsia"/>
        </w:rPr>
        <w:t>正文</w:t>
      </w:r>
    </w:p>
    <w:p w:rsidR="00F14F84" w:rsidRDefault="00F14F84" w:rsidP="00F14F84">
      <w:pPr>
        <w:pStyle w:val="2"/>
        <w:autoSpaceDE w:val="0"/>
      </w:pPr>
      <w:r w:rsidRPr="003711C1">
        <w:rPr>
          <w:rFonts w:hint="eastAsia"/>
          <w:sz w:val="28"/>
          <w:szCs w:val="28"/>
        </w:rPr>
        <w:t>二、实验设备</w:t>
      </w:r>
    </w:p>
    <w:p w:rsidR="00F14F84" w:rsidRDefault="00F14F84" w:rsidP="003A630F">
      <w:pPr>
        <w:numPr>
          <w:ilvl w:val="0"/>
          <w:numId w:val="9"/>
        </w:numPr>
      </w:pPr>
    </w:p>
    <w:p w:rsidR="00F14F84" w:rsidRDefault="00F14F84" w:rsidP="003A630F">
      <w:pPr>
        <w:numPr>
          <w:ilvl w:val="0"/>
          <w:numId w:val="9"/>
        </w:numPr>
      </w:pPr>
    </w:p>
    <w:p w:rsidR="00F14F84" w:rsidRDefault="00F14F84" w:rsidP="003A630F">
      <w:pPr>
        <w:numPr>
          <w:ilvl w:val="0"/>
          <w:numId w:val="9"/>
        </w:numPr>
      </w:pPr>
    </w:p>
    <w:p w:rsidR="00F14F84" w:rsidRDefault="00F14F84" w:rsidP="00F14F84">
      <w:pPr>
        <w:pStyle w:val="2"/>
        <w:autoSpaceDE w:val="0"/>
      </w:pPr>
      <w:r w:rsidRPr="003711C1">
        <w:rPr>
          <w:rFonts w:hint="eastAsia"/>
          <w:sz w:val="28"/>
          <w:szCs w:val="28"/>
        </w:rPr>
        <w:t>三、实验内容</w:t>
      </w:r>
    </w:p>
    <w:p w:rsidR="00F14F84" w:rsidRDefault="00F14F84" w:rsidP="003A630F">
      <w:pPr>
        <w:numPr>
          <w:ilvl w:val="0"/>
          <w:numId w:val="10"/>
        </w:numPr>
      </w:pPr>
    </w:p>
    <w:p w:rsidR="00F14F84" w:rsidRDefault="00F14F84" w:rsidP="003A630F">
      <w:pPr>
        <w:numPr>
          <w:ilvl w:val="0"/>
          <w:numId w:val="10"/>
        </w:numPr>
      </w:pPr>
    </w:p>
    <w:p w:rsidR="00F14F84" w:rsidRDefault="00F14F84" w:rsidP="003A630F">
      <w:pPr>
        <w:numPr>
          <w:ilvl w:val="0"/>
          <w:numId w:val="10"/>
        </w:numPr>
      </w:pPr>
    </w:p>
    <w:p w:rsidR="00F14F84" w:rsidRPr="003711C1" w:rsidRDefault="00F14F84" w:rsidP="00F14F84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四、实验步骤</w:t>
      </w:r>
    </w:p>
    <w:p w:rsidR="00F14F84" w:rsidRDefault="00F14F84" w:rsidP="003A630F">
      <w:pPr>
        <w:numPr>
          <w:ilvl w:val="0"/>
          <w:numId w:val="11"/>
        </w:numPr>
      </w:pPr>
    </w:p>
    <w:p w:rsidR="00F14F84" w:rsidRDefault="00F14F84" w:rsidP="003A630F">
      <w:pPr>
        <w:numPr>
          <w:ilvl w:val="0"/>
          <w:numId w:val="11"/>
        </w:numPr>
      </w:pPr>
    </w:p>
    <w:p w:rsidR="00F14F84" w:rsidRPr="00AD426E" w:rsidRDefault="00F14F84" w:rsidP="003A630F">
      <w:pPr>
        <w:numPr>
          <w:ilvl w:val="0"/>
          <w:numId w:val="11"/>
        </w:numPr>
      </w:pPr>
    </w:p>
    <w:p w:rsidR="00F14F84" w:rsidRDefault="00F14F84" w:rsidP="00463BC5">
      <w:pPr>
        <w:ind w:left="780"/>
      </w:pPr>
    </w:p>
    <w:bookmarkEnd w:id="9"/>
    <w:bookmarkEnd w:id="10"/>
    <w:p w:rsidR="003A630F" w:rsidRDefault="003A630F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br w:type="page"/>
      </w:r>
    </w:p>
    <w:p w:rsidR="003A630F" w:rsidRDefault="003A630F" w:rsidP="003711C1">
      <w:pPr>
        <w:pStyle w:val="2"/>
        <w:autoSpaceDE w:val="0"/>
      </w:pPr>
      <w:r w:rsidRPr="00FD67F4">
        <w:rPr>
          <w:rFonts w:hint="eastAsia"/>
        </w:rPr>
        <w:lastRenderedPageBreak/>
        <w:t>实验</w:t>
      </w:r>
      <w:r>
        <w:rPr>
          <w:rFonts w:hint="eastAsia"/>
        </w:rPr>
        <w:t>四</w:t>
      </w:r>
      <w:r>
        <w:rPr>
          <w:rFonts w:hint="eastAsia"/>
        </w:rPr>
        <w:t xml:space="preserve">  </w:t>
      </w:r>
      <w:r>
        <w:rPr>
          <w:rFonts w:hint="eastAsia"/>
        </w:rPr>
        <w:t>题目</w:t>
      </w:r>
    </w:p>
    <w:p w:rsidR="003A630F" w:rsidRPr="00293601" w:rsidRDefault="003A630F" w:rsidP="003A630F">
      <w:pPr>
        <w:pStyle w:val="2"/>
        <w:autoSpaceDE w:val="0"/>
      </w:pPr>
      <w:r w:rsidRPr="003711C1">
        <w:rPr>
          <w:rFonts w:hint="eastAsia"/>
          <w:sz w:val="28"/>
          <w:szCs w:val="28"/>
        </w:rPr>
        <w:t>一、实验目的</w:t>
      </w:r>
    </w:p>
    <w:p w:rsidR="003A630F" w:rsidRPr="00293601" w:rsidRDefault="003A630F" w:rsidP="003A630F">
      <w:pPr>
        <w:ind w:firstLineChars="200" w:firstLine="420"/>
      </w:pPr>
      <w:r>
        <w:rPr>
          <w:rFonts w:hint="eastAsia"/>
        </w:rPr>
        <w:t>正文</w:t>
      </w:r>
    </w:p>
    <w:p w:rsidR="003A630F" w:rsidRPr="003711C1" w:rsidRDefault="003A630F" w:rsidP="003A630F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二、实验设备</w:t>
      </w:r>
    </w:p>
    <w:p w:rsidR="003A630F" w:rsidRDefault="003A630F" w:rsidP="00463BC5">
      <w:pPr>
        <w:numPr>
          <w:ilvl w:val="0"/>
          <w:numId w:val="13"/>
        </w:numPr>
      </w:pPr>
    </w:p>
    <w:p w:rsidR="003A630F" w:rsidRDefault="003A630F" w:rsidP="00463BC5">
      <w:pPr>
        <w:numPr>
          <w:ilvl w:val="0"/>
          <w:numId w:val="13"/>
        </w:numPr>
      </w:pPr>
    </w:p>
    <w:p w:rsidR="003A630F" w:rsidRDefault="003A630F" w:rsidP="00463BC5">
      <w:pPr>
        <w:numPr>
          <w:ilvl w:val="0"/>
          <w:numId w:val="13"/>
        </w:numPr>
      </w:pPr>
    </w:p>
    <w:p w:rsidR="003A630F" w:rsidRPr="003711C1" w:rsidRDefault="003A630F" w:rsidP="003A630F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三、实验内容</w:t>
      </w:r>
    </w:p>
    <w:p w:rsidR="003A630F" w:rsidRDefault="003A630F" w:rsidP="00463BC5">
      <w:pPr>
        <w:numPr>
          <w:ilvl w:val="0"/>
          <w:numId w:val="14"/>
        </w:numPr>
      </w:pPr>
    </w:p>
    <w:p w:rsidR="003A630F" w:rsidRDefault="003A630F" w:rsidP="00463BC5">
      <w:pPr>
        <w:numPr>
          <w:ilvl w:val="0"/>
          <w:numId w:val="14"/>
        </w:numPr>
      </w:pPr>
    </w:p>
    <w:p w:rsidR="003A630F" w:rsidRDefault="003A630F" w:rsidP="00463BC5">
      <w:pPr>
        <w:numPr>
          <w:ilvl w:val="0"/>
          <w:numId w:val="14"/>
        </w:numPr>
      </w:pPr>
    </w:p>
    <w:p w:rsidR="003A630F" w:rsidRDefault="003A630F" w:rsidP="003A630F">
      <w:pPr>
        <w:pStyle w:val="2"/>
        <w:autoSpaceDE w:val="0"/>
      </w:pPr>
      <w:r w:rsidRPr="003711C1">
        <w:rPr>
          <w:rFonts w:hint="eastAsia"/>
          <w:sz w:val="28"/>
          <w:szCs w:val="28"/>
        </w:rPr>
        <w:t>四、实验步骤</w:t>
      </w:r>
    </w:p>
    <w:p w:rsidR="003A630F" w:rsidRDefault="003A630F" w:rsidP="00463BC5">
      <w:pPr>
        <w:numPr>
          <w:ilvl w:val="0"/>
          <w:numId w:val="15"/>
        </w:numPr>
      </w:pPr>
    </w:p>
    <w:p w:rsidR="003A630F" w:rsidRDefault="003A630F" w:rsidP="00463BC5">
      <w:pPr>
        <w:numPr>
          <w:ilvl w:val="0"/>
          <w:numId w:val="15"/>
        </w:numPr>
      </w:pPr>
    </w:p>
    <w:p w:rsidR="003A630F" w:rsidRPr="00AD426E" w:rsidRDefault="003A630F" w:rsidP="00463BC5">
      <w:pPr>
        <w:numPr>
          <w:ilvl w:val="0"/>
          <w:numId w:val="15"/>
        </w:numPr>
      </w:pPr>
    </w:p>
    <w:p w:rsidR="003A630F" w:rsidRDefault="003A630F" w:rsidP="003A630F">
      <w:pPr>
        <w:pStyle w:val="2"/>
        <w:autoSpaceDE w:val="0"/>
      </w:pPr>
      <w:r w:rsidRPr="003711C1">
        <w:rPr>
          <w:rFonts w:hint="eastAsia"/>
          <w:sz w:val="28"/>
          <w:szCs w:val="28"/>
        </w:rPr>
        <w:t>五、实验报告要求</w:t>
      </w:r>
    </w:p>
    <w:p w:rsidR="003A630F" w:rsidRPr="00ED0354" w:rsidRDefault="003A630F" w:rsidP="00463BC5">
      <w:pPr>
        <w:numPr>
          <w:ilvl w:val="0"/>
          <w:numId w:val="16"/>
        </w:numPr>
      </w:pPr>
    </w:p>
    <w:p w:rsidR="003A630F" w:rsidRDefault="003A630F" w:rsidP="00463BC5">
      <w:pPr>
        <w:numPr>
          <w:ilvl w:val="0"/>
          <w:numId w:val="16"/>
        </w:numPr>
      </w:pPr>
    </w:p>
    <w:p w:rsidR="003A630F" w:rsidRDefault="003A630F" w:rsidP="00463BC5">
      <w:pPr>
        <w:numPr>
          <w:ilvl w:val="0"/>
          <w:numId w:val="16"/>
        </w:numPr>
      </w:pPr>
    </w:p>
    <w:p w:rsidR="003A630F" w:rsidRDefault="003A630F" w:rsidP="003A630F"/>
    <w:p w:rsidR="003A630F" w:rsidRDefault="003A630F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br w:type="page"/>
      </w:r>
    </w:p>
    <w:p w:rsidR="003A630F" w:rsidRDefault="003A630F" w:rsidP="003711C1">
      <w:pPr>
        <w:pStyle w:val="2"/>
        <w:autoSpaceDE w:val="0"/>
      </w:pPr>
      <w:r w:rsidRPr="00FD67F4">
        <w:rPr>
          <w:rFonts w:hint="eastAsia"/>
        </w:rPr>
        <w:lastRenderedPageBreak/>
        <w:t>实验</w:t>
      </w:r>
      <w:r>
        <w:rPr>
          <w:rFonts w:hint="eastAsia"/>
        </w:rPr>
        <w:t>五</w:t>
      </w:r>
      <w:r>
        <w:rPr>
          <w:rFonts w:hint="eastAsia"/>
        </w:rPr>
        <w:t xml:space="preserve">  </w:t>
      </w:r>
      <w:r>
        <w:rPr>
          <w:rFonts w:hint="eastAsia"/>
        </w:rPr>
        <w:t>题目</w:t>
      </w:r>
    </w:p>
    <w:p w:rsidR="003A630F" w:rsidRPr="003711C1" w:rsidRDefault="003A630F" w:rsidP="003A630F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一、实验目的</w:t>
      </w:r>
    </w:p>
    <w:p w:rsidR="003A630F" w:rsidRPr="00293601" w:rsidRDefault="003A630F" w:rsidP="003A630F">
      <w:pPr>
        <w:ind w:firstLineChars="200" w:firstLine="420"/>
      </w:pPr>
      <w:r>
        <w:rPr>
          <w:rFonts w:hint="eastAsia"/>
        </w:rPr>
        <w:t>正文</w:t>
      </w:r>
    </w:p>
    <w:p w:rsidR="003A630F" w:rsidRPr="003711C1" w:rsidRDefault="003A630F" w:rsidP="003A630F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二、实验设备</w:t>
      </w:r>
    </w:p>
    <w:p w:rsidR="003A630F" w:rsidRDefault="003A630F" w:rsidP="00463BC5">
      <w:pPr>
        <w:numPr>
          <w:ilvl w:val="0"/>
          <w:numId w:val="17"/>
        </w:numPr>
      </w:pPr>
    </w:p>
    <w:p w:rsidR="003A630F" w:rsidRDefault="003A630F" w:rsidP="00463BC5">
      <w:pPr>
        <w:numPr>
          <w:ilvl w:val="0"/>
          <w:numId w:val="17"/>
        </w:numPr>
      </w:pPr>
    </w:p>
    <w:p w:rsidR="003A630F" w:rsidRDefault="003A630F" w:rsidP="00463BC5">
      <w:pPr>
        <w:numPr>
          <w:ilvl w:val="0"/>
          <w:numId w:val="17"/>
        </w:numPr>
      </w:pPr>
    </w:p>
    <w:p w:rsidR="003A630F" w:rsidRPr="003711C1" w:rsidRDefault="003A630F" w:rsidP="003A630F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三、实验内容</w:t>
      </w:r>
    </w:p>
    <w:p w:rsidR="003A630F" w:rsidRDefault="003A630F" w:rsidP="00463BC5">
      <w:pPr>
        <w:numPr>
          <w:ilvl w:val="0"/>
          <w:numId w:val="18"/>
        </w:numPr>
      </w:pPr>
    </w:p>
    <w:p w:rsidR="003A630F" w:rsidRDefault="003A630F" w:rsidP="00463BC5">
      <w:pPr>
        <w:numPr>
          <w:ilvl w:val="0"/>
          <w:numId w:val="18"/>
        </w:numPr>
      </w:pPr>
    </w:p>
    <w:p w:rsidR="003A630F" w:rsidRDefault="003A630F" w:rsidP="00463BC5">
      <w:pPr>
        <w:numPr>
          <w:ilvl w:val="0"/>
          <w:numId w:val="18"/>
        </w:numPr>
      </w:pPr>
    </w:p>
    <w:p w:rsidR="003A630F" w:rsidRPr="003711C1" w:rsidRDefault="003A630F" w:rsidP="003A630F">
      <w:pPr>
        <w:pStyle w:val="2"/>
        <w:autoSpaceDE w:val="0"/>
        <w:rPr>
          <w:sz w:val="28"/>
          <w:szCs w:val="28"/>
        </w:rPr>
      </w:pPr>
      <w:r w:rsidRPr="003711C1">
        <w:rPr>
          <w:rFonts w:hint="eastAsia"/>
          <w:sz w:val="28"/>
          <w:szCs w:val="28"/>
        </w:rPr>
        <w:t>四、实验步骤</w:t>
      </w:r>
    </w:p>
    <w:p w:rsidR="003A630F" w:rsidRDefault="003A630F" w:rsidP="00463BC5">
      <w:pPr>
        <w:numPr>
          <w:ilvl w:val="0"/>
          <w:numId w:val="19"/>
        </w:numPr>
      </w:pPr>
    </w:p>
    <w:p w:rsidR="003A630F" w:rsidRDefault="003A630F" w:rsidP="00463BC5">
      <w:pPr>
        <w:numPr>
          <w:ilvl w:val="0"/>
          <w:numId w:val="19"/>
        </w:numPr>
      </w:pPr>
    </w:p>
    <w:p w:rsidR="003A630F" w:rsidRPr="00AD426E" w:rsidRDefault="003A630F" w:rsidP="00463BC5">
      <w:pPr>
        <w:numPr>
          <w:ilvl w:val="0"/>
          <w:numId w:val="19"/>
        </w:numPr>
      </w:pPr>
    </w:p>
    <w:p w:rsidR="003A630F" w:rsidRDefault="003A630F" w:rsidP="003A630F">
      <w:pPr>
        <w:pStyle w:val="2"/>
        <w:autoSpaceDE w:val="0"/>
      </w:pPr>
      <w:r w:rsidRPr="003711C1">
        <w:rPr>
          <w:rFonts w:hint="eastAsia"/>
          <w:sz w:val="28"/>
          <w:szCs w:val="28"/>
        </w:rPr>
        <w:t>五、实验报告要求</w:t>
      </w:r>
    </w:p>
    <w:p w:rsidR="003A630F" w:rsidRPr="00ED0354" w:rsidRDefault="003A630F" w:rsidP="00463BC5">
      <w:pPr>
        <w:numPr>
          <w:ilvl w:val="0"/>
          <w:numId w:val="20"/>
        </w:numPr>
      </w:pPr>
    </w:p>
    <w:p w:rsidR="003A630F" w:rsidRDefault="003A630F" w:rsidP="00463BC5">
      <w:pPr>
        <w:numPr>
          <w:ilvl w:val="0"/>
          <w:numId w:val="20"/>
        </w:numPr>
      </w:pPr>
    </w:p>
    <w:p w:rsidR="003A630F" w:rsidRDefault="003A630F" w:rsidP="00463BC5">
      <w:pPr>
        <w:numPr>
          <w:ilvl w:val="0"/>
          <w:numId w:val="20"/>
        </w:numPr>
      </w:pPr>
    </w:p>
    <w:p w:rsidR="00590862" w:rsidRDefault="009C1AB8" w:rsidP="003711C1">
      <w:pPr>
        <w:pStyle w:val="2"/>
        <w:autoSpaceDE w:val="0"/>
      </w:pPr>
      <w:bookmarkStart w:id="15" w:name="_Toc76062732"/>
      <w:r w:rsidRPr="00BB412F">
        <w:rPr>
          <w:rFonts w:hint="eastAsia"/>
        </w:rPr>
        <w:lastRenderedPageBreak/>
        <w:t>附录</w:t>
      </w:r>
      <w:r w:rsidRPr="00BB412F">
        <w:rPr>
          <w:rFonts w:hint="eastAsia"/>
        </w:rPr>
        <w:t xml:space="preserve">1 </w:t>
      </w:r>
      <w:bookmarkEnd w:id="15"/>
      <w:r w:rsidR="00590862">
        <w:rPr>
          <w:rFonts w:hint="eastAsia"/>
        </w:rPr>
        <w:t>《</w:t>
      </w:r>
      <w:r w:rsidR="00590862">
        <w:rPr>
          <w:rFonts w:hint="eastAsia"/>
        </w:rPr>
        <w:t>UR</w:t>
      </w:r>
      <w:r w:rsidR="00590862">
        <w:rPr>
          <w:rFonts w:hint="eastAsia"/>
        </w:rPr>
        <w:t>机器人用户手册》见附件</w:t>
      </w:r>
      <w:r w:rsidR="00590862">
        <w:rPr>
          <w:rFonts w:hint="eastAsia"/>
        </w:rPr>
        <w:t>PDF</w:t>
      </w:r>
      <w:r w:rsidR="00590862">
        <w:rPr>
          <w:rFonts w:hint="eastAsia"/>
        </w:rPr>
        <w:t>文档</w:t>
      </w:r>
    </w:p>
    <w:p w:rsidR="00590862" w:rsidRDefault="00590862">
      <w:pPr>
        <w:widowControl/>
        <w:jc w:val="left"/>
        <w:rPr>
          <w:rFonts w:ascii="Arial" w:eastAsia="黑体" w:hAnsi="Arial" w:cs="Times New Roman"/>
          <w:b/>
          <w:bCs/>
          <w:sz w:val="32"/>
          <w:szCs w:val="32"/>
        </w:rPr>
      </w:pPr>
      <w:r>
        <w:br w:type="page"/>
      </w:r>
    </w:p>
    <w:p w:rsidR="009C1AB8" w:rsidRDefault="009C1AB8" w:rsidP="003711C1">
      <w:pPr>
        <w:pStyle w:val="2"/>
        <w:autoSpaceDE w:val="0"/>
      </w:pPr>
      <w:r w:rsidRPr="00BB412F">
        <w:rPr>
          <w:rFonts w:hint="eastAsia"/>
        </w:rPr>
        <w:lastRenderedPageBreak/>
        <w:t>附录</w:t>
      </w:r>
      <w:r>
        <w:t>2</w:t>
      </w:r>
      <w:r w:rsidRPr="00BB412F">
        <w:rPr>
          <w:rFonts w:hint="eastAsia"/>
        </w:rPr>
        <w:t xml:space="preserve"> </w:t>
      </w:r>
    </w:p>
    <w:p w:rsidR="00590862" w:rsidRDefault="00590862" w:rsidP="00590862"/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工业机器人搬运码垛</w:t>
      </w:r>
    </w:p>
    <w:p w:rsidR="00590862" w:rsidRDefault="00590862" w:rsidP="00590862">
      <w:pPr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实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proofErr w:type="gramStart"/>
      <w:r>
        <w:rPr>
          <w:rFonts w:ascii="黑体" w:eastAsia="黑体" w:hAnsi="黑体" w:hint="eastAsia"/>
          <w:sz w:val="44"/>
          <w:szCs w:val="44"/>
        </w:rPr>
        <w:t>验</w:t>
      </w:r>
      <w:proofErr w:type="gramEnd"/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指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导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手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 xml:space="preserve"> </w:t>
      </w:r>
    </w:p>
    <w:p w:rsidR="00590862" w:rsidRDefault="00590862" w:rsidP="00590862">
      <w:pPr>
        <w:jc w:val="center"/>
        <w:rPr>
          <w:rFonts w:ascii="黑体" w:eastAsia="黑体" w:hAnsi="黑体" w:hint="eastAsia"/>
          <w:sz w:val="44"/>
          <w:szCs w:val="44"/>
        </w:rPr>
      </w:pPr>
      <w:proofErr w:type="gramStart"/>
      <w:r>
        <w:rPr>
          <w:rFonts w:ascii="黑体" w:eastAsia="黑体" w:hAnsi="黑体" w:hint="eastAsia"/>
          <w:sz w:val="44"/>
          <w:szCs w:val="44"/>
        </w:rPr>
        <w:t>册</w:t>
      </w:r>
      <w:proofErr w:type="gramEnd"/>
    </w:p>
    <w:p w:rsidR="00590862" w:rsidRDefault="00590862" w:rsidP="00590862">
      <w:pPr>
        <w:rPr>
          <w:rFonts w:ascii="等线" w:eastAsia="宋体" w:hAnsi="等线" w:hint="eastAsia"/>
          <w:szCs w:val="21"/>
        </w:rPr>
      </w:pPr>
      <w:r>
        <w:rPr>
          <w:rFonts w:hint="eastAsia"/>
        </w:rPr>
        <w:t xml:space="preserve"> </w:t>
      </w:r>
    </w:p>
    <w:p w:rsidR="00590862" w:rsidRDefault="00590862" w:rsidP="00590862">
      <w:pPr>
        <w:rPr>
          <w:rFonts w:hint="eastAsia"/>
        </w:rPr>
      </w:pPr>
      <w:r>
        <w:rPr>
          <w:rFonts w:hint="eastAsia"/>
        </w:rPr>
        <w:t xml:space="preserve"> </w:t>
      </w:r>
    </w:p>
    <w:p w:rsidR="00590862" w:rsidRDefault="00590862" w:rsidP="00590862">
      <w:pPr>
        <w:rPr>
          <w:rFonts w:hint="eastAsia"/>
        </w:rPr>
      </w:pPr>
      <w:r>
        <w:rPr>
          <w:rFonts w:hint="eastAsia"/>
        </w:rPr>
        <w:t xml:space="preserve"> </w:t>
      </w:r>
    </w:p>
    <w:p w:rsidR="00590862" w:rsidRDefault="00590862" w:rsidP="00590862">
      <w:pPr>
        <w:widowControl/>
        <w:jc w:val="left"/>
        <w:rPr>
          <w:rFonts w:ascii="黑体" w:eastAsia="黑体" w:hAnsi="黑体"/>
          <w:sz w:val="32"/>
          <w:szCs w:val="32"/>
        </w:rPr>
        <w:sectPr w:rsidR="00590862">
          <w:pgSz w:w="8391" w:h="11906"/>
          <w:pgMar w:top="720" w:right="720" w:bottom="720" w:left="720" w:header="397" w:footer="454" w:gutter="0"/>
          <w:cols w:space="720"/>
          <w:docGrid w:type="lines" w:linePitch="312"/>
        </w:sectPr>
      </w:pPr>
    </w:p>
    <w:p w:rsidR="00590862" w:rsidRDefault="00590862" w:rsidP="00590862">
      <w:pPr>
        <w:pStyle w:val="2"/>
        <w:spacing w:line="360" w:lineRule="auto"/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590862" w:rsidRDefault="00590862" w:rsidP="00590862">
      <w:pPr>
        <w:pStyle w:val="2"/>
        <w:spacing w:line="360" w:lineRule="auto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一、实验目的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1、掌握虚拟仿真软件的基础操作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2、利用模型库搭建搬运码垛工作站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3、对工业机器人搬运码垛进行简单仿真操作</w:t>
      </w:r>
    </w:p>
    <w:p w:rsidR="00590862" w:rsidRDefault="00590862" w:rsidP="00590862">
      <w:pPr>
        <w:pStyle w:val="2"/>
        <w:spacing w:line="36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</w:rPr>
        <w:t>二、实验内容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理解掌握工业机器人虚拟仿真概念的基础上，熟悉虚拟仿真软件的基本操作，通过虚拟仿真软件创建机器人工作环境及并进行简单操作，以加深对工业机器人的认识。实验分为两部分：第一部分搬运红色物块，第二部分搬运黄色和蓝色物块。第二部分为有兴趣的同学提供数据，由同学们自行编写程序。</w:t>
      </w:r>
    </w:p>
    <w:p w:rsidR="00590862" w:rsidRDefault="00590862" w:rsidP="00590862">
      <w:pPr>
        <w:pStyle w:val="2"/>
        <w:spacing w:line="36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</w:rPr>
        <w:t>三、实验相关材料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1、PC电脑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</w:t>
      </w:r>
      <w:proofErr w:type="spellStart"/>
      <w:r>
        <w:rPr>
          <w:rFonts w:ascii="仿宋" w:eastAsia="仿宋" w:hAnsi="仿宋" w:hint="eastAsia"/>
          <w:sz w:val="24"/>
          <w:szCs w:val="24"/>
        </w:rPr>
        <w:t>RoboDK</w:t>
      </w:r>
      <w:proofErr w:type="spellEnd"/>
      <w:r>
        <w:rPr>
          <w:rFonts w:ascii="仿宋" w:eastAsia="仿宋" w:hAnsi="仿宋" w:hint="eastAsia"/>
          <w:sz w:val="24"/>
          <w:szCs w:val="24"/>
        </w:rPr>
        <w:t>软件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3、工业机器人模型（实验素材文件夹）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4、工业机器人仿真程序（仿真程序文件夹）</w:t>
      </w:r>
    </w:p>
    <w:p w:rsidR="00590862" w:rsidRDefault="00590862" w:rsidP="00590862">
      <w:pPr>
        <w:pStyle w:val="2"/>
        <w:spacing w:line="36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</w:rPr>
        <w:t>四、实验步骤</w:t>
      </w:r>
    </w:p>
    <w:p w:rsidR="00590862" w:rsidRDefault="00590862" w:rsidP="00590862">
      <w:pPr>
        <w:spacing w:line="360" w:lineRule="auto"/>
        <w:ind w:firstLineChars="200" w:firstLine="480"/>
        <w:outlineLvl w:val="1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1、基本操作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1.1软件界面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RoboDK</w:t>
      </w:r>
      <w:proofErr w:type="spellEnd"/>
      <w:r>
        <w:rPr>
          <w:rFonts w:ascii="仿宋" w:eastAsia="仿宋" w:hAnsi="仿宋" w:hint="eastAsia"/>
          <w:sz w:val="24"/>
          <w:szCs w:val="24"/>
        </w:rPr>
        <w:t>软件界面主要由菜单栏、命令栏、项目栏和仿真区域组成，如图1-1所示。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390900" cy="1714500"/>
            <wp:effectExtent l="0" t="0" r="0" b="0"/>
            <wp:docPr id="163" name="图片 163" descr="C:\Users\admin\AppData\Local\Temp\ksohtml140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ksohtml1404\wps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 xml:space="preserve">图1-1 </w:t>
      </w:r>
      <w:proofErr w:type="spellStart"/>
      <w:r>
        <w:rPr>
          <w:rFonts w:ascii="仿宋" w:eastAsia="仿宋" w:hAnsi="仿宋" w:hint="eastAsia"/>
        </w:rPr>
        <w:t>RoboDK</w:t>
      </w:r>
      <w:proofErr w:type="spellEnd"/>
      <w:r>
        <w:rPr>
          <w:rFonts w:ascii="仿宋" w:eastAsia="仿宋" w:hAnsi="仿宋" w:hint="eastAsia"/>
        </w:rPr>
        <w:t>软件界面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菜单栏、命令栏、项目栏和仿真区域的功能如图1-2所示。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noProof/>
        </w:rPr>
        <w:drawing>
          <wp:inline distT="0" distB="0" distL="0" distR="0">
            <wp:extent cx="2943225" cy="1952625"/>
            <wp:effectExtent l="0" t="0" r="9525" b="9525"/>
            <wp:docPr id="162" name="图片 162" descr="C:\Users\admin\AppData\Local\Temp\ksohtml140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ksohtml1404\wps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图1-2 菜单栏、命令栏、项目栏和仿真区域的功能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1.2软件视图操作及快捷键操作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RoboDK</w:t>
      </w:r>
      <w:proofErr w:type="spellEnd"/>
      <w:r>
        <w:rPr>
          <w:rFonts w:ascii="仿宋" w:eastAsia="仿宋" w:hAnsi="仿宋" w:hint="eastAsia"/>
          <w:sz w:val="24"/>
          <w:szCs w:val="24"/>
        </w:rPr>
        <w:t>常用的试图操作包括选择、移动、旋转和缩放等，通常使用鼠标完成这些操作。鼠标操作方法如图1-3所示。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同时，</w:t>
      </w:r>
      <w:proofErr w:type="spellStart"/>
      <w:r>
        <w:rPr>
          <w:rFonts w:ascii="仿宋" w:eastAsia="仿宋" w:hAnsi="仿宋" w:hint="eastAsia"/>
          <w:sz w:val="24"/>
          <w:szCs w:val="24"/>
        </w:rPr>
        <w:t>RoboDK</w:t>
      </w:r>
      <w:proofErr w:type="spellEnd"/>
      <w:r>
        <w:rPr>
          <w:rFonts w:ascii="仿宋" w:eastAsia="仿宋" w:hAnsi="仿宋" w:hint="eastAsia"/>
          <w:sz w:val="24"/>
          <w:szCs w:val="24"/>
        </w:rPr>
        <w:t>的快捷键可以让用户方便快捷地使用</w:t>
      </w:r>
      <w:proofErr w:type="spellStart"/>
      <w:r>
        <w:rPr>
          <w:rFonts w:ascii="仿宋" w:eastAsia="仿宋" w:hAnsi="仿宋" w:hint="eastAsia"/>
          <w:sz w:val="24"/>
          <w:szCs w:val="24"/>
        </w:rPr>
        <w:t>RoboDK</w:t>
      </w:r>
      <w:proofErr w:type="spellEnd"/>
      <w:r>
        <w:rPr>
          <w:rFonts w:ascii="仿宋" w:eastAsia="仿宋" w:hAnsi="仿宋" w:hint="eastAsia"/>
          <w:sz w:val="24"/>
          <w:szCs w:val="24"/>
        </w:rPr>
        <w:t>，快捷键及其功能见表1-1所示。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noProof/>
        </w:rPr>
        <w:drawing>
          <wp:inline distT="0" distB="0" distL="0" distR="0">
            <wp:extent cx="3095625" cy="1876425"/>
            <wp:effectExtent l="0" t="0" r="9525" b="9525"/>
            <wp:docPr id="161" name="图片 161" descr="C:\Users\admin\AppData\Local\Temp\ksohtml1404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ksohtml1404\wps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图1-3 鼠标操作方法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表1-1 快捷键及其功能（</w:t>
      </w:r>
      <w:proofErr w:type="gramStart"/>
      <w:r>
        <w:rPr>
          <w:rFonts w:ascii="仿宋" w:eastAsia="仿宋" w:hAnsi="仿宋" w:hint="eastAsia"/>
        </w:rPr>
        <w:t>标红为</w:t>
      </w:r>
      <w:proofErr w:type="gramEnd"/>
      <w:r>
        <w:rPr>
          <w:rFonts w:ascii="仿宋" w:eastAsia="仿宋" w:hAnsi="仿宋" w:hint="eastAsia"/>
        </w:rPr>
        <w:t>实验中重点使用的功能）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b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b/>
              </w:rPr>
              <w:lastRenderedPageBreak/>
              <w:t>快捷键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b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b/>
              </w:rPr>
              <w:t>功能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Alt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移动参考坐标系、物体或者机器人</w:t>
            </w:r>
          </w:p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（不建议移动）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Alt+0~7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视图</w:t>
            </w:r>
            <w:proofErr w:type="gramStart"/>
            <w:r>
              <w:rPr>
                <w:rFonts w:ascii="仿宋" w:eastAsia="仿宋" w:hAnsi="仿宋" w:hint="eastAsia"/>
                <w:color w:val="FF0000"/>
              </w:rPr>
              <w:t>快捷调整</w:t>
            </w:r>
            <w:proofErr w:type="gramEnd"/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proofErr w:type="spellStart"/>
            <w:r>
              <w:rPr>
                <w:rFonts w:ascii="仿宋" w:eastAsia="仿宋" w:hAnsi="仿宋" w:hint="eastAsia"/>
              </w:rPr>
              <w:t>Alt+Shift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调整参考坐标系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F1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帮助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*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显示/隐藏机器人工作空间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+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放大坐标系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-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缩小坐标系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/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显示/隐藏文本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Ctrl+1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加载最近的文件和工作站</w:t>
            </w:r>
          </w:p>
        </w:tc>
      </w:tr>
    </w:tbl>
    <w:p w:rsidR="00590862" w:rsidRDefault="00590862" w:rsidP="00590862">
      <w:pPr>
        <w:spacing w:line="360" w:lineRule="auto"/>
        <w:jc w:val="center"/>
        <w:rPr>
          <w:rFonts w:ascii="仿宋" w:eastAsia="仿宋" w:hAnsi="仿宋" w:cs="Times New Roman" w:hint="eastAsia"/>
          <w:szCs w:val="21"/>
        </w:rPr>
      </w:pP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1.3命令栏按键及其功能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RoboDK</w:t>
      </w:r>
      <w:proofErr w:type="spellEnd"/>
      <w:r>
        <w:rPr>
          <w:rFonts w:ascii="仿宋" w:eastAsia="仿宋" w:hAnsi="仿宋" w:hint="eastAsia"/>
          <w:sz w:val="24"/>
          <w:szCs w:val="24"/>
        </w:rPr>
        <w:t>命令</w:t>
      </w:r>
      <w:proofErr w:type="gramStart"/>
      <w:r>
        <w:rPr>
          <w:rFonts w:ascii="仿宋" w:eastAsia="仿宋" w:hAnsi="仿宋" w:hint="eastAsia"/>
          <w:sz w:val="24"/>
          <w:szCs w:val="24"/>
        </w:rPr>
        <w:t>栏提供</w:t>
      </w:r>
      <w:proofErr w:type="gramEnd"/>
      <w:r>
        <w:rPr>
          <w:rFonts w:ascii="仿宋" w:eastAsia="仿宋" w:hAnsi="仿宋" w:hint="eastAsia"/>
          <w:sz w:val="24"/>
          <w:szCs w:val="24"/>
        </w:rPr>
        <w:t>了机器人虚拟仿真过程中常用的命令按键，可以让用户方便快捷的使用这些命令。按键图标及其功能见表1-2所示。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表1-2 按键图标及其功能（</w:t>
      </w:r>
      <w:proofErr w:type="gramStart"/>
      <w:r>
        <w:rPr>
          <w:rFonts w:ascii="仿宋" w:eastAsia="仿宋" w:hAnsi="仿宋" w:hint="eastAsia"/>
        </w:rPr>
        <w:t>标红为</w:t>
      </w:r>
      <w:proofErr w:type="gramEnd"/>
      <w:r>
        <w:rPr>
          <w:rFonts w:ascii="仿宋" w:eastAsia="仿宋" w:hAnsi="仿宋" w:hint="eastAsia"/>
        </w:rPr>
        <w:t>实验中重点使用的功能）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b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b/>
              </w:rPr>
              <w:t>按键图标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b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b/>
              </w:rPr>
              <w:t>功能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00050" cy="342900"/>
                  <wp:effectExtent l="0" t="0" r="0" b="0"/>
                  <wp:docPr id="160" name="图片 160" descr="C:\Users\admin\AppData\Local\Temp\ksohtml1404\wps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AppData\Local\Temp\ksohtml1404\wps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加载本地文件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390525" cy="381000"/>
                  <wp:effectExtent l="0" t="0" r="9525" b="0"/>
                  <wp:docPr id="159" name="图片 159" descr="C:\Users\admin\AppData\Local\Temp\ksohtml1404\wps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AppData\Local\Temp\ksohtml1404\wps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机器人在线库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76250" cy="438150"/>
                  <wp:effectExtent l="0" t="0" r="0" b="0"/>
                  <wp:docPr id="158" name="图片 158" descr="C:\Users\admin\AppData\Local\Temp\ksohtml1404\wps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AppData\Local\Temp\ksohtml1404\wps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保存当前工作站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19100" cy="352425"/>
                  <wp:effectExtent l="0" t="0" r="0" b="9525"/>
                  <wp:docPr id="157" name="图片 157" descr="C:\Users\admin\AppData\Local\Temp\ksohtml1404\wps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AppData\Local\Temp\ksohtml1404\wps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添加参考坐标系</w:t>
            </w:r>
          </w:p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允许手动修改参考坐标系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85775" cy="457200"/>
                  <wp:effectExtent l="0" t="0" r="9525" b="0"/>
                  <wp:docPr id="156" name="图片 156" descr="C:\Users\admin\AppData\Local\Temp\ksohtml1404\wps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AppData\Local\Temp\ksohtml1404\wps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创建机器人当前位置的目标点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38150" cy="419100"/>
                  <wp:effectExtent l="0" t="0" r="0" b="0"/>
                  <wp:docPr id="155" name="图片 155" descr="C:\Users\admin\AppData\Local\Temp\ksohtml1404\wps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AppData\Local\Temp\ksohtml1404\wps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全视图</w:t>
            </w:r>
          </w:p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使工作站区域适应屏幕大小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361950" cy="342900"/>
                  <wp:effectExtent l="0" t="0" r="0" b="0"/>
                  <wp:docPr id="154" name="图片 154" descr="C:\Users\admin\AppData\Local\Temp\ksohtml1404\wp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AppData\Local\Temp\ksohtml1404\wps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选择对象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lastRenderedPageBreak/>
              <w:drawing>
                <wp:inline distT="0" distB="0" distL="0" distR="0">
                  <wp:extent cx="409575" cy="390525"/>
                  <wp:effectExtent l="0" t="0" r="9525" b="9525"/>
                  <wp:docPr id="153" name="图片 153" descr="C:\Users\admin\AppData\Local\Temp\ksohtml1404\wp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AppData\Local\Temp\ksohtml1404\wps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移动坐标系/物体/工具</w:t>
            </w:r>
          </w:p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保持其子对象的相对位置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381000" cy="419100"/>
                  <wp:effectExtent l="0" t="0" r="0" b="0"/>
                  <wp:docPr id="152" name="图片 152" descr="C:\Users\admin\AppData\Local\Temp\ksohtml1404\wp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AppData\Local\Temp\ksohtml1404\wps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移动坐标系/物体/工具</w:t>
            </w:r>
          </w:p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保持其子对象的相对位置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00050" cy="285750"/>
                  <wp:effectExtent l="0" t="0" r="0" b="0"/>
                  <wp:docPr id="151" name="图片 151" descr="C:\Users\admin\AppData\Local\Temp\ksohtml1404\wp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AppData\Local\Temp\ksohtml1404\wps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开启/关闭碰撞检测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647700" cy="276225"/>
                  <wp:effectExtent l="0" t="0" r="0" b="9525"/>
                  <wp:docPr id="150" name="图片 150" descr="C:\Users\admin\AppData\Local\Temp\ksohtml1404\wps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AppData\Local\Temp\ksohtml1404\wps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加速/暂停仿真程序运行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523875" cy="438150"/>
                  <wp:effectExtent l="0" t="0" r="9525" b="0"/>
                  <wp:docPr id="149" name="图片 149" descr="C:\Users\admin\AppData\Local\Temp\ksohtml1404\wps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AppData\Local\Temp\ksohtml1404\wps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 xml:space="preserve">创建Python 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409575" cy="400050"/>
                  <wp:effectExtent l="0" t="0" r="9525" b="0"/>
                  <wp:docPr id="148" name="图片 148" descr="C:\Users\admin\AppData\Local\Temp\ksohtml1404\wps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AppData\Local\Temp\ksohtml1404\wps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  <w:color w:val="FF0000"/>
              </w:rPr>
              <w:t>创建机器人程序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1314450" cy="314325"/>
                  <wp:effectExtent l="0" t="0" r="0" b="9525"/>
                  <wp:docPr id="147" name="图片 147" descr="C:\Users\admin\AppData\Local\Temp\ksohtml1404\wps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AppData\Local\Temp\ksohtml1404\wps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添加机器人关节、直线、弧线、暂停指令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28625" cy="361950"/>
                  <wp:effectExtent l="0" t="0" r="9525" b="0"/>
                  <wp:docPr id="146" name="图片 146" descr="C:\Users\admin\AppData\Local\Temp\ksohtml1404\wps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\AppData\Local\Temp\ksohtml1404\wps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添加机器人示教显示信息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09575" cy="342900"/>
                  <wp:effectExtent l="0" t="0" r="9525" b="0"/>
                  <wp:docPr id="145" name="图片 145" descr="C:\Users\admin\AppData\Local\Temp\ksohtml1404\wps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Temp\ksohtml1404\wps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添加函数调用或插入代码指令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342900" cy="361950"/>
                  <wp:effectExtent l="0" t="0" r="0" b="0"/>
                  <wp:docPr id="144" name="图片 144" descr="C:\Users\admin\AppData\Local\Temp\ksohtml1404\wps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dmin\AppData\Local\Temp\ksohtml1404\wps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添加信号输出或等待信号指令</w:t>
            </w:r>
          </w:p>
        </w:tc>
      </w:tr>
      <w:tr w:rsidR="00590862" w:rsidTr="0059086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/>
                <w:noProof/>
              </w:rPr>
              <w:drawing>
                <wp:inline distT="0" distB="0" distL="0" distR="0">
                  <wp:extent cx="457200" cy="381000"/>
                  <wp:effectExtent l="0" t="0" r="0" b="0"/>
                  <wp:docPr id="143" name="图片 143" descr="C:\Users\admin\AppData\Local\Temp\ksohtml1404\wps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dmin\AppData\Local\Temp\ksohtml1404\wps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0862" w:rsidRDefault="00590862">
            <w:pPr>
              <w:spacing w:line="360" w:lineRule="auto"/>
              <w:jc w:val="center"/>
              <w:rPr>
                <w:rFonts w:ascii="仿宋" w:eastAsia="仿宋" w:hAnsi="仿宋"/>
                <w:kern w:val="2"/>
                <w:sz w:val="21"/>
                <w:szCs w:val="21"/>
              </w:rPr>
            </w:pPr>
            <w:r>
              <w:rPr>
                <w:rFonts w:ascii="仿宋" w:eastAsia="仿宋" w:hAnsi="仿宋" w:hint="eastAsia"/>
              </w:rPr>
              <w:t>输出PDF/HTML格式的视频文件</w:t>
            </w:r>
          </w:p>
        </w:tc>
      </w:tr>
    </w:tbl>
    <w:p w:rsidR="00590862" w:rsidRDefault="00590862" w:rsidP="00590862">
      <w:pPr>
        <w:spacing w:line="360" w:lineRule="auto"/>
        <w:ind w:firstLineChars="200" w:firstLine="480"/>
        <w:outlineLvl w:val="1"/>
        <w:rPr>
          <w:rFonts w:ascii="仿宋" w:eastAsia="仿宋" w:hAnsi="仿宋" w:cs="Times New Roman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2、工作台搭建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2.1机器人导入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2.1.1导入/布置机器人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1）</w:t>
      </w:r>
      <w:r>
        <w:rPr>
          <w:noProof/>
        </w:rPr>
        <w:drawing>
          <wp:inline distT="0" distB="0" distL="0" distR="0">
            <wp:extent cx="400050" cy="342900"/>
            <wp:effectExtent l="0" t="0" r="0" b="0"/>
            <wp:docPr id="142" name="图片 142" descr="C:\Users\admin\AppData\Local\Temp\ksohtml1404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Temp\ksohtml1404\wps2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实验素材-UR3.</w:t>
      </w:r>
      <w:proofErr w:type="gramStart"/>
      <w:r>
        <w:rPr>
          <w:rFonts w:ascii="仿宋" w:eastAsia="仿宋" w:hAnsi="仿宋" w:hint="eastAsia"/>
          <w:sz w:val="24"/>
          <w:szCs w:val="24"/>
        </w:rPr>
        <w:t>robot</w:t>
      </w:r>
      <w:proofErr w:type="gramEnd"/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2）UR3机器人自带2个坐标系，UR3base控制底座位置，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机器人坐标为：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476250"/>
            <wp:effectExtent l="0" t="0" r="0" b="0"/>
            <wp:docPr id="141" name="图片 141" descr="C:\Users\admin\AppData\Local\Temp\ksohtml1404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Temp\ksohtml1404\wps2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上方的坐标系（后文简称法兰坐标系）控制机器人法兰的位置。</w:t>
      </w:r>
    </w:p>
    <w:p w:rsidR="00590862" w:rsidRDefault="00590862" w:rsidP="00590862">
      <w:pPr>
        <w:spacing w:line="360" w:lineRule="auto"/>
        <w:ind w:firstLineChars="200" w:firstLine="420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38500" cy="2000250"/>
            <wp:effectExtent l="0" t="0" r="0" b="0"/>
            <wp:docPr id="140" name="图片 140" descr="C:\Users\admin\AppData\Local\Temp\ksohtml1404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Temp\ksohtml1404\wps2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图2-6 UR3机器人坐标系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3）调整机器人位姿前需要右键点击UR3，然后勾选“可见的机器人法兰”，保持</w:t>
      </w:r>
      <w:r>
        <w:rPr>
          <w:noProof/>
        </w:rPr>
        <w:drawing>
          <wp:inline distT="0" distB="0" distL="0" distR="0">
            <wp:extent cx="323850" cy="314325"/>
            <wp:effectExtent l="0" t="0" r="0" b="9525"/>
            <wp:docPr id="139" name="图片 139" descr="C:\Users\admin\AppData\Local\Temp\ksohtml1404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Temp\ksohtml1404\wps2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被选定，即可拖拽坐标系改变机器人的姿态。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38500" cy="1685925"/>
            <wp:effectExtent l="0" t="0" r="0" b="9525"/>
            <wp:docPr id="138" name="图片 138" descr="C:\Users\admin\AppData\Local\Temp\ksohtml1404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Temp\ksohtml1404\wps2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图2-7</w:t>
      </w:r>
      <w:r>
        <w:rPr>
          <w:rFonts w:ascii="仿宋" w:eastAsia="仿宋" w:hAnsi="仿宋" w:hint="eastAsia"/>
          <w:sz w:val="24"/>
          <w:szCs w:val="24"/>
        </w:rPr>
        <w:t>可见的机器人法兰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4）将机器人调整</w:t>
      </w:r>
      <w:proofErr w:type="gramStart"/>
      <w:r>
        <w:rPr>
          <w:rFonts w:ascii="仿宋" w:eastAsia="仿宋" w:hAnsi="仿宋" w:hint="eastAsia"/>
          <w:sz w:val="24"/>
          <w:szCs w:val="24"/>
        </w:rPr>
        <w:t>至如下</w:t>
      </w:r>
      <w:proofErr w:type="gramEnd"/>
      <w:r>
        <w:rPr>
          <w:rFonts w:ascii="仿宋" w:eastAsia="仿宋" w:hAnsi="仿宋" w:hint="eastAsia"/>
          <w:sz w:val="24"/>
          <w:szCs w:val="24"/>
        </w:rPr>
        <w:t>图位置，按*号检查机器人活动范围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38500" cy="2286000"/>
            <wp:effectExtent l="0" t="0" r="0" b="0"/>
            <wp:docPr id="137" name="图片 137" descr="C:\Users\admin\AppData\Local\Temp\ksohtml1404\wp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Temp\ksohtml1404\wps2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图2-7</w:t>
      </w:r>
      <w:r>
        <w:rPr>
          <w:rFonts w:ascii="仿宋" w:eastAsia="仿宋" w:hAnsi="仿宋" w:hint="eastAsia"/>
          <w:sz w:val="24"/>
          <w:szCs w:val="24"/>
        </w:rPr>
        <w:t>机器人布置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2.1.2导入及安装夹具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1）</w:t>
      </w:r>
      <w:r>
        <w:rPr>
          <w:noProof/>
        </w:rPr>
        <w:drawing>
          <wp:inline distT="0" distB="0" distL="0" distR="0">
            <wp:extent cx="400050" cy="342900"/>
            <wp:effectExtent l="0" t="0" r="0" b="0"/>
            <wp:docPr id="136" name="图片 136" descr="C:\Users\admin\AppData\Local\Temp\ksohtml1404\wps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Temp\ksohtml1404\wps2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实验素材-YuMi-IRB-14000-Gripper.</w:t>
      </w:r>
      <w:proofErr w:type="gramStart"/>
      <w:r>
        <w:rPr>
          <w:rFonts w:ascii="仿宋" w:eastAsia="仿宋" w:hAnsi="仿宋" w:hint="eastAsia"/>
          <w:sz w:val="24"/>
          <w:szCs w:val="24"/>
        </w:rPr>
        <w:t>robot</w:t>
      </w:r>
      <w:proofErr w:type="gramEnd"/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2）在左边菜单栏将</w:t>
      </w:r>
      <w:r>
        <w:rPr>
          <w:noProof/>
        </w:rPr>
        <w:drawing>
          <wp:inline distT="0" distB="0" distL="0" distR="0">
            <wp:extent cx="1781175" cy="228600"/>
            <wp:effectExtent l="0" t="0" r="9525" b="0"/>
            <wp:docPr id="135" name="图片 135" descr="C:\Users\admin\AppData\Local\Temp\ksohtml1404\wps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Temp\ksohtml1404\wps2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拖拽至</w:t>
      </w:r>
      <w:r>
        <w:rPr>
          <w:noProof/>
        </w:rPr>
        <w:drawing>
          <wp:inline distT="0" distB="0" distL="0" distR="0">
            <wp:extent cx="609600" cy="200025"/>
            <wp:effectExtent l="0" t="0" r="0" b="9525"/>
            <wp:docPr id="134" name="图片 134" descr="C:\Users\admin\AppData\Local\Temp\ksohtml1404\wps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Temp\ksohtml1404\wps3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下。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3）删除</w:t>
      </w:r>
      <w:r>
        <w:rPr>
          <w:noProof/>
        </w:rPr>
        <w:drawing>
          <wp:inline distT="0" distB="0" distL="0" distR="0">
            <wp:extent cx="2019300" cy="276225"/>
            <wp:effectExtent l="0" t="0" r="0" b="9525"/>
            <wp:docPr id="133" name="图片 133" descr="C:\Users\admin\AppData\Local\Temp\ksohtml1404\wps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Temp\ksohtml1404\wps3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200275" cy="771525"/>
            <wp:effectExtent l="0" t="0" r="9525" b="9525"/>
            <wp:docPr id="132" name="图片 132" descr="C:\Users\admin\AppData\Local\Temp\ksohtml1404\wps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Temp\ksohtml1404\wps3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图2-8</w:t>
      </w:r>
      <w:r>
        <w:rPr>
          <w:rFonts w:ascii="仿宋" w:eastAsia="仿宋" w:hAnsi="仿宋" w:hint="eastAsia"/>
          <w:sz w:val="24"/>
          <w:szCs w:val="24"/>
        </w:rPr>
        <w:t>夹具安装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4）旋转法兰坐标系，使机器人如下图所示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162175" cy="2647950"/>
            <wp:effectExtent l="0" t="0" r="9525" b="0"/>
            <wp:docPr id="131" name="图片 131" descr="C:\Users\admin\AppData\Local\Temp\ksohtml1404\wps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Temp\ksohtml1404\wps3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图2-9</w:t>
      </w:r>
      <w:r>
        <w:rPr>
          <w:rFonts w:ascii="仿宋" w:eastAsia="仿宋" w:hAnsi="仿宋" w:hint="eastAsia"/>
          <w:sz w:val="24"/>
          <w:szCs w:val="24"/>
        </w:rPr>
        <w:t>夹具布置</w:t>
      </w:r>
    </w:p>
    <w:p w:rsidR="00590862" w:rsidRDefault="00590862" w:rsidP="00590862">
      <w:pPr>
        <w:spacing w:line="360" w:lineRule="auto"/>
        <w:ind w:firstLineChars="200" w:firstLine="480"/>
        <w:outlineLvl w:val="1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2.2桌台及工件导入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2.2.1打开</w:t>
      </w:r>
      <w:proofErr w:type="spellStart"/>
      <w:r>
        <w:rPr>
          <w:rFonts w:ascii="仿宋" w:eastAsia="仿宋" w:hAnsi="仿宋" w:hint="eastAsia"/>
          <w:sz w:val="24"/>
          <w:szCs w:val="24"/>
        </w:rPr>
        <w:t>RoboDK</w:t>
      </w:r>
      <w:proofErr w:type="spellEnd"/>
      <w:r>
        <w:rPr>
          <w:rFonts w:ascii="仿宋" w:eastAsia="仿宋" w:hAnsi="仿宋" w:hint="eastAsia"/>
          <w:sz w:val="24"/>
          <w:szCs w:val="24"/>
        </w:rPr>
        <w:t>软件</w:t>
      </w:r>
    </w:p>
    <w:p w:rsidR="00590862" w:rsidRDefault="00590862" w:rsidP="00590862">
      <w:pPr>
        <w:spacing w:line="360" w:lineRule="auto"/>
        <w:ind w:firstLineChars="200" w:firstLine="420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38500" cy="1714500"/>
            <wp:effectExtent l="0" t="0" r="0" b="0"/>
            <wp:docPr id="130" name="图片 130" descr="C:\Users\admin\AppData\Local\Temp\ksohtml1404\wps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Temp\ksohtml1404\wps3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图2-1 初始界面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2.2.2导入工作站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00050" cy="342900"/>
            <wp:effectExtent l="0" t="0" r="0" b="0"/>
            <wp:docPr id="129" name="图片 129" descr="C:\Users\admin\AppData\Local\Temp\ksohtml1404\wps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Temp\ksohtml1404\wps3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实验素材-工作站.</w:t>
      </w:r>
      <w:proofErr w:type="spellStart"/>
      <w:proofErr w:type="gramStart"/>
      <w:r>
        <w:rPr>
          <w:rFonts w:ascii="仿宋" w:eastAsia="仿宋" w:hAnsi="仿宋" w:hint="eastAsia"/>
          <w:sz w:val="24"/>
          <w:szCs w:val="24"/>
        </w:rPr>
        <w:t>sld</w:t>
      </w:r>
      <w:proofErr w:type="spellEnd"/>
      <w:proofErr w:type="gramEnd"/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38500" cy="1676400"/>
            <wp:effectExtent l="0" t="0" r="0" b="0"/>
            <wp:docPr id="128" name="图片 128" descr="C:\Users\admin\AppData\Local\Temp\ksohtml1404\wps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Temp\ksohtml1404\wps3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38500" cy="1714500"/>
            <wp:effectExtent l="0" t="0" r="0" b="0"/>
            <wp:docPr id="127" name="图片 127" descr="C:\Users\admin\AppData\Local\Temp\ksohtml1404\wps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Temp\ksohtml1404\wps3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图2-2 工作站加载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工作站坐标设为如下所示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390525"/>
            <wp:effectExtent l="0" t="0" r="0" b="9525"/>
            <wp:docPr id="126" name="图片 126" descr="C:\Users\admin\AppData\Local\Temp\ksohtml1404\wps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Temp\ksohtml1404\wps38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2.2.3导入搬运桌面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1）</w:t>
      </w:r>
      <w:r>
        <w:rPr>
          <w:noProof/>
        </w:rPr>
        <w:drawing>
          <wp:inline distT="0" distB="0" distL="0" distR="0">
            <wp:extent cx="400050" cy="342900"/>
            <wp:effectExtent l="0" t="0" r="0" b="0"/>
            <wp:docPr id="125" name="图片 125" descr="C:\Users\admin\AppData\Local\Temp\ksohtml1404\wps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AppData\Local\Temp\ksohtml1404\wps3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实验素材-搬运桌面.</w:t>
      </w:r>
      <w:proofErr w:type="spellStart"/>
      <w:proofErr w:type="gramStart"/>
      <w:r>
        <w:rPr>
          <w:rFonts w:ascii="仿宋" w:eastAsia="仿宋" w:hAnsi="仿宋" w:hint="eastAsia"/>
          <w:sz w:val="24"/>
          <w:szCs w:val="24"/>
        </w:rPr>
        <w:t>sld</w:t>
      </w:r>
      <w:proofErr w:type="spellEnd"/>
      <w:proofErr w:type="gramEnd"/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2）右键点击左上角搬运桌面，勾选“可见的物品参考系”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38500" cy="1685925"/>
            <wp:effectExtent l="0" t="0" r="0" b="9525"/>
            <wp:docPr id="124" name="图片 124" descr="C:\Users\admin\AppData\Local\Temp\ksohtml1404\wps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Temp\ksohtml1404\wps4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图2-3 搬运桌面菜单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2.2.4将搬运桌面布置到工作站中央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坐标为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323850"/>
            <wp:effectExtent l="0" t="0" r="0" b="0"/>
            <wp:docPr id="123" name="图片 123" descr="C:\Users\admin\AppData\Local\Temp\ksohtml1404\wps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Temp\ksohtml1404\wps4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1）Alt+0~7检查是否拖拽到位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2）坐标轴过大或过小时用+/-调整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3）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22" name="图片 122" descr="C:\Users\admin\AppData\Local\Temp\ksohtml1404\wps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AppData\Local\Temp\ksohtml1404\wps4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回归初始视角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4）布置到位后右键点击搬运桌面，左键取消“可见的物品参考系”</w:t>
      </w:r>
    </w:p>
    <w:p w:rsidR="00590862" w:rsidRDefault="00590862" w:rsidP="00590862">
      <w:pPr>
        <w:spacing w:line="360" w:lineRule="auto"/>
        <w:ind w:firstLineChars="200" w:firstLine="420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019300" cy="1543050"/>
            <wp:effectExtent l="0" t="0" r="0" b="0"/>
            <wp:docPr id="121" name="图片 121" descr="C:\Users\admin\AppData\Local\Temp\ksohtml1404\wps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Temp\ksohtml1404\wps4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图2-4 坐标轴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2.2.5导入/布置端盖及工件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1）</w:t>
      </w:r>
      <w:r>
        <w:rPr>
          <w:noProof/>
        </w:rPr>
        <w:drawing>
          <wp:inline distT="0" distB="0" distL="0" distR="0">
            <wp:extent cx="400050" cy="342900"/>
            <wp:effectExtent l="0" t="0" r="0" b="0"/>
            <wp:docPr id="120" name="图片 120" descr="C:\Users\admin\AppData\Local\Temp\ksohtml1404\wps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AppData\Local\Temp\ksohtml1404\wps4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实验素材-端盖.</w:t>
      </w:r>
      <w:proofErr w:type="gramStart"/>
      <w:r>
        <w:rPr>
          <w:rFonts w:ascii="仿宋" w:eastAsia="仿宋" w:hAnsi="仿宋" w:hint="eastAsia"/>
          <w:sz w:val="24"/>
          <w:szCs w:val="24"/>
        </w:rPr>
        <w:t>step</w:t>
      </w:r>
      <w:proofErr w:type="gramEnd"/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2）</w:t>
      </w:r>
      <w:r>
        <w:rPr>
          <w:noProof/>
        </w:rPr>
        <w:drawing>
          <wp:inline distT="0" distB="0" distL="0" distR="0">
            <wp:extent cx="400050" cy="342900"/>
            <wp:effectExtent l="0" t="0" r="0" b="0"/>
            <wp:docPr id="119" name="图片 119" descr="C:\Users\admin\AppData\Local\Temp\ksohtml1404\wps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Temp\ksohtml1404\wps4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实验素材-红色工件. </w:t>
      </w:r>
      <w:proofErr w:type="gramStart"/>
      <w:r>
        <w:rPr>
          <w:rFonts w:ascii="仿宋" w:eastAsia="仿宋" w:hAnsi="仿宋" w:hint="eastAsia"/>
          <w:sz w:val="24"/>
          <w:szCs w:val="24"/>
        </w:rPr>
        <w:t>step</w:t>
      </w:r>
      <w:proofErr w:type="gramEnd"/>
    </w:p>
    <w:p w:rsidR="00590862" w:rsidRDefault="00590862" w:rsidP="00590862">
      <w:pPr>
        <w:spacing w:line="360" w:lineRule="auto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 xml:space="preserve">     端盖坐标：</w:t>
      </w:r>
    </w:p>
    <w:p w:rsidR="00590862" w:rsidRDefault="00590862" w:rsidP="00590862">
      <w:pPr>
        <w:spacing w:line="360" w:lineRule="auto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>
            <wp:extent cx="4419600" cy="304800"/>
            <wp:effectExtent l="0" t="0" r="0" b="0"/>
            <wp:docPr id="118" name="图片 118" descr="C:\Users\admin\AppData\Local\Temp\ksohtml1404\wps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Temp\ksohtml1404\wps4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 xml:space="preserve">     红色工件坐标：（工件坐标是相对于UR3 Base）</w:t>
      </w:r>
    </w:p>
    <w:p w:rsidR="00590862" w:rsidRDefault="00590862" w:rsidP="00590862">
      <w:pPr>
        <w:spacing w:line="360" w:lineRule="auto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>
            <wp:extent cx="4419600" cy="276225"/>
            <wp:effectExtent l="0" t="0" r="0" b="9525"/>
            <wp:docPr id="117" name="图片 117" descr="C:\Users\admin\AppData\Local\Temp\ksohtml1404\wps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Temp\ksohtml1404\wps4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outlineLvl w:val="1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3、搬运码垛程序编写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3.1夹具开关程序编写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（1）点击</w:t>
      </w:r>
      <w:r>
        <w:rPr>
          <w:noProof/>
        </w:rPr>
        <w:drawing>
          <wp:inline distT="0" distB="0" distL="0" distR="0">
            <wp:extent cx="285750" cy="371475"/>
            <wp:effectExtent l="0" t="0" r="0" b="9525"/>
            <wp:docPr id="116" name="图片 116" descr="C:\Users\admin\AppData\Local\Temp\ksohtml1404\wps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AppData\Local\Temp\ksohtml1404\wps4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，右键点击程序1，左键选取机器人- YuMi-IRB-14000-Gripper</w:t>
      </w:r>
    </w:p>
    <w:p w:rsidR="00590862" w:rsidRDefault="00590862" w:rsidP="00590862">
      <w:pPr>
        <w:spacing w:line="360" w:lineRule="auto"/>
        <w:ind w:firstLineChars="200" w:firstLine="420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38500" cy="1714500"/>
            <wp:effectExtent l="0" t="0" r="0" b="0"/>
            <wp:docPr id="115" name="图片 115" descr="C:\Users\admin\AppData\Local\Temp\ksohtml1404\wps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Temp\ksohtml1404\wps4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图2-10</w:t>
      </w:r>
      <w:r>
        <w:rPr>
          <w:rFonts w:ascii="仿宋" w:eastAsia="仿宋" w:hAnsi="仿宋" w:hint="eastAsia"/>
          <w:sz w:val="24"/>
          <w:szCs w:val="24"/>
        </w:rPr>
        <w:t>夹具程序设置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（2）双击</w:t>
      </w:r>
      <w:r>
        <w:rPr>
          <w:noProof/>
        </w:rPr>
        <w:drawing>
          <wp:inline distT="0" distB="0" distL="0" distR="0">
            <wp:extent cx="1543050" cy="247650"/>
            <wp:effectExtent l="0" t="0" r="0" b="0"/>
            <wp:docPr id="114" name="图片 114" descr="C:\Users\admin\AppData\Local\Temp\ksohtml1404\wps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AppData\Local\Temp\ksohtml1404\wps50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，将右侧出现窗口中的关节轴改为50mm</w:t>
      </w:r>
    </w:p>
    <w:p w:rsidR="00590862" w:rsidRDefault="00590862" w:rsidP="00590862">
      <w:pPr>
        <w:spacing w:line="360" w:lineRule="auto"/>
        <w:ind w:firstLineChars="200" w:firstLine="420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667000" cy="1162050"/>
            <wp:effectExtent l="0" t="0" r="0" b="0"/>
            <wp:docPr id="113" name="图片 113" descr="C:\Users\admin\AppData\Local\Temp\ksohtml1404\wps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AppData\Local\Temp\ksohtml1404\wps5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图2-11夹具关节轴调整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（3）右键点击程序1，左键选取添加指令-move joint instruction。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238500" cy="1666875"/>
            <wp:effectExtent l="0" t="0" r="0" b="9525"/>
            <wp:docPr id="112" name="图片 112" descr="C:\Users\admin\AppData\Local\Temp\ksohtml1404\wps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Temp\ksohtml1404\wps5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（4）右键点击程序1，将其重命名（rename）为夹具开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1704975" cy="2324100"/>
            <wp:effectExtent l="0" t="0" r="9525" b="0"/>
            <wp:docPr id="111" name="图片 111" descr="C:\Users\admin\AppData\Local\Temp\ksohtml1404\wps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Temp\ksohtml1404\wps53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图2-12 “夹具开”程序编写完成时的界面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（5）重复步骤（1）-（4），创建程序2，关节轴改为20mm，将其命名为夹具关。双击夹具开和</w:t>
      </w:r>
      <w:proofErr w:type="gramStart"/>
      <w:r>
        <w:rPr>
          <w:rFonts w:ascii="仿宋" w:eastAsia="仿宋" w:hAnsi="仿宋" w:hint="eastAsia"/>
          <w:sz w:val="24"/>
          <w:szCs w:val="24"/>
        </w:rPr>
        <w:t>夹具关</w:t>
      </w:r>
      <w:proofErr w:type="gramEnd"/>
      <w:r>
        <w:rPr>
          <w:rFonts w:ascii="仿宋" w:eastAsia="仿宋" w:hAnsi="仿宋" w:hint="eastAsia"/>
          <w:sz w:val="24"/>
          <w:szCs w:val="24"/>
        </w:rPr>
        <w:t>能实现夹具开合，即为创建成功。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3.2路径点记录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（1）搬运码垛过程需要记录机器臂的6个路径点，即起始点、预抓取点、抓取点、过渡点、预放置点、放置点。下面是各点</w:t>
      </w:r>
      <w:proofErr w:type="gramStart"/>
      <w:r>
        <w:rPr>
          <w:rFonts w:ascii="仿宋" w:eastAsia="仿宋" w:hAnsi="仿宋" w:hint="eastAsia"/>
          <w:sz w:val="24"/>
          <w:szCs w:val="24"/>
        </w:rPr>
        <w:t>位及其</w:t>
      </w:r>
      <w:proofErr w:type="gramEnd"/>
      <w:r>
        <w:rPr>
          <w:rFonts w:ascii="仿宋" w:eastAsia="仿宋" w:hAnsi="仿宋" w:hint="eastAsia"/>
          <w:sz w:val="24"/>
          <w:szCs w:val="24"/>
        </w:rPr>
        <w:t>关节轴数值。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起始点:相对较高的位置</w:t>
      </w:r>
    </w:p>
    <w:p w:rsidR="00590862" w:rsidRDefault="00590862" w:rsidP="00590862">
      <w:pPr>
        <w:spacing w:line="360" w:lineRule="auto"/>
        <w:ind w:firstLineChars="200"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1409700"/>
            <wp:effectExtent l="0" t="0" r="0" b="0"/>
            <wp:docPr id="110" name="图片 110" descr="C:\Users\admin\AppData\Local\Temp\ksohtml1404\wps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\AppData\Local\Temp\ksohtml1404\wps54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预抓取点:红色工件上方少许</w:t>
      </w:r>
    </w:p>
    <w:p w:rsidR="00590862" w:rsidRDefault="00590862" w:rsidP="00590862">
      <w:pPr>
        <w:spacing w:line="360" w:lineRule="auto"/>
        <w:ind w:firstLineChars="200"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1323975"/>
            <wp:effectExtent l="0" t="0" r="0" b="9525"/>
            <wp:docPr id="109" name="图片 109" descr="C:\Users\admin\AppData\Local\Temp\ksohtml1404\wps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Temp\ksohtml1404\wps5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抓取点: 抓取红色工件的位置</w:t>
      </w:r>
    </w:p>
    <w:p w:rsidR="00590862" w:rsidRDefault="00590862" w:rsidP="00590862">
      <w:pPr>
        <w:spacing w:line="360" w:lineRule="auto"/>
        <w:ind w:firstLineChars="200"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1247775"/>
            <wp:effectExtent l="0" t="0" r="0" b="9525"/>
            <wp:docPr id="108" name="图片 108" descr="C:\Users\admin\AppData\Local\Temp\ksohtml1404\wps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Temp\ksohtml1404\wps56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过渡点:抓取点到预放置点中间的位置（避免碰撞）</w:t>
      </w:r>
    </w:p>
    <w:p w:rsidR="00590862" w:rsidRDefault="00590862" w:rsidP="00590862">
      <w:pPr>
        <w:spacing w:line="360" w:lineRule="auto"/>
        <w:ind w:firstLineChars="200"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1314450"/>
            <wp:effectExtent l="0" t="0" r="0" b="0"/>
            <wp:docPr id="107" name="图片 107" descr="C:\Users\admin\AppData\Local\Temp\ksohtml1404\wps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Temp\ksohtml1404\wps57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预放置点: 红色工件放置位置上方少许</w:t>
      </w:r>
    </w:p>
    <w:p w:rsidR="00590862" w:rsidRDefault="00590862" w:rsidP="00590862">
      <w:pPr>
        <w:spacing w:line="360" w:lineRule="auto"/>
        <w:ind w:firstLineChars="200"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1295400"/>
            <wp:effectExtent l="0" t="0" r="0" b="0"/>
            <wp:docPr id="106" name="图片 106" descr="C:\Users\admin\AppData\Local\Temp\ksohtml1404\wps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Temp\ksohtml1404\wps5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放置点: 红色工件放置的位置</w:t>
      </w:r>
    </w:p>
    <w:p w:rsidR="00590862" w:rsidRDefault="00590862" w:rsidP="00590862">
      <w:pPr>
        <w:spacing w:line="360" w:lineRule="auto"/>
        <w:ind w:firstLineChars="200" w:firstLine="420"/>
        <w:jc w:val="left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1381125"/>
            <wp:effectExtent l="0" t="0" r="0" b="9525"/>
            <wp:docPr id="105" name="图片 105" descr="C:\Users\admin\AppData\Local\Temp\ksohtml1404\wps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Temp\ksohtml1404\wps5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（2）双击选择UR3机器人手动输入关节轴坐标，机械</w:t>
      </w:r>
      <w:proofErr w:type="gramStart"/>
      <w:r>
        <w:rPr>
          <w:rFonts w:ascii="仿宋" w:eastAsia="仿宋" w:hAnsi="仿宋" w:hint="eastAsia"/>
          <w:sz w:val="24"/>
          <w:szCs w:val="24"/>
        </w:rPr>
        <w:t>臂处于</w:t>
      </w:r>
      <w:proofErr w:type="gramEnd"/>
      <w:r>
        <w:rPr>
          <w:rFonts w:ascii="仿宋" w:eastAsia="仿宋" w:hAnsi="仿宋" w:hint="eastAsia"/>
          <w:sz w:val="24"/>
          <w:szCs w:val="24"/>
        </w:rPr>
        <w:t>目的位姿状态。左键点击</w:t>
      </w:r>
      <w:r>
        <w:rPr>
          <w:noProof/>
        </w:rPr>
        <w:drawing>
          <wp:inline distT="0" distB="0" distL="0" distR="0">
            <wp:extent cx="333375" cy="314325"/>
            <wp:effectExtent l="0" t="0" r="9525" b="9525"/>
            <wp:docPr id="104" name="图片 104" descr="C:\Users\admin\AppData\Local\Temp\ksohtml1404\wps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\AppData\Local\Temp\ksohtml1404\wps6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记录机器臂的当前姿态，右键点击记录点可以重命名。</w:t>
      </w:r>
    </w:p>
    <w:p w:rsidR="00590862" w:rsidRDefault="00590862" w:rsidP="00590862">
      <w:pPr>
        <w:spacing w:line="360" w:lineRule="auto"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（3）每个点记录后重命名并取消可见。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1876425" cy="2724150"/>
            <wp:effectExtent l="0" t="0" r="9525" b="0"/>
            <wp:docPr id="103" name="图片 103" descr="C:\Users\admin\AppData\Local\Temp\ksohtml1404\wps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Temp\ksohtml1404\wps61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图2-13 路径点记录完成时的界面</w:t>
      </w:r>
    </w:p>
    <w:p w:rsidR="00590862" w:rsidRDefault="00590862" w:rsidP="00590862">
      <w:pPr>
        <w:spacing w:line="360" w:lineRule="auto"/>
        <w:ind w:firstLineChars="200" w:firstLine="480"/>
        <w:outlineLvl w:val="2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3.3搬运程序编写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（1）点击</w:t>
      </w:r>
      <w:r>
        <w:rPr>
          <w:noProof/>
        </w:rPr>
        <w:drawing>
          <wp:inline distT="0" distB="0" distL="0" distR="0">
            <wp:extent cx="285750" cy="371475"/>
            <wp:effectExtent l="0" t="0" r="0" b="9525"/>
            <wp:docPr id="102" name="图片 102" descr="C:\Users\admin\AppData\Local\Temp\ksohtml1404\wps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Temp\ksohtml1404\wps6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>，创建搬运程序。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（2）右键打开程序的菜单，选取机器人UR3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（3）添加坐标系：菜单-添加指令-set reference frame instruction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（4）设置运动速度：菜单-添加指令-set speed frame instruction，线速度/角速度均设置为10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（5）设置工具：菜单-添加指令-set tools frame instruction，右键单击生成的设置工具，单击选择工具自动关联夹具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（6）设置抓取还原：菜单-添加指令- simulation event instruction，set object position absolute，选取红色工件后确定。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（7）设置起始点：菜单-添加指令- move joint instruction。右键单击生成的目标点，单击选择 关联的目标点-起始点，删除该指令新创建的</w:t>
      </w:r>
      <w:proofErr w:type="gramStart"/>
      <w:r>
        <w:rPr>
          <w:rFonts w:ascii="仿宋" w:eastAsia="仿宋" w:hAnsi="仿宋" w:hint="eastAsia"/>
          <w:sz w:val="24"/>
          <w:szCs w:val="24"/>
        </w:rPr>
        <w:t>未定位目标</w:t>
      </w:r>
      <w:proofErr w:type="gramEnd"/>
      <w:r>
        <w:rPr>
          <w:rFonts w:ascii="仿宋" w:eastAsia="仿宋" w:hAnsi="仿宋" w:hint="eastAsia"/>
          <w:sz w:val="24"/>
          <w:szCs w:val="24"/>
        </w:rPr>
        <w:t>点。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（8）使机器臂</w:t>
      </w:r>
      <w:proofErr w:type="gramStart"/>
      <w:r>
        <w:rPr>
          <w:rFonts w:ascii="仿宋" w:eastAsia="仿宋" w:hAnsi="仿宋" w:hint="eastAsia"/>
          <w:sz w:val="24"/>
          <w:szCs w:val="24"/>
        </w:rPr>
        <w:t>行进至预抓取</w:t>
      </w:r>
      <w:proofErr w:type="gramEnd"/>
      <w:r>
        <w:rPr>
          <w:rFonts w:ascii="仿宋" w:eastAsia="仿宋" w:hAnsi="仿宋" w:hint="eastAsia"/>
          <w:sz w:val="24"/>
          <w:szCs w:val="24"/>
        </w:rPr>
        <w:t>点，参见步骤（7）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（9）松开夹具：调用程序“夹具开”，菜单-添加指令- program call instruction，选择夹具开，菜单-添加指令-Set or wait I/O instruction，右键该指令修改为</w:t>
      </w:r>
      <w:r>
        <w:rPr>
          <w:noProof/>
        </w:rPr>
        <w:drawing>
          <wp:inline distT="0" distB="0" distL="0" distR="0">
            <wp:extent cx="1038225" cy="161925"/>
            <wp:effectExtent l="0" t="0" r="9525" b="9525"/>
            <wp:docPr id="101" name="图片 101" descr="C:\Users\admin\AppData\Local\Temp\ksohtml1404\wps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Temp\ksohtml1404\wps63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（10）使机器臂行进至抓取点，参见步骤</w:t>
      </w:r>
      <w:r>
        <w:rPr>
          <w:rFonts w:ascii="仿宋" w:eastAsia="仿宋" w:hAnsi="仿宋" w:hint="eastAsia"/>
          <w:color w:val="FF0000"/>
          <w:sz w:val="24"/>
          <w:szCs w:val="24"/>
        </w:rPr>
        <w:t>（7）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（11）模拟夹取过程：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调用程序“夹具关”，菜单-添加指令- program call instruction，选择</w:t>
      </w:r>
      <w:proofErr w:type="gramStart"/>
      <w:r>
        <w:rPr>
          <w:rFonts w:ascii="仿宋" w:eastAsia="仿宋" w:hAnsi="仿宋" w:hint="eastAsia"/>
          <w:sz w:val="24"/>
          <w:szCs w:val="24"/>
        </w:rPr>
        <w:t>夹具关</w:t>
      </w:r>
      <w:proofErr w:type="gramEnd"/>
      <w:r>
        <w:rPr>
          <w:rFonts w:ascii="仿宋" w:eastAsia="仿宋" w:hAnsi="仿宋" w:hint="eastAsia"/>
          <w:sz w:val="24"/>
          <w:szCs w:val="24"/>
        </w:rPr>
        <w:t>菜单-添加指令-Set or wait I/O instruction，右键该指令修改为</w:t>
      </w:r>
      <w:r>
        <w:rPr>
          <w:noProof/>
        </w:rPr>
        <w:drawing>
          <wp:inline distT="0" distB="0" distL="0" distR="0">
            <wp:extent cx="1066800" cy="190500"/>
            <wp:effectExtent l="0" t="0" r="0" b="0"/>
            <wp:docPr id="100" name="图片 100" descr="C:\Users\admin\AppData\Local\Temp\ksohtml1404\wps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Temp\ksohtml1404\wps64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菜单-添加指令- pause instruction。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菜单-添加指令-simulation event instruction。Attach object。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（12）使机器臂行进至过渡点，参见步骤（7）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（13）使机器臂</w:t>
      </w:r>
      <w:proofErr w:type="gramStart"/>
      <w:r>
        <w:rPr>
          <w:rFonts w:ascii="仿宋" w:eastAsia="仿宋" w:hAnsi="仿宋" w:hint="eastAsia"/>
          <w:sz w:val="24"/>
          <w:szCs w:val="24"/>
        </w:rPr>
        <w:t>行进至预放置</w:t>
      </w:r>
      <w:proofErr w:type="gramEnd"/>
      <w:r>
        <w:rPr>
          <w:rFonts w:ascii="仿宋" w:eastAsia="仿宋" w:hAnsi="仿宋" w:hint="eastAsia"/>
          <w:sz w:val="24"/>
          <w:szCs w:val="24"/>
        </w:rPr>
        <w:t>点，参见步骤（7）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（14）使机器臂行进至放置点，参见步骤（7）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（15）松开夹具，参考步骤（9）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（16）菜单-添加指令-simulation event instruction。Detach object。</w:t>
      </w:r>
    </w:p>
    <w:p w:rsidR="00590862" w:rsidRDefault="00590862" w:rsidP="00590862">
      <w:pPr>
        <w:spacing w:line="36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(17)使机器臂行进至初始位置。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247775" cy="3514725"/>
            <wp:effectExtent l="0" t="0" r="9525" b="9525"/>
            <wp:docPr id="99" name="图片 99" descr="C:\Users\admin\AppData\Local\Temp\ksohtml1404\wps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Temp\ksohtml1404\wps6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4"/>
          <w:szCs w:val="24"/>
        </w:rPr>
        <w:t xml:space="preserve"> </w:t>
      </w:r>
    </w:p>
    <w:p w:rsidR="00590862" w:rsidRDefault="00590862" w:rsidP="00590862">
      <w:pPr>
        <w:spacing w:line="360" w:lineRule="auto"/>
        <w:jc w:val="center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图2-14 完整的搬运程序</w:t>
      </w:r>
    </w:p>
    <w:p w:rsidR="00590862" w:rsidRDefault="00590862" w:rsidP="00590862">
      <w:pPr>
        <w:pStyle w:val="2"/>
        <w:spacing w:line="36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</w:rPr>
        <w:t>五、检查要求及注意事项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1.工作台搭建无明显模型碰撞。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2.实现红色工件从搬运桌面搬运至目标位置，过程无模型碰撞。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3.已设置完成的坐标点、坐标轴及时将其选择不可见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 xml:space="preserve">4.切换点击 </w:t>
      </w:r>
      <w:r>
        <w:rPr>
          <w:noProof/>
        </w:rPr>
        <w:drawing>
          <wp:inline distT="0" distB="0" distL="0" distR="0">
            <wp:extent cx="533400" cy="295275"/>
            <wp:effectExtent l="0" t="0" r="0" b="9525"/>
            <wp:docPr id="98" name="图片 98" descr="C:\Users\admin\AppData\Local\Temp\ksohtml1404\wps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Temp\ksohtml1404\wps66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>可以刷新系统界面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 xml:space="preserve">5.画面偏离时，点击 </w:t>
      </w:r>
      <w:r>
        <w:rPr>
          <w:noProof/>
        </w:rPr>
        <w:drawing>
          <wp:inline distT="0" distB="0" distL="0" distR="0">
            <wp:extent cx="552450" cy="285750"/>
            <wp:effectExtent l="0" t="0" r="0" b="0"/>
            <wp:docPr id="97" name="图片 97" descr="C:\Users\admin\AppData\Local\Temp\ksohtml1404\wps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Temp\ksohtml1404\wps6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>回归默认位置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</w:rPr>
        <w:t xml:space="preserve">附录：              </w:t>
      </w:r>
      <w:r>
        <w:rPr>
          <w:rFonts w:ascii="仿宋" w:eastAsia="仿宋" w:hAnsi="仿宋" w:hint="eastAsia"/>
          <w:b/>
          <w:bCs/>
          <w:sz w:val="24"/>
          <w:szCs w:val="24"/>
        </w:rPr>
        <w:t>蓝色黄色工件相关数据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</w:rPr>
        <w:t>蓝色工件相对于UR3 Base坐标：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>
            <wp:extent cx="4419600" cy="276225"/>
            <wp:effectExtent l="0" t="0" r="0" b="9525"/>
            <wp:docPr id="96" name="图片 96" descr="C:\Users\admin\AppData\Local\Temp\ksohtml1404\wps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Temp\ksohtml1404\wps68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黄色工件相对于UR3 Base坐标：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>
            <wp:extent cx="4419600" cy="342900"/>
            <wp:effectExtent l="0" t="0" r="0" b="0"/>
            <wp:docPr id="95" name="图片 95" descr="C:\Users\admin\AppData\Local\Temp\ksohtml1404\wps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\AppData\Local\Temp\ksohtml1404\wps69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黄色：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lastRenderedPageBreak/>
        <w:t>预抓取点：</w:t>
      </w:r>
      <w:r>
        <w:rPr>
          <w:noProof/>
        </w:rPr>
        <w:drawing>
          <wp:inline distT="0" distB="0" distL="0" distR="0">
            <wp:extent cx="2495550" cy="742950"/>
            <wp:effectExtent l="0" t="0" r="0" b="0"/>
            <wp:docPr id="94" name="图片 94" descr="C:\Users\admin\AppData\Local\Temp\ksohtml1404\wps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Temp\ksohtml1404\wps70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抓取点：</w:t>
      </w:r>
      <w:r>
        <w:rPr>
          <w:noProof/>
        </w:rPr>
        <w:drawing>
          <wp:inline distT="0" distB="0" distL="0" distR="0">
            <wp:extent cx="2581275" cy="742950"/>
            <wp:effectExtent l="0" t="0" r="9525" b="0"/>
            <wp:docPr id="53" name="图片 53" descr="C:\Users\admin\AppData\Local\Temp\ksohtml1404\wps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\AppData\Local\Temp\ksohtml1404\wps7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过渡点：</w:t>
      </w:r>
      <w:r>
        <w:rPr>
          <w:noProof/>
        </w:rPr>
        <w:drawing>
          <wp:inline distT="0" distB="0" distL="0" distR="0">
            <wp:extent cx="2552700" cy="742950"/>
            <wp:effectExtent l="0" t="0" r="0" b="0"/>
            <wp:docPr id="52" name="图片 52" descr="C:\Users\admin\AppData\Local\Temp\ksohtml1404\wps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\AppData\Local\Temp\ksohtml1404\wps7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预放置点：</w:t>
      </w:r>
      <w:r>
        <w:rPr>
          <w:noProof/>
        </w:rPr>
        <w:drawing>
          <wp:inline distT="0" distB="0" distL="0" distR="0">
            <wp:extent cx="2514600" cy="771525"/>
            <wp:effectExtent l="0" t="0" r="0" b="9525"/>
            <wp:docPr id="50" name="图片 50" descr="C:\Users\admin\AppData\Local\Temp\ksohtml1404\wps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Temp\ksohtml1404\wps73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放置点：</w:t>
      </w:r>
      <w:r>
        <w:rPr>
          <w:noProof/>
        </w:rPr>
        <w:drawing>
          <wp:inline distT="0" distB="0" distL="0" distR="0">
            <wp:extent cx="2733675" cy="819150"/>
            <wp:effectExtent l="0" t="0" r="9525" b="0"/>
            <wp:docPr id="49" name="图片 49" descr="C:\Users\admin\AppData\Local\Temp\ksohtml1404\wps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Temp\ksohtml1404\wps74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蓝色：</w:t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预抓取点：</w:t>
      </w:r>
      <w:r>
        <w:rPr>
          <w:noProof/>
        </w:rPr>
        <w:drawing>
          <wp:inline distT="0" distB="0" distL="0" distR="0">
            <wp:extent cx="2647950" cy="838200"/>
            <wp:effectExtent l="0" t="0" r="0" b="0"/>
            <wp:docPr id="48" name="图片 48" descr="C:\Users\admin\AppData\Local\Temp\ksohtml1404\wps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\AppData\Local\Temp\ksohtml1404\wps75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抓取点：</w:t>
      </w:r>
      <w:r>
        <w:rPr>
          <w:noProof/>
        </w:rPr>
        <w:drawing>
          <wp:inline distT="0" distB="0" distL="0" distR="0">
            <wp:extent cx="2695575" cy="819150"/>
            <wp:effectExtent l="0" t="0" r="9525" b="0"/>
            <wp:docPr id="47" name="图片 47" descr="C:\Users\admin\AppData\Local\Temp\ksohtml1404\wps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Temp\ksohtml1404\wps76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过渡点：</w:t>
      </w:r>
      <w:r>
        <w:rPr>
          <w:noProof/>
        </w:rPr>
        <w:drawing>
          <wp:inline distT="0" distB="0" distL="0" distR="0">
            <wp:extent cx="2543175" cy="733425"/>
            <wp:effectExtent l="0" t="0" r="9525" b="9525"/>
            <wp:docPr id="46" name="图片 46" descr="C:\Users\admin\AppData\Local\Temp\ksohtml1404\wps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Temp\ksohtml1404\wps77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预放置点：</w:t>
      </w:r>
      <w:r>
        <w:rPr>
          <w:noProof/>
        </w:rPr>
        <w:drawing>
          <wp:inline distT="0" distB="0" distL="0" distR="0">
            <wp:extent cx="2457450" cy="762000"/>
            <wp:effectExtent l="0" t="0" r="0" b="0"/>
            <wp:docPr id="43" name="图片 43" descr="C:\Users\admin\AppData\Local\Temp\ksohtml1404\wps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\AppData\Local\Temp\ksohtml1404\wps78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62" w:rsidRDefault="00590862" w:rsidP="00590862">
      <w:pPr>
        <w:spacing w:line="360" w:lineRule="auto"/>
        <w:ind w:firstLineChars="20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lastRenderedPageBreak/>
        <w:t>放置点：</w:t>
      </w:r>
      <w:r>
        <w:rPr>
          <w:noProof/>
        </w:rPr>
        <w:drawing>
          <wp:inline distT="0" distB="0" distL="0" distR="0">
            <wp:extent cx="2724150" cy="771525"/>
            <wp:effectExtent l="0" t="0" r="0" b="9525"/>
            <wp:docPr id="42" name="图片 42" descr="C:\Users\admin\AppData\Local\Temp\ksohtml1404\wps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Temp\ksohtml1404\wps7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B8" w:rsidRPr="009C1AB8" w:rsidRDefault="009C1AB8" w:rsidP="009C1AB8"/>
    <w:p w:rsidR="009C1AB8" w:rsidRPr="009C1AB8" w:rsidRDefault="009C1AB8" w:rsidP="009C1AB8"/>
    <w:p w:rsidR="001A17ED" w:rsidRDefault="00E219BE" w:rsidP="00E219BE">
      <w:pPr>
        <w:jc w:val="center"/>
      </w:pPr>
      <w:r>
        <w:br w:type="page"/>
      </w:r>
    </w:p>
    <w:sectPr w:rsidR="001A17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022B" w:rsidRDefault="0065022B" w:rsidP="00E219BE">
      <w:r>
        <w:separator/>
      </w:r>
    </w:p>
  </w:endnote>
  <w:endnote w:type="continuationSeparator" w:id="0">
    <w:p w:rsidR="0065022B" w:rsidRDefault="0065022B" w:rsidP="00E21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boto-Regula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-Italic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022B" w:rsidRDefault="0065022B" w:rsidP="00E219BE">
      <w:r>
        <w:separator/>
      </w:r>
    </w:p>
  </w:footnote>
  <w:footnote w:type="continuationSeparator" w:id="0">
    <w:p w:rsidR="0065022B" w:rsidRDefault="0065022B" w:rsidP="00E219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53FBA"/>
    <w:multiLevelType w:val="hybridMultilevel"/>
    <w:tmpl w:val="D2E64CDE"/>
    <w:lvl w:ilvl="0" w:tplc="43884148">
      <w:start w:val="1"/>
      <w:numFmt w:val="decimal"/>
      <w:lvlText w:val="%1．"/>
      <w:lvlJc w:val="left"/>
      <w:pPr>
        <w:tabs>
          <w:tab w:val="num" w:pos="1276"/>
        </w:tabs>
        <w:ind w:left="12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56"/>
        </w:tabs>
        <w:ind w:left="175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76"/>
        </w:tabs>
        <w:ind w:left="217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6"/>
        </w:tabs>
        <w:ind w:left="259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16"/>
        </w:tabs>
        <w:ind w:left="301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36"/>
        </w:tabs>
        <w:ind w:left="343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6"/>
        </w:tabs>
        <w:ind w:left="385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76"/>
        </w:tabs>
        <w:ind w:left="427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96"/>
        </w:tabs>
        <w:ind w:left="4696" w:hanging="420"/>
      </w:pPr>
    </w:lvl>
  </w:abstractNum>
  <w:abstractNum w:abstractNumId="1">
    <w:nsid w:val="08320642"/>
    <w:multiLevelType w:val="hybridMultilevel"/>
    <w:tmpl w:val="95B4B36C"/>
    <w:lvl w:ilvl="0" w:tplc="9B861254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085E21A6"/>
    <w:multiLevelType w:val="hybridMultilevel"/>
    <w:tmpl w:val="D2E64CDE"/>
    <w:lvl w:ilvl="0" w:tplc="43884148">
      <w:start w:val="1"/>
      <w:numFmt w:val="decimal"/>
      <w:lvlText w:val="%1．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3">
    <w:nsid w:val="0E2F5268"/>
    <w:multiLevelType w:val="hybridMultilevel"/>
    <w:tmpl w:val="254E8A28"/>
    <w:lvl w:ilvl="0" w:tplc="5D481C2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4">
    <w:nsid w:val="1033209C"/>
    <w:multiLevelType w:val="hybridMultilevel"/>
    <w:tmpl w:val="254E8A28"/>
    <w:lvl w:ilvl="0" w:tplc="5D481C2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5">
    <w:nsid w:val="151F71DF"/>
    <w:multiLevelType w:val="hybridMultilevel"/>
    <w:tmpl w:val="95B4B36C"/>
    <w:lvl w:ilvl="0" w:tplc="9B861254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1B427784"/>
    <w:multiLevelType w:val="hybridMultilevel"/>
    <w:tmpl w:val="D2E64CDE"/>
    <w:lvl w:ilvl="0" w:tplc="43884148">
      <w:start w:val="1"/>
      <w:numFmt w:val="decimal"/>
      <w:lvlText w:val="%1．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7">
    <w:nsid w:val="1B890869"/>
    <w:multiLevelType w:val="hybridMultilevel"/>
    <w:tmpl w:val="E11453C8"/>
    <w:lvl w:ilvl="0" w:tplc="2A208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EA01F93"/>
    <w:multiLevelType w:val="hybridMultilevel"/>
    <w:tmpl w:val="E11453C8"/>
    <w:lvl w:ilvl="0" w:tplc="2A208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7982AFB"/>
    <w:multiLevelType w:val="hybridMultilevel"/>
    <w:tmpl w:val="95B4B36C"/>
    <w:lvl w:ilvl="0" w:tplc="9B861254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30CF22BE"/>
    <w:multiLevelType w:val="hybridMultilevel"/>
    <w:tmpl w:val="95B4B36C"/>
    <w:lvl w:ilvl="0" w:tplc="9B861254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38030BDF"/>
    <w:multiLevelType w:val="hybridMultilevel"/>
    <w:tmpl w:val="D2E64CDE"/>
    <w:lvl w:ilvl="0" w:tplc="43884148">
      <w:start w:val="1"/>
      <w:numFmt w:val="decimal"/>
      <w:lvlText w:val="%1．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2">
    <w:nsid w:val="3C775318"/>
    <w:multiLevelType w:val="hybridMultilevel"/>
    <w:tmpl w:val="254E8A28"/>
    <w:lvl w:ilvl="0" w:tplc="5D481C2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3">
    <w:nsid w:val="3DC32372"/>
    <w:multiLevelType w:val="hybridMultilevel"/>
    <w:tmpl w:val="95B4B36C"/>
    <w:lvl w:ilvl="0" w:tplc="9B861254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>
    <w:nsid w:val="4B554CB6"/>
    <w:multiLevelType w:val="hybridMultilevel"/>
    <w:tmpl w:val="E11453C8"/>
    <w:lvl w:ilvl="0" w:tplc="2A208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B886875"/>
    <w:multiLevelType w:val="hybridMultilevel"/>
    <w:tmpl w:val="254E8A28"/>
    <w:lvl w:ilvl="0" w:tplc="5D481C2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6">
    <w:nsid w:val="51EB66E0"/>
    <w:multiLevelType w:val="hybridMultilevel"/>
    <w:tmpl w:val="D2E64CDE"/>
    <w:lvl w:ilvl="0" w:tplc="43884148">
      <w:start w:val="1"/>
      <w:numFmt w:val="decimal"/>
      <w:lvlText w:val="%1．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7">
    <w:nsid w:val="727E1DE2"/>
    <w:multiLevelType w:val="hybridMultilevel"/>
    <w:tmpl w:val="254E8A28"/>
    <w:lvl w:ilvl="0" w:tplc="5D481C2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8">
    <w:nsid w:val="7C407B14"/>
    <w:multiLevelType w:val="hybridMultilevel"/>
    <w:tmpl w:val="254E8A28"/>
    <w:lvl w:ilvl="0" w:tplc="5D481C2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9">
    <w:nsid w:val="7E4168CE"/>
    <w:multiLevelType w:val="hybridMultilevel"/>
    <w:tmpl w:val="E11453C8"/>
    <w:lvl w:ilvl="0" w:tplc="2A208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E6F31A1"/>
    <w:multiLevelType w:val="hybridMultilevel"/>
    <w:tmpl w:val="E11453C8"/>
    <w:lvl w:ilvl="0" w:tplc="2A208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16"/>
  </w:num>
  <w:num w:numId="3">
    <w:abstractNumId w:val="7"/>
  </w:num>
  <w:num w:numId="4">
    <w:abstractNumId w:val="13"/>
  </w:num>
  <w:num w:numId="5">
    <w:abstractNumId w:val="17"/>
  </w:num>
  <w:num w:numId="6">
    <w:abstractNumId w:val="9"/>
  </w:num>
  <w:num w:numId="7">
    <w:abstractNumId w:val="6"/>
  </w:num>
  <w:num w:numId="8">
    <w:abstractNumId w:val="14"/>
  </w:num>
  <w:num w:numId="9">
    <w:abstractNumId w:val="4"/>
  </w:num>
  <w:num w:numId="10">
    <w:abstractNumId w:val="5"/>
  </w:num>
  <w:num w:numId="11">
    <w:abstractNumId w:val="2"/>
  </w:num>
  <w:num w:numId="12">
    <w:abstractNumId w:val="19"/>
  </w:num>
  <w:num w:numId="13">
    <w:abstractNumId w:val="12"/>
  </w:num>
  <w:num w:numId="14">
    <w:abstractNumId w:val="1"/>
  </w:num>
  <w:num w:numId="15">
    <w:abstractNumId w:val="11"/>
  </w:num>
  <w:num w:numId="16">
    <w:abstractNumId w:val="8"/>
  </w:num>
  <w:num w:numId="17">
    <w:abstractNumId w:val="3"/>
  </w:num>
  <w:num w:numId="18">
    <w:abstractNumId w:val="10"/>
  </w:num>
  <w:num w:numId="19">
    <w:abstractNumId w:val="0"/>
  </w:num>
  <w:num w:numId="20">
    <w:abstractNumId w:val="20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7ED"/>
    <w:rsid w:val="000408D3"/>
    <w:rsid w:val="000A2E73"/>
    <w:rsid w:val="001A17ED"/>
    <w:rsid w:val="00277AC0"/>
    <w:rsid w:val="003536E6"/>
    <w:rsid w:val="003676E5"/>
    <w:rsid w:val="003711C1"/>
    <w:rsid w:val="003A630F"/>
    <w:rsid w:val="003B19D2"/>
    <w:rsid w:val="003C7065"/>
    <w:rsid w:val="00463BC5"/>
    <w:rsid w:val="004B1E62"/>
    <w:rsid w:val="00590862"/>
    <w:rsid w:val="005D5E20"/>
    <w:rsid w:val="0065022B"/>
    <w:rsid w:val="006776E4"/>
    <w:rsid w:val="00726E07"/>
    <w:rsid w:val="009C1AB8"/>
    <w:rsid w:val="00A124FC"/>
    <w:rsid w:val="00A56DF3"/>
    <w:rsid w:val="00B248B5"/>
    <w:rsid w:val="00B65D5E"/>
    <w:rsid w:val="00C5230E"/>
    <w:rsid w:val="00CD3FC6"/>
    <w:rsid w:val="00D113D7"/>
    <w:rsid w:val="00DD3041"/>
    <w:rsid w:val="00E219BE"/>
    <w:rsid w:val="00E40BC6"/>
    <w:rsid w:val="00E902E9"/>
    <w:rsid w:val="00EC7299"/>
    <w:rsid w:val="00F14F84"/>
    <w:rsid w:val="00FE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219B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E219BE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A17ED"/>
    <w:rPr>
      <w:rFonts w:ascii="黑体" w:eastAsia="黑体" w:hAnsi="黑体" w:hint="eastAsia"/>
      <w:b w:val="0"/>
      <w:bCs w:val="0"/>
      <w:i w:val="0"/>
      <w:iCs w:val="0"/>
      <w:color w:val="000000"/>
      <w:sz w:val="30"/>
      <w:szCs w:val="30"/>
    </w:rPr>
  </w:style>
  <w:style w:type="character" w:customStyle="1" w:styleId="1Char">
    <w:name w:val="标题 1 Char"/>
    <w:basedOn w:val="a0"/>
    <w:link w:val="1"/>
    <w:rsid w:val="00E219B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E219BE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371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11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11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11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56D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56DF3"/>
    <w:rPr>
      <w:sz w:val="18"/>
      <w:szCs w:val="18"/>
    </w:rPr>
  </w:style>
  <w:style w:type="paragraph" w:styleId="a6">
    <w:name w:val="List Paragraph"/>
    <w:basedOn w:val="a"/>
    <w:uiPriority w:val="34"/>
    <w:qFormat/>
    <w:rsid w:val="00DD3041"/>
    <w:pPr>
      <w:ind w:firstLineChars="200" w:firstLine="420"/>
    </w:pPr>
  </w:style>
  <w:style w:type="table" w:styleId="a7">
    <w:name w:val="Table Grid"/>
    <w:basedOn w:val="a1"/>
    <w:uiPriority w:val="99"/>
    <w:rsid w:val="00CD3FC6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219B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E219BE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A17ED"/>
    <w:rPr>
      <w:rFonts w:ascii="黑体" w:eastAsia="黑体" w:hAnsi="黑体" w:hint="eastAsia"/>
      <w:b w:val="0"/>
      <w:bCs w:val="0"/>
      <w:i w:val="0"/>
      <w:iCs w:val="0"/>
      <w:color w:val="000000"/>
      <w:sz w:val="30"/>
      <w:szCs w:val="30"/>
    </w:rPr>
  </w:style>
  <w:style w:type="character" w:customStyle="1" w:styleId="1Char">
    <w:name w:val="标题 1 Char"/>
    <w:basedOn w:val="a0"/>
    <w:link w:val="1"/>
    <w:rsid w:val="00E219B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E219BE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371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11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11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11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56D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56DF3"/>
    <w:rPr>
      <w:sz w:val="18"/>
      <w:szCs w:val="18"/>
    </w:rPr>
  </w:style>
  <w:style w:type="paragraph" w:styleId="a6">
    <w:name w:val="List Paragraph"/>
    <w:basedOn w:val="a"/>
    <w:uiPriority w:val="34"/>
    <w:qFormat/>
    <w:rsid w:val="00DD3041"/>
    <w:pPr>
      <w:ind w:firstLineChars="200" w:firstLine="420"/>
    </w:pPr>
  </w:style>
  <w:style w:type="table" w:styleId="a7">
    <w:name w:val="Table Grid"/>
    <w:basedOn w:val="a1"/>
    <w:uiPriority w:val="99"/>
    <w:rsid w:val="00CD3FC6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8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image" Target="media/image76.jpeg"/><Relationship Id="rId16" Type="http://schemas.openxmlformats.org/officeDocument/2006/relationships/image" Target="media/image8.jpeg"/><Relationship Id="rId11" Type="http://schemas.openxmlformats.org/officeDocument/2006/relationships/image" Target="media/image3.emf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settings" Target="settings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emf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theme" Target="theme/theme1.xml"/><Relationship Id="rId61" Type="http://schemas.openxmlformats.org/officeDocument/2006/relationships/image" Target="media/image53.jpeg"/><Relationship Id="rId82" Type="http://schemas.openxmlformats.org/officeDocument/2006/relationships/image" Target="media/image7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F80884-F801-4DC9-9B77-AEDE80D6F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829</Words>
  <Characters>4728</Characters>
  <Application>Microsoft Office Word</Application>
  <DocSecurity>0</DocSecurity>
  <Lines>39</Lines>
  <Paragraphs>11</Paragraphs>
  <ScaleCrop>false</ScaleCrop>
  <Company/>
  <LinksUpToDate>false</LinksUpToDate>
  <CharactersWithSpaces>5546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mxcqq@163.com</dc:creator>
  <cp:lastModifiedBy>admin</cp:lastModifiedBy>
  <cp:revision>2</cp:revision>
  <dcterms:created xsi:type="dcterms:W3CDTF">2024-01-26T10:30:00Z</dcterms:created>
  <dcterms:modified xsi:type="dcterms:W3CDTF">2024-01-26T10:30:00Z</dcterms:modified>
</cp:coreProperties>
</file>