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85" w:rsidRDefault="007A413A">
      <w:pPr>
        <w:rPr>
          <w:rFonts w:hint="eastAsia"/>
        </w:rPr>
      </w:pPr>
      <w:r>
        <w:t>柳州市壶西实验中学坐落于雄伟的壶西大桥西侧，毗邻柳南区政府，地理位置优越，交通便利。学校拥有柳南区中小学里最为完善的体育场馆：三层的室内体育馆分为羽毛球馆，篮球馆，气排球训练场和乒乓球活动中心。标准的</w:t>
      </w:r>
      <w:r>
        <w:t>8</w:t>
      </w:r>
      <w:r>
        <w:t>道</w:t>
      </w:r>
      <w:r>
        <w:t>400</w:t>
      </w:r>
      <w:r w:rsidR="00637285">
        <w:t>米塑胶田径场、绿茵足球场为</w:t>
      </w:r>
      <w:r w:rsidR="00637285">
        <w:rPr>
          <w:rFonts w:hint="eastAsia"/>
        </w:rPr>
        <w:t>学生们</w:t>
      </w:r>
      <w:r>
        <w:t>初中三年的体质训练和健康成长提供了优质的运动环境</w:t>
      </w:r>
      <w:r w:rsidR="00637285">
        <w:rPr>
          <w:rFonts w:hint="eastAsia"/>
        </w:rPr>
        <w:t>。</w:t>
      </w:r>
      <w:r w:rsidR="00637285">
        <w:t>壶西实验中学技术手段领先、教育理念先进、师资力量雄厚、教学成绩突出</w:t>
      </w:r>
      <w:r>
        <w:t>。</w:t>
      </w:r>
      <w:r w:rsidR="00637285">
        <w:rPr>
          <w:rFonts w:hint="eastAsia"/>
        </w:rPr>
        <w:t>欢迎</w:t>
      </w:r>
      <w:proofErr w:type="gramStart"/>
      <w:r w:rsidR="00637285">
        <w:rPr>
          <w:rFonts w:hint="eastAsia"/>
        </w:rPr>
        <w:t>你们来壶西</w:t>
      </w:r>
      <w:proofErr w:type="gramEnd"/>
      <w:r w:rsidR="00637285">
        <w:rPr>
          <w:rFonts w:hint="eastAsia"/>
        </w:rPr>
        <w:t>看看。</w:t>
      </w:r>
    </w:p>
    <w:p w:rsidR="00316F1C" w:rsidRDefault="006372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03F0242" wp14:editId="07BA805E">
            <wp:extent cx="1418706" cy="2275552"/>
            <wp:effectExtent l="0" t="0" r="0" b="0"/>
            <wp:docPr id="1" name="图片 1" descr="C:\Users\LX\Documents\Tencent Files\3189602837\Image\C2C\424E21A9A1F5516459C93576E7660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\Documents\Tencent Files\3189602837\Image\C2C\424E21A9A1F5516459C93576E7660F9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90" cy="22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865358B" wp14:editId="7E585C57">
            <wp:extent cx="1351207" cy="2272145"/>
            <wp:effectExtent l="0" t="0" r="1905" b="0"/>
            <wp:docPr id="2" name="图片 2" descr="C:\Users\LX\Documents\Tencent Files\3189602837\Image\C2C\922B1A8CF2E7685430B514FA8ACEBC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X\Documents\Tencent Files\3189602837\Image\C2C\922B1A8CF2E7685430B514FA8ACEBCB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77" cy="22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bookmarkStart w:id="0" w:name="_GoBack"/>
      <w:bookmarkEnd w:id="0"/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1C"/>
    <w:rsid w:val="00316F1C"/>
    <w:rsid w:val="00637285"/>
    <w:rsid w:val="007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72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72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72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7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2021-02-18T08:17:00Z</dcterms:created>
  <dcterms:modified xsi:type="dcterms:W3CDTF">2021-02-18T08:34:00Z</dcterms:modified>
</cp:coreProperties>
</file>